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E9EF2" w14:textId="072B0579" w:rsidR="00144A31" w:rsidRPr="00144A31" w:rsidRDefault="00BB61D2" w:rsidP="00144A31">
      <w:pPr>
        <w:jc w:val="right"/>
        <w:rPr>
          <w:rFonts w:ascii="Arial" w:eastAsia="Calibri" w:hAnsi="Arial" w:cs="Arial"/>
          <w:color w:val="595959"/>
          <w:sz w:val="24"/>
        </w:rPr>
      </w:pPr>
      <w:bookmarkStart w:id="0" w:name="_GoBack"/>
      <w:bookmarkEnd w:id="0"/>
      <w:r>
        <w:rPr>
          <w:rFonts w:ascii="Arial" w:eastAsia="Calibri" w:hAnsi="Arial" w:cs="Arial"/>
          <w:color w:val="595959"/>
          <w:sz w:val="24"/>
        </w:rPr>
        <w:t>28.01.2021</w:t>
      </w:r>
    </w:p>
    <w:p w14:paraId="6BD78CD2" w14:textId="388B5AA3" w:rsidR="00144A31" w:rsidRPr="00144A31" w:rsidRDefault="00BB61D2" w:rsidP="00BB61D2">
      <w:pPr>
        <w:spacing w:line="276" w:lineRule="auto"/>
        <w:ind w:left="567"/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КАК СОХРАНИТЬ АНОНИМНОСТЬ ЛИЧНОСТИ В ЦИФРОВОЙ РЕАЛЬНОСТИ?</w:t>
      </w:r>
    </w:p>
    <w:p w14:paraId="47424CA0" w14:textId="41C9BEF6" w:rsidR="00144A31" w:rsidRPr="00144A31" w:rsidRDefault="00DE0735" w:rsidP="00144A31">
      <w:pPr>
        <w:spacing w:line="276" w:lineRule="auto"/>
        <w:ind w:left="1276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>Такую возможность открывает</w:t>
      </w:r>
      <w:r w:rsidR="00721EDD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жителям России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участие в первой цифровой переписи населения </w:t>
      </w:r>
      <w:r w:rsidR="00721EDD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страны 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в 2021 году. Какая информация пройдет через </w:t>
      </w:r>
      <w:r w:rsidR="00286364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планшеты, сервера </w:t>
      </w:r>
      <w:r w:rsidR="00A778B4">
        <w:rPr>
          <w:rFonts w:ascii="Arial" w:eastAsia="Calibri" w:hAnsi="Arial" w:cs="Arial"/>
          <w:b/>
          <w:bCs/>
          <w:color w:val="525252"/>
          <w:sz w:val="24"/>
          <w:szCs w:val="24"/>
        </w:rPr>
        <w:t>и сайт Госу</w:t>
      </w:r>
      <w:r w:rsidR="008024B5">
        <w:rPr>
          <w:rFonts w:ascii="Arial" w:eastAsia="Calibri" w:hAnsi="Arial" w:cs="Arial"/>
          <w:b/>
          <w:bCs/>
          <w:color w:val="525252"/>
          <w:sz w:val="24"/>
          <w:szCs w:val="24"/>
        </w:rPr>
        <w:t>слу</w:t>
      </w:r>
      <w:r w:rsidR="00C93F41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г в </w:t>
      </w:r>
      <w:r w:rsidR="00286364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ходе переписи </w:t>
      </w:r>
      <w:r w:rsidR="008024B5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и почему злоумышленники могут даже не пытаться ее похитить, </w:t>
      </w:r>
      <w:r w:rsidR="00A778B4">
        <w:rPr>
          <w:rFonts w:ascii="Arial" w:eastAsia="Calibri" w:hAnsi="Arial" w:cs="Arial"/>
          <w:b/>
          <w:bCs/>
          <w:color w:val="525252"/>
          <w:sz w:val="24"/>
          <w:szCs w:val="24"/>
        </w:rPr>
        <w:t>р</w:t>
      </w:r>
      <w:r w:rsidR="00BB61D2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ассказываем в </w:t>
      </w:r>
      <w:r w:rsidR="00A778B4">
        <w:rPr>
          <w:rFonts w:ascii="Arial" w:eastAsia="Calibri" w:hAnsi="Arial" w:cs="Arial"/>
          <w:b/>
          <w:bCs/>
          <w:color w:val="525252"/>
          <w:sz w:val="24"/>
          <w:szCs w:val="24"/>
        </w:rPr>
        <w:t>Международный д</w:t>
      </w:r>
      <w:r w:rsidR="00BB61D2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ень </w:t>
      </w:r>
      <w:r w:rsidR="00A778B4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защиты </w:t>
      </w:r>
      <w:r w:rsidR="00BB61D2">
        <w:rPr>
          <w:rFonts w:ascii="Arial" w:eastAsia="Calibri" w:hAnsi="Arial" w:cs="Arial"/>
          <w:b/>
          <w:bCs/>
          <w:color w:val="525252"/>
          <w:sz w:val="24"/>
          <w:szCs w:val="24"/>
        </w:rPr>
        <w:t>персональных данных — 28</w:t>
      </w:r>
      <w:r w:rsidR="005A4218">
        <w:rPr>
          <w:rFonts w:ascii="Arial" w:eastAsia="Calibri" w:hAnsi="Arial" w:cs="Arial"/>
          <w:b/>
          <w:bCs/>
          <w:color w:val="525252"/>
          <w:sz w:val="24"/>
          <w:szCs w:val="24"/>
        </w:rPr>
        <w:t> </w:t>
      </w:r>
      <w:r w:rsidR="00BB61D2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января. </w:t>
      </w:r>
    </w:p>
    <w:p w14:paraId="698B41C4" w14:textId="73AFAD65" w:rsidR="005235D0" w:rsidRDefault="00362997" w:rsidP="008E6A43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 xml:space="preserve">Если для регистрации в соцсетях нужно </w:t>
      </w:r>
      <w:r w:rsidR="00C34084">
        <w:rPr>
          <w:rFonts w:ascii="Arial" w:eastAsia="Calibri" w:hAnsi="Arial" w:cs="Arial"/>
          <w:color w:val="525252"/>
          <w:sz w:val="24"/>
          <w:szCs w:val="24"/>
        </w:rPr>
        <w:t xml:space="preserve">указать в интернете </w:t>
      </w:r>
      <w:r>
        <w:rPr>
          <w:rFonts w:ascii="Arial" w:eastAsia="Calibri" w:hAnsi="Arial" w:cs="Arial"/>
          <w:color w:val="525252"/>
          <w:sz w:val="24"/>
          <w:szCs w:val="24"/>
        </w:rPr>
        <w:t>номер телефона, а для покупки билета на поезд</w:t>
      </w:r>
      <w:r w:rsidR="00BC54AD">
        <w:rPr>
          <w:rFonts w:ascii="Arial" w:eastAsia="Calibri" w:hAnsi="Arial" w:cs="Arial"/>
          <w:color w:val="525252"/>
          <w:sz w:val="24"/>
          <w:szCs w:val="24"/>
        </w:rPr>
        <w:t xml:space="preserve"> и самолет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— паспортные и банковские данные, то для участия в переписи необязательно сообщать </w:t>
      </w:r>
      <w:r w:rsidRPr="00362997">
        <w:rPr>
          <w:rFonts w:ascii="Arial" w:eastAsia="Calibri" w:hAnsi="Arial" w:cs="Arial"/>
          <w:color w:val="525252"/>
          <w:sz w:val="24"/>
          <w:szCs w:val="24"/>
        </w:rPr>
        <w:t xml:space="preserve">даже 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имя. </w:t>
      </w:r>
      <w:r w:rsidR="005235D0">
        <w:rPr>
          <w:rFonts w:ascii="Arial" w:eastAsia="Calibri" w:hAnsi="Arial" w:cs="Arial"/>
          <w:color w:val="525252"/>
          <w:sz w:val="24"/>
          <w:szCs w:val="24"/>
        </w:rPr>
        <w:t>Но как защищается другая информация</w:t>
      </w:r>
      <w:r w:rsidR="00C93F41">
        <w:rPr>
          <w:rFonts w:ascii="Arial" w:eastAsia="Calibri" w:hAnsi="Arial" w:cs="Arial"/>
          <w:color w:val="525252"/>
          <w:sz w:val="24"/>
          <w:szCs w:val="24"/>
        </w:rPr>
        <w:t>, которую указывают переписчики и респонденты,</w:t>
      </w:r>
      <w:r w:rsidR="005235D0">
        <w:rPr>
          <w:rFonts w:ascii="Arial" w:eastAsia="Calibri" w:hAnsi="Arial" w:cs="Arial"/>
          <w:color w:val="525252"/>
          <w:sz w:val="24"/>
          <w:szCs w:val="24"/>
        </w:rPr>
        <w:t xml:space="preserve"> можно ли по ней определить конкретного человека? Поясним.</w:t>
      </w:r>
    </w:p>
    <w:p w14:paraId="56B588F2" w14:textId="57FB957E" w:rsidR="009326F9" w:rsidRPr="009326F9" w:rsidRDefault="009326F9" w:rsidP="009326F9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9326F9">
        <w:rPr>
          <w:rFonts w:ascii="Arial" w:eastAsia="Calibri" w:hAnsi="Arial" w:cs="Arial"/>
          <w:color w:val="525252"/>
          <w:sz w:val="24"/>
          <w:szCs w:val="24"/>
        </w:rPr>
        <w:t xml:space="preserve">Особенность цифровой переписи — данные могут поступать в Росстат напрямую от </w:t>
      </w:r>
      <w:r w:rsidR="00721EDD">
        <w:rPr>
          <w:rFonts w:ascii="Arial" w:eastAsia="Calibri" w:hAnsi="Arial" w:cs="Arial"/>
          <w:color w:val="525252"/>
          <w:sz w:val="24"/>
          <w:szCs w:val="24"/>
        </w:rPr>
        <w:t xml:space="preserve">населения </w:t>
      </w:r>
      <w:r w:rsidRPr="009326F9">
        <w:rPr>
          <w:rFonts w:ascii="Arial" w:eastAsia="Calibri" w:hAnsi="Arial" w:cs="Arial"/>
          <w:color w:val="525252"/>
          <w:sz w:val="24"/>
          <w:szCs w:val="24"/>
        </w:rPr>
        <w:t xml:space="preserve">через </w:t>
      </w:r>
      <w:r>
        <w:rPr>
          <w:rFonts w:ascii="Arial" w:eastAsia="Calibri" w:hAnsi="Arial" w:cs="Arial"/>
          <w:color w:val="525252"/>
          <w:sz w:val="24"/>
          <w:szCs w:val="24"/>
        </w:rPr>
        <w:t>портал Г</w:t>
      </w:r>
      <w:r w:rsidRPr="009326F9">
        <w:rPr>
          <w:rFonts w:ascii="Arial" w:eastAsia="Calibri" w:hAnsi="Arial" w:cs="Arial"/>
          <w:color w:val="525252"/>
          <w:sz w:val="24"/>
          <w:szCs w:val="24"/>
        </w:rPr>
        <w:t>осуслуг и от переписчиков, заполняющих листы со слов респондентов.</w:t>
      </w:r>
    </w:p>
    <w:p w14:paraId="68E2AA64" w14:textId="280E7931" w:rsidR="009A4299" w:rsidRDefault="005530DD" w:rsidP="008E6A43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>Постоянные ж</w:t>
      </w:r>
      <w:r w:rsidRPr="005530DD">
        <w:rPr>
          <w:rFonts w:ascii="Arial" w:eastAsia="Calibri" w:hAnsi="Arial" w:cs="Arial"/>
          <w:color w:val="525252"/>
          <w:sz w:val="24"/>
          <w:szCs w:val="24"/>
        </w:rPr>
        <w:t>ители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России (проживающие на территории страны больше года) </w:t>
      </w:r>
      <w:r w:rsidR="009326F9">
        <w:rPr>
          <w:rFonts w:ascii="Arial" w:eastAsia="Calibri" w:hAnsi="Arial" w:cs="Arial"/>
          <w:color w:val="525252"/>
          <w:sz w:val="24"/>
          <w:szCs w:val="24"/>
        </w:rPr>
        <w:t>смогут ответить</w:t>
      </w:r>
      <w:r w:rsidRPr="005530DD">
        <w:rPr>
          <w:rFonts w:ascii="Arial" w:eastAsia="Calibri" w:hAnsi="Arial" w:cs="Arial"/>
          <w:color w:val="525252"/>
          <w:sz w:val="24"/>
          <w:szCs w:val="24"/>
        </w:rPr>
        <w:t xml:space="preserve"> на 33 вопроса. </w:t>
      </w:r>
      <w:r>
        <w:rPr>
          <w:rFonts w:ascii="Arial" w:eastAsia="Calibri" w:hAnsi="Arial" w:cs="Arial"/>
          <w:color w:val="525252"/>
          <w:sz w:val="24"/>
          <w:szCs w:val="24"/>
        </w:rPr>
        <w:t>Среди них</w:t>
      </w:r>
      <w:r w:rsidR="00C93F41" w:rsidRPr="00C93F41">
        <w:rPr>
          <w:rFonts w:ascii="Arial" w:eastAsia="Calibri" w:hAnsi="Arial" w:cs="Arial"/>
          <w:color w:val="525252"/>
          <w:sz w:val="24"/>
          <w:szCs w:val="24"/>
        </w:rPr>
        <w:t>: пол, возраст, гражданство, владение языками, место рождения, национальность, образование, состояние в браке, количество детей, источники сре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дств к существованию, занятость, а также информация о состоянии жилого помещения. </w:t>
      </w:r>
    </w:p>
    <w:p w14:paraId="22F3BBAB" w14:textId="359BE737" w:rsidR="009A4299" w:rsidRDefault="009A4299" w:rsidP="009A4299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9A4299">
        <w:rPr>
          <w:rFonts w:ascii="Arial" w:eastAsia="Calibri" w:hAnsi="Arial" w:cs="Arial"/>
          <w:color w:val="525252"/>
          <w:sz w:val="24"/>
          <w:szCs w:val="24"/>
        </w:rPr>
        <w:t xml:space="preserve">Проживающие в стране временно ответят лишь на </w:t>
      </w:r>
      <w:r w:rsidR="00B90C98">
        <w:rPr>
          <w:rFonts w:ascii="Arial" w:eastAsia="Calibri" w:hAnsi="Arial" w:cs="Arial"/>
          <w:color w:val="525252"/>
          <w:sz w:val="24"/>
          <w:szCs w:val="24"/>
        </w:rPr>
        <w:t>семь</w:t>
      </w:r>
      <w:r w:rsidR="00B90C98" w:rsidRPr="009A4299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Pr="009A4299">
        <w:rPr>
          <w:rFonts w:ascii="Arial" w:eastAsia="Calibri" w:hAnsi="Arial" w:cs="Arial"/>
          <w:color w:val="525252"/>
          <w:sz w:val="24"/>
          <w:szCs w:val="24"/>
        </w:rPr>
        <w:t>вопросов сокращенной формы переписного листа, в том числе о цели приезда в Россию и продолжительности проживания на территории страны.</w:t>
      </w:r>
    </w:p>
    <w:p w14:paraId="53E66931" w14:textId="6C0A3603" w:rsidR="00B660A1" w:rsidRDefault="00644AED" w:rsidP="00713584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 xml:space="preserve">Ни </w:t>
      </w:r>
      <w:r w:rsidR="009326F9">
        <w:rPr>
          <w:rFonts w:ascii="Arial" w:eastAsia="Calibri" w:hAnsi="Arial" w:cs="Arial"/>
          <w:color w:val="525252"/>
          <w:sz w:val="24"/>
          <w:szCs w:val="24"/>
        </w:rPr>
        <w:t xml:space="preserve">реквизиты </w:t>
      </w:r>
      <w:r>
        <w:rPr>
          <w:rFonts w:ascii="Arial" w:eastAsia="Calibri" w:hAnsi="Arial" w:cs="Arial"/>
          <w:color w:val="525252"/>
          <w:sz w:val="24"/>
          <w:szCs w:val="24"/>
        </w:rPr>
        <w:t>п</w:t>
      </w:r>
      <w:r w:rsidR="009326F9">
        <w:rPr>
          <w:rFonts w:ascii="Arial" w:eastAsia="Calibri" w:hAnsi="Arial" w:cs="Arial"/>
          <w:color w:val="525252"/>
          <w:sz w:val="24"/>
          <w:szCs w:val="24"/>
        </w:rPr>
        <w:t>аспорта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, ни размер дохода, ни </w:t>
      </w:r>
      <w:r w:rsidR="005213C1">
        <w:rPr>
          <w:rFonts w:ascii="Arial" w:eastAsia="Calibri" w:hAnsi="Arial" w:cs="Arial"/>
          <w:color w:val="525252"/>
          <w:sz w:val="24"/>
          <w:szCs w:val="24"/>
        </w:rPr>
        <w:t xml:space="preserve">номер телефона 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респондента в </w:t>
      </w:r>
      <w:r w:rsidR="009326F9">
        <w:rPr>
          <w:rFonts w:ascii="Arial" w:eastAsia="Calibri" w:hAnsi="Arial" w:cs="Arial"/>
          <w:color w:val="525252"/>
          <w:sz w:val="24"/>
          <w:szCs w:val="24"/>
        </w:rPr>
        <w:t>переписных листах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не указываются. </w:t>
      </w:r>
      <w:r w:rsidR="00B41CDF">
        <w:rPr>
          <w:rFonts w:ascii="Arial" w:eastAsia="Calibri" w:hAnsi="Arial" w:cs="Arial"/>
          <w:color w:val="525252"/>
          <w:sz w:val="24"/>
          <w:szCs w:val="24"/>
        </w:rPr>
        <w:t xml:space="preserve">Необходимости в таких данных для задач переписи просто нет. </w:t>
      </w:r>
      <w:r w:rsidR="009A4299">
        <w:rPr>
          <w:rFonts w:ascii="Arial" w:eastAsia="Calibri" w:hAnsi="Arial" w:cs="Arial"/>
          <w:color w:val="525252"/>
          <w:sz w:val="24"/>
          <w:szCs w:val="24"/>
        </w:rPr>
        <w:t xml:space="preserve">Для статистики нужна лишь привязка ответов к определенной территории </w:t>
      </w:r>
      <w:r w:rsidR="003876E7" w:rsidRPr="003876E7">
        <w:rPr>
          <w:rFonts w:ascii="Arial" w:eastAsia="Calibri" w:hAnsi="Arial" w:cs="Arial"/>
          <w:color w:val="525252"/>
          <w:sz w:val="24"/>
          <w:szCs w:val="24"/>
        </w:rPr>
        <w:t>—</w:t>
      </w:r>
      <w:r w:rsidR="009A4299">
        <w:rPr>
          <w:rFonts w:ascii="Arial" w:eastAsia="Calibri" w:hAnsi="Arial" w:cs="Arial"/>
          <w:color w:val="525252"/>
          <w:sz w:val="24"/>
          <w:szCs w:val="24"/>
        </w:rPr>
        <w:t xml:space="preserve"> счетному участку, где проходит опрос.</w:t>
      </w:r>
      <w:r w:rsidR="0031527F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D944DA">
        <w:rPr>
          <w:rFonts w:ascii="Arial" w:eastAsia="Calibri" w:hAnsi="Arial" w:cs="Arial"/>
          <w:color w:val="525252"/>
          <w:sz w:val="24"/>
          <w:szCs w:val="24"/>
        </w:rPr>
        <w:t xml:space="preserve">Поэтому в </w:t>
      </w:r>
      <w:r w:rsidR="003876E7">
        <w:rPr>
          <w:rFonts w:ascii="Arial" w:eastAsia="Calibri" w:hAnsi="Arial" w:cs="Arial"/>
          <w:color w:val="525252"/>
          <w:sz w:val="24"/>
          <w:szCs w:val="24"/>
        </w:rPr>
        <w:t xml:space="preserve">каждый </w:t>
      </w:r>
      <w:r w:rsidR="00D944DA">
        <w:rPr>
          <w:rFonts w:ascii="Arial" w:eastAsia="Calibri" w:hAnsi="Arial" w:cs="Arial"/>
          <w:color w:val="525252"/>
          <w:sz w:val="24"/>
          <w:szCs w:val="24"/>
        </w:rPr>
        <w:t xml:space="preserve">планшет </w:t>
      </w:r>
      <w:r w:rsidR="00840DB2">
        <w:rPr>
          <w:rFonts w:ascii="Arial" w:eastAsia="Calibri" w:hAnsi="Arial" w:cs="Arial"/>
          <w:color w:val="525252"/>
          <w:sz w:val="24"/>
          <w:szCs w:val="24"/>
        </w:rPr>
        <w:t xml:space="preserve">будет </w:t>
      </w:r>
      <w:r w:rsidR="00D944DA">
        <w:rPr>
          <w:rFonts w:ascii="Arial" w:eastAsia="Calibri" w:hAnsi="Arial" w:cs="Arial"/>
          <w:color w:val="525252"/>
          <w:sz w:val="24"/>
          <w:szCs w:val="24"/>
        </w:rPr>
        <w:t>«</w:t>
      </w:r>
      <w:r w:rsidR="003876E7">
        <w:rPr>
          <w:rFonts w:ascii="Arial" w:eastAsia="Calibri" w:hAnsi="Arial" w:cs="Arial"/>
          <w:color w:val="525252"/>
          <w:sz w:val="24"/>
          <w:szCs w:val="24"/>
        </w:rPr>
        <w:t>вшита</w:t>
      </w:r>
      <w:r w:rsidR="00D944DA">
        <w:rPr>
          <w:rFonts w:ascii="Arial" w:eastAsia="Calibri" w:hAnsi="Arial" w:cs="Arial"/>
          <w:color w:val="525252"/>
          <w:sz w:val="24"/>
          <w:szCs w:val="24"/>
        </w:rPr>
        <w:t xml:space="preserve">» </w:t>
      </w:r>
      <w:r w:rsidR="00840DB2">
        <w:rPr>
          <w:rFonts w:ascii="Arial" w:eastAsia="Calibri" w:hAnsi="Arial" w:cs="Arial"/>
          <w:color w:val="525252"/>
          <w:sz w:val="24"/>
          <w:szCs w:val="24"/>
        </w:rPr>
        <w:t xml:space="preserve">актуальная </w:t>
      </w:r>
      <w:r w:rsidR="00D944DA">
        <w:rPr>
          <w:rFonts w:ascii="Arial" w:eastAsia="Calibri" w:hAnsi="Arial" w:cs="Arial"/>
          <w:color w:val="525252"/>
          <w:sz w:val="24"/>
          <w:szCs w:val="24"/>
        </w:rPr>
        <w:t xml:space="preserve">база адресов, по которым </w:t>
      </w:r>
      <w:r w:rsidR="00840DB2">
        <w:rPr>
          <w:rFonts w:ascii="Arial" w:eastAsia="Calibri" w:hAnsi="Arial" w:cs="Arial"/>
          <w:color w:val="525252"/>
          <w:sz w:val="24"/>
          <w:szCs w:val="24"/>
        </w:rPr>
        <w:t xml:space="preserve">пойдет </w:t>
      </w:r>
      <w:r w:rsidR="00D944DA">
        <w:rPr>
          <w:rFonts w:ascii="Arial" w:eastAsia="Calibri" w:hAnsi="Arial" w:cs="Arial"/>
          <w:color w:val="525252"/>
          <w:sz w:val="24"/>
          <w:szCs w:val="24"/>
        </w:rPr>
        <w:t>переписчик</w:t>
      </w:r>
      <w:r w:rsidR="00840DB2">
        <w:rPr>
          <w:rFonts w:ascii="Arial" w:eastAsia="Calibri" w:hAnsi="Arial" w:cs="Arial"/>
          <w:color w:val="525252"/>
          <w:sz w:val="24"/>
          <w:szCs w:val="24"/>
        </w:rPr>
        <w:t xml:space="preserve">. </w:t>
      </w:r>
    </w:p>
    <w:p w14:paraId="13BDE342" w14:textId="27200E48" w:rsidR="00713584" w:rsidRDefault="00840DB2" w:rsidP="00713584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lastRenderedPageBreak/>
        <w:t xml:space="preserve">Для </w:t>
      </w:r>
      <w:r w:rsidR="00E03BDB">
        <w:rPr>
          <w:rFonts w:ascii="Arial" w:eastAsia="Calibri" w:hAnsi="Arial" w:cs="Arial"/>
          <w:color w:val="525252"/>
          <w:sz w:val="24"/>
          <w:szCs w:val="24"/>
        </w:rPr>
        <w:t>самостоятельной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E03BDB">
        <w:rPr>
          <w:rFonts w:ascii="Arial" w:eastAsia="Calibri" w:hAnsi="Arial" w:cs="Arial"/>
          <w:color w:val="525252"/>
          <w:sz w:val="24"/>
          <w:szCs w:val="24"/>
        </w:rPr>
        <w:t xml:space="preserve">переписи на портале </w:t>
      </w:r>
      <w:r w:rsidR="003876E7">
        <w:rPr>
          <w:rFonts w:ascii="Arial" w:eastAsia="Calibri" w:hAnsi="Arial" w:cs="Arial"/>
          <w:color w:val="525252"/>
          <w:sz w:val="24"/>
          <w:szCs w:val="24"/>
        </w:rPr>
        <w:t xml:space="preserve">Госуслуг </w:t>
      </w:r>
      <w:r w:rsidR="00E03BDB">
        <w:rPr>
          <w:rFonts w:ascii="Arial" w:eastAsia="Calibri" w:hAnsi="Arial" w:cs="Arial"/>
          <w:color w:val="525252"/>
          <w:sz w:val="24"/>
          <w:szCs w:val="24"/>
        </w:rPr>
        <w:t xml:space="preserve">гражданам достаточно совершить стандартный вход в личный кабинет </w:t>
      </w:r>
      <w:r w:rsidR="00E03BDB" w:rsidRPr="00E03BDB">
        <w:rPr>
          <w:rFonts w:ascii="Arial" w:eastAsia="Calibri" w:hAnsi="Arial" w:cs="Arial"/>
          <w:color w:val="525252"/>
          <w:sz w:val="24"/>
          <w:szCs w:val="24"/>
        </w:rPr>
        <w:t>с помощью</w:t>
      </w:r>
      <w:r w:rsidR="00E03BDB">
        <w:rPr>
          <w:rFonts w:ascii="Arial" w:eastAsia="Calibri" w:hAnsi="Arial" w:cs="Arial"/>
          <w:color w:val="525252"/>
          <w:sz w:val="24"/>
          <w:szCs w:val="24"/>
        </w:rPr>
        <w:t xml:space="preserve"> единой защищенной системы аутентификации — </w:t>
      </w:r>
      <w:r w:rsidR="00E03BDB" w:rsidRPr="00E03BDB">
        <w:rPr>
          <w:rFonts w:ascii="Arial" w:eastAsia="Calibri" w:hAnsi="Arial" w:cs="Arial"/>
          <w:color w:val="525252"/>
          <w:sz w:val="24"/>
          <w:szCs w:val="24"/>
        </w:rPr>
        <w:t>ЕСИА</w:t>
      </w:r>
      <w:r w:rsidR="00E03BDB">
        <w:rPr>
          <w:rFonts w:ascii="Arial" w:eastAsia="Calibri" w:hAnsi="Arial" w:cs="Arial"/>
          <w:color w:val="525252"/>
          <w:sz w:val="24"/>
          <w:szCs w:val="24"/>
        </w:rPr>
        <w:t xml:space="preserve">. </w:t>
      </w:r>
      <w:r w:rsidR="00713584">
        <w:rPr>
          <w:rFonts w:ascii="Arial" w:eastAsia="Calibri" w:hAnsi="Arial" w:cs="Arial"/>
          <w:color w:val="525252"/>
          <w:sz w:val="24"/>
          <w:szCs w:val="24"/>
        </w:rPr>
        <w:t>Это позволит избежать двойного заполнения переписного листа. Но сами персональные данные к нему не привязываются</w:t>
      </w:r>
      <w:r w:rsidR="00F3091A">
        <w:rPr>
          <w:rFonts w:ascii="Arial" w:eastAsia="Calibri" w:hAnsi="Arial" w:cs="Arial"/>
          <w:color w:val="525252"/>
          <w:sz w:val="24"/>
          <w:szCs w:val="24"/>
        </w:rPr>
        <w:t>, а информация передается в зашифрованном виде</w:t>
      </w:r>
      <w:r w:rsidR="00713584">
        <w:rPr>
          <w:rFonts w:ascii="Arial" w:eastAsia="Calibri" w:hAnsi="Arial" w:cs="Arial"/>
          <w:color w:val="525252"/>
          <w:sz w:val="24"/>
          <w:szCs w:val="24"/>
        </w:rPr>
        <w:t xml:space="preserve">. </w:t>
      </w:r>
    </w:p>
    <w:p w14:paraId="6EAA187F" w14:textId="13D0A8EA" w:rsidR="00B660A1" w:rsidRPr="005213C1" w:rsidRDefault="00B660A1" w:rsidP="00B660A1">
      <w:pPr>
        <w:spacing w:line="276" w:lineRule="auto"/>
        <w:ind w:firstLine="709"/>
        <w:jc w:val="both"/>
        <w:rPr>
          <w:rFonts w:ascii="Arial" w:eastAsia="Calibri" w:hAnsi="Arial" w:cs="Arial"/>
          <w:b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>«Цифровые инструменты позволяют быстрее получать и обрабатывать информацию</w:t>
      </w:r>
      <w:r w:rsidR="00342CB1">
        <w:rPr>
          <w:rFonts w:ascii="Arial" w:eastAsia="Calibri" w:hAnsi="Arial" w:cs="Arial"/>
          <w:color w:val="525252"/>
          <w:sz w:val="24"/>
          <w:szCs w:val="24"/>
        </w:rPr>
        <w:t xml:space="preserve"> и 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дают дополнительную защиту от возможных ошибок и неточностей. </w:t>
      </w:r>
      <w:r w:rsidR="00342CB1">
        <w:rPr>
          <w:rFonts w:ascii="Arial" w:eastAsia="Calibri" w:hAnsi="Arial" w:cs="Arial"/>
          <w:color w:val="525252"/>
          <w:sz w:val="24"/>
          <w:szCs w:val="24"/>
        </w:rPr>
        <w:t>Они качественно меняют эффективность данных переписи для принимаемых в стране решений. Поэтому м</w:t>
      </w:r>
      <w:r w:rsidR="00342CB1" w:rsidRPr="00342CB1">
        <w:rPr>
          <w:rFonts w:ascii="Arial" w:eastAsia="Calibri" w:hAnsi="Arial" w:cs="Arial"/>
          <w:color w:val="525252"/>
          <w:sz w:val="24"/>
          <w:szCs w:val="24"/>
        </w:rPr>
        <w:t>ы используем дос</w:t>
      </w:r>
      <w:r w:rsidR="00F3091A">
        <w:rPr>
          <w:rFonts w:ascii="Arial" w:eastAsia="Calibri" w:hAnsi="Arial" w:cs="Arial"/>
          <w:color w:val="525252"/>
          <w:sz w:val="24"/>
          <w:szCs w:val="24"/>
        </w:rPr>
        <w:t>таточно мощные средства защиты данных</w:t>
      </w:r>
      <w:r w:rsidR="008B46D9">
        <w:rPr>
          <w:rFonts w:ascii="Arial" w:eastAsia="Calibri" w:hAnsi="Arial" w:cs="Arial"/>
          <w:color w:val="525252"/>
          <w:sz w:val="24"/>
          <w:szCs w:val="24"/>
        </w:rPr>
        <w:t>, взломостойкое шифрование</w:t>
      </w:r>
      <w:r w:rsidR="00EF581D">
        <w:rPr>
          <w:rFonts w:ascii="Arial" w:eastAsia="Calibri" w:hAnsi="Arial" w:cs="Arial"/>
          <w:color w:val="525252"/>
          <w:sz w:val="24"/>
          <w:szCs w:val="24"/>
        </w:rPr>
        <w:t xml:space="preserve">. Но главная мера защиты </w:t>
      </w:r>
      <w:r w:rsidR="005D3F1A">
        <w:rPr>
          <w:rFonts w:ascii="Arial" w:eastAsia="Calibri" w:hAnsi="Arial" w:cs="Arial"/>
          <w:color w:val="525252"/>
          <w:sz w:val="24"/>
          <w:szCs w:val="24"/>
        </w:rPr>
        <w:t xml:space="preserve">заключается </w:t>
      </w:r>
      <w:r w:rsidR="00EF581D">
        <w:rPr>
          <w:rFonts w:ascii="Arial" w:eastAsia="Calibri" w:hAnsi="Arial" w:cs="Arial"/>
          <w:color w:val="525252"/>
          <w:sz w:val="24"/>
          <w:szCs w:val="24"/>
        </w:rPr>
        <w:t xml:space="preserve">в том, </w:t>
      </w:r>
      <w:r w:rsidR="00DA37B3">
        <w:rPr>
          <w:rFonts w:ascii="Arial" w:eastAsia="Calibri" w:hAnsi="Arial" w:cs="Arial"/>
          <w:color w:val="525252"/>
          <w:sz w:val="24"/>
          <w:szCs w:val="24"/>
        </w:rPr>
        <w:t xml:space="preserve">что </w:t>
      </w:r>
      <w:r w:rsidR="00EF581D">
        <w:rPr>
          <w:rFonts w:ascii="Arial" w:eastAsia="Calibri" w:hAnsi="Arial" w:cs="Arial"/>
          <w:color w:val="525252"/>
          <w:sz w:val="24"/>
          <w:szCs w:val="24"/>
        </w:rPr>
        <w:t xml:space="preserve">к </w:t>
      </w:r>
      <w:r w:rsidR="00F3091A">
        <w:rPr>
          <w:rFonts w:ascii="Arial" w:eastAsia="Calibri" w:hAnsi="Arial" w:cs="Arial"/>
          <w:color w:val="525252"/>
          <w:sz w:val="24"/>
          <w:szCs w:val="24"/>
        </w:rPr>
        <w:t xml:space="preserve">результатам </w:t>
      </w:r>
      <w:r w:rsidR="00EF581D">
        <w:rPr>
          <w:rFonts w:ascii="Arial" w:eastAsia="Calibri" w:hAnsi="Arial" w:cs="Arial"/>
          <w:color w:val="525252"/>
          <w:sz w:val="24"/>
          <w:szCs w:val="24"/>
        </w:rPr>
        <w:t>переписи не привязываются никакие персональные данные</w:t>
      </w:r>
      <w:r w:rsidR="00470661">
        <w:rPr>
          <w:rFonts w:ascii="Arial" w:eastAsia="Calibri" w:hAnsi="Arial" w:cs="Arial"/>
          <w:color w:val="525252"/>
          <w:sz w:val="24"/>
          <w:szCs w:val="24"/>
        </w:rPr>
        <w:t xml:space="preserve"> — они </w:t>
      </w:r>
      <w:r w:rsidR="00EF581D">
        <w:rPr>
          <w:rFonts w:ascii="Arial" w:eastAsia="Calibri" w:hAnsi="Arial" w:cs="Arial"/>
          <w:color w:val="525252"/>
          <w:sz w:val="24"/>
          <w:szCs w:val="24"/>
        </w:rPr>
        <w:t>отсекаются в мом</w:t>
      </w:r>
      <w:r w:rsidR="005213C1">
        <w:rPr>
          <w:rFonts w:ascii="Arial" w:eastAsia="Calibri" w:hAnsi="Arial" w:cs="Arial"/>
          <w:color w:val="525252"/>
          <w:sz w:val="24"/>
          <w:szCs w:val="24"/>
        </w:rPr>
        <w:t xml:space="preserve">ент передачи </w:t>
      </w:r>
      <w:r w:rsidR="00F3091A">
        <w:rPr>
          <w:rFonts w:ascii="Arial" w:eastAsia="Calibri" w:hAnsi="Arial" w:cs="Arial"/>
          <w:color w:val="525252"/>
          <w:sz w:val="24"/>
          <w:szCs w:val="24"/>
        </w:rPr>
        <w:t xml:space="preserve">заполненных </w:t>
      </w:r>
      <w:r w:rsidR="005213C1">
        <w:rPr>
          <w:rFonts w:ascii="Arial" w:eastAsia="Calibri" w:hAnsi="Arial" w:cs="Arial"/>
          <w:color w:val="525252"/>
          <w:sz w:val="24"/>
          <w:szCs w:val="24"/>
        </w:rPr>
        <w:t>электронных переписных листов</w:t>
      </w:r>
      <w:r w:rsidR="00EF581D">
        <w:rPr>
          <w:rFonts w:ascii="Arial" w:eastAsia="Calibri" w:hAnsi="Arial" w:cs="Arial"/>
          <w:color w:val="525252"/>
          <w:sz w:val="24"/>
          <w:szCs w:val="24"/>
        </w:rPr>
        <w:t xml:space="preserve">», </w:t>
      </w:r>
      <w:r w:rsidR="00F3091A">
        <w:rPr>
          <w:rFonts w:ascii="Arial" w:eastAsia="Calibri" w:hAnsi="Arial" w:cs="Arial"/>
          <w:color w:val="525252"/>
          <w:sz w:val="24"/>
          <w:szCs w:val="24"/>
        </w:rPr>
        <w:t>—</w:t>
      </w:r>
      <w:r w:rsidR="006212FC">
        <w:rPr>
          <w:rFonts w:ascii="Arial" w:eastAsia="Calibri" w:hAnsi="Arial" w:cs="Arial"/>
          <w:color w:val="525252"/>
          <w:sz w:val="24"/>
          <w:szCs w:val="24"/>
        </w:rPr>
        <w:t xml:space="preserve"> отмечает</w:t>
      </w:r>
      <w:r w:rsidR="00EF581D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EF581D" w:rsidRPr="005213C1">
        <w:rPr>
          <w:rFonts w:ascii="Arial" w:eastAsia="Calibri" w:hAnsi="Arial" w:cs="Arial"/>
          <w:b/>
          <w:color w:val="525252"/>
          <w:sz w:val="24"/>
          <w:szCs w:val="24"/>
        </w:rPr>
        <w:t>Павел Малков, глава Росстата</w:t>
      </w:r>
      <w:r w:rsidR="005D3F1A" w:rsidRPr="00F11EBB">
        <w:rPr>
          <w:rFonts w:ascii="Arial" w:eastAsia="Calibri" w:hAnsi="Arial" w:cs="Arial"/>
          <w:bCs/>
          <w:color w:val="525252"/>
          <w:sz w:val="24"/>
          <w:szCs w:val="24"/>
        </w:rPr>
        <w:t>.</w:t>
      </w:r>
    </w:p>
    <w:p w14:paraId="4B957B35" w14:textId="1BC5A75A" w:rsidR="007024F4" w:rsidRPr="00F3091A" w:rsidRDefault="005213C1" w:rsidP="008B46D9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F3091A">
        <w:rPr>
          <w:rFonts w:ascii="Arial" w:eastAsia="Calibri" w:hAnsi="Arial" w:cs="Arial"/>
          <w:color w:val="525252"/>
          <w:sz w:val="24"/>
          <w:szCs w:val="24"/>
        </w:rPr>
        <w:t>«</w:t>
      </w:r>
      <w:r w:rsidR="00921F8A" w:rsidRPr="00F3091A">
        <w:rPr>
          <w:rFonts w:ascii="Arial" w:eastAsia="Calibri" w:hAnsi="Arial" w:cs="Arial"/>
          <w:color w:val="525252"/>
          <w:sz w:val="24"/>
          <w:szCs w:val="24"/>
        </w:rPr>
        <w:t xml:space="preserve">Такие </w:t>
      </w:r>
      <w:r w:rsidRPr="00F3091A">
        <w:rPr>
          <w:rFonts w:ascii="Arial" w:eastAsia="Calibri" w:hAnsi="Arial" w:cs="Arial"/>
          <w:color w:val="525252"/>
          <w:sz w:val="24"/>
          <w:szCs w:val="24"/>
        </w:rPr>
        <w:t>данные</w:t>
      </w:r>
      <w:r w:rsidR="005D3F1A">
        <w:rPr>
          <w:rFonts w:ascii="Arial" w:eastAsia="Calibri" w:hAnsi="Arial" w:cs="Arial"/>
          <w:color w:val="525252"/>
          <w:sz w:val="24"/>
          <w:szCs w:val="24"/>
        </w:rPr>
        <w:t>,</w:t>
      </w:r>
      <w:r w:rsidRPr="00F3091A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470661" w:rsidRPr="00F3091A">
        <w:rPr>
          <w:rFonts w:ascii="Arial" w:eastAsia="Calibri" w:hAnsi="Arial" w:cs="Arial"/>
          <w:color w:val="525252"/>
          <w:sz w:val="24"/>
          <w:szCs w:val="24"/>
        </w:rPr>
        <w:t>как фамилия</w:t>
      </w:r>
      <w:r w:rsidR="005D3F1A">
        <w:rPr>
          <w:rFonts w:ascii="Arial" w:eastAsia="Calibri" w:hAnsi="Arial" w:cs="Arial"/>
          <w:color w:val="525252"/>
          <w:sz w:val="24"/>
          <w:szCs w:val="24"/>
        </w:rPr>
        <w:t>,</w:t>
      </w:r>
      <w:r w:rsidR="00470661" w:rsidRPr="00F3091A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Pr="00F3091A">
        <w:rPr>
          <w:rFonts w:ascii="Arial" w:eastAsia="Calibri" w:hAnsi="Arial" w:cs="Arial"/>
          <w:color w:val="525252"/>
          <w:sz w:val="24"/>
          <w:szCs w:val="24"/>
        </w:rPr>
        <w:t xml:space="preserve">не загружаются </w:t>
      </w:r>
      <w:r w:rsidR="007024F4" w:rsidRPr="00F3091A">
        <w:rPr>
          <w:rFonts w:ascii="Arial" w:eastAsia="Calibri" w:hAnsi="Arial" w:cs="Arial"/>
          <w:color w:val="525252"/>
          <w:sz w:val="24"/>
          <w:szCs w:val="24"/>
        </w:rPr>
        <w:t xml:space="preserve">в </w:t>
      </w:r>
      <w:r w:rsidR="005138A7" w:rsidRPr="00F3091A">
        <w:rPr>
          <w:rFonts w:ascii="Arial" w:eastAsia="Calibri" w:hAnsi="Arial" w:cs="Arial"/>
          <w:color w:val="525252"/>
          <w:sz w:val="24"/>
          <w:szCs w:val="24"/>
        </w:rPr>
        <w:t>автоматизированную систему переписи (АС</w:t>
      </w:r>
      <w:r w:rsidR="007024F4" w:rsidRPr="00F3091A">
        <w:rPr>
          <w:rFonts w:ascii="Arial" w:eastAsia="Calibri" w:hAnsi="Arial" w:cs="Arial"/>
          <w:color w:val="525252"/>
          <w:sz w:val="24"/>
          <w:szCs w:val="24"/>
        </w:rPr>
        <w:t xml:space="preserve"> ВПН</w:t>
      </w:r>
      <w:r w:rsidR="005138A7" w:rsidRPr="00F3091A">
        <w:rPr>
          <w:rFonts w:ascii="Arial" w:eastAsia="Calibri" w:hAnsi="Arial" w:cs="Arial"/>
          <w:color w:val="525252"/>
          <w:sz w:val="24"/>
          <w:szCs w:val="24"/>
        </w:rPr>
        <w:t>)</w:t>
      </w:r>
      <w:r w:rsidR="007024F4" w:rsidRPr="00F3091A">
        <w:rPr>
          <w:rFonts w:ascii="Arial" w:eastAsia="Calibri" w:hAnsi="Arial" w:cs="Arial"/>
          <w:color w:val="525252"/>
          <w:sz w:val="24"/>
          <w:szCs w:val="24"/>
        </w:rPr>
        <w:t xml:space="preserve">. Защита </w:t>
      </w:r>
      <w:r w:rsidR="005138A7" w:rsidRPr="00F3091A">
        <w:rPr>
          <w:rFonts w:ascii="Arial" w:eastAsia="Calibri" w:hAnsi="Arial" w:cs="Arial"/>
          <w:color w:val="525252"/>
          <w:sz w:val="24"/>
          <w:szCs w:val="24"/>
        </w:rPr>
        <w:t xml:space="preserve">информации об адресах, где проходил опрос, </w:t>
      </w:r>
      <w:r w:rsidR="007024F4" w:rsidRPr="00F3091A">
        <w:rPr>
          <w:rFonts w:ascii="Arial" w:eastAsia="Calibri" w:hAnsi="Arial" w:cs="Arial"/>
          <w:color w:val="525252"/>
          <w:sz w:val="24"/>
          <w:szCs w:val="24"/>
        </w:rPr>
        <w:t xml:space="preserve">обеспечивается на уровне операционной системы </w:t>
      </w:r>
      <w:r w:rsidR="005D3F1A">
        <w:rPr>
          <w:rFonts w:ascii="Arial" w:eastAsia="Calibri" w:hAnsi="Arial" w:cs="Arial"/>
          <w:color w:val="525252"/>
          <w:sz w:val="24"/>
          <w:szCs w:val="24"/>
        </w:rPr>
        <w:t>"</w:t>
      </w:r>
      <w:r w:rsidR="007024F4" w:rsidRPr="00F3091A">
        <w:rPr>
          <w:rFonts w:ascii="Arial" w:eastAsia="Calibri" w:hAnsi="Arial" w:cs="Arial"/>
          <w:color w:val="525252"/>
          <w:sz w:val="24"/>
          <w:szCs w:val="24"/>
        </w:rPr>
        <w:t>Аврора</w:t>
      </w:r>
      <w:r w:rsidR="005D3F1A">
        <w:rPr>
          <w:rFonts w:ascii="Arial" w:eastAsia="Calibri" w:hAnsi="Arial" w:cs="Arial"/>
          <w:color w:val="525252"/>
          <w:sz w:val="24"/>
          <w:szCs w:val="24"/>
        </w:rPr>
        <w:t>"</w:t>
      </w:r>
      <w:r w:rsidR="002A7CB0">
        <w:rPr>
          <w:rFonts w:ascii="Arial" w:eastAsia="Calibri" w:hAnsi="Arial" w:cs="Arial"/>
          <w:color w:val="525252"/>
          <w:sz w:val="24"/>
          <w:szCs w:val="24"/>
        </w:rPr>
        <w:t>. Все д</w:t>
      </w:r>
      <w:r w:rsidR="007024F4" w:rsidRPr="00F3091A">
        <w:rPr>
          <w:rFonts w:ascii="Arial" w:eastAsia="Calibri" w:hAnsi="Arial" w:cs="Arial"/>
          <w:color w:val="525252"/>
          <w:sz w:val="24"/>
          <w:szCs w:val="24"/>
        </w:rPr>
        <w:t xml:space="preserve">анные </w:t>
      </w:r>
      <w:r w:rsidR="005138A7" w:rsidRPr="00F3091A">
        <w:rPr>
          <w:rFonts w:ascii="Arial" w:eastAsia="Calibri" w:hAnsi="Arial" w:cs="Arial"/>
          <w:color w:val="525252"/>
          <w:sz w:val="24"/>
          <w:szCs w:val="24"/>
        </w:rPr>
        <w:t>хранятся под паролем в закрытых директориях</w:t>
      </w:r>
      <w:r w:rsidR="007024F4" w:rsidRPr="00F3091A">
        <w:rPr>
          <w:rFonts w:ascii="Arial" w:eastAsia="Calibri" w:hAnsi="Arial" w:cs="Arial"/>
          <w:color w:val="525252"/>
          <w:sz w:val="24"/>
          <w:szCs w:val="24"/>
        </w:rPr>
        <w:t>.</w:t>
      </w:r>
      <w:r w:rsidR="005138A7" w:rsidRPr="00F3091A">
        <w:rPr>
          <w:rFonts w:ascii="Arial" w:eastAsia="Calibri" w:hAnsi="Arial" w:cs="Arial"/>
          <w:color w:val="525252"/>
          <w:sz w:val="24"/>
          <w:szCs w:val="24"/>
        </w:rPr>
        <w:t xml:space="preserve"> В случае утери планшет блокируется. </w:t>
      </w:r>
      <w:r w:rsidR="008B46D9" w:rsidRPr="00F3091A">
        <w:rPr>
          <w:rFonts w:ascii="Arial" w:eastAsia="Calibri" w:hAnsi="Arial" w:cs="Arial"/>
          <w:color w:val="525252"/>
          <w:sz w:val="24"/>
          <w:szCs w:val="24"/>
        </w:rPr>
        <w:t xml:space="preserve">Даже </w:t>
      </w:r>
      <w:r w:rsidR="005D3F1A" w:rsidRPr="00F3091A">
        <w:rPr>
          <w:rFonts w:ascii="Arial" w:eastAsia="Calibri" w:hAnsi="Arial" w:cs="Arial"/>
          <w:color w:val="525252"/>
          <w:sz w:val="24"/>
          <w:szCs w:val="24"/>
        </w:rPr>
        <w:t>подключени</w:t>
      </w:r>
      <w:r w:rsidR="005D3F1A">
        <w:rPr>
          <w:rFonts w:ascii="Arial" w:eastAsia="Calibri" w:hAnsi="Arial" w:cs="Arial"/>
          <w:color w:val="525252"/>
          <w:sz w:val="24"/>
          <w:szCs w:val="24"/>
        </w:rPr>
        <w:t>е</w:t>
      </w:r>
      <w:r w:rsidR="005D3F1A" w:rsidRPr="00F3091A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8B46D9" w:rsidRPr="00F3091A">
        <w:rPr>
          <w:rFonts w:ascii="Arial" w:eastAsia="Calibri" w:hAnsi="Arial" w:cs="Arial"/>
          <w:color w:val="525252"/>
          <w:sz w:val="24"/>
          <w:szCs w:val="24"/>
        </w:rPr>
        <w:t>к незащищенным посторонним сетям </w:t>
      </w:r>
      <w:r w:rsidR="008B46D9" w:rsidRPr="00F3091A">
        <w:rPr>
          <w:rFonts w:ascii="Arial" w:eastAsia="Calibri" w:hAnsi="Arial" w:cs="Arial"/>
          <w:color w:val="525252"/>
          <w:sz w:val="24"/>
          <w:szCs w:val="24"/>
          <w:lang w:val="en-US"/>
        </w:rPr>
        <w:t>Wi</w:t>
      </w:r>
      <w:r w:rsidR="008B46D9" w:rsidRPr="00F3091A">
        <w:rPr>
          <w:rFonts w:ascii="Arial" w:eastAsia="Calibri" w:hAnsi="Arial" w:cs="Arial"/>
          <w:color w:val="525252"/>
          <w:sz w:val="24"/>
          <w:szCs w:val="24"/>
        </w:rPr>
        <w:t>-</w:t>
      </w:r>
      <w:r w:rsidR="008B46D9" w:rsidRPr="00F3091A">
        <w:rPr>
          <w:rFonts w:ascii="Arial" w:eastAsia="Calibri" w:hAnsi="Arial" w:cs="Arial"/>
          <w:color w:val="525252"/>
          <w:sz w:val="24"/>
          <w:szCs w:val="24"/>
          <w:lang w:val="en-US"/>
        </w:rPr>
        <w:t>Fi</w:t>
      </w:r>
      <w:r w:rsidR="008B46D9" w:rsidRPr="00F3091A">
        <w:rPr>
          <w:rFonts w:ascii="Arial" w:eastAsia="Calibri" w:hAnsi="Arial" w:cs="Arial"/>
          <w:color w:val="525252"/>
          <w:sz w:val="24"/>
          <w:szCs w:val="24"/>
        </w:rPr>
        <w:t xml:space="preserve"> не приведет к утечке персональных данных, поскольку они по сетям не передаются», —</w:t>
      </w:r>
      <w:r w:rsidR="006212FC">
        <w:rPr>
          <w:rFonts w:ascii="Arial" w:eastAsia="Calibri" w:hAnsi="Arial" w:cs="Arial"/>
          <w:color w:val="525252"/>
          <w:sz w:val="24"/>
          <w:szCs w:val="24"/>
        </w:rPr>
        <w:t xml:space="preserve"> сообщает</w:t>
      </w:r>
      <w:r w:rsidR="008B46D9" w:rsidRPr="00F3091A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8B46D9" w:rsidRPr="00F3091A">
        <w:rPr>
          <w:rFonts w:ascii="Arial" w:eastAsia="Calibri" w:hAnsi="Arial" w:cs="Arial"/>
          <w:b/>
          <w:color w:val="525252"/>
          <w:sz w:val="24"/>
          <w:szCs w:val="24"/>
        </w:rPr>
        <w:t>Олег Поляков, директор проектов ПАО</w:t>
      </w:r>
      <w:r w:rsidR="008B46D9" w:rsidRPr="00F3091A">
        <w:rPr>
          <w:rFonts w:ascii="Arial" w:eastAsia="Calibri" w:hAnsi="Arial" w:cs="Arial"/>
          <w:color w:val="525252"/>
          <w:sz w:val="24"/>
          <w:szCs w:val="24"/>
        </w:rPr>
        <w:t xml:space="preserve"> «</w:t>
      </w:r>
      <w:r w:rsidR="008B46D9" w:rsidRPr="00F3091A">
        <w:rPr>
          <w:rFonts w:ascii="Arial" w:eastAsia="Calibri" w:hAnsi="Arial" w:cs="Arial"/>
          <w:b/>
          <w:bCs/>
          <w:color w:val="525252"/>
          <w:sz w:val="24"/>
          <w:szCs w:val="24"/>
        </w:rPr>
        <w:t>Ростелеком</w:t>
      </w:r>
      <w:r w:rsidR="008B46D9" w:rsidRPr="00F3091A">
        <w:rPr>
          <w:rFonts w:ascii="Arial" w:eastAsia="Calibri" w:hAnsi="Arial" w:cs="Arial"/>
          <w:b/>
          <w:color w:val="525252"/>
          <w:sz w:val="24"/>
          <w:szCs w:val="24"/>
        </w:rPr>
        <w:t>»</w:t>
      </w:r>
      <w:r w:rsidR="00921F8A" w:rsidRPr="00F3091A">
        <w:rPr>
          <w:rFonts w:ascii="Arial" w:eastAsia="Calibri" w:hAnsi="Arial" w:cs="Arial"/>
          <w:b/>
          <w:color w:val="525252"/>
          <w:sz w:val="24"/>
          <w:szCs w:val="24"/>
        </w:rPr>
        <w:t xml:space="preserve"> — партнера Росстата в</w:t>
      </w:r>
      <w:r w:rsidR="00F3091A" w:rsidRPr="00F3091A">
        <w:rPr>
          <w:rFonts w:ascii="Arial" w:eastAsia="Calibri" w:hAnsi="Arial" w:cs="Arial"/>
          <w:b/>
          <w:color w:val="525252"/>
          <w:sz w:val="24"/>
          <w:szCs w:val="24"/>
        </w:rPr>
        <w:t xml:space="preserve"> </w:t>
      </w:r>
      <w:r w:rsidR="00921F8A" w:rsidRPr="00F3091A">
        <w:rPr>
          <w:rFonts w:ascii="Arial" w:eastAsia="Calibri" w:hAnsi="Arial" w:cs="Arial"/>
          <w:b/>
          <w:color w:val="525252"/>
          <w:sz w:val="24"/>
          <w:szCs w:val="24"/>
        </w:rPr>
        <w:t>цифровизации переписи</w:t>
      </w:r>
      <w:r w:rsidR="008B46D9" w:rsidRPr="00F11EBB">
        <w:rPr>
          <w:rFonts w:ascii="Arial" w:eastAsia="Calibri" w:hAnsi="Arial" w:cs="Arial"/>
          <w:bCs/>
          <w:color w:val="525252"/>
          <w:sz w:val="24"/>
          <w:szCs w:val="24"/>
        </w:rPr>
        <w:t>.</w:t>
      </w:r>
      <w:r w:rsidR="008B46D9" w:rsidRPr="00F3091A">
        <w:rPr>
          <w:rFonts w:ascii="Arial" w:eastAsia="Calibri" w:hAnsi="Arial" w:cs="Arial"/>
          <w:color w:val="525252"/>
          <w:sz w:val="24"/>
          <w:szCs w:val="24"/>
        </w:rPr>
        <w:t xml:space="preserve"> </w:t>
      </w:r>
    </w:p>
    <w:p w14:paraId="0E8E596F" w14:textId="5FFF1DDB" w:rsidR="00921F8A" w:rsidRPr="00F3091A" w:rsidRDefault="00921F8A" w:rsidP="005403CC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F3091A">
        <w:rPr>
          <w:rFonts w:ascii="Arial" w:eastAsia="Calibri" w:hAnsi="Arial" w:cs="Arial"/>
          <w:color w:val="525252"/>
          <w:sz w:val="24"/>
          <w:szCs w:val="24"/>
        </w:rPr>
        <w:t xml:space="preserve">Одно из главных новшеств предстоящей переписи — использование </w:t>
      </w:r>
      <w:r w:rsidR="00F11EBB">
        <w:rPr>
          <w:rFonts w:ascii="Arial" w:eastAsia="Calibri" w:hAnsi="Arial" w:cs="Arial"/>
          <w:color w:val="525252"/>
          <w:sz w:val="24"/>
          <w:szCs w:val="24"/>
        </w:rPr>
        <w:t xml:space="preserve">многомерной </w:t>
      </w:r>
      <w:r w:rsidRPr="00F3091A">
        <w:rPr>
          <w:rFonts w:ascii="Arial" w:eastAsia="Calibri" w:hAnsi="Arial" w:cs="Arial"/>
          <w:color w:val="525252"/>
          <w:sz w:val="24"/>
          <w:szCs w:val="24"/>
        </w:rPr>
        <w:t xml:space="preserve">BI-системы, </w:t>
      </w:r>
      <w:r w:rsidR="004F38CF" w:rsidRPr="00F3091A">
        <w:rPr>
          <w:rFonts w:ascii="Arial" w:eastAsia="Calibri" w:hAnsi="Arial" w:cs="Arial"/>
          <w:color w:val="525252"/>
          <w:sz w:val="24"/>
          <w:szCs w:val="24"/>
        </w:rPr>
        <w:t xml:space="preserve">которая позволит Росстату контролировать ход переписи онлайн до масштаба счетного участка, а в дальнейшем станет </w:t>
      </w:r>
      <w:r w:rsidR="005403CC" w:rsidRPr="00F3091A">
        <w:rPr>
          <w:rFonts w:ascii="Arial" w:eastAsia="Calibri" w:hAnsi="Arial" w:cs="Arial"/>
          <w:color w:val="525252"/>
          <w:sz w:val="24"/>
          <w:szCs w:val="24"/>
        </w:rPr>
        <w:t xml:space="preserve">общедоступной </w:t>
      </w:r>
      <w:r w:rsidR="004F38CF" w:rsidRPr="00F3091A">
        <w:rPr>
          <w:rFonts w:ascii="Arial" w:eastAsia="Calibri" w:hAnsi="Arial" w:cs="Arial"/>
          <w:color w:val="525252"/>
          <w:sz w:val="24"/>
          <w:szCs w:val="24"/>
        </w:rPr>
        <w:t xml:space="preserve">площадкой для получения данных переписи. </w:t>
      </w:r>
      <w:r w:rsidR="00F3091A">
        <w:rPr>
          <w:rFonts w:ascii="Arial" w:eastAsia="Calibri" w:hAnsi="Arial" w:cs="Arial"/>
          <w:color w:val="525252"/>
          <w:sz w:val="24"/>
          <w:szCs w:val="24"/>
        </w:rPr>
        <w:t>Н</w:t>
      </w:r>
      <w:r w:rsidR="005403CC" w:rsidRPr="00F3091A">
        <w:rPr>
          <w:rFonts w:ascii="Arial" w:eastAsia="Calibri" w:hAnsi="Arial" w:cs="Arial"/>
          <w:color w:val="525252"/>
          <w:sz w:val="24"/>
          <w:szCs w:val="24"/>
        </w:rPr>
        <w:t xml:space="preserve">а всех этапах работы платформы </w:t>
      </w:r>
      <w:r w:rsidRPr="00F3091A">
        <w:rPr>
          <w:rFonts w:ascii="Arial" w:eastAsia="Calibri" w:hAnsi="Arial" w:cs="Arial"/>
          <w:color w:val="525252"/>
          <w:sz w:val="24"/>
          <w:szCs w:val="24"/>
        </w:rPr>
        <w:t>Contour BI</w:t>
      </w:r>
      <w:r w:rsidR="005403CC" w:rsidRPr="00F3091A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F3091A">
        <w:rPr>
          <w:rFonts w:ascii="Arial" w:eastAsia="Calibri" w:hAnsi="Arial" w:cs="Arial"/>
          <w:color w:val="525252"/>
          <w:sz w:val="24"/>
          <w:szCs w:val="24"/>
        </w:rPr>
        <w:t xml:space="preserve">также </w:t>
      </w:r>
      <w:r w:rsidR="005403CC" w:rsidRPr="00F3091A">
        <w:rPr>
          <w:rFonts w:ascii="Arial" w:eastAsia="Calibri" w:hAnsi="Arial" w:cs="Arial"/>
          <w:color w:val="525252"/>
          <w:sz w:val="24"/>
          <w:szCs w:val="24"/>
        </w:rPr>
        <w:t xml:space="preserve">исключается появление персональной информации. </w:t>
      </w:r>
    </w:p>
    <w:p w14:paraId="749C134F" w14:textId="6C795C06" w:rsidR="00CA5AA2" w:rsidRPr="00F3091A" w:rsidRDefault="005403CC" w:rsidP="005403CC">
      <w:pPr>
        <w:spacing w:line="276" w:lineRule="auto"/>
        <w:ind w:firstLine="709"/>
        <w:jc w:val="both"/>
        <w:rPr>
          <w:rFonts w:ascii="Arial" w:eastAsia="Calibri" w:hAnsi="Arial" w:cs="Arial"/>
          <w:b/>
          <w:color w:val="525252"/>
          <w:sz w:val="24"/>
          <w:szCs w:val="24"/>
        </w:rPr>
      </w:pPr>
      <w:r w:rsidRPr="00F3091A">
        <w:rPr>
          <w:rFonts w:ascii="Arial" w:eastAsia="Calibri" w:hAnsi="Arial" w:cs="Arial"/>
          <w:color w:val="525252"/>
          <w:sz w:val="24"/>
          <w:szCs w:val="24"/>
        </w:rPr>
        <w:t>«Платформа позволит находить д</w:t>
      </w:r>
      <w:r w:rsidR="00A70DDB" w:rsidRPr="00F3091A">
        <w:rPr>
          <w:rFonts w:ascii="Arial" w:eastAsia="Calibri" w:hAnsi="Arial" w:cs="Arial"/>
          <w:color w:val="525252"/>
          <w:sz w:val="24"/>
          <w:szCs w:val="24"/>
        </w:rPr>
        <w:t xml:space="preserve">анные </w:t>
      </w:r>
      <w:r w:rsidRPr="00F3091A">
        <w:rPr>
          <w:rFonts w:ascii="Arial" w:eastAsia="Calibri" w:hAnsi="Arial" w:cs="Arial"/>
          <w:color w:val="525252"/>
          <w:sz w:val="24"/>
          <w:szCs w:val="24"/>
        </w:rPr>
        <w:t>в разных разрезах</w:t>
      </w:r>
      <w:r w:rsidR="00A70DDB" w:rsidRPr="00F3091A">
        <w:rPr>
          <w:rFonts w:ascii="Arial" w:eastAsia="Calibri" w:hAnsi="Arial" w:cs="Arial"/>
          <w:color w:val="525252"/>
          <w:sz w:val="24"/>
          <w:szCs w:val="24"/>
        </w:rPr>
        <w:t xml:space="preserve"> с то</w:t>
      </w:r>
      <w:r w:rsidRPr="00F3091A">
        <w:rPr>
          <w:rFonts w:ascii="Arial" w:eastAsia="Calibri" w:hAnsi="Arial" w:cs="Arial"/>
          <w:color w:val="525252"/>
          <w:sz w:val="24"/>
          <w:szCs w:val="24"/>
        </w:rPr>
        <w:t xml:space="preserve">чностью до переписного участка — </w:t>
      </w:r>
      <w:r w:rsidR="00A70DDB" w:rsidRPr="00F3091A">
        <w:rPr>
          <w:rFonts w:ascii="Arial" w:eastAsia="Calibri" w:hAnsi="Arial" w:cs="Arial"/>
          <w:color w:val="525252"/>
          <w:sz w:val="24"/>
          <w:szCs w:val="24"/>
        </w:rPr>
        <w:t xml:space="preserve">это несколько </w:t>
      </w:r>
      <w:r w:rsidR="00F3091A">
        <w:rPr>
          <w:rFonts w:ascii="Arial" w:eastAsia="Calibri" w:hAnsi="Arial" w:cs="Arial"/>
          <w:color w:val="525252"/>
          <w:sz w:val="24"/>
          <w:szCs w:val="24"/>
        </w:rPr>
        <w:t xml:space="preserve">домов и </w:t>
      </w:r>
      <w:r w:rsidRPr="00F3091A">
        <w:rPr>
          <w:rFonts w:ascii="Arial" w:eastAsia="Calibri" w:hAnsi="Arial" w:cs="Arial"/>
          <w:color w:val="525252"/>
          <w:sz w:val="24"/>
          <w:szCs w:val="24"/>
        </w:rPr>
        <w:t>подъездов</w:t>
      </w:r>
      <w:r w:rsidR="00A70DDB" w:rsidRPr="00F3091A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F3091A">
        <w:rPr>
          <w:rFonts w:ascii="Arial" w:eastAsia="Calibri" w:hAnsi="Arial" w:cs="Arial"/>
          <w:color w:val="525252"/>
          <w:sz w:val="24"/>
          <w:szCs w:val="24"/>
        </w:rPr>
        <w:t xml:space="preserve">многоквартирного </w:t>
      </w:r>
      <w:r w:rsidR="00A70DDB" w:rsidRPr="00F3091A">
        <w:rPr>
          <w:rFonts w:ascii="Arial" w:eastAsia="Calibri" w:hAnsi="Arial" w:cs="Arial"/>
          <w:color w:val="525252"/>
          <w:sz w:val="24"/>
          <w:szCs w:val="24"/>
        </w:rPr>
        <w:t>дома</w:t>
      </w:r>
      <w:r w:rsidRPr="00F3091A">
        <w:rPr>
          <w:rFonts w:ascii="Arial" w:eastAsia="Calibri" w:hAnsi="Arial" w:cs="Arial"/>
          <w:color w:val="525252"/>
          <w:sz w:val="24"/>
          <w:szCs w:val="24"/>
        </w:rPr>
        <w:t>. Но все данные будут деперсонифицированы, информация</w:t>
      </w:r>
      <w:r w:rsidR="00A70DDB" w:rsidRPr="00F3091A">
        <w:rPr>
          <w:rFonts w:ascii="Arial" w:eastAsia="Calibri" w:hAnsi="Arial" w:cs="Arial"/>
          <w:color w:val="525252"/>
          <w:sz w:val="24"/>
          <w:szCs w:val="24"/>
        </w:rPr>
        <w:t xml:space="preserve"> о переписываемом человеке</w:t>
      </w:r>
      <w:r w:rsidRPr="00F3091A">
        <w:rPr>
          <w:rFonts w:ascii="Arial" w:eastAsia="Calibri" w:hAnsi="Arial" w:cs="Arial"/>
          <w:color w:val="525252"/>
          <w:sz w:val="24"/>
          <w:szCs w:val="24"/>
        </w:rPr>
        <w:t xml:space="preserve"> исключена</w:t>
      </w:r>
      <w:r w:rsidR="00A70DDB" w:rsidRPr="00F3091A">
        <w:rPr>
          <w:rFonts w:ascii="Arial" w:eastAsia="Calibri" w:hAnsi="Arial" w:cs="Arial"/>
          <w:color w:val="525252"/>
          <w:sz w:val="24"/>
          <w:szCs w:val="24"/>
        </w:rPr>
        <w:t>. Только общая статистика.</w:t>
      </w:r>
      <w:r w:rsidRPr="00F3091A">
        <w:rPr>
          <w:rFonts w:ascii="Arial" w:eastAsia="Calibri" w:hAnsi="Arial" w:cs="Arial"/>
          <w:color w:val="525252"/>
          <w:sz w:val="24"/>
          <w:szCs w:val="24"/>
        </w:rPr>
        <w:t xml:space="preserve"> Также </w:t>
      </w:r>
      <w:r w:rsidR="00F3091A">
        <w:rPr>
          <w:rFonts w:ascii="Arial" w:eastAsia="Calibri" w:hAnsi="Arial" w:cs="Arial"/>
          <w:color w:val="525252"/>
          <w:sz w:val="24"/>
          <w:szCs w:val="24"/>
        </w:rPr>
        <w:t>будут применяться</w:t>
      </w:r>
      <w:r w:rsidRPr="00F3091A">
        <w:rPr>
          <w:rFonts w:ascii="Arial" w:eastAsia="Calibri" w:hAnsi="Arial" w:cs="Arial"/>
          <w:color w:val="525252"/>
          <w:sz w:val="24"/>
          <w:szCs w:val="24"/>
        </w:rPr>
        <w:t xml:space="preserve"> алгоритмы</w:t>
      </w:r>
      <w:r w:rsidR="00F3091A">
        <w:rPr>
          <w:rFonts w:ascii="Arial" w:eastAsia="Calibri" w:hAnsi="Arial" w:cs="Arial"/>
          <w:color w:val="525252"/>
          <w:sz w:val="24"/>
          <w:szCs w:val="24"/>
        </w:rPr>
        <w:t>, которые не позволя</w:t>
      </w:r>
      <w:r w:rsidRPr="00F3091A">
        <w:rPr>
          <w:rFonts w:ascii="Arial" w:eastAsia="Calibri" w:hAnsi="Arial" w:cs="Arial"/>
          <w:color w:val="525252"/>
          <w:sz w:val="24"/>
          <w:szCs w:val="24"/>
        </w:rPr>
        <w:t xml:space="preserve">т раскрыть персональные данные даже косвенными методами», — </w:t>
      </w:r>
      <w:r w:rsidR="00CA5AA2" w:rsidRPr="00F3091A">
        <w:rPr>
          <w:rFonts w:ascii="Arial" w:eastAsia="Calibri" w:hAnsi="Arial" w:cs="Arial"/>
          <w:color w:val="525252"/>
          <w:sz w:val="24"/>
          <w:szCs w:val="24"/>
        </w:rPr>
        <w:t xml:space="preserve">подчеркивает </w:t>
      </w:r>
      <w:r w:rsidR="00CA5AA2" w:rsidRPr="00F3091A">
        <w:rPr>
          <w:rFonts w:ascii="Arial" w:eastAsia="Calibri" w:hAnsi="Arial" w:cs="Arial"/>
          <w:b/>
          <w:color w:val="525252"/>
          <w:sz w:val="24"/>
          <w:szCs w:val="24"/>
        </w:rPr>
        <w:t xml:space="preserve">Владимир Некрасов, генеральный директор </w:t>
      </w:r>
      <w:r w:rsidR="005D3F1A">
        <w:rPr>
          <w:rFonts w:ascii="Arial" w:eastAsia="Calibri" w:hAnsi="Arial" w:cs="Arial"/>
          <w:b/>
          <w:color w:val="525252"/>
          <w:sz w:val="24"/>
          <w:szCs w:val="24"/>
        </w:rPr>
        <w:t>«</w:t>
      </w:r>
      <w:r w:rsidR="00CA5AA2" w:rsidRPr="00F3091A">
        <w:rPr>
          <w:rFonts w:ascii="Arial" w:eastAsia="Calibri" w:hAnsi="Arial" w:cs="Arial"/>
          <w:b/>
          <w:color w:val="525252"/>
          <w:sz w:val="24"/>
          <w:szCs w:val="24"/>
        </w:rPr>
        <w:t>Контур Компонентс</w:t>
      </w:r>
      <w:r w:rsidR="005D3F1A">
        <w:rPr>
          <w:rFonts w:ascii="Arial" w:eastAsia="Calibri" w:hAnsi="Arial" w:cs="Arial"/>
          <w:b/>
          <w:color w:val="525252"/>
          <w:sz w:val="24"/>
          <w:szCs w:val="24"/>
        </w:rPr>
        <w:t>»</w:t>
      </w:r>
      <w:r w:rsidR="00CA5AA2" w:rsidRPr="00F3091A">
        <w:rPr>
          <w:rFonts w:ascii="Arial" w:eastAsia="Calibri" w:hAnsi="Arial" w:cs="Arial"/>
          <w:b/>
          <w:color w:val="525252"/>
          <w:sz w:val="24"/>
          <w:szCs w:val="24"/>
        </w:rPr>
        <w:t xml:space="preserve"> — разработчика </w:t>
      </w:r>
      <w:r w:rsidR="00CA5AA2" w:rsidRPr="00F3091A">
        <w:rPr>
          <w:rFonts w:ascii="Arial" w:eastAsia="Calibri" w:hAnsi="Arial" w:cs="Arial"/>
          <w:b/>
          <w:color w:val="525252"/>
          <w:sz w:val="24"/>
          <w:szCs w:val="24"/>
          <w:lang w:val="en-US"/>
        </w:rPr>
        <w:t>BI</w:t>
      </w:r>
      <w:r w:rsidR="00CA5AA2" w:rsidRPr="00F3091A">
        <w:rPr>
          <w:rFonts w:ascii="Arial" w:eastAsia="Calibri" w:hAnsi="Arial" w:cs="Arial"/>
          <w:b/>
          <w:color w:val="525252"/>
          <w:sz w:val="24"/>
          <w:szCs w:val="24"/>
        </w:rPr>
        <w:t>-платформы переписи</w:t>
      </w:r>
      <w:r w:rsidR="00CA5AA2" w:rsidRPr="00F11EBB">
        <w:rPr>
          <w:rFonts w:ascii="Arial" w:eastAsia="Calibri" w:hAnsi="Arial" w:cs="Arial"/>
          <w:bCs/>
          <w:color w:val="525252"/>
          <w:sz w:val="24"/>
          <w:szCs w:val="24"/>
        </w:rPr>
        <w:t>.</w:t>
      </w:r>
      <w:r w:rsidR="00CA5AA2" w:rsidRPr="00F3091A">
        <w:rPr>
          <w:rFonts w:ascii="Arial" w:eastAsia="Calibri" w:hAnsi="Arial" w:cs="Arial"/>
          <w:b/>
          <w:color w:val="525252"/>
          <w:sz w:val="24"/>
          <w:szCs w:val="24"/>
        </w:rPr>
        <w:t xml:space="preserve">  </w:t>
      </w:r>
    </w:p>
    <w:p w14:paraId="57E6D855" w14:textId="06CC45DF" w:rsidR="00144A31" w:rsidRPr="00F3091A" w:rsidRDefault="00CA5AA2" w:rsidP="00F3091A">
      <w:pPr>
        <w:spacing w:line="276" w:lineRule="auto"/>
        <w:ind w:firstLine="709"/>
        <w:jc w:val="both"/>
        <w:rPr>
          <w:rFonts w:ascii="Arial" w:eastAsia="Calibri" w:hAnsi="Arial" w:cs="Arial"/>
          <w:b/>
          <w:color w:val="525252"/>
          <w:sz w:val="24"/>
          <w:szCs w:val="24"/>
        </w:rPr>
      </w:pPr>
      <w:r w:rsidRPr="00F3091A">
        <w:rPr>
          <w:rFonts w:ascii="Arial" w:eastAsia="Calibri" w:hAnsi="Arial" w:cs="Arial"/>
          <w:color w:val="525252"/>
          <w:sz w:val="24"/>
          <w:szCs w:val="24"/>
        </w:rPr>
        <w:t xml:space="preserve">«Как показывает мировая практика, обезличенные статистические данные вряд ли могут представлять серьезный интерес для злоумышленников. Однако уровень безопасности всех данных предстоящей </w:t>
      </w:r>
      <w:r w:rsidRPr="00F3091A">
        <w:rPr>
          <w:rFonts w:ascii="Arial" w:eastAsia="Calibri" w:hAnsi="Arial" w:cs="Arial"/>
          <w:color w:val="525252"/>
          <w:sz w:val="24"/>
          <w:szCs w:val="24"/>
        </w:rPr>
        <w:lastRenderedPageBreak/>
        <w:t>переписи можно оценить как очень высокий</w:t>
      </w:r>
      <w:r w:rsidR="00973549" w:rsidRPr="00F3091A">
        <w:rPr>
          <w:rFonts w:ascii="Arial" w:eastAsia="Calibri" w:hAnsi="Arial" w:cs="Arial"/>
          <w:color w:val="525252"/>
          <w:sz w:val="24"/>
          <w:szCs w:val="24"/>
        </w:rPr>
        <w:t>. Его обеспечат и защищенные каналы связи, и регламентация доступа к планшетам переписчика и серверному оборудованию. Несанкционированно извлечь информацию с устройств практически невозможно, а благодаря распределению и резервированию</w:t>
      </w:r>
      <w:r w:rsidRPr="00F3091A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973549" w:rsidRPr="00F3091A">
        <w:rPr>
          <w:rFonts w:ascii="Arial" w:eastAsia="Calibri" w:hAnsi="Arial" w:cs="Arial"/>
          <w:color w:val="525252"/>
          <w:sz w:val="24"/>
          <w:szCs w:val="24"/>
        </w:rPr>
        <w:t>данные будут надежно сохранены</w:t>
      </w:r>
      <w:r w:rsidR="006212FC">
        <w:rPr>
          <w:rFonts w:ascii="Arial" w:eastAsia="Calibri" w:hAnsi="Arial" w:cs="Arial"/>
          <w:color w:val="525252"/>
          <w:sz w:val="24"/>
          <w:szCs w:val="24"/>
        </w:rPr>
        <w:t xml:space="preserve"> в дальнейшем</w:t>
      </w:r>
      <w:r w:rsidR="00973549" w:rsidRPr="00F3091A">
        <w:rPr>
          <w:rFonts w:ascii="Arial" w:eastAsia="Calibri" w:hAnsi="Arial" w:cs="Arial"/>
          <w:color w:val="525252"/>
          <w:sz w:val="24"/>
          <w:szCs w:val="24"/>
        </w:rPr>
        <w:t>», —</w:t>
      </w:r>
      <w:r w:rsidR="006212FC">
        <w:rPr>
          <w:rFonts w:ascii="Arial" w:eastAsia="Calibri" w:hAnsi="Arial" w:cs="Arial"/>
          <w:color w:val="525252"/>
          <w:sz w:val="24"/>
          <w:szCs w:val="24"/>
        </w:rPr>
        <w:t xml:space="preserve"> отмечает </w:t>
      </w:r>
      <w:r w:rsidR="00973549" w:rsidRPr="00F3091A">
        <w:rPr>
          <w:rFonts w:ascii="Arial" w:eastAsia="Calibri" w:hAnsi="Arial" w:cs="Arial"/>
          <w:b/>
          <w:color w:val="525252"/>
          <w:sz w:val="24"/>
          <w:szCs w:val="24"/>
        </w:rPr>
        <w:t>Тимур Садыков, заведующий лабораторией искусственного интеллекта, нейротехнологий и бизнес-аналитики РЭУ им. Г.В.</w:t>
      </w:r>
      <w:r w:rsidR="005D3F1A">
        <w:rPr>
          <w:rFonts w:ascii="Arial" w:eastAsia="Calibri" w:hAnsi="Arial" w:cs="Arial"/>
          <w:b/>
          <w:color w:val="525252"/>
          <w:sz w:val="24"/>
          <w:szCs w:val="24"/>
        </w:rPr>
        <w:t> </w:t>
      </w:r>
      <w:r w:rsidR="00973549" w:rsidRPr="00F3091A">
        <w:rPr>
          <w:rFonts w:ascii="Arial" w:eastAsia="Calibri" w:hAnsi="Arial" w:cs="Arial"/>
          <w:b/>
          <w:color w:val="525252"/>
          <w:sz w:val="24"/>
          <w:szCs w:val="24"/>
        </w:rPr>
        <w:t>Плеханова</w:t>
      </w:r>
      <w:r w:rsidR="00973549" w:rsidRPr="00F11EBB">
        <w:rPr>
          <w:rFonts w:ascii="Arial" w:eastAsia="Calibri" w:hAnsi="Arial" w:cs="Arial"/>
          <w:bCs/>
          <w:color w:val="525252"/>
          <w:sz w:val="24"/>
          <w:szCs w:val="24"/>
        </w:rPr>
        <w:t>.</w:t>
      </w:r>
    </w:p>
    <w:p w14:paraId="6B9E7D19" w14:textId="77777777" w:rsidR="00BB61D2" w:rsidRPr="00F3091A" w:rsidRDefault="00BB61D2" w:rsidP="00BB61D2">
      <w:pPr>
        <w:spacing w:line="276" w:lineRule="auto"/>
        <w:ind w:firstLine="708"/>
        <w:jc w:val="both"/>
        <w:rPr>
          <w:rFonts w:ascii="Arial" w:eastAsia="Calibri" w:hAnsi="Arial" w:cs="Arial"/>
          <w:b/>
          <w:i/>
          <w:color w:val="525252"/>
          <w:sz w:val="24"/>
          <w:szCs w:val="24"/>
        </w:rPr>
      </w:pPr>
      <w:r w:rsidRPr="00F3091A">
        <w:rPr>
          <w:rFonts w:ascii="Arial" w:eastAsia="Calibri" w:hAnsi="Arial" w:cs="Arial"/>
          <w:b/>
          <w:i/>
          <w:color w:val="525252"/>
          <w:sz w:val="24"/>
          <w:szCs w:val="24"/>
        </w:rPr>
        <w:t>Справка:</w:t>
      </w:r>
    </w:p>
    <w:p w14:paraId="07EA92AE" w14:textId="708515A6" w:rsidR="00F3091A" w:rsidRDefault="00F3091A" w:rsidP="00F3091A">
      <w:pPr>
        <w:spacing w:line="276" w:lineRule="auto"/>
        <w:ind w:firstLine="708"/>
        <w:jc w:val="both"/>
        <w:rPr>
          <w:rFonts w:ascii="Arial" w:eastAsia="Calibri" w:hAnsi="Arial" w:cs="Arial"/>
          <w:i/>
          <w:color w:val="525252"/>
          <w:sz w:val="24"/>
          <w:szCs w:val="24"/>
        </w:rPr>
      </w:pPr>
      <w:r w:rsidRPr="00F3091A">
        <w:rPr>
          <w:rFonts w:ascii="Arial" w:eastAsia="Calibri" w:hAnsi="Arial" w:cs="Arial"/>
          <w:i/>
          <w:color w:val="525252"/>
          <w:sz w:val="24"/>
          <w:szCs w:val="24"/>
        </w:rPr>
        <w:t xml:space="preserve">28 января в странах, входящих в Совет Европы, в США и Канаде отмечается День защиты персональных данных. Конвенция «О защите лиц в связи с автоматизированной обработкой персональных данных» (известная также как «Конвенция 108») была подписана ровно 40 лет назад, в 1981 году во французском городе Страсбург. В последующие годы Конвенция дополнялась и обновлялась. Официально День защиты персональных данных стал отмечаться с 2007 года, после решения Комитета министров Совета Европы. Российская Федерация подписала «Конвенцию 108» в 2001 году, но ее ратификация в Государственной </w:t>
      </w:r>
      <w:r w:rsidR="005D3F1A">
        <w:rPr>
          <w:rFonts w:ascii="Arial" w:eastAsia="Calibri" w:hAnsi="Arial" w:cs="Arial"/>
          <w:i/>
          <w:color w:val="525252"/>
          <w:sz w:val="24"/>
          <w:szCs w:val="24"/>
        </w:rPr>
        <w:t>д</w:t>
      </w:r>
      <w:r w:rsidR="005D3F1A" w:rsidRPr="00F3091A">
        <w:rPr>
          <w:rFonts w:ascii="Arial" w:eastAsia="Calibri" w:hAnsi="Arial" w:cs="Arial"/>
          <w:i/>
          <w:color w:val="525252"/>
          <w:sz w:val="24"/>
          <w:szCs w:val="24"/>
        </w:rPr>
        <w:t xml:space="preserve">уме </w:t>
      </w:r>
      <w:r w:rsidRPr="00F3091A">
        <w:rPr>
          <w:rFonts w:ascii="Arial" w:eastAsia="Calibri" w:hAnsi="Arial" w:cs="Arial"/>
          <w:i/>
          <w:color w:val="525252"/>
          <w:sz w:val="24"/>
          <w:szCs w:val="24"/>
        </w:rPr>
        <w:t xml:space="preserve">состоялась только 15 мая 2013 года. Поэтому официально наша страна примкнула к празднованию Международного </w:t>
      </w:r>
      <w:r w:rsidR="005D3F1A">
        <w:rPr>
          <w:rFonts w:ascii="Arial" w:eastAsia="Calibri" w:hAnsi="Arial" w:cs="Arial"/>
          <w:i/>
          <w:color w:val="525252"/>
          <w:sz w:val="24"/>
          <w:szCs w:val="24"/>
        </w:rPr>
        <w:t>д</w:t>
      </w:r>
      <w:r w:rsidR="005D3F1A" w:rsidRPr="00F3091A">
        <w:rPr>
          <w:rFonts w:ascii="Arial" w:eastAsia="Calibri" w:hAnsi="Arial" w:cs="Arial"/>
          <w:i/>
          <w:color w:val="525252"/>
          <w:sz w:val="24"/>
          <w:szCs w:val="24"/>
        </w:rPr>
        <w:t xml:space="preserve">ня </w:t>
      </w:r>
      <w:r w:rsidRPr="00F3091A">
        <w:rPr>
          <w:rFonts w:ascii="Arial" w:eastAsia="Calibri" w:hAnsi="Arial" w:cs="Arial"/>
          <w:i/>
          <w:color w:val="525252"/>
          <w:sz w:val="24"/>
          <w:szCs w:val="24"/>
        </w:rPr>
        <w:t>защиты персональных данных с 2014 года.</w:t>
      </w:r>
    </w:p>
    <w:p w14:paraId="54CEF55D" w14:textId="5AED6C4D" w:rsidR="00F3091A" w:rsidRPr="00F3091A" w:rsidRDefault="00F3091A" w:rsidP="00F3091A">
      <w:pPr>
        <w:spacing w:line="276" w:lineRule="auto"/>
        <w:ind w:firstLine="708"/>
        <w:jc w:val="both"/>
        <w:rPr>
          <w:rFonts w:ascii="Arial" w:eastAsia="Calibri" w:hAnsi="Arial" w:cs="Arial"/>
          <w:i/>
          <w:color w:val="525252"/>
          <w:sz w:val="24"/>
          <w:szCs w:val="24"/>
        </w:rPr>
      </w:pPr>
      <w:r>
        <w:rPr>
          <w:rFonts w:ascii="Arial" w:eastAsia="Calibri" w:hAnsi="Arial" w:cs="Arial"/>
          <w:i/>
          <w:color w:val="525252"/>
          <w:sz w:val="24"/>
          <w:szCs w:val="24"/>
        </w:rPr>
        <w:t>П</w:t>
      </w:r>
      <w:r w:rsidRPr="00F3091A">
        <w:rPr>
          <w:rFonts w:ascii="Arial" w:eastAsia="Calibri" w:hAnsi="Arial" w:cs="Arial"/>
          <w:i/>
          <w:color w:val="525252"/>
          <w:sz w:val="24"/>
          <w:szCs w:val="24"/>
        </w:rPr>
        <w:t xml:space="preserve">редпринимаемые меры защиты </w:t>
      </w:r>
      <w:r>
        <w:rPr>
          <w:rFonts w:ascii="Arial" w:eastAsia="Calibri" w:hAnsi="Arial" w:cs="Arial"/>
          <w:i/>
          <w:color w:val="525252"/>
          <w:sz w:val="24"/>
          <w:szCs w:val="24"/>
        </w:rPr>
        <w:t>данных первой цифровой переписи населения России</w:t>
      </w:r>
      <w:r w:rsidRPr="00F3091A">
        <w:rPr>
          <w:rFonts w:ascii="Arial" w:eastAsia="Calibri" w:hAnsi="Arial" w:cs="Arial"/>
          <w:i/>
          <w:color w:val="525252"/>
          <w:sz w:val="24"/>
          <w:szCs w:val="24"/>
        </w:rPr>
        <w:t xml:space="preserve"> обширны. В них входит: индивидуальный пароль на планшете</w:t>
      </w:r>
      <w:r>
        <w:rPr>
          <w:rFonts w:ascii="Arial" w:eastAsia="Calibri" w:hAnsi="Arial" w:cs="Arial"/>
          <w:i/>
          <w:color w:val="525252"/>
          <w:sz w:val="24"/>
          <w:szCs w:val="24"/>
        </w:rPr>
        <w:t xml:space="preserve"> переписчика; шифрование собираемых и предаваемых данных</w:t>
      </w:r>
      <w:r w:rsidRPr="00F3091A">
        <w:rPr>
          <w:rFonts w:ascii="Arial" w:eastAsia="Calibri" w:hAnsi="Arial" w:cs="Arial"/>
          <w:i/>
          <w:color w:val="525252"/>
          <w:sz w:val="24"/>
          <w:szCs w:val="24"/>
        </w:rPr>
        <w:t xml:space="preserve">; блокировка планшетов в случае их утери; отдельный защитный контур для обработки данных переписи и многое другое. </w:t>
      </w:r>
    </w:p>
    <w:p w14:paraId="5F5D169C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i/>
          <w:color w:val="525252"/>
          <w:sz w:val="24"/>
          <w:szCs w:val="24"/>
        </w:rPr>
      </w:pPr>
    </w:p>
    <w:p w14:paraId="11393DD6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r w:rsidRPr="00FF7AF6">
        <w:rPr>
          <w:rFonts w:ascii="Arial" w:eastAsia="Calibri" w:hAnsi="Arial" w:cs="Arial"/>
          <w:b/>
          <w:color w:val="595959"/>
          <w:sz w:val="24"/>
        </w:rPr>
        <w:t>Медиаофис</w:t>
      </w:r>
      <w:r w:rsidRPr="00FF7AF6">
        <w:rPr>
          <w:rFonts w:ascii="Calibri" w:eastAsia="Calibri" w:hAnsi="Calibri" w:cs="Times New Roman"/>
        </w:rPr>
        <w:t xml:space="preserve"> </w:t>
      </w:r>
      <w:r w:rsidRPr="00FF7AF6">
        <w:rPr>
          <w:rFonts w:ascii="Arial" w:eastAsia="Calibri" w:hAnsi="Arial" w:cs="Arial"/>
          <w:b/>
          <w:color w:val="595959"/>
          <w:sz w:val="24"/>
        </w:rPr>
        <w:t>Всероссийской переписи населения</w:t>
      </w:r>
    </w:p>
    <w:p w14:paraId="5C05E214" w14:textId="77777777" w:rsidR="00FF7AF6" w:rsidRPr="00FF7AF6" w:rsidRDefault="00231BDD" w:rsidP="00FF7AF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9" w:history="1">
        <w:r w:rsidR="00FF7AF6" w:rsidRPr="00FF7AF6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14:paraId="68BF00F7" w14:textId="77777777" w:rsidR="00FF7AF6" w:rsidRPr="00FF7AF6" w:rsidRDefault="00231BDD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0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14:paraId="0294EC8F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Arial" w:eastAsia="Calibri" w:hAnsi="Arial" w:cs="Arial"/>
          <w:color w:val="595959"/>
          <w:sz w:val="24"/>
        </w:rPr>
        <w:t>+7 (495) 933-31-94</w:t>
      </w:r>
    </w:p>
    <w:p w14:paraId="2643E1D9" w14:textId="77777777" w:rsidR="00FF7AF6" w:rsidRPr="00FF7AF6" w:rsidRDefault="00231BDD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1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14:paraId="153C08A5" w14:textId="77777777" w:rsidR="00FF7AF6" w:rsidRPr="00FF7AF6" w:rsidRDefault="00231BDD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2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14:paraId="3B245F02" w14:textId="77777777" w:rsidR="00FF7AF6" w:rsidRPr="00FF7AF6" w:rsidRDefault="00231BDD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3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14:paraId="7D5DAAFC" w14:textId="77777777" w:rsidR="00FF7AF6" w:rsidRPr="00FF7AF6" w:rsidRDefault="00231BDD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4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14:paraId="0D758EE5" w14:textId="77777777" w:rsidR="00FF7AF6" w:rsidRPr="00FF7AF6" w:rsidRDefault="00231BDD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5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14:paraId="71F798B7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14:paraId="7C68E1F7" w14:textId="513E81B5" w:rsidR="003822C1" w:rsidRPr="003822C1" w:rsidRDefault="00FF7AF6" w:rsidP="003822C1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27DB7AFB" wp14:editId="2A09B3AB">
            <wp:extent cx="771525" cy="771525"/>
            <wp:effectExtent l="0" t="0" r="9525" b="9525"/>
            <wp:docPr id="3" name="Рисунок 3" descr="C:\Users\Parenkova\AppData\Local\Microsoft\Windows\INetCache\Content.Word\qrcode_strana 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enkova\AppData\Local\Microsoft\Windows\INetCache\Content.Word\qrcode_strana 2020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2EEAB" w14:textId="77777777"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7"/>
      <w:headerReference w:type="default" r:id="rId18"/>
      <w:footerReference w:type="default" r:id="rId19"/>
      <w:headerReference w:type="first" r:id="rId20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5F1E5E" w14:textId="77777777" w:rsidR="00CF65B7" w:rsidRDefault="00CF65B7" w:rsidP="00A02726">
      <w:pPr>
        <w:spacing w:after="0" w:line="240" w:lineRule="auto"/>
      </w:pPr>
      <w:r>
        <w:separator/>
      </w:r>
    </w:p>
  </w:endnote>
  <w:endnote w:type="continuationSeparator" w:id="0">
    <w:p w14:paraId="1A5BDE57" w14:textId="77777777" w:rsidR="00CF65B7" w:rsidRDefault="00CF65B7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14:paraId="42D6E1AF" w14:textId="674C20D9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33943441" wp14:editId="57A5747C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01728ED8" wp14:editId="22DEA71F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52BE2202" wp14:editId="632B9296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9715E">
          <w:fldChar w:fldCharType="begin"/>
        </w:r>
        <w:r w:rsidR="00A02726">
          <w:instrText>PAGE   \* MERGEFORMAT</w:instrText>
        </w:r>
        <w:r w:rsidR="0029715E">
          <w:fldChar w:fldCharType="separate"/>
        </w:r>
        <w:r w:rsidR="00231BDD">
          <w:rPr>
            <w:noProof/>
          </w:rPr>
          <w:t>2</w:t>
        </w:r>
        <w:r w:rsidR="0029715E">
          <w:fldChar w:fldCharType="end"/>
        </w:r>
      </w:p>
    </w:sdtContent>
  </w:sdt>
  <w:p w14:paraId="489CC64C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776BBE" w14:textId="77777777" w:rsidR="00CF65B7" w:rsidRDefault="00CF65B7" w:rsidP="00A02726">
      <w:pPr>
        <w:spacing w:after="0" w:line="240" w:lineRule="auto"/>
      </w:pPr>
      <w:r>
        <w:separator/>
      </w:r>
    </w:p>
  </w:footnote>
  <w:footnote w:type="continuationSeparator" w:id="0">
    <w:p w14:paraId="7D325998" w14:textId="77777777" w:rsidR="00CF65B7" w:rsidRDefault="00CF65B7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F1047" w14:textId="77777777" w:rsidR="00962C5A" w:rsidRDefault="00231BDD">
    <w:pPr>
      <w:pStyle w:val="a3"/>
    </w:pPr>
    <w:r>
      <w:rPr>
        <w:noProof/>
        <w:lang w:eastAsia="ru-RU"/>
      </w:rPr>
      <w:pict w14:anchorId="23B57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EC0624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039A2DC0" wp14:editId="4CD9CB7B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31BDD">
      <w:rPr>
        <w:noProof/>
        <w:lang w:eastAsia="ru-RU"/>
      </w:rPr>
      <w:pict w14:anchorId="5A6018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69ADD" w14:textId="77777777" w:rsidR="00962C5A" w:rsidRDefault="00231BDD">
    <w:pPr>
      <w:pStyle w:val="a3"/>
    </w:pPr>
    <w:r>
      <w:rPr>
        <w:noProof/>
        <w:lang w:eastAsia="ru-RU"/>
      </w:rPr>
      <w:pict w14:anchorId="19A35D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312A8"/>
    <w:multiLevelType w:val="hybridMultilevel"/>
    <w:tmpl w:val="D6004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947592"/>
    <w:multiLevelType w:val="hybridMultilevel"/>
    <w:tmpl w:val="12E65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Ольга Кочанова">
    <w15:presenceInfo w15:providerId="Windows Live" w15:userId="8318996aa49fab6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095F"/>
    <w:rsid w:val="00002E74"/>
    <w:rsid w:val="000054FD"/>
    <w:rsid w:val="00005AEB"/>
    <w:rsid w:val="000102DC"/>
    <w:rsid w:val="00010791"/>
    <w:rsid w:val="00010F32"/>
    <w:rsid w:val="000110A6"/>
    <w:rsid w:val="00011639"/>
    <w:rsid w:val="000131A6"/>
    <w:rsid w:val="00013B69"/>
    <w:rsid w:val="00014223"/>
    <w:rsid w:val="000215C6"/>
    <w:rsid w:val="0002183B"/>
    <w:rsid w:val="00023B69"/>
    <w:rsid w:val="0002467F"/>
    <w:rsid w:val="000269B8"/>
    <w:rsid w:val="00027189"/>
    <w:rsid w:val="00030152"/>
    <w:rsid w:val="00030AE8"/>
    <w:rsid w:val="00031980"/>
    <w:rsid w:val="00033DE2"/>
    <w:rsid w:val="000345C8"/>
    <w:rsid w:val="00034B5C"/>
    <w:rsid w:val="00035854"/>
    <w:rsid w:val="00035E9C"/>
    <w:rsid w:val="00037CEF"/>
    <w:rsid w:val="000402CA"/>
    <w:rsid w:val="00040B88"/>
    <w:rsid w:val="00041006"/>
    <w:rsid w:val="0004134D"/>
    <w:rsid w:val="000421B3"/>
    <w:rsid w:val="000433D7"/>
    <w:rsid w:val="00044E28"/>
    <w:rsid w:val="000451E7"/>
    <w:rsid w:val="000479BA"/>
    <w:rsid w:val="00051CD8"/>
    <w:rsid w:val="0005315D"/>
    <w:rsid w:val="00054F49"/>
    <w:rsid w:val="00057266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67CD"/>
    <w:rsid w:val="00066CEB"/>
    <w:rsid w:val="00067AA9"/>
    <w:rsid w:val="00067E1C"/>
    <w:rsid w:val="00070146"/>
    <w:rsid w:val="0007064C"/>
    <w:rsid w:val="00070A9B"/>
    <w:rsid w:val="00072B8E"/>
    <w:rsid w:val="00072BAC"/>
    <w:rsid w:val="000734FC"/>
    <w:rsid w:val="000747B1"/>
    <w:rsid w:val="00074D24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0"/>
    <w:rsid w:val="000A020A"/>
    <w:rsid w:val="000A1C1B"/>
    <w:rsid w:val="000A6083"/>
    <w:rsid w:val="000A61AC"/>
    <w:rsid w:val="000A6DFF"/>
    <w:rsid w:val="000A7852"/>
    <w:rsid w:val="000A7DD3"/>
    <w:rsid w:val="000B092B"/>
    <w:rsid w:val="000B0C46"/>
    <w:rsid w:val="000B0DB8"/>
    <w:rsid w:val="000B473B"/>
    <w:rsid w:val="000B4AF4"/>
    <w:rsid w:val="000C0F94"/>
    <w:rsid w:val="000C32D5"/>
    <w:rsid w:val="000C6E51"/>
    <w:rsid w:val="000C7BB7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576B"/>
    <w:rsid w:val="000F6F7A"/>
    <w:rsid w:val="000F6FF9"/>
    <w:rsid w:val="00102AF3"/>
    <w:rsid w:val="00102F4E"/>
    <w:rsid w:val="00103860"/>
    <w:rsid w:val="00103B94"/>
    <w:rsid w:val="00106693"/>
    <w:rsid w:val="00110D43"/>
    <w:rsid w:val="00113C8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5DFF"/>
    <w:rsid w:val="001372C8"/>
    <w:rsid w:val="00140C75"/>
    <w:rsid w:val="00140D7B"/>
    <w:rsid w:val="001412B4"/>
    <w:rsid w:val="00141734"/>
    <w:rsid w:val="001428A9"/>
    <w:rsid w:val="0014427E"/>
    <w:rsid w:val="00144A31"/>
    <w:rsid w:val="001451FA"/>
    <w:rsid w:val="00146050"/>
    <w:rsid w:val="00146292"/>
    <w:rsid w:val="001523D8"/>
    <w:rsid w:val="00152F1F"/>
    <w:rsid w:val="0015475D"/>
    <w:rsid w:val="00155160"/>
    <w:rsid w:val="00160BE2"/>
    <w:rsid w:val="00163C78"/>
    <w:rsid w:val="001676C1"/>
    <w:rsid w:val="0016789D"/>
    <w:rsid w:val="001725FD"/>
    <w:rsid w:val="00172805"/>
    <w:rsid w:val="00176083"/>
    <w:rsid w:val="00177011"/>
    <w:rsid w:val="00177A70"/>
    <w:rsid w:val="00182F96"/>
    <w:rsid w:val="0018550A"/>
    <w:rsid w:val="00186157"/>
    <w:rsid w:val="00191BA2"/>
    <w:rsid w:val="0019365F"/>
    <w:rsid w:val="00195DFC"/>
    <w:rsid w:val="00197016"/>
    <w:rsid w:val="001A0D01"/>
    <w:rsid w:val="001A2E2D"/>
    <w:rsid w:val="001A67BE"/>
    <w:rsid w:val="001A78ED"/>
    <w:rsid w:val="001B06B6"/>
    <w:rsid w:val="001B0A41"/>
    <w:rsid w:val="001B1C24"/>
    <w:rsid w:val="001B2CEE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4FCC"/>
    <w:rsid w:val="001C5A9B"/>
    <w:rsid w:val="001C7161"/>
    <w:rsid w:val="001C7BA2"/>
    <w:rsid w:val="001D063C"/>
    <w:rsid w:val="001D3A19"/>
    <w:rsid w:val="001D7702"/>
    <w:rsid w:val="001E1DF2"/>
    <w:rsid w:val="001E1EF7"/>
    <w:rsid w:val="001E4092"/>
    <w:rsid w:val="001E7749"/>
    <w:rsid w:val="001E7CBF"/>
    <w:rsid w:val="001F0598"/>
    <w:rsid w:val="001F1163"/>
    <w:rsid w:val="001F13DC"/>
    <w:rsid w:val="001F2849"/>
    <w:rsid w:val="001F7AF0"/>
    <w:rsid w:val="00200D1C"/>
    <w:rsid w:val="00201780"/>
    <w:rsid w:val="00201FDC"/>
    <w:rsid w:val="00203112"/>
    <w:rsid w:val="0020597D"/>
    <w:rsid w:val="00213A9E"/>
    <w:rsid w:val="00214C99"/>
    <w:rsid w:val="00215209"/>
    <w:rsid w:val="00216087"/>
    <w:rsid w:val="002176FE"/>
    <w:rsid w:val="00223D33"/>
    <w:rsid w:val="00226B2F"/>
    <w:rsid w:val="00231BDD"/>
    <w:rsid w:val="00232CB0"/>
    <w:rsid w:val="00232F29"/>
    <w:rsid w:val="002336AC"/>
    <w:rsid w:val="002336D3"/>
    <w:rsid w:val="0023539B"/>
    <w:rsid w:val="00235474"/>
    <w:rsid w:val="00236C43"/>
    <w:rsid w:val="00237798"/>
    <w:rsid w:val="002409E7"/>
    <w:rsid w:val="002435A8"/>
    <w:rsid w:val="00245449"/>
    <w:rsid w:val="002470BA"/>
    <w:rsid w:val="00250BA2"/>
    <w:rsid w:val="002545B5"/>
    <w:rsid w:val="00257981"/>
    <w:rsid w:val="00257D66"/>
    <w:rsid w:val="00261D64"/>
    <w:rsid w:val="00261E52"/>
    <w:rsid w:val="00262F3F"/>
    <w:rsid w:val="0026326B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86364"/>
    <w:rsid w:val="00286AD2"/>
    <w:rsid w:val="00286F44"/>
    <w:rsid w:val="0029390D"/>
    <w:rsid w:val="00294F44"/>
    <w:rsid w:val="002958C8"/>
    <w:rsid w:val="0029715E"/>
    <w:rsid w:val="002A0749"/>
    <w:rsid w:val="002A1E21"/>
    <w:rsid w:val="002A216D"/>
    <w:rsid w:val="002A2374"/>
    <w:rsid w:val="002A2906"/>
    <w:rsid w:val="002A369B"/>
    <w:rsid w:val="002A405D"/>
    <w:rsid w:val="002A6318"/>
    <w:rsid w:val="002A660D"/>
    <w:rsid w:val="002A7A9E"/>
    <w:rsid w:val="002A7CB0"/>
    <w:rsid w:val="002B0542"/>
    <w:rsid w:val="002B2386"/>
    <w:rsid w:val="002B2C2C"/>
    <w:rsid w:val="002B30F5"/>
    <w:rsid w:val="002B3D2E"/>
    <w:rsid w:val="002B4EE8"/>
    <w:rsid w:val="002B7060"/>
    <w:rsid w:val="002C0CE7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FD2"/>
    <w:rsid w:val="00301269"/>
    <w:rsid w:val="003029E6"/>
    <w:rsid w:val="003043D1"/>
    <w:rsid w:val="003044FB"/>
    <w:rsid w:val="003057DD"/>
    <w:rsid w:val="00305A8E"/>
    <w:rsid w:val="00305FB1"/>
    <w:rsid w:val="00307C14"/>
    <w:rsid w:val="00310130"/>
    <w:rsid w:val="00314810"/>
    <w:rsid w:val="0031527F"/>
    <w:rsid w:val="003175E1"/>
    <w:rsid w:val="00317638"/>
    <w:rsid w:val="00317C2A"/>
    <w:rsid w:val="00321980"/>
    <w:rsid w:val="0032393A"/>
    <w:rsid w:val="00324084"/>
    <w:rsid w:val="0032415C"/>
    <w:rsid w:val="003300E4"/>
    <w:rsid w:val="003319C8"/>
    <w:rsid w:val="0033756B"/>
    <w:rsid w:val="00337907"/>
    <w:rsid w:val="0034008C"/>
    <w:rsid w:val="00341B22"/>
    <w:rsid w:val="00341B78"/>
    <w:rsid w:val="00342A2C"/>
    <w:rsid w:val="00342C70"/>
    <w:rsid w:val="00342CB1"/>
    <w:rsid w:val="00346450"/>
    <w:rsid w:val="00346480"/>
    <w:rsid w:val="00352B12"/>
    <w:rsid w:val="00356689"/>
    <w:rsid w:val="003578B1"/>
    <w:rsid w:val="00362997"/>
    <w:rsid w:val="00363ECA"/>
    <w:rsid w:val="003643CD"/>
    <w:rsid w:val="0036477F"/>
    <w:rsid w:val="0036587C"/>
    <w:rsid w:val="0037240A"/>
    <w:rsid w:val="00372A26"/>
    <w:rsid w:val="00374C2E"/>
    <w:rsid w:val="00376E83"/>
    <w:rsid w:val="003822C1"/>
    <w:rsid w:val="00387584"/>
    <w:rsid w:val="003876E7"/>
    <w:rsid w:val="00393266"/>
    <w:rsid w:val="00393B7E"/>
    <w:rsid w:val="003955B5"/>
    <w:rsid w:val="0039699D"/>
    <w:rsid w:val="00397E1A"/>
    <w:rsid w:val="003A1BEB"/>
    <w:rsid w:val="003A1F37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4752"/>
    <w:rsid w:val="003B5EF5"/>
    <w:rsid w:val="003B6573"/>
    <w:rsid w:val="003C1B44"/>
    <w:rsid w:val="003C2351"/>
    <w:rsid w:val="003C2BD3"/>
    <w:rsid w:val="003C3826"/>
    <w:rsid w:val="003C4329"/>
    <w:rsid w:val="003C43D9"/>
    <w:rsid w:val="003C4D52"/>
    <w:rsid w:val="003C5B5E"/>
    <w:rsid w:val="003D1B64"/>
    <w:rsid w:val="003D220F"/>
    <w:rsid w:val="003D424A"/>
    <w:rsid w:val="003D54DD"/>
    <w:rsid w:val="003E281C"/>
    <w:rsid w:val="003E32A4"/>
    <w:rsid w:val="003E3D5C"/>
    <w:rsid w:val="003E3DD2"/>
    <w:rsid w:val="003E56BB"/>
    <w:rsid w:val="003E73C1"/>
    <w:rsid w:val="003E761B"/>
    <w:rsid w:val="003E7A98"/>
    <w:rsid w:val="003F0A01"/>
    <w:rsid w:val="003F1240"/>
    <w:rsid w:val="003F1788"/>
    <w:rsid w:val="003F30E5"/>
    <w:rsid w:val="003F5870"/>
    <w:rsid w:val="003F7041"/>
    <w:rsid w:val="003F70DF"/>
    <w:rsid w:val="00401483"/>
    <w:rsid w:val="00401DE6"/>
    <w:rsid w:val="00405FF9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21D"/>
    <w:rsid w:val="00421BA8"/>
    <w:rsid w:val="004234E5"/>
    <w:rsid w:val="00424450"/>
    <w:rsid w:val="004303C7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394"/>
    <w:rsid w:val="00447FDB"/>
    <w:rsid w:val="004504F4"/>
    <w:rsid w:val="004510CC"/>
    <w:rsid w:val="00453227"/>
    <w:rsid w:val="00454215"/>
    <w:rsid w:val="00455605"/>
    <w:rsid w:val="0045737B"/>
    <w:rsid w:val="004607D9"/>
    <w:rsid w:val="00461A4C"/>
    <w:rsid w:val="004646D6"/>
    <w:rsid w:val="00465DB6"/>
    <w:rsid w:val="00465E55"/>
    <w:rsid w:val="00466496"/>
    <w:rsid w:val="00467E0E"/>
    <w:rsid w:val="00470661"/>
    <w:rsid w:val="004707DB"/>
    <w:rsid w:val="00477AFB"/>
    <w:rsid w:val="00480550"/>
    <w:rsid w:val="00480B97"/>
    <w:rsid w:val="00482547"/>
    <w:rsid w:val="00484821"/>
    <w:rsid w:val="00486E2E"/>
    <w:rsid w:val="00487B23"/>
    <w:rsid w:val="004908A1"/>
    <w:rsid w:val="0049103B"/>
    <w:rsid w:val="00497C69"/>
    <w:rsid w:val="004A2398"/>
    <w:rsid w:val="004A2BD1"/>
    <w:rsid w:val="004A7489"/>
    <w:rsid w:val="004B0614"/>
    <w:rsid w:val="004B49C6"/>
    <w:rsid w:val="004B5AE8"/>
    <w:rsid w:val="004B6586"/>
    <w:rsid w:val="004C0969"/>
    <w:rsid w:val="004C3BB6"/>
    <w:rsid w:val="004C412E"/>
    <w:rsid w:val="004C435A"/>
    <w:rsid w:val="004C772F"/>
    <w:rsid w:val="004C7D49"/>
    <w:rsid w:val="004D03C0"/>
    <w:rsid w:val="004D0EF3"/>
    <w:rsid w:val="004D52B7"/>
    <w:rsid w:val="004D533D"/>
    <w:rsid w:val="004D558F"/>
    <w:rsid w:val="004D6566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38CF"/>
    <w:rsid w:val="004F4251"/>
    <w:rsid w:val="004F4A38"/>
    <w:rsid w:val="004F6571"/>
    <w:rsid w:val="004F7737"/>
    <w:rsid w:val="004F7CAC"/>
    <w:rsid w:val="005002FB"/>
    <w:rsid w:val="005009DE"/>
    <w:rsid w:val="005044B6"/>
    <w:rsid w:val="00504B55"/>
    <w:rsid w:val="00507CCD"/>
    <w:rsid w:val="00511117"/>
    <w:rsid w:val="0051197A"/>
    <w:rsid w:val="00512482"/>
    <w:rsid w:val="005138A7"/>
    <w:rsid w:val="0052114D"/>
    <w:rsid w:val="005213C1"/>
    <w:rsid w:val="005235D0"/>
    <w:rsid w:val="00523EB6"/>
    <w:rsid w:val="0052476C"/>
    <w:rsid w:val="00524917"/>
    <w:rsid w:val="00525423"/>
    <w:rsid w:val="00530B09"/>
    <w:rsid w:val="00531539"/>
    <w:rsid w:val="00531722"/>
    <w:rsid w:val="0053283F"/>
    <w:rsid w:val="005328B2"/>
    <w:rsid w:val="00533644"/>
    <w:rsid w:val="00534791"/>
    <w:rsid w:val="005354EC"/>
    <w:rsid w:val="005378F6"/>
    <w:rsid w:val="00540308"/>
    <w:rsid w:val="005403CC"/>
    <w:rsid w:val="00541215"/>
    <w:rsid w:val="00541527"/>
    <w:rsid w:val="00541591"/>
    <w:rsid w:val="00544769"/>
    <w:rsid w:val="00544964"/>
    <w:rsid w:val="00544ACB"/>
    <w:rsid w:val="00545707"/>
    <w:rsid w:val="00547F36"/>
    <w:rsid w:val="00550846"/>
    <w:rsid w:val="005530DD"/>
    <w:rsid w:val="005543BA"/>
    <w:rsid w:val="00554A45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60F"/>
    <w:rsid w:val="00593F62"/>
    <w:rsid w:val="005954EC"/>
    <w:rsid w:val="005958E3"/>
    <w:rsid w:val="00596359"/>
    <w:rsid w:val="005967F2"/>
    <w:rsid w:val="00597681"/>
    <w:rsid w:val="005A2115"/>
    <w:rsid w:val="005A2543"/>
    <w:rsid w:val="005A3648"/>
    <w:rsid w:val="005A4218"/>
    <w:rsid w:val="005A4BDA"/>
    <w:rsid w:val="005A63FB"/>
    <w:rsid w:val="005B3F60"/>
    <w:rsid w:val="005B7890"/>
    <w:rsid w:val="005B7971"/>
    <w:rsid w:val="005C1B88"/>
    <w:rsid w:val="005C27FA"/>
    <w:rsid w:val="005C4423"/>
    <w:rsid w:val="005C4E0B"/>
    <w:rsid w:val="005C6572"/>
    <w:rsid w:val="005C6A5A"/>
    <w:rsid w:val="005C795A"/>
    <w:rsid w:val="005C7C4A"/>
    <w:rsid w:val="005C7EEC"/>
    <w:rsid w:val="005D036D"/>
    <w:rsid w:val="005D0ABB"/>
    <w:rsid w:val="005D3F1A"/>
    <w:rsid w:val="005D434E"/>
    <w:rsid w:val="005D480B"/>
    <w:rsid w:val="005D4FB4"/>
    <w:rsid w:val="005D64D4"/>
    <w:rsid w:val="005D7097"/>
    <w:rsid w:val="005E003F"/>
    <w:rsid w:val="005E0845"/>
    <w:rsid w:val="005E0AD9"/>
    <w:rsid w:val="005E0F4A"/>
    <w:rsid w:val="005E3894"/>
    <w:rsid w:val="005E5719"/>
    <w:rsid w:val="005E7109"/>
    <w:rsid w:val="005E742E"/>
    <w:rsid w:val="005F1E78"/>
    <w:rsid w:val="005F3440"/>
    <w:rsid w:val="005F4276"/>
    <w:rsid w:val="005F4737"/>
    <w:rsid w:val="005F674D"/>
    <w:rsid w:val="005F705B"/>
    <w:rsid w:val="005F78D1"/>
    <w:rsid w:val="00603DE1"/>
    <w:rsid w:val="00607A43"/>
    <w:rsid w:val="00607CB0"/>
    <w:rsid w:val="00607F03"/>
    <w:rsid w:val="00607F98"/>
    <w:rsid w:val="006140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12FC"/>
    <w:rsid w:val="0062191F"/>
    <w:rsid w:val="00622927"/>
    <w:rsid w:val="006264F4"/>
    <w:rsid w:val="00627F12"/>
    <w:rsid w:val="0063164A"/>
    <w:rsid w:val="00634FC5"/>
    <w:rsid w:val="00636306"/>
    <w:rsid w:val="00637329"/>
    <w:rsid w:val="006401F4"/>
    <w:rsid w:val="0064188B"/>
    <w:rsid w:val="00641C3E"/>
    <w:rsid w:val="00641CCE"/>
    <w:rsid w:val="00642B82"/>
    <w:rsid w:val="00644AED"/>
    <w:rsid w:val="00645D36"/>
    <w:rsid w:val="00646536"/>
    <w:rsid w:val="00646F29"/>
    <w:rsid w:val="00650583"/>
    <w:rsid w:val="00653840"/>
    <w:rsid w:val="00655C29"/>
    <w:rsid w:val="00656EFA"/>
    <w:rsid w:val="006573A3"/>
    <w:rsid w:val="006607CF"/>
    <w:rsid w:val="00661E8B"/>
    <w:rsid w:val="006621E5"/>
    <w:rsid w:val="00663181"/>
    <w:rsid w:val="00665070"/>
    <w:rsid w:val="00666BC6"/>
    <w:rsid w:val="00666FAC"/>
    <w:rsid w:val="00671CF2"/>
    <w:rsid w:val="0067289D"/>
    <w:rsid w:val="00673757"/>
    <w:rsid w:val="00674AAC"/>
    <w:rsid w:val="00674BE6"/>
    <w:rsid w:val="0067653C"/>
    <w:rsid w:val="00676EF8"/>
    <w:rsid w:val="00677F0B"/>
    <w:rsid w:val="0068187C"/>
    <w:rsid w:val="006860CD"/>
    <w:rsid w:val="0068692B"/>
    <w:rsid w:val="00690404"/>
    <w:rsid w:val="0069172D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6F6E"/>
    <w:rsid w:val="006B7AD2"/>
    <w:rsid w:val="006B7E4C"/>
    <w:rsid w:val="006C0C3B"/>
    <w:rsid w:val="006C1175"/>
    <w:rsid w:val="006C1DB4"/>
    <w:rsid w:val="006C399B"/>
    <w:rsid w:val="006C6850"/>
    <w:rsid w:val="006D259B"/>
    <w:rsid w:val="006D2882"/>
    <w:rsid w:val="006D2F8B"/>
    <w:rsid w:val="006D47C7"/>
    <w:rsid w:val="006D4A12"/>
    <w:rsid w:val="006E21A1"/>
    <w:rsid w:val="006E2F1C"/>
    <w:rsid w:val="006E3FFC"/>
    <w:rsid w:val="006E4035"/>
    <w:rsid w:val="006E5126"/>
    <w:rsid w:val="006E5F4A"/>
    <w:rsid w:val="006E794A"/>
    <w:rsid w:val="006F074E"/>
    <w:rsid w:val="006F14F1"/>
    <w:rsid w:val="006F1855"/>
    <w:rsid w:val="006F3716"/>
    <w:rsid w:val="006F3DA7"/>
    <w:rsid w:val="007015B8"/>
    <w:rsid w:val="007024F4"/>
    <w:rsid w:val="0070374F"/>
    <w:rsid w:val="00703E99"/>
    <w:rsid w:val="007046E4"/>
    <w:rsid w:val="00705C7C"/>
    <w:rsid w:val="007073F8"/>
    <w:rsid w:val="0070749C"/>
    <w:rsid w:val="0071013E"/>
    <w:rsid w:val="00712138"/>
    <w:rsid w:val="00712485"/>
    <w:rsid w:val="00712FE7"/>
    <w:rsid w:val="00713584"/>
    <w:rsid w:val="00715496"/>
    <w:rsid w:val="00717308"/>
    <w:rsid w:val="00721EDD"/>
    <w:rsid w:val="00724AFC"/>
    <w:rsid w:val="00725EC4"/>
    <w:rsid w:val="007265A4"/>
    <w:rsid w:val="00726EBA"/>
    <w:rsid w:val="00727431"/>
    <w:rsid w:val="0072766F"/>
    <w:rsid w:val="007308D6"/>
    <w:rsid w:val="007341EA"/>
    <w:rsid w:val="0073597B"/>
    <w:rsid w:val="007363CF"/>
    <w:rsid w:val="007417CD"/>
    <w:rsid w:val="007422FC"/>
    <w:rsid w:val="00742C6D"/>
    <w:rsid w:val="007453B1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68FD"/>
    <w:rsid w:val="007676B8"/>
    <w:rsid w:val="0077084A"/>
    <w:rsid w:val="00770B83"/>
    <w:rsid w:val="00773496"/>
    <w:rsid w:val="00774F31"/>
    <w:rsid w:val="0077546F"/>
    <w:rsid w:val="007778F8"/>
    <w:rsid w:val="00783BEE"/>
    <w:rsid w:val="0078537C"/>
    <w:rsid w:val="00785E4A"/>
    <w:rsid w:val="00790457"/>
    <w:rsid w:val="00790F22"/>
    <w:rsid w:val="00791FF6"/>
    <w:rsid w:val="00795CBB"/>
    <w:rsid w:val="0079665C"/>
    <w:rsid w:val="007A0E08"/>
    <w:rsid w:val="007A2F48"/>
    <w:rsid w:val="007A6A31"/>
    <w:rsid w:val="007B6225"/>
    <w:rsid w:val="007B6D3B"/>
    <w:rsid w:val="007C066D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E020B"/>
    <w:rsid w:val="007E0EA5"/>
    <w:rsid w:val="007E3CA1"/>
    <w:rsid w:val="007E46AE"/>
    <w:rsid w:val="007E50D1"/>
    <w:rsid w:val="007E56D3"/>
    <w:rsid w:val="007E6546"/>
    <w:rsid w:val="007F1398"/>
    <w:rsid w:val="007F26BF"/>
    <w:rsid w:val="007F3186"/>
    <w:rsid w:val="007F3E73"/>
    <w:rsid w:val="007F5E62"/>
    <w:rsid w:val="00800BFB"/>
    <w:rsid w:val="0080159A"/>
    <w:rsid w:val="008024B5"/>
    <w:rsid w:val="00803067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2028D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8C0"/>
    <w:rsid w:val="00835ED0"/>
    <w:rsid w:val="00840DB2"/>
    <w:rsid w:val="008410EF"/>
    <w:rsid w:val="00843754"/>
    <w:rsid w:val="0084641C"/>
    <w:rsid w:val="00846A03"/>
    <w:rsid w:val="00847513"/>
    <w:rsid w:val="008538DD"/>
    <w:rsid w:val="00854892"/>
    <w:rsid w:val="00856A0B"/>
    <w:rsid w:val="00860AEC"/>
    <w:rsid w:val="008712D5"/>
    <w:rsid w:val="0087165E"/>
    <w:rsid w:val="00871CDE"/>
    <w:rsid w:val="008723FF"/>
    <w:rsid w:val="00873B49"/>
    <w:rsid w:val="00874E48"/>
    <w:rsid w:val="008761D1"/>
    <w:rsid w:val="00881232"/>
    <w:rsid w:val="0088206E"/>
    <w:rsid w:val="00884BF5"/>
    <w:rsid w:val="0088542C"/>
    <w:rsid w:val="00885DA8"/>
    <w:rsid w:val="008861F4"/>
    <w:rsid w:val="0089334E"/>
    <w:rsid w:val="0089443B"/>
    <w:rsid w:val="00894F95"/>
    <w:rsid w:val="0089616F"/>
    <w:rsid w:val="008A2073"/>
    <w:rsid w:val="008A564F"/>
    <w:rsid w:val="008A6DCD"/>
    <w:rsid w:val="008A72C1"/>
    <w:rsid w:val="008B06E5"/>
    <w:rsid w:val="008B0A51"/>
    <w:rsid w:val="008B46D9"/>
    <w:rsid w:val="008B7335"/>
    <w:rsid w:val="008C1281"/>
    <w:rsid w:val="008C2169"/>
    <w:rsid w:val="008C23D2"/>
    <w:rsid w:val="008C3436"/>
    <w:rsid w:val="008C576F"/>
    <w:rsid w:val="008D470E"/>
    <w:rsid w:val="008D6D58"/>
    <w:rsid w:val="008E159A"/>
    <w:rsid w:val="008E179C"/>
    <w:rsid w:val="008E3DB5"/>
    <w:rsid w:val="008E4447"/>
    <w:rsid w:val="008E6A43"/>
    <w:rsid w:val="008E7480"/>
    <w:rsid w:val="008F0D55"/>
    <w:rsid w:val="008F0E7A"/>
    <w:rsid w:val="008F0FB0"/>
    <w:rsid w:val="008F237D"/>
    <w:rsid w:val="008F69D5"/>
    <w:rsid w:val="00901A2F"/>
    <w:rsid w:val="009059DE"/>
    <w:rsid w:val="0090711C"/>
    <w:rsid w:val="0090752A"/>
    <w:rsid w:val="00911FE8"/>
    <w:rsid w:val="0091228F"/>
    <w:rsid w:val="00912ADB"/>
    <w:rsid w:val="00915608"/>
    <w:rsid w:val="009166CA"/>
    <w:rsid w:val="009168EF"/>
    <w:rsid w:val="00920642"/>
    <w:rsid w:val="00921727"/>
    <w:rsid w:val="00921F8A"/>
    <w:rsid w:val="0092262A"/>
    <w:rsid w:val="009227D0"/>
    <w:rsid w:val="00926E63"/>
    <w:rsid w:val="00927551"/>
    <w:rsid w:val="009316AB"/>
    <w:rsid w:val="009326F9"/>
    <w:rsid w:val="00932824"/>
    <w:rsid w:val="00942621"/>
    <w:rsid w:val="00942758"/>
    <w:rsid w:val="00944719"/>
    <w:rsid w:val="00945285"/>
    <w:rsid w:val="00950694"/>
    <w:rsid w:val="00957879"/>
    <w:rsid w:val="00957AD9"/>
    <w:rsid w:val="009601E4"/>
    <w:rsid w:val="00960696"/>
    <w:rsid w:val="00961383"/>
    <w:rsid w:val="00961562"/>
    <w:rsid w:val="00962996"/>
    <w:rsid w:val="00962C5A"/>
    <w:rsid w:val="00965C2B"/>
    <w:rsid w:val="00965E0C"/>
    <w:rsid w:val="009665BD"/>
    <w:rsid w:val="00967310"/>
    <w:rsid w:val="009704FA"/>
    <w:rsid w:val="00970E67"/>
    <w:rsid w:val="00972BAD"/>
    <w:rsid w:val="0097336A"/>
    <w:rsid w:val="00973549"/>
    <w:rsid w:val="009755EF"/>
    <w:rsid w:val="00976013"/>
    <w:rsid w:val="0098276B"/>
    <w:rsid w:val="00984279"/>
    <w:rsid w:val="009847F1"/>
    <w:rsid w:val="00984CCD"/>
    <w:rsid w:val="00986EDC"/>
    <w:rsid w:val="009901E9"/>
    <w:rsid w:val="00990F21"/>
    <w:rsid w:val="00995D51"/>
    <w:rsid w:val="00996E96"/>
    <w:rsid w:val="009A16E2"/>
    <w:rsid w:val="009A3596"/>
    <w:rsid w:val="009A4299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73BE"/>
    <w:rsid w:val="009D0CAC"/>
    <w:rsid w:val="009D21C8"/>
    <w:rsid w:val="009D2E59"/>
    <w:rsid w:val="009D6E57"/>
    <w:rsid w:val="009D7C0A"/>
    <w:rsid w:val="009E1071"/>
    <w:rsid w:val="009E1F8D"/>
    <w:rsid w:val="009E3BA3"/>
    <w:rsid w:val="009E4041"/>
    <w:rsid w:val="009E5841"/>
    <w:rsid w:val="009E60BE"/>
    <w:rsid w:val="009F42C7"/>
    <w:rsid w:val="009F4A59"/>
    <w:rsid w:val="009F7E18"/>
    <w:rsid w:val="00A004FA"/>
    <w:rsid w:val="00A02726"/>
    <w:rsid w:val="00A03E0E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73E0"/>
    <w:rsid w:val="00A17C42"/>
    <w:rsid w:val="00A21E82"/>
    <w:rsid w:val="00A2317E"/>
    <w:rsid w:val="00A235CB"/>
    <w:rsid w:val="00A238D5"/>
    <w:rsid w:val="00A2422A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B96"/>
    <w:rsid w:val="00A3605E"/>
    <w:rsid w:val="00A3624E"/>
    <w:rsid w:val="00A40E9D"/>
    <w:rsid w:val="00A421FF"/>
    <w:rsid w:val="00A43AF1"/>
    <w:rsid w:val="00A45E4E"/>
    <w:rsid w:val="00A47447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0DDB"/>
    <w:rsid w:val="00A711A7"/>
    <w:rsid w:val="00A72AE0"/>
    <w:rsid w:val="00A770D0"/>
    <w:rsid w:val="00A778B4"/>
    <w:rsid w:val="00A80642"/>
    <w:rsid w:val="00A823B3"/>
    <w:rsid w:val="00A83B9A"/>
    <w:rsid w:val="00A84777"/>
    <w:rsid w:val="00A84B7C"/>
    <w:rsid w:val="00A85EAE"/>
    <w:rsid w:val="00A90AF2"/>
    <w:rsid w:val="00A91E9B"/>
    <w:rsid w:val="00A931CC"/>
    <w:rsid w:val="00A93D50"/>
    <w:rsid w:val="00A94123"/>
    <w:rsid w:val="00A972B7"/>
    <w:rsid w:val="00A9742B"/>
    <w:rsid w:val="00A97766"/>
    <w:rsid w:val="00AA6D71"/>
    <w:rsid w:val="00AA7B80"/>
    <w:rsid w:val="00AB059F"/>
    <w:rsid w:val="00AB0BE6"/>
    <w:rsid w:val="00AB1297"/>
    <w:rsid w:val="00AB23A7"/>
    <w:rsid w:val="00AB32AA"/>
    <w:rsid w:val="00AB3BF3"/>
    <w:rsid w:val="00AB418C"/>
    <w:rsid w:val="00AB7893"/>
    <w:rsid w:val="00AC0125"/>
    <w:rsid w:val="00AC01CB"/>
    <w:rsid w:val="00AC414F"/>
    <w:rsid w:val="00AC4469"/>
    <w:rsid w:val="00AC4F3D"/>
    <w:rsid w:val="00AC58F9"/>
    <w:rsid w:val="00AC62CF"/>
    <w:rsid w:val="00AC6FF3"/>
    <w:rsid w:val="00AC7D6C"/>
    <w:rsid w:val="00AD08F9"/>
    <w:rsid w:val="00AD21D9"/>
    <w:rsid w:val="00AD559E"/>
    <w:rsid w:val="00AD5E29"/>
    <w:rsid w:val="00AE2C18"/>
    <w:rsid w:val="00AE5695"/>
    <w:rsid w:val="00AE7E3A"/>
    <w:rsid w:val="00AF1AAD"/>
    <w:rsid w:val="00B0177D"/>
    <w:rsid w:val="00B02E2E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4C14"/>
    <w:rsid w:val="00B3684C"/>
    <w:rsid w:val="00B401C0"/>
    <w:rsid w:val="00B41CDF"/>
    <w:rsid w:val="00B4310D"/>
    <w:rsid w:val="00B43F7D"/>
    <w:rsid w:val="00B4541D"/>
    <w:rsid w:val="00B47F61"/>
    <w:rsid w:val="00B5016C"/>
    <w:rsid w:val="00B50A35"/>
    <w:rsid w:val="00B517C7"/>
    <w:rsid w:val="00B53DAB"/>
    <w:rsid w:val="00B57882"/>
    <w:rsid w:val="00B578EF"/>
    <w:rsid w:val="00B6164B"/>
    <w:rsid w:val="00B6367E"/>
    <w:rsid w:val="00B660A1"/>
    <w:rsid w:val="00B66894"/>
    <w:rsid w:val="00B74C0A"/>
    <w:rsid w:val="00B75198"/>
    <w:rsid w:val="00B760E3"/>
    <w:rsid w:val="00B77ACD"/>
    <w:rsid w:val="00B80983"/>
    <w:rsid w:val="00B82EFA"/>
    <w:rsid w:val="00B83811"/>
    <w:rsid w:val="00B83F94"/>
    <w:rsid w:val="00B846AE"/>
    <w:rsid w:val="00B908A1"/>
    <w:rsid w:val="00B90C98"/>
    <w:rsid w:val="00B91EB5"/>
    <w:rsid w:val="00B93A66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1D2"/>
    <w:rsid w:val="00BB6B07"/>
    <w:rsid w:val="00BC0BD0"/>
    <w:rsid w:val="00BC2AC6"/>
    <w:rsid w:val="00BC3B97"/>
    <w:rsid w:val="00BC3BA3"/>
    <w:rsid w:val="00BC4305"/>
    <w:rsid w:val="00BC512D"/>
    <w:rsid w:val="00BC54AD"/>
    <w:rsid w:val="00BC61CE"/>
    <w:rsid w:val="00BC75CD"/>
    <w:rsid w:val="00BC7E43"/>
    <w:rsid w:val="00BD5B76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C03789"/>
    <w:rsid w:val="00C03840"/>
    <w:rsid w:val="00C04282"/>
    <w:rsid w:val="00C063B8"/>
    <w:rsid w:val="00C06EF9"/>
    <w:rsid w:val="00C07578"/>
    <w:rsid w:val="00C1261F"/>
    <w:rsid w:val="00C147A6"/>
    <w:rsid w:val="00C259AC"/>
    <w:rsid w:val="00C26C74"/>
    <w:rsid w:val="00C27256"/>
    <w:rsid w:val="00C276CA"/>
    <w:rsid w:val="00C31081"/>
    <w:rsid w:val="00C31765"/>
    <w:rsid w:val="00C34084"/>
    <w:rsid w:val="00C341FF"/>
    <w:rsid w:val="00C35CAE"/>
    <w:rsid w:val="00C360B0"/>
    <w:rsid w:val="00C4067D"/>
    <w:rsid w:val="00C40707"/>
    <w:rsid w:val="00C4080E"/>
    <w:rsid w:val="00C41BF6"/>
    <w:rsid w:val="00C42D9F"/>
    <w:rsid w:val="00C4329E"/>
    <w:rsid w:val="00C43920"/>
    <w:rsid w:val="00C452B8"/>
    <w:rsid w:val="00C458B5"/>
    <w:rsid w:val="00C500D7"/>
    <w:rsid w:val="00C50195"/>
    <w:rsid w:val="00C50B1A"/>
    <w:rsid w:val="00C50D67"/>
    <w:rsid w:val="00C5115A"/>
    <w:rsid w:val="00C52F21"/>
    <w:rsid w:val="00C54640"/>
    <w:rsid w:val="00C61E08"/>
    <w:rsid w:val="00C677F9"/>
    <w:rsid w:val="00C6797E"/>
    <w:rsid w:val="00C71F8B"/>
    <w:rsid w:val="00C72C80"/>
    <w:rsid w:val="00C73285"/>
    <w:rsid w:val="00C73579"/>
    <w:rsid w:val="00C735C1"/>
    <w:rsid w:val="00C76483"/>
    <w:rsid w:val="00C7779E"/>
    <w:rsid w:val="00C863A2"/>
    <w:rsid w:val="00C93391"/>
    <w:rsid w:val="00C93F41"/>
    <w:rsid w:val="00C96B45"/>
    <w:rsid w:val="00C97BBA"/>
    <w:rsid w:val="00C97DF5"/>
    <w:rsid w:val="00C97F28"/>
    <w:rsid w:val="00CA2ECF"/>
    <w:rsid w:val="00CA3EFB"/>
    <w:rsid w:val="00CA5AA2"/>
    <w:rsid w:val="00CB10E9"/>
    <w:rsid w:val="00CB5E2F"/>
    <w:rsid w:val="00CB7DEA"/>
    <w:rsid w:val="00CC0394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50EA"/>
    <w:rsid w:val="00CD5C96"/>
    <w:rsid w:val="00CD638C"/>
    <w:rsid w:val="00CD66F8"/>
    <w:rsid w:val="00CD69F5"/>
    <w:rsid w:val="00CD6FB6"/>
    <w:rsid w:val="00CD76E5"/>
    <w:rsid w:val="00CE1C60"/>
    <w:rsid w:val="00CE2505"/>
    <w:rsid w:val="00CE2525"/>
    <w:rsid w:val="00CE28C3"/>
    <w:rsid w:val="00CE6413"/>
    <w:rsid w:val="00CE7B86"/>
    <w:rsid w:val="00CF19C8"/>
    <w:rsid w:val="00CF447D"/>
    <w:rsid w:val="00CF4F7E"/>
    <w:rsid w:val="00CF65B7"/>
    <w:rsid w:val="00CF75C9"/>
    <w:rsid w:val="00D0157E"/>
    <w:rsid w:val="00D02BA4"/>
    <w:rsid w:val="00D03D09"/>
    <w:rsid w:val="00D06281"/>
    <w:rsid w:val="00D06B97"/>
    <w:rsid w:val="00D10C15"/>
    <w:rsid w:val="00D12647"/>
    <w:rsid w:val="00D13239"/>
    <w:rsid w:val="00D13B1D"/>
    <w:rsid w:val="00D13C29"/>
    <w:rsid w:val="00D15AB2"/>
    <w:rsid w:val="00D1695E"/>
    <w:rsid w:val="00D177A3"/>
    <w:rsid w:val="00D17CF5"/>
    <w:rsid w:val="00D2164E"/>
    <w:rsid w:val="00D227E5"/>
    <w:rsid w:val="00D2655F"/>
    <w:rsid w:val="00D2663A"/>
    <w:rsid w:val="00D26CC3"/>
    <w:rsid w:val="00D3154C"/>
    <w:rsid w:val="00D324B5"/>
    <w:rsid w:val="00D331EE"/>
    <w:rsid w:val="00D3327F"/>
    <w:rsid w:val="00D345CC"/>
    <w:rsid w:val="00D35C3E"/>
    <w:rsid w:val="00D40C52"/>
    <w:rsid w:val="00D414C8"/>
    <w:rsid w:val="00D43915"/>
    <w:rsid w:val="00D443E4"/>
    <w:rsid w:val="00D4693D"/>
    <w:rsid w:val="00D47AA7"/>
    <w:rsid w:val="00D50C0C"/>
    <w:rsid w:val="00D53ACB"/>
    <w:rsid w:val="00D53EB8"/>
    <w:rsid w:val="00D57978"/>
    <w:rsid w:val="00D61AAB"/>
    <w:rsid w:val="00D62B3D"/>
    <w:rsid w:val="00D6571A"/>
    <w:rsid w:val="00D669C9"/>
    <w:rsid w:val="00D679FB"/>
    <w:rsid w:val="00D701FF"/>
    <w:rsid w:val="00D7336A"/>
    <w:rsid w:val="00D7337E"/>
    <w:rsid w:val="00D7579F"/>
    <w:rsid w:val="00D8295E"/>
    <w:rsid w:val="00D82E3E"/>
    <w:rsid w:val="00D83F35"/>
    <w:rsid w:val="00D843FF"/>
    <w:rsid w:val="00D85C47"/>
    <w:rsid w:val="00D86089"/>
    <w:rsid w:val="00D92211"/>
    <w:rsid w:val="00D944DA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37B3"/>
    <w:rsid w:val="00DA443E"/>
    <w:rsid w:val="00DA4BEF"/>
    <w:rsid w:val="00DA4CB9"/>
    <w:rsid w:val="00DA5B5B"/>
    <w:rsid w:val="00DA67DB"/>
    <w:rsid w:val="00DA6F09"/>
    <w:rsid w:val="00DB12A0"/>
    <w:rsid w:val="00DB3946"/>
    <w:rsid w:val="00DB3975"/>
    <w:rsid w:val="00DB3C56"/>
    <w:rsid w:val="00DB5A2C"/>
    <w:rsid w:val="00DB5B9F"/>
    <w:rsid w:val="00DB5D4D"/>
    <w:rsid w:val="00DB5E57"/>
    <w:rsid w:val="00DB625C"/>
    <w:rsid w:val="00DB6AF0"/>
    <w:rsid w:val="00DB7F9F"/>
    <w:rsid w:val="00DC0546"/>
    <w:rsid w:val="00DC7186"/>
    <w:rsid w:val="00DD1B1D"/>
    <w:rsid w:val="00DD5420"/>
    <w:rsid w:val="00DD6A1F"/>
    <w:rsid w:val="00DE0735"/>
    <w:rsid w:val="00DE0983"/>
    <w:rsid w:val="00DE1282"/>
    <w:rsid w:val="00DE2094"/>
    <w:rsid w:val="00DE2B90"/>
    <w:rsid w:val="00DE39D5"/>
    <w:rsid w:val="00DE453B"/>
    <w:rsid w:val="00DE488D"/>
    <w:rsid w:val="00DE5CF0"/>
    <w:rsid w:val="00DE6324"/>
    <w:rsid w:val="00DF32AE"/>
    <w:rsid w:val="00DF4D09"/>
    <w:rsid w:val="00DF51F9"/>
    <w:rsid w:val="00DF5BB1"/>
    <w:rsid w:val="00E013B8"/>
    <w:rsid w:val="00E01659"/>
    <w:rsid w:val="00E03BDB"/>
    <w:rsid w:val="00E04162"/>
    <w:rsid w:val="00E04400"/>
    <w:rsid w:val="00E11837"/>
    <w:rsid w:val="00E1213A"/>
    <w:rsid w:val="00E12541"/>
    <w:rsid w:val="00E12C3F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FCD"/>
    <w:rsid w:val="00E40F2E"/>
    <w:rsid w:val="00E429F2"/>
    <w:rsid w:val="00E4307B"/>
    <w:rsid w:val="00E434A5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2DE8"/>
    <w:rsid w:val="00E76FA2"/>
    <w:rsid w:val="00E771F7"/>
    <w:rsid w:val="00E779EA"/>
    <w:rsid w:val="00E77AF5"/>
    <w:rsid w:val="00E81C17"/>
    <w:rsid w:val="00E84264"/>
    <w:rsid w:val="00E859F9"/>
    <w:rsid w:val="00E86D2A"/>
    <w:rsid w:val="00E86E1E"/>
    <w:rsid w:val="00E90D09"/>
    <w:rsid w:val="00E92E3F"/>
    <w:rsid w:val="00E93B45"/>
    <w:rsid w:val="00E93C1B"/>
    <w:rsid w:val="00E96377"/>
    <w:rsid w:val="00E96ED0"/>
    <w:rsid w:val="00E97E89"/>
    <w:rsid w:val="00EA2B96"/>
    <w:rsid w:val="00EA2F4F"/>
    <w:rsid w:val="00EA4455"/>
    <w:rsid w:val="00EA62D4"/>
    <w:rsid w:val="00EB08B9"/>
    <w:rsid w:val="00EB2DD8"/>
    <w:rsid w:val="00EB3800"/>
    <w:rsid w:val="00EC2635"/>
    <w:rsid w:val="00EC3DA6"/>
    <w:rsid w:val="00EC4819"/>
    <w:rsid w:val="00EC68BD"/>
    <w:rsid w:val="00EC7480"/>
    <w:rsid w:val="00EC7CA4"/>
    <w:rsid w:val="00ED0E52"/>
    <w:rsid w:val="00ED1997"/>
    <w:rsid w:val="00ED2ED6"/>
    <w:rsid w:val="00ED4725"/>
    <w:rsid w:val="00ED5300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581D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1EBB"/>
    <w:rsid w:val="00F13DA8"/>
    <w:rsid w:val="00F14CA7"/>
    <w:rsid w:val="00F14EC4"/>
    <w:rsid w:val="00F15DC5"/>
    <w:rsid w:val="00F17429"/>
    <w:rsid w:val="00F17C75"/>
    <w:rsid w:val="00F22268"/>
    <w:rsid w:val="00F277BC"/>
    <w:rsid w:val="00F27FB2"/>
    <w:rsid w:val="00F3091A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6653"/>
    <w:rsid w:val="00F524E0"/>
    <w:rsid w:val="00F5262D"/>
    <w:rsid w:val="00F5365A"/>
    <w:rsid w:val="00F54A64"/>
    <w:rsid w:val="00F54BB4"/>
    <w:rsid w:val="00F55D2E"/>
    <w:rsid w:val="00F5779E"/>
    <w:rsid w:val="00F6364B"/>
    <w:rsid w:val="00F64154"/>
    <w:rsid w:val="00F6499D"/>
    <w:rsid w:val="00F653E8"/>
    <w:rsid w:val="00F66038"/>
    <w:rsid w:val="00F66C89"/>
    <w:rsid w:val="00F67340"/>
    <w:rsid w:val="00F67773"/>
    <w:rsid w:val="00F7192A"/>
    <w:rsid w:val="00F71F8D"/>
    <w:rsid w:val="00F73843"/>
    <w:rsid w:val="00F73DC9"/>
    <w:rsid w:val="00F73F90"/>
    <w:rsid w:val="00F75CCA"/>
    <w:rsid w:val="00F775EF"/>
    <w:rsid w:val="00F80C47"/>
    <w:rsid w:val="00F80FE6"/>
    <w:rsid w:val="00F815D0"/>
    <w:rsid w:val="00F81A58"/>
    <w:rsid w:val="00F82D47"/>
    <w:rsid w:val="00F83F17"/>
    <w:rsid w:val="00F853F7"/>
    <w:rsid w:val="00F87DBC"/>
    <w:rsid w:val="00F9264C"/>
    <w:rsid w:val="00F934D4"/>
    <w:rsid w:val="00F9481B"/>
    <w:rsid w:val="00F94ACA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2996"/>
    <w:rsid w:val="00FC4D8D"/>
    <w:rsid w:val="00FC5146"/>
    <w:rsid w:val="00FC5C74"/>
    <w:rsid w:val="00FD0E0B"/>
    <w:rsid w:val="00FD10C1"/>
    <w:rsid w:val="00FD4EA2"/>
    <w:rsid w:val="00FD5BCD"/>
    <w:rsid w:val="00FE1A69"/>
    <w:rsid w:val="00FE2A6E"/>
    <w:rsid w:val="00FE3035"/>
    <w:rsid w:val="00FF0FD4"/>
    <w:rsid w:val="00FF1877"/>
    <w:rsid w:val="00FF1C1D"/>
    <w:rsid w:val="00FF1E55"/>
    <w:rsid w:val="00FF248A"/>
    <w:rsid w:val="00FF4930"/>
    <w:rsid w:val="00FF5403"/>
    <w:rsid w:val="00FF59D8"/>
    <w:rsid w:val="00FF64CE"/>
    <w:rsid w:val="00FF6D2B"/>
    <w:rsid w:val="00FF7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8092A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k.ru/strana2020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vk.com/strana2020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strana202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channel/UCgTKw3dQVvCVGJuHqiWG5Zg" TargetMode="External"/><Relationship Id="rId23" Type="http://schemas.microsoft.com/office/2011/relationships/people" Target="people.xml"/><Relationship Id="rId10" Type="http://schemas.openxmlformats.org/officeDocument/2006/relationships/hyperlink" Target="http://www.strana2020.ru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media@strana2020.ru" TargetMode="External"/><Relationship Id="rId14" Type="http://schemas.openxmlformats.org/officeDocument/2006/relationships/hyperlink" Target="https://www.instagram.com/strana2020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12E53-FC72-4913-8BD8-4A06B4989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945</Words>
  <Characters>5390</Characters>
  <Application>Microsoft Office Word</Application>
  <DocSecurity>4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Данилова Мария Николаевна</cp:lastModifiedBy>
  <cp:revision>2</cp:revision>
  <cp:lastPrinted>2020-02-13T18:03:00Z</cp:lastPrinted>
  <dcterms:created xsi:type="dcterms:W3CDTF">2021-02-01T14:59:00Z</dcterms:created>
  <dcterms:modified xsi:type="dcterms:W3CDTF">2021-02-01T14:59:00Z</dcterms:modified>
</cp:coreProperties>
</file>