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E6D" w:rsidRPr="00096E6D" w:rsidRDefault="00096E6D" w:rsidP="00096E6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96E6D">
        <w:rPr>
          <w:rFonts w:ascii="Times New Roman" w:hAnsi="Times New Roman" w:cs="Times New Roman"/>
          <w:sz w:val="24"/>
          <w:szCs w:val="24"/>
        </w:rPr>
        <w:t>Рекомендации гражданам: Корь.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Корь - вирусное заболевание с воздушно-капельным путем передачи. Источником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инфек-ции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с больным корью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. От 1 заболевшего могут заразиться до 18 контактировавших с ним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чело-век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. Клинически корь протекает с высокой температурой до 40 С, насморком,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конъюнк-тивитом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. С 4-5 дня заболевания появляется сыпь. Характерна 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 xml:space="preserve"> высыпания –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сна-чала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сыпь появляется за ушами, на лице и шее, далее – грудь и туловище, затем – на руках и ногах.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Возникающие осложнения после перенесенной кори развеивают ошибочное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представле-ние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(энцефалиты), приводящие к необратимому повреждению головного мозга. Возможны эпилептические припадки,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по-ражение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роговицы глаз и слепота, потеря слуха и др. Бывают и летальные исходы 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заболе-вания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>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Специфического лечения против кори не существует. Единственным надежным методом предупреждения кори является иммунизация. В связи с неблагополучной 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эпидситуацией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 xml:space="preserve"> по кори в Ленинградской области необходимо сделать прививки против кори в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медицин-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организации по месту жительства лицам, не болевший корью, не получившим при-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вивки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 xml:space="preserve"> против кори ранее в соответствии с Национальным календарем профилактических прививок и не имеющие сведений о прививках против кори.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Плановая вакцинация детей проводится в 1 год и ревакцинация в 6 лет. Плановая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имму-низация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взрослых, не имеющих сведений о прививках, проводится в возрасте до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ком-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мунального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 xml:space="preserve"> обслуживания, работники транспорта, торговли и лица, работающие 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вахто-вым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 xml:space="preserve"> методом.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Необходимо иметь две прививки против кори документально подтвержденных. Не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при-витые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в детстве взрослые прививаются двукратно с интервалом не менее 3-х месяцев между прививками. После двух введений вакцины иммунитет формируется в 95%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случа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>-ев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>, после одного введения – в 69-81%. Длительность иммунитета после вакцинации – не менее 20 лет и по некоторым данным - пожизненная.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Угрозе заболевания подвергаются не болевшие корью, не привитые или привитые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одно-кратно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. В окружении больного прививкам против кори подлежат 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 Прививки проводятся в </w:t>
      </w:r>
      <w:proofErr w:type="gramStart"/>
      <w:r w:rsidRPr="00096E6D">
        <w:rPr>
          <w:rFonts w:ascii="Times New Roman" w:hAnsi="Times New Roman" w:cs="Times New Roman"/>
          <w:sz w:val="24"/>
          <w:szCs w:val="24"/>
        </w:rPr>
        <w:t>пер-вые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72 часа с момента выявления больного.</w:t>
      </w:r>
    </w:p>
    <w:p w:rsidR="00096E6D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>Свой иммунный статус (наличие защитных антител) к кори можно узнать, если провести анализ крови на коревые антитела (иммуноглобулины G).</w:t>
      </w:r>
    </w:p>
    <w:p w:rsidR="006E6C69" w:rsidRPr="00096E6D" w:rsidRDefault="00096E6D" w:rsidP="00096E6D">
      <w:pPr>
        <w:rPr>
          <w:rFonts w:ascii="Times New Roman" w:hAnsi="Times New Roman" w:cs="Times New Roman"/>
          <w:sz w:val="24"/>
          <w:szCs w:val="24"/>
        </w:rPr>
      </w:pPr>
      <w:r w:rsidRPr="00096E6D">
        <w:rPr>
          <w:rFonts w:ascii="Times New Roman" w:hAnsi="Times New Roman" w:cs="Times New Roman"/>
          <w:sz w:val="24"/>
          <w:szCs w:val="24"/>
        </w:rPr>
        <w:t xml:space="preserve">Будьте внимательны к своему здоровью. Своевременно обращайтесь за медицинской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по-мощью</w:t>
      </w:r>
      <w:proofErr w:type="spellEnd"/>
      <w:proofErr w:type="gramEnd"/>
      <w:r w:rsidRPr="00096E6D">
        <w:rPr>
          <w:rFonts w:ascii="Times New Roman" w:hAnsi="Times New Roman" w:cs="Times New Roman"/>
          <w:sz w:val="24"/>
          <w:szCs w:val="24"/>
        </w:rPr>
        <w:t xml:space="preserve"> при возникновении заболевания, чтобы избежать осложнений и не заразить окру-</w:t>
      </w:r>
      <w:proofErr w:type="spellStart"/>
      <w:r w:rsidRPr="00096E6D">
        <w:rPr>
          <w:rFonts w:ascii="Times New Roman" w:hAnsi="Times New Roman" w:cs="Times New Roman"/>
          <w:sz w:val="24"/>
          <w:szCs w:val="24"/>
        </w:rPr>
        <w:t>жающих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 xml:space="preserve">. При появлении симптомов похожих на корь (высокая температура, насморк, конъюнктивит, сыпь) необходимо вызвать врача, предварительно предупредив о </w:t>
      </w:r>
      <w:proofErr w:type="spellStart"/>
      <w:proofErr w:type="gramStart"/>
      <w:r w:rsidRPr="00096E6D">
        <w:rPr>
          <w:rFonts w:ascii="Times New Roman" w:hAnsi="Times New Roman" w:cs="Times New Roman"/>
          <w:sz w:val="24"/>
          <w:szCs w:val="24"/>
        </w:rPr>
        <w:t>симпто</w:t>
      </w:r>
      <w:proofErr w:type="spellEnd"/>
      <w:r w:rsidRPr="00096E6D">
        <w:rPr>
          <w:rFonts w:ascii="Times New Roman" w:hAnsi="Times New Roman" w:cs="Times New Roman"/>
          <w:sz w:val="24"/>
          <w:szCs w:val="24"/>
        </w:rPr>
        <w:t>-мах</w:t>
      </w:r>
      <w:proofErr w:type="gramEnd"/>
      <w:r w:rsidRPr="00096E6D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6E6C69" w:rsidRPr="00096E6D" w:rsidSect="00096E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4B"/>
    <w:rsid w:val="00096E6D"/>
    <w:rsid w:val="006E6C69"/>
    <w:rsid w:val="00AD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AE0BC-4B76-482F-A48A-D9EF62CB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2023-03-09T06:50:00Z</dcterms:created>
  <dcterms:modified xsi:type="dcterms:W3CDTF">2023-03-09T06:51:00Z</dcterms:modified>
</cp:coreProperties>
</file>