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594" w:rsidRPr="00CC3594" w:rsidRDefault="00CC3594" w:rsidP="00CC3594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CC359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Истории успеха молодых: онлайн-магазин Егора </w:t>
      </w:r>
      <w:proofErr w:type="spellStart"/>
      <w:r w:rsidRPr="00CC359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Беззубика</w:t>
      </w:r>
      <w:proofErr w:type="spellEnd"/>
      <w:r w:rsidRPr="00CC359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в Кировском районе</w:t>
      </w:r>
    </w:p>
    <w:p w:rsidR="00CC3594" w:rsidRPr="006D7925" w:rsidRDefault="00CC3594" w:rsidP="00CC3594">
      <w:pPr>
        <w:pStyle w:val="announcement"/>
        <w:shd w:val="clear" w:color="auto" w:fill="FFFFFF"/>
        <w:spacing w:before="0" w:beforeAutospacing="0"/>
        <w:textAlignment w:val="baseline"/>
        <w:rPr>
          <w:rFonts w:ascii="Arial" w:hAnsi="Arial" w:cs="Arial"/>
          <w:i/>
          <w:color w:val="000000"/>
        </w:rPr>
      </w:pPr>
      <w:r w:rsidRPr="006D7925">
        <w:rPr>
          <w:rFonts w:ascii="Arial" w:hAnsi="Arial" w:cs="Arial"/>
          <w:i/>
          <w:color w:val="000000"/>
        </w:rPr>
        <w:t>Гранты до 500 тыс. рублей: как молодежь Ленинградской области открывает бизнес</w:t>
      </w:r>
    </w:p>
    <w:p w:rsidR="00CC3594" w:rsidRDefault="00CC3594" w:rsidP="00CC3594">
      <w:pPr>
        <w:pStyle w:val="a3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Ленинградской области все организации инфраструктуры поддержки предпринимательства, включая областной Фонд поддержки предпринимательства – центр «Мой бизнес» и муниципальные фонды и центры, помогают жителям открывать свой бизнес. Они предоставляют поддержку на каждом этапе – начиная с идеи, консультируя и обучая основам предпринимательства, до регистрации бизнеса и его развития. Осн</w:t>
      </w:r>
      <w:bookmarkStart w:id="0" w:name="_GoBack"/>
      <w:bookmarkEnd w:id="0"/>
      <w:r>
        <w:rPr>
          <w:rFonts w:ascii="Arial" w:hAnsi="Arial" w:cs="Arial"/>
          <w:color w:val="000000"/>
        </w:rPr>
        <w:t>овная цель национального проекта «Малое и среднее предпринимательство» – увеличение числа субъектов МСП и трудоустроенных на предприятиях малого и среднего бизнеса.</w:t>
      </w:r>
    </w:p>
    <w:p w:rsidR="00CC3594" w:rsidRDefault="00CC3594" w:rsidP="00CC3594">
      <w:pPr>
        <w:pStyle w:val="a3"/>
        <w:shd w:val="clear" w:color="auto" w:fill="FFFFFF"/>
        <w:spacing w:before="0" w:beforeAutospacing="0" w:after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населенных пунктах Ленинградской области активно функционируют муниципальные организации, которые предоставляют поддержку предпринимательству. Специалисты этих организаций оказывают помощь в открытии бизнеса, что делает процесс более простым и доступным для жителей. Так поступил </w:t>
      </w:r>
      <w:hyperlink r:id="rId5" w:history="1">
        <w:r>
          <w:rPr>
            <w:rStyle w:val="a4"/>
            <w:rFonts w:ascii="Arial" w:hAnsi="Arial" w:cs="Arial"/>
            <w:color w:val="0056B3"/>
            <w:bdr w:val="none" w:sz="0" w:space="0" w:color="auto" w:frame="1"/>
          </w:rPr>
          <w:t xml:space="preserve">Егор </w:t>
        </w:r>
        <w:proofErr w:type="spellStart"/>
        <w:r>
          <w:rPr>
            <w:rStyle w:val="a4"/>
            <w:rFonts w:ascii="Arial" w:hAnsi="Arial" w:cs="Arial"/>
            <w:color w:val="0056B3"/>
            <w:bdr w:val="none" w:sz="0" w:space="0" w:color="auto" w:frame="1"/>
          </w:rPr>
          <w:t>Беззубик</w:t>
        </w:r>
        <w:proofErr w:type="spellEnd"/>
      </w:hyperlink>
      <w:r>
        <w:rPr>
          <w:rFonts w:ascii="Arial" w:hAnsi="Arial" w:cs="Arial"/>
          <w:color w:val="000000"/>
        </w:rPr>
        <w:t>: в начале 2023 года он обратился в Фонд поддержки предпринимательства Ленинградской области. Прошел здесь обучение, при содействии специалистов Фонда разработал бизнес-план, защитил свой бизнес-проект и получил «молодежный» грант в размере 500 тысяч рублей на открытие своего  дела.</w:t>
      </w:r>
    </w:p>
    <w:p w:rsidR="00CC3594" w:rsidRDefault="00CC3594" w:rsidP="00CC3594">
      <w:pPr>
        <w:pStyle w:val="a3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Егор открыл магазин по подбору автозапчастей, аксессуаров и автомасел в Кировском районе. Средства из гранта были направлены на приобретение оргтехники, рекламу и продвижение, создание удобной системы заказа и доставки продукции. Отличительной чертой бизнеса Егора стало стремление удовлетворить потребности клиентов, предоставляя возможность доставки товаров в любое удобное для них место.</w:t>
      </w:r>
    </w:p>
    <w:p w:rsidR="00CC3594" w:rsidRDefault="00CC3594" w:rsidP="00CC3594">
      <w:pPr>
        <w:pStyle w:val="a3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Таким образом, история Егора </w:t>
      </w:r>
      <w:proofErr w:type="spellStart"/>
      <w:r>
        <w:rPr>
          <w:rFonts w:ascii="Arial" w:hAnsi="Arial" w:cs="Arial"/>
          <w:color w:val="000000"/>
        </w:rPr>
        <w:t>Беззубика</w:t>
      </w:r>
      <w:proofErr w:type="spellEnd"/>
      <w:r>
        <w:rPr>
          <w:rFonts w:ascii="Arial" w:hAnsi="Arial" w:cs="Arial"/>
          <w:color w:val="000000"/>
        </w:rPr>
        <w:t xml:space="preserve"> служит примером того, как молодые предприниматели благодаря грантовой поддержке могут воплотить свои идеи в жизнь и внести свой вклад в развитие предпринимательства в регионе.</w:t>
      </w:r>
    </w:p>
    <w:p w:rsidR="00CC3594" w:rsidRDefault="00CC3594" w:rsidP="00CC3594">
      <w:pPr>
        <w:pStyle w:val="a3"/>
        <w:shd w:val="clear" w:color="auto" w:fill="FFFFFF"/>
        <w:spacing w:before="0" w:beforeAutospacing="0" w:after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Найти контакты муниципальных организаций поддержки бизнеса можно </w:t>
      </w:r>
      <w:hyperlink r:id="rId6" w:history="1">
        <w:r>
          <w:rPr>
            <w:rStyle w:val="a4"/>
            <w:rFonts w:ascii="Arial" w:hAnsi="Arial" w:cs="Arial"/>
            <w:color w:val="0056B3"/>
            <w:bdr w:val="none" w:sz="0" w:space="0" w:color="auto" w:frame="1"/>
          </w:rPr>
          <w:t>на сайте 813.ru</w:t>
        </w:r>
      </w:hyperlink>
      <w:r>
        <w:rPr>
          <w:rFonts w:ascii="Arial" w:hAnsi="Arial" w:cs="Arial"/>
          <w:color w:val="000000"/>
        </w:rPr>
        <w:t>, в разделе «Организации поддержки».</w:t>
      </w:r>
    </w:p>
    <w:p w:rsidR="002F002D" w:rsidRDefault="002F002D"/>
    <w:sectPr w:rsidR="002F0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AFA"/>
    <w:rsid w:val="002F002D"/>
    <w:rsid w:val="006D7925"/>
    <w:rsid w:val="009A6FBC"/>
    <w:rsid w:val="00CC3594"/>
    <w:rsid w:val="00F5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35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35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CC3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C3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35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35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35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CC3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C3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35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813.ru/organizatsii-podderzhki/" TargetMode="External"/><Relationship Id="rId5" Type="http://schemas.openxmlformats.org/officeDocument/2006/relationships/hyperlink" Target="https://t.me/Egor4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2023-12-25T08:38:00Z</dcterms:created>
  <dcterms:modified xsi:type="dcterms:W3CDTF">2023-12-25T08:38:00Z</dcterms:modified>
</cp:coreProperties>
</file>