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528"/>
        <w:gridCol w:w="6043"/>
      </w:tblGrid>
      <w:tr w:rsidR="00634F3B" w:rsidRPr="00634F3B" w:rsidTr="00881D57">
        <w:tc>
          <w:tcPr>
            <w:tcW w:w="3528" w:type="dxa"/>
          </w:tcPr>
          <w:p w:rsidR="00634F3B" w:rsidRPr="00634F3B" w:rsidRDefault="00634F3B" w:rsidP="00634F3B">
            <w:pPr>
              <w:spacing w:line="240" w:lineRule="auto"/>
              <w:ind w:firstLine="0"/>
              <w:jc w:val="left"/>
              <w:rPr>
                <w:color w:val="800000"/>
                <w:sz w:val="24"/>
                <w:szCs w:val="24"/>
              </w:rPr>
            </w:pPr>
            <w:bookmarkStart w:id="0" w:name="_Toc303174226"/>
            <w:bookmarkStart w:id="1" w:name="_Toc325966902"/>
            <w:bookmarkStart w:id="2" w:name="_GoBack"/>
            <w:bookmarkEnd w:id="2"/>
          </w:p>
        </w:tc>
        <w:tc>
          <w:tcPr>
            <w:tcW w:w="6043" w:type="dxa"/>
          </w:tcPr>
          <w:p w:rsidR="00634F3B" w:rsidRPr="00634F3B" w:rsidRDefault="002C786C" w:rsidP="00634F3B">
            <w:pPr>
              <w:spacing w:line="240" w:lineRule="auto"/>
              <w:ind w:firstLine="0"/>
              <w:jc w:val="right"/>
              <w:rPr>
                <w:b/>
                <w:color w:val="000000"/>
                <w:sz w:val="28"/>
                <w:szCs w:val="24"/>
              </w:rPr>
            </w:pPr>
            <w:r>
              <w:rPr>
                <w:noProof/>
              </w:rPr>
              <w:drawing>
                <wp:inline distT="0" distB="0" distL="0" distR="0">
                  <wp:extent cx="1076325" cy="1352550"/>
                  <wp:effectExtent l="0" t="0" r="9525" b="0"/>
                  <wp:docPr id="33" name="Рисунок 1" descr="http://im2-tub-ru.yandex.net/i?id=303696767-38-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2-tub-ru.yandex.net/i?id=303696767-38-72&amp;n=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352550"/>
                          </a:xfrm>
                          <a:prstGeom prst="rect">
                            <a:avLst/>
                          </a:prstGeom>
                          <a:noFill/>
                          <a:ln>
                            <a:noFill/>
                          </a:ln>
                        </pic:spPr>
                      </pic:pic>
                    </a:graphicData>
                  </a:graphic>
                </wp:inline>
              </w:drawing>
            </w:r>
          </w:p>
          <w:p w:rsidR="00634F3B" w:rsidRPr="00634F3B" w:rsidRDefault="00634F3B" w:rsidP="00634F3B">
            <w:pPr>
              <w:spacing w:line="240" w:lineRule="auto"/>
              <w:ind w:firstLine="0"/>
              <w:jc w:val="right"/>
              <w:rPr>
                <w:b/>
                <w:color w:val="000000"/>
                <w:sz w:val="28"/>
                <w:szCs w:val="24"/>
              </w:rPr>
            </w:pPr>
          </w:p>
          <w:p w:rsidR="00634F3B" w:rsidRDefault="00634F3B" w:rsidP="00634F3B">
            <w:pPr>
              <w:spacing w:line="240" w:lineRule="auto"/>
              <w:ind w:firstLine="0"/>
              <w:jc w:val="right"/>
              <w:rPr>
                <w:b/>
                <w:color w:val="800000"/>
                <w:sz w:val="28"/>
                <w:szCs w:val="24"/>
              </w:rPr>
            </w:pPr>
          </w:p>
          <w:p w:rsidR="002C0EBE" w:rsidRDefault="002C0EBE" w:rsidP="00634F3B">
            <w:pPr>
              <w:spacing w:line="240" w:lineRule="auto"/>
              <w:ind w:firstLine="0"/>
              <w:jc w:val="right"/>
              <w:rPr>
                <w:b/>
                <w:color w:val="800000"/>
                <w:sz w:val="28"/>
                <w:szCs w:val="24"/>
              </w:rPr>
            </w:pPr>
          </w:p>
          <w:p w:rsidR="002C0EBE" w:rsidRPr="00634F3B" w:rsidRDefault="002C0EBE" w:rsidP="00634F3B">
            <w:pPr>
              <w:spacing w:line="240" w:lineRule="auto"/>
              <w:ind w:firstLine="0"/>
              <w:jc w:val="right"/>
              <w:rPr>
                <w:b/>
                <w:color w:val="800000"/>
                <w:sz w:val="28"/>
                <w:szCs w:val="24"/>
              </w:rPr>
            </w:pPr>
          </w:p>
          <w:p w:rsidR="00634F3B" w:rsidRPr="00634F3B" w:rsidRDefault="00634F3B" w:rsidP="00634F3B">
            <w:pPr>
              <w:spacing w:line="240" w:lineRule="auto"/>
              <w:ind w:firstLine="0"/>
              <w:jc w:val="right"/>
              <w:rPr>
                <w:color w:val="800000"/>
                <w:sz w:val="24"/>
                <w:szCs w:val="24"/>
              </w:rPr>
            </w:pPr>
          </w:p>
        </w:tc>
      </w:tr>
    </w:tbl>
    <w:p w:rsidR="00634F3B" w:rsidRPr="00634F3B" w:rsidRDefault="00634F3B" w:rsidP="00634F3B">
      <w:pPr>
        <w:spacing w:line="240" w:lineRule="auto"/>
        <w:ind w:firstLine="0"/>
        <w:jc w:val="left"/>
        <w:rPr>
          <w:sz w:val="24"/>
          <w:szCs w:val="24"/>
        </w:rPr>
      </w:pPr>
    </w:p>
    <w:p w:rsidR="00634F3B" w:rsidRPr="00302F75" w:rsidRDefault="00634F3B" w:rsidP="00302F75">
      <w:pPr>
        <w:tabs>
          <w:tab w:val="left" w:pos="540"/>
        </w:tabs>
        <w:autoSpaceDE w:val="0"/>
        <w:autoSpaceDN w:val="0"/>
        <w:adjustRightInd w:val="0"/>
        <w:spacing w:line="240" w:lineRule="auto"/>
        <w:ind w:right="-62" w:firstLine="0"/>
        <w:jc w:val="center"/>
        <w:rPr>
          <w:color w:val="000000"/>
        </w:rPr>
      </w:pPr>
      <w:r w:rsidRPr="00302F75">
        <w:rPr>
          <w:color w:val="000000"/>
        </w:rPr>
        <w:t>Разработчик: ООО «Объединение энергоменеджмента»</w:t>
      </w:r>
    </w:p>
    <w:p w:rsidR="00634F3B" w:rsidRPr="00302F75" w:rsidRDefault="00634F3B" w:rsidP="00634F3B">
      <w:pPr>
        <w:tabs>
          <w:tab w:val="left" w:pos="540"/>
        </w:tabs>
        <w:autoSpaceDE w:val="0"/>
        <w:autoSpaceDN w:val="0"/>
        <w:adjustRightInd w:val="0"/>
        <w:spacing w:line="240" w:lineRule="auto"/>
        <w:ind w:right="-62" w:firstLine="0"/>
        <w:jc w:val="right"/>
        <w:rPr>
          <w:color w:val="000000"/>
        </w:rPr>
      </w:pPr>
      <w:r w:rsidRPr="00302F75">
        <w:rPr>
          <w:color w:val="000000"/>
        </w:rPr>
        <w:t xml:space="preserve">Заказчик: Администрация муниципального образования </w:t>
      </w:r>
    </w:p>
    <w:p w:rsidR="002C0EBE" w:rsidRPr="00302F75" w:rsidRDefault="00B141D9" w:rsidP="00B141D9">
      <w:pPr>
        <w:spacing w:line="240" w:lineRule="auto"/>
        <w:ind w:left="4956" w:right="-144" w:firstLine="0"/>
        <w:jc w:val="left"/>
      </w:pPr>
      <w:r w:rsidRPr="00302F75">
        <w:t>Кузнечнинское городское поселение</w:t>
      </w:r>
    </w:p>
    <w:p w:rsidR="00B141D9" w:rsidRPr="00302F75" w:rsidRDefault="00B141D9" w:rsidP="00B141D9">
      <w:pPr>
        <w:spacing w:line="240" w:lineRule="auto"/>
        <w:ind w:left="4956" w:right="-2" w:firstLine="0"/>
        <w:jc w:val="left"/>
      </w:pPr>
    </w:p>
    <w:p w:rsidR="00B141D9" w:rsidRPr="00634F3B" w:rsidRDefault="00B141D9" w:rsidP="00634F3B">
      <w:pPr>
        <w:spacing w:line="240" w:lineRule="auto"/>
        <w:ind w:firstLine="0"/>
        <w:jc w:val="left"/>
        <w:rPr>
          <w:sz w:val="24"/>
          <w:szCs w:val="24"/>
        </w:rPr>
      </w:pPr>
    </w:p>
    <w:p w:rsidR="00634F3B" w:rsidRPr="00634F3B" w:rsidRDefault="00634F3B" w:rsidP="00634F3B">
      <w:pPr>
        <w:tabs>
          <w:tab w:val="left" w:pos="540"/>
        </w:tabs>
        <w:spacing w:line="240" w:lineRule="auto"/>
        <w:ind w:right="181" w:firstLine="0"/>
        <w:jc w:val="left"/>
        <w:rPr>
          <w:b/>
          <w:iCs/>
          <w:caps/>
          <w:color w:val="333399"/>
          <w:sz w:val="24"/>
          <w:szCs w:val="24"/>
        </w:rPr>
      </w:pPr>
    </w:p>
    <w:p w:rsidR="00634F3B" w:rsidRPr="00634F3B" w:rsidRDefault="00634F3B" w:rsidP="00634F3B">
      <w:pPr>
        <w:tabs>
          <w:tab w:val="left" w:pos="540"/>
        </w:tabs>
        <w:spacing w:line="240" w:lineRule="auto"/>
        <w:ind w:right="181" w:firstLine="0"/>
        <w:jc w:val="center"/>
        <w:rPr>
          <w:b/>
          <w:iCs/>
          <w:caps/>
          <w:color w:val="000000"/>
          <w:sz w:val="32"/>
          <w:szCs w:val="32"/>
        </w:rPr>
      </w:pPr>
      <w:r w:rsidRPr="00634F3B">
        <w:rPr>
          <w:b/>
          <w:iCs/>
          <w:caps/>
          <w:color w:val="000000"/>
          <w:sz w:val="32"/>
          <w:szCs w:val="32"/>
        </w:rPr>
        <w:t xml:space="preserve">Программа комплексного развития </w:t>
      </w:r>
    </w:p>
    <w:p w:rsidR="00634F3B" w:rsidRPr="00634F3B" w:rsidRDefault="00634F3B" w:rsidP="00634F3B">
      <w:pPr>
        <w:tabs>
          <w:tab w:val="left" w:pos="540"/>
        </w:tabs>
        <w:spacing w:line="240" w:lineRule="auto"/>
        <w:ind w:right="181" w:firstLine="0"/>
        <w:jc w:val="center"/>
        <w:rPr>
          <w:b/>
          <w:iCs/>
          <w:caps/>
          <w:color w:val="000000"/>
          <w:sz w:val="32"/>
          <w:szCs w:val="32"/>
        </w:rPr>
      </w:pPr>
      <w:r w:rsidRPr="00634F3B">
        <w:rPr>
          <w:b/>
          <w:iCs/>
          <w:caps/>
          <w:color w:val="000000"/>
          <w:sz w:val="32"/>
          <w:szCs w:val="32"/>
        </w:rPr>
        <w:t xml:space="preserve">систем коммунальной инфраструктуры </w:t>
      </w:r>
    </w:p>
    <w:p w:rsidR="00634F3B" w:rsidRPr="00634F3B" w:rsidRDefault="00634F3B" w:rsidP="00634F3B">
      <w:pPr>
        <w:tabs>
          <w:tab w:val="left" w:pos="540"/>
        </w:tabs>
        <w:spacing w:line="240" w:lineRule="auto"/>
        <w:ind w:right="181" w:firstLine="0"/>
        <w:jc w:val="center"/>
        <w:rPr>
          <w:b/>
          <w:iCs/>
          <w:caps/>
          <w:color w:val="000000"/>
          <w:sz w:val="32"/>
          <w:szCs w:val="32"/>
        </w:rPr>
      </w:pPr>
      <w:r w:rsidRPr="00634F3B">
        <w:rPr>
          <w:b/>
          <w:iCs/>
          <w:caps/>
          <w:color w:val="000000"/>
          <w:sz w:val="32"/>
          <w:szCs w:val="32"/>
        </w:rPr>
        <w:t>муниципального образования</w:t>
      </w:r>
    </w:p>
    <w:p w:rsidR="00634F3B" w:rsidRPr="00634F3B" w:rsidRDefault="00634F3B" w:rsidP="00634F3B">
      <w:pPr>
        <w:tabs>
          <w:tab w:val="left" w:pos="540"/>
        </w:tabs>
        <w:spacing w:line="240" w:lineRule="auto"/>
        <w:ind w:right="181" w:firstLine="0"/>
        <w:jc w:val="center"/>
        <w:rPr>
          <w:b/>
          <w:iCs/>
          <w:caps/>
          <w:color w:val="000000"/>
          <w:sz w:val="32"/>
          <w:szCs w:val="32"/>
        </w:rPr>
      </w:pPr>
    </w:p>
    <w:p w:rsidR="00634F3B" w:rsidRDefault="00B141D9" w:rsidP="00634F3B">
      <w:pPr>
        <w:tabs>
          <w:tab w:val="left" w:pos="540"/>
        </w:tabs>
        <w:spacing w:line="240" w:lineRule="auto"/>
        <w:ind w:right="181" w:firstLine="0"/>
        <w:jc w:val="center"/>
        <w:rPr>
          <w:iCs/>
          <w:caps/>
          <w:color w:val="000000"/>
          <w:sz w:val="32"/>
          <w:szCs w:val="32"/>
        </w:rPr>
      </w:pPr>
      <w:r>
        <w:rPr>
          <w:iCs/>
          <w:color w:val="000000"/>
          <w:sz w:val="32"/>
          <w:szCs w:val="32"/>
        </w:rPr>
        <w:t xml:space="preserve">КУЗНЕЧНИНСКОЕ </w:t>
      </w:r>
      <w:r w:rsidR="00C44AFB">
        <w:rPr>
          <w:iCs/>
          <w:color w:val="000000"/>
          <w:sz w:val="32"/>
          <w:szCs w:val="32"/>
        </w:rPr>
        <w:t>ГОРОДСКОЕ ПОСЕЛЕНИЕ</w:t>
      </w:r>
    </w:p>
    <w:p w:rsidR="00C86D25" w:rsidRDefault="00C86D25" w:rsidP="00634F3B">
      <w:pPr>
        <w:tabs>
          <w:tab w:val="left" w:pos="540"/>
        </w:tabs>
        <w:spacing w:line="240" w:lineRule="auto"/>
        <w:ind w:right="181" w:firstLine="0"/>
        <w:jc w:val="center"/>
        <w:rPr>
          <w:iCs/>
          <w:caps/>
          <w:color w:val="000000"/>
          <w:sz w:val="32"/>
          <w:szCs w:val="32"/>
        </w:rPr>
      </w:pPr>
    </w:p>
    <w:p w:rsidR="00C86D25" w:rsidRPr="00634F3B" w:rsidRDefault="00C86D25" w:rsidP="00634F3B">
      <w:pPr>
        <w:tabs>
          <w:tab w:val="left" w:pos="540"/>
        </w:tabs>
        <w:spacing w:line="240" w:lineRule="auto"/>
        <w:ind w:right="181" w:firstLine="0"/>
        <w:jc w:val="center"/>
        <w:rPr>
          <w:iCs/>
          <w:caps/>
          <w:color w:val="000000"/>
          <w:sz w:val="32"/>
          <w:szCs w:val="32"/>
        </w:rPr>
      </w:pPr>
    </w:p>
    <w:p w:rsidR="00634F3B" w:rsidRPr="00634F3B" w:rsidRDefault="00634F3B" w:rsidP="00634F3B">
      <w:pPr>
        <w:tabs>
          <w:tab w:val="left" w:pos="540"/>
        </w:tabs>
        <w:spacing w:line="240" w:lineRule="auto"/>
        <w:ind w:right="181" w:firstLine="0"/>
        <w:jc w:val="center"/>
        <w:rPr>
          <w:iCs/>
          <w:caps/>
          <w:color w:val="000000"/>
          <w:sz w:val="32"/>
          <w:szCs w:val="32"/>
        </w:rPr>
      </w:pPr>
      <w:r w:rsidRPr="00634F3B">
        <w:rPr>
          <w:iCs/>
          <w:caps/>
          <w:color w:val="000000"/>
          <w:sz w:val="32"/>
          <w:szCs w:val="32"/>
        </w:rPr>
        <w:t>до 202</w:t>
      </w:r>
      <w:r w:rsidR="00D66215">
        <w:rPr>
          <w:iCs/>
          <w:caps/>
          <w:color w:val="000000"/>
          <w:sz w:val="32"/>
          <w:szCs w:val="32"/>
        </w:rPr>
        <w:t>2</w:t>
      </w:r>
      <w:r w:rsidRPr="00634F3B">
        <w:rPr>
          <w:iCs/>
          <w:caps/>
          <w:color w:val="000000"/>
          <w:sz w:val="32"/>
          <w:szCs w:val="32"/>
        </w:rPr>
        <w:t xml:space="preserve"> года</w:t>
      </w:r>
    </w:p>
    <w:p w:rsidR="00634F3B" w:rsidRPr="00634F3B" w:rsidRDefault="00634F3B" w:rsidP="00634F3B">
      <w:pPr>
        <w:spacing w:line="240" w:lineRule="auto"/>
        <w:ind w:firstLine="0"/>
        <w:jc w:val="center"/>
        <w:rPr>
          <w:b/>
          <w:bCs/>
          <w:caps/>
          <w:color w:val="FF0000"/>
          <w:sz w:val="24"/>
          <w:szCs w:val="24"/>
        </w:rPr>
      </w:pPr>
    </w:p>
    <w:p w:rsidR="00634F3B" w:rsidRPr="00634F3B" w:rsidRDefault="00634F3B" w:rsidP="00634F3B">
      <w:pPr>
        <w:spacing w:line="240" w:lineRule="auto"/>
        <w:ind w:firstLine="0"/>
        <w:jc w:val="center"/>
        <w:rPr>
          <w:b/>
          <w:bCs/>
          <w:caps/>
          <w:color w:val="FF0000"/>
          <w:sz w:val="24"/>
          <w:szCs w:val="24"/>
        </w:rPr>
      </w:pPr>
    </w:p>
    <w:p w:rsidR="00634F3B" w:rsidRPr="00634F3B" w:rsidRDefault="00634F3B" w:rsidP="00634F3B">
      <w:pPr>
        <w:spacing w:line="240" w:lineRule="auto"/>
        <w:ind w:firstLine="0"/>
        <w:jc w:val="center"/>
        <w:rPr>
          <w:b/>
          <w:bCs/>
          <w:caps/>
          <w:color w:val="FF0000"/>
          <w:sz w:val="24"/>
          <w:szCs w:val="24"/>
        </w:rPr>
      </w:pPr>
    </w:p>
    <w:p w:rsidR="00634F3B" w:rsidRPr="00634F3B" w:rsidRDefault="00634F3B" w:rsidP="00634F3B">
      <w:pPr>
        <w:spacing w:line="240" w:lineRule="auto"/>
        <w:ind w:firstLine="0"/>
        <w:jc w:val="left"/>
        <w:rPr>
          <w:b/>
          <w:bCs/>
          <w:caps/>
          <w:color w:val="FF0000"/>
          <w:sz w:val="24"/>
          <w:szCs w:val="24"/>
        </w:rPr>
      </w:pPr>
    </w:p>
    <w:p w:rsidR="00634F3B" w:rsidRPr="00634F3B" w:rsidRDefault="00634F3B" w:rsidP="00634F3B">
      <w:pPr>
        <w:spacing w:line="240" w:lineRule="auto"/>
        <w:ind w:firstLine="0"/>
        <w:jc w:val="center"/>
        <w:rPr>
          <w:b/>
          <w:bCs/>
          <w:caps/>
          <w:color w:val="FF0000"/>
          <w:sz w:val="24"/>
          <w:szCs w:val="24"/>
        </w:rPr>
      </w:pPr>
    </w:p>
    <w:p w:rsidR="00ED558A" w:rsidRDefault="00ED558A" w:rsidP="00ED558A">
      <w:pPr>
        <w:spacing w:line="240" w:lineRule="auto"/>
        <w:ind w:firstLine="0"/>
        <w:jc w:val="center"/>
        <w:rPr>
          <w:bCs/>
          <w:caps/>
          <w:color w:val="000000"/>
          <w:sz w:val="28"/>
          <w:szCs w:val="28"/>
        </w:rPr>
      </w:pPr>
    </w:p>
    <w:p w:rsidR="00ED558A" w:rsidRDefault="00ED558A" w:rsidP="00ED558A">
      <w:pPr>
        <w:spacing w:line="240" w:lineRule="auto"/>
        <w:ind w:firstLine="0"/>
        <w:jc w:val="center"/>
        <w:rPr>
          <w:bCs/>
          <w:caps/>
          <w:color w:val="000000"/>
          <w:sz w:val="28"/>
          <w:szCs w:val="28"/>
        </w:rPr>
      </w:pPr>
    </w:p>
    <w:p w:rsidR="00ED558A" w:rsidRPr="006C525E" w:rsidRDefault="00ED558A" w:rsidP="00ED558A">
      <w:pPr>
        <w:spacing w:line="240" w:lineRule="auto"/>
        <w:ind w:firstLine="0"/>
        <w:jc w:val="center"/>
        <w:rPr>
          <w:bCs/>
          <w:caps/>
          <w:color w:val="000000"/>
          <w:sz w:val="28"/>
          <w:szCs w:val="28"/>
        </w:rPr>
      </w:pPr>
      <w:r w:rsidRPr="006C525E">
        <w:rPr>
          <w:bCs/>
          <w:caps/>
          <w:color w:val="000000"/>
          <w:sz w:val="28"/>
          <w:szCs w:val="28"/>
        </w:rPr>
        <w:t>ТОМ i</w:t>
      </w:r>
      <w:r>
        <w:rPr>
          <w:bCs/>
          <w:caps/>
          <w:color w:val="000000"/>
          <w:sz w:val="28"/>
          <w:szCs w:val="28"/>
          <w:lang w:val="en-US"/>
        </w:rPr>
        <w:t>i</w:t>
      </w:r>
    </w:p>
    <w:p w:rsidR="00ED558A" w:rsidRPr="006C525E" w:rsidRDefault="00ED558A" w:rsidP="00ED558A">
      <w:pPr>
        <w:spacing w:line="240" w:lineRule="auto"/>
        <w:ind w:firstLine="0"/>
        <w:jc w:val="center"/>
        <w:rPr>
          <w:b/>
          <w:bCs/>
          <w:caps/>
          <w:color w:val="000000"/>
          <w:sz w:val="28"/>
          <w:szCs w:val="28"/>
        </w:rPr>
      </w:pPr>
      <w:r w:rsidRPr="006C525E">
        <w:rPr>
          <w:b/>
          <w:bCs/>
          <w:caps/>
          <w:color w:val="000000"/>
          <w:sz w:val="28"/>
          <w:szCs w:val="28"/>
        </w:rPr>
        <w:t>(</w:t>
      </w:r>
      <w:r>
        <w:rPr>
          <w:b/>
          <w:bCs/>
          <w:caps/>
          <w:color w:val="000000"/>
          <w:sz w:val="28"/>
          <w:szCs w:val="28"/>
        </w:rPr>
        <w:t>ОБОСНОВЫВАЮЩИЕ МАТЕРИАЛЫ</w:t>
      </w:r>
      <w:r w:rsidRPr="006C525E">
        <w:rPr>
          <w:b/>
          <w:bCs/>
          <w:caps/>
          <w:color w:val="000000"/>
          <w:sz w:val="28"/>
          <w:szCs w:val="28"/>
        </w:rPr>
        <w:t>)</w:t>
      </w:r>
    </w:p>
    <w:p w:rsidR="00634F3B" w:rsidRDefault="00634F3B" w:rsidP="00634F3B">
      <w:pPr>
        <w:spacing w:line="240" w:lineRule="auto"/>
        <w:ind w:firstLine="0"/>
        <w:jc w:val="center"/>
        <w:rPr>
          <w:b/>
          <w:bCs/>
          <w:caps/>
          <w:color w:val="FF0000"/>
          <w:sz w:val="28"/>
          <w:szCs w:val="28"/>
        </w:rPr>
      </w:pPr>
    </w:p>
    <w:p w:rsidR="00ED558A" w:rsidRPr="00634F3B" w:rsidRDefault="00ED558A" w:rsidP="00634F3B">
      <w:pPr>
        <w:spacing w:line="240" w:lineRule="auto"/>
        <w:ind w:firstLine="0"/>
        <w:jc w:val="center"/>
        <w:rPr>
          <w:b/>
          <w:bCs/>
          <w:caps/>
          <w:color w:val="FF0000"/>
          <w:sz w:val="28"/>
          <w:szCs w:val="28"/>
        </w:rPr>
      </w:pPr>
    </w:p>
    <w:p w:rsidR="00634F3B" w:rsidRPr="00634F3B" w:rsidRDefault="00634F3B" w:rsidP="00634F3B">
      <w:pPr>
        <w:spacing w:line="240" w:lineRule="auto"/>
        <w:ind w:firstLine="0"/>
        <w:jc w:val="center"/>
        <w:rPr>
          <w:b/>
          <w:bCs/>
          <w:caps/>
          <w:color w:val="FF0000"/>
          <w:sz w:val="28"/>
          <w:szCs w:val="28"/>
        </w:rPr>
      </w:pPr>
    </w:p>
    <w:p w:rsidR="00634F3B" w:rsidRPr="00634F3B" w:rsidRDefault="00634F3B" w:rsidP="00634F3B">
      <w:pPr>
        <w:spacing w:line="240" w:lineRule="auto"/>
        <w:ind w:firstLine="0"/>
        <w:jc w:val="left"/>
        <w:rPr>
          <w:b/>
          <w:bCs/>
          <w:caps/>
          <w:color w:val="FF0000"/>
          <w:sz w:val="28"/>
          <w:szCs w:val="28"/>
        </w:rPr>
      </w:pPr>
    </w:p>
    <w:p w:rsidR="00634F3B" w:rsidRPr="00634F3B" w:rsidRDefault="00634F3B" w:rsidP="00634F3B">
      <w:pPr>
        <w:spacing w:line="240" w:lineRule="auto"/>
        <w:ind w:firstLine="0"/>
        <w:jc w:val="left"/>
        <w:rPr>
          <w:b/>
          <w:bCs/>
          <w:caps/>
          <w:color w:val="FF0000"/>
          <w:sz w:val="28"/>
          <w:szCs w:val="28"/>
        </w:rPr>
      </w:pPr>
    </w:p>
    <w:p w:rsidR="00634F3B" w:rsidRPr="00634F3B" w:rsidRDefault="00634F3B" w:rsidP="00634F3B">
      <w:pPr>
        <w:spacing w:line="240" w:lineRule="auto"/>
        <w:ind w:firstLine="0"/>
        <w:jc w:val="left"/>
        <w:rPr>
          <w:b/>
          <w:bCs/>
          <w:caps/>
          <w:color w:val="FF0000"/>
          <w:sz w:val="28"/>
          <w:szCs w:val="28"/>
        </w:rPr>
      </w:pPr>
    </w:p>
    <w:p w:rsidR="00634F3B" w:rsidRPr="00634F3B" w:rsidRDefault="00634F3B" w:rsidP="00634F3B">
      <w:pPr>
        <w:spacing w:line="240" w:lineRule="auto"/>
        <w:ind w:firstLine="0"/>
        <w:jc w:val="left"/>
        <w:rPr>
          <w:b/>
          <w:bCs/>
          <w:caps/>
          <w:color w:val="FF0000"/>
          <w:sz w:val="28"/>
          <w:szCs w:val="28"/>
        </w:rPr>
      </w:pPr>
    </w:p>
    <w:p w:rsidR="00634F3B" w:rsidRPr="00634F3B" w:rsidRDefault="00B141D9" w:rsidP="00634F3B">
      <w:pPr>
        <w:spacing w:line="240" w:lineRule="auto"/>
        <w:ind w:firstLine="0"/>
        <w:jc w:val="center"/>
        <w:rPr>
          <w:sz w:val="28"/>
          <w:szCs w:val="28"/>
        </w:rPr>
      </w:pPr>
      <w:r>
        <w:rPr>
          <w:sz w:val="28"/>
          <w:szCs w:val="28"/>
        </w:rPr>
        <w:t>МО Кузнечнинское городское поселение</w:t>
      </w:r>
      <w:r w:rsidR="00634F3B" w:rsidRPr="00634F3B">
        <w:rPr>
          <w:sz w:val="28"/>
          <w:szCs w:val="28"/>
        </w:rPr>
        <w:t>,</w:t>
      </w:r>
    </w:p>
    <w:p w:rsidR="00634F3B" w:rsidRPr="00634F3B" w:rsidRDefault="00634F3B" w:rsidP="00634F3B">
      <w:pPr>
        <w:spacing w:line="240" w:lineRule="auto"/>
        <w:ind w:firstLine="0"/>
        <w:jc w:val="center"/>
        <w:rPr>
          <w:sz w:val="28"/>
          <w:szCs w:val="28"/>
        </w:rPr>
      </w:pPr>
      <w:r w:rsidRPr="00634F3B">
        <w:rPr>
          <w:sz w:val="28"/>
          <w:szCs w:val="28"/>
        </w:rPr>
        <w:t>2013 год</w:t>
      </w:r>
    </w:p>
    <w:p w:rsidR="009E5B27" w:rsidRDefault="009E5B27" w:rsidP="00BB6695">
      <w:pPr>
        <w:pStyle w:val="22"/>
      </w:pPr>
    </w:p>
    <w:p w:rsidR="009E5B27" w:rsidRDefault="009E5B27" w:rsidP="00BB6695">
      <w:pPr>
        <w:pStyle w:val="22"/>
      </w:pPr>
    </w:p>
    <w:p w:rsidR="009E5B27" w:rsidRDefault="009E5B27" w:rsidP="00BB6695">
      <w:pPr>
        <w:pStyle w:val="22"/>
      </w:pPr>
    </w:p>
    <w:p w:rsidR="00302F75" w:rsidRDefault="00302F75" w:rsidP="00BB6695">
      <w:pPr>
        <w:pStyle w:val="22"/>
      </w:pPr>
    </w:p>
    <w:p w:rsidR="00693E94" w:rsidRPr="00BB6695" w:rsidRDefault="008731DA" w:rsidP="00BB6695">
      <w:pPr>
        <w:pStyle w:val="22"/>
      </w:pPr>
      <w:r w:rsidRPr="00BB6695">
        <w:lastRenderedPageBreak/>
        <w:t>СОДЕРЖАНИЕ</w:t>
      </w:r>
    </w:p>
    <w:p w:rsidR="00BB6695" w:rsidRPr="00BB6695" w:rsidRDefault="00BB6695" w:rsidP="00BB6695"/>
    <w:p w:rsidR="000663E2" w:rsidRDefault="00D02BF2">
      <w:pPr>
        <w:pStyle w:val="13"/>
        <w:rPr>
          <w:rFonts w:asciiTheme="minorHAnsi" w:eastAsiaTheme="minorEastAsia" w:hAnsiTheme="minorHAnsi" w:cstheme="minorBidi"/>
          <w:noProof/>
          <w:sz w:val="22"/>
          <w:szCs w:val="22"/>
        </w:rPr>
      </w:pPr>
      <w:r w:rsidRPr="00BB6695">
        <w:rPr>
          <w:bCs/>
          <w:caps/>
          <w:vanish/>
          <w:sz w:val="24"/>
          <w:szCs w:val="24"/>
        </w:rPr>
        <w:fldChar w:fldCharType="begin"/>
      </w:r>
      <w:r w:rsidR="008731DA" w:rsidRPr="00BB6695">
        <w:rPr>
          <w:vanish/>
          <w:sz w:val="24"/>
          <w:szCs w:val="24"/>
        </w:rPr>
        <w:instrText xml:space="preserve"> TOC \o "1-4" \f </w:instrText>
      </w:r>
      <w:r w:rsidRPr="00BB6695">
        <w:rPr>
          <w:bCs/>
          <w:caps/>
          <w:vanish/>
          <w:sz w:val="24"/>
          <w:szCs w:val="24"/>
        </w:rPr>
        <w:fldChar w:fldCharType="separate"/>
      </w:r>
      <w:r w:rsidR="000663E2" w:rsidRPr="00621982">
        <w:rPr>
          <w:i/>
          <w:noProof/>
        </w:rPr>
        <w:t>1.    ХАРАКТЕРИСТИКА МО КУЗНЕЧНИНСКОЕ ГОРОДСКОЕ ПОСЕЛЕНИЕ</w:t>
      </w:r>
      <w:r w:rsidR="000663E2">
        <w:rPr>
          <w:noProof/>
        </w:rPr>
        <w:tab/>
      </w:r>
      <w:r>
        <w:rPr>
          <w:noProof/>
        </w:rPr>
        <w:fldChar w:fldCharType="begin"/>
      </w:r>
      <w:r w:rsidR="000663E2">
        <w:rPr>
          <w:noProof/>
        </w:rPr>
        <w:instrText xml:space="preserve"> PAGEREF _Toc373963440 \h </w:instrText>
      </w:r>
      <w:r>
        <w:rPr>
          <w:noProof/>
        </w:rPr>
      </w:r>
      <w:r>
        <w:rPr>
          <w:noProof/>
        </w:rPr>
        <w:fldChar w:fldCharType="separate"/>
      </w:r>
      <w:r w:rsidR="000663E2">
        <w:rPr>
          <w:noProof/>
        </w:rPr>
        <w:t>5</w:t>
      </w:r>
      <w:r>
        <w:rPr>
          <w:noProof/>
        </w:rPr>
        <w:fldChar w:fldCharType="end"/>
      </w:r>
    </w:p>
    <w:p w:rsidR="000663E2" w:rsidRDefault="000663E2">
      <w:pPr>
        <w:pStyle w:val="13"/>
        <w:rPr>
          <w:rFonts w:asciiTheme="minorHAnsi" w:eastAsiaTheme="minorEastAsia" w:hAnsiTheme="minorHAnsi" w:cstheme="minorBidi"/>
          <w:noProof/>
          <w:sz w:val="22"/>
          <w:szCs w:val="22"/>
        </w:rPr>
      </w:pPr>
      <w:r>
        <w:rPr>
          <w:noProof/>
        </w:rPr>
        <w:t xml:space="preserve">2. ХАРАКТЕРИСТИКА СУЩЕСТВУЮЩЕГО СОСТОЯНИЯ КОММУНАЛЬНОЙ ИНФРАСТРУКТУРЫ МУНИЦИПАЛЬНОГО ОБРАЗОВАНИЯ </w:t>
      </w:r>
      <w:r w:rsidRPr="00621982">
        <w:rPr>
          <w:noProof/>
          <w:color w:val="000000"/>
        </w:rPr>
        <w:t>КУЗНЕЧНИНСКОЕ ГОРОДСКОЕ ПОСЕЛЕНИЕ</w:t>
      </w:r>
      <w:r>
        <w:rPr>
          <w:noProof/>
        </w:rPr>
        <w:tab/>
      </w:r>
      <w:r w:rsidR="00D02BF2">
        <w:rPr>
          <w:noProof/>
        </w:rPr>
        <w:fldChar w:fldCharType="begin"/>
      </w:r>
      <w:r>
        <w:rPr>
          <w:noProof/>
        </w:rPr>
        <w:instrText xml:space="preserve"> PAGEREF _Toc373963441 \h </w:instrText>
      </w:r>
      <w:r w:rsidR="00D02BF2">
        <w:rPr>
          <w:noProof/>
        </w:rPr>
      </w:r>
      <w:r w:rsidR="00D02BF2">
        <w:rPr>
          <w:noProof/>
        </w:rPr>
        <w:fldChar w:fldCharType="separate"/>
      </w:r>
      <w:r>
        <w:rPr>
          <w:noProof/>
        </w:rPr>
        <w:t>15</w:t>
      </w:r>
      <w:r w:rsidR="00D02BF2">
        <w:rPr>
          <w:noProof/>
        </w:rPr>
        <w:fldChar w:fldCharType="end"/>
      </w:r>
    </w:p>
    <w:p w:rsidR="000663E2" w:rsidRDefault="000663E2">
      <w:pPr>
        <w:pStyle w:val="22"/>
        <w:rPr>
          <w:rFonts w:asciiTheme="minorHAnsi" w:eastAsiaTheme="minorEastAsia" w:hAnsiTheme="minorHAnsi" w:cstheme="minorBidi"/>
          <w:sz w:val="22"/>
          <w:szCs w:val="22"/>
        </w:rPr>
      </w:pPr>
      <w:r>
        <w:t xml:space="preserve">2.1. Краткий анализ существующего состояния систем ресурсоснабжения муниципального образования </w:t>
      </w:r>
      <w:r w:rsidRPr="00621982">
        <w:rPr>
          <w:color w:val="000000"/>
        </w:rPr>
        <w:t>Кузнечнинское городское поселение</w:t>
      </w:r>
      <w:r>
        <w:tab/>
      </w:r>
      <w:r w:rsidR="00D02BF2">
        <w:fldChar w:fldCharType="begin"/>
      </w:r>
      <w:r>
        <w:instrText xml:space="preserve"> PAGEREF _Toc373963442 \h </w:instrText>
      </w:r>
      <w:r w:rsidR="00D02BF2">
        <w:fldChar w:fldCharType="separate"/>
      </w:r>
      <w:r>
        <w:t>15</w:t>
      </w:r>
      <w:r w:rsidR="00D02BF2">
        <w:fldChar w:fldCharType="end"/>
      </w:r>
    </w:p>
    <w:p w:rsidR="000663E2" w:rsidRDefault="000663E2">
      <w:pPr>
        <w:pStyle w:val="35"/>
        <w:rPr>
          <w:rFonts w:asciiTheme="minorHAnsi" w:eastAsiaTheme="minorEastAsia" w:hAnsiTheme="minorHAnsi" w:cstheme="minorBidi"/>
          <w:i w:val="0"/>
          <w:sz w:val="22"/>
          <w:szCs w:val="22"/>
        </w:rPr>
      </w:pPr>
      <w:r>
        <w:t>2.1.1. Описание организационной структуры, формы собственности и системы договоров между организациями, а также с потребителями.</w:t>
      </w:r>
      <w:r>
        <w:tab/>
      </w:r>
      <w:r w:rsidR="00D02BF2">
        <w:fldChar w:fldCharType="begin"/>
      </w:r>
      <w:r>
        <w:instrText xml:space="preserve"> PAGEREF _Toc373963443 \h </w:instrText>
      </w:r>
      <w:r w:rsidR="00D02BF2">
        <w:fldChar w:fldCharType="separate"/>
      </w:r>
      <w:r>
        <w:t>15</w:t>
      </w:r>
      <w:r w:rsidR="00D02BF2">
        <w:fldChar w:fldCharType="end"/>
      </w:r>
    </w:p>
    <w:p w:rsidR="000663E2" w:rsidRDefault="000663E2">
      <w:pPr>
        <w:pStyle w:val="35"/>
        <w:rPr>
          <w:rFonts w:asciiTheme="minorHAnsi" w:eastAsiaTheme="minorEastAsia" w:hAnsiTheme="minorHAnsi" w:cstheme="minorBidi"/>
          <w:i w:val="0"/>
          <w:sz w:val="22"/>
          <w:szCs w:val="22"/>
        </w:rPr>
      </w:pPr>
      <w:r>
        <w:t>2.1.2.</w:t>
      </w:r>
      <w:r>
        <w:rPr>
          <w:rFonts w:asciiTheme="minorHAnsi" w:eastAsiaTheme="minorEastAsia" w:hAnsiTheme="minorHAnsi" w:cstheme="minorBidi"/>
          <w:i w:val="0"/>
          <w:sz w:val="22"/>
          <w:szCs w:val="22"/>
        </w:rPr>
        <w:tab/>
      </w:r>
      <w:r>
        <w:t>Котельная №1 микрорайона Ровное</w:t>
      </w:r>
      <w:r>
        <w:tab/>
      </w:r>
      <w:r w:rsidR="00D02BF2">
        <w:fldChar w:fldCharType="begin"/>
      </w:r>
      <w:r>
        <w:instrText xml:space="preserve"> PAGEREF _Toc373963444 \h </w:instrText>
      </w:r>
      <w:r w:rsidR="00D02BF2">
        <w:fldChar w:fldCharType="separate"/>
      </w:r>
      <w:r>
        <w:t>19</w:t>
      </w:r>
      <w:r w:rsidR="00D02BF2">
        <w:fldChar w:fldCharType="end"/>
      </w:r>
    </w:p>
    <w:p w:rsidR="000663E2" w:rsidRDefault="000663E2">
      <w:pPr>
        <w:pStyle w:val="35"/>
        <w:rPr>
          <w:rFonts w:asciiTheme="minorHAnsi" w:eastAsiaTheme="minorEastAsia" w:hAnsiTheme="minorHAnsi" w:cstheme="minorBidi"/>
          <w:i w:val="0"/>
          <w:sz w:val="22"/>
          <w:szCs w:val="22"/>
        </w:rPr>
      </w:pPr>
      <w:r>
        <w:t>2.1.3.</w:t>
      </w:r>
      <w:r>
        <w:rPr>
          <w:rFonts w:asciiTheme="minorHAnsi" w:eastAsiaTheme="minorEastAsia" w:hAnsiTheme="minorHAnsi" w:cstheme="minorBidi"/>
          <w:i w:val="0"/>
          <w:sz w:val="22"/>
          <w:szCs w:val="22"/>
        </w:rPr>
        <w:tab/>
      </w:r>
      <w:r>
        <w:t>Котельная №2 микрорайона КНИ</w:t>
      </w:r>
      <w:r>
        <w:tab/>
      </w:r>
      <w:r w:rsidR="00D02BF2">
        <w:fldChar w:fldCharType="begin"/>
      </w:r>
      <w:r>
        <w:instrText xml:space="preserve"> PAGEREF _Toc373963445 \h </w:instrText>
      </w:r>
      <w:r w:rsidR="00D02BF2">
        <w:fldChar w:fldCharType="separate"/>
      </w:r>
      <w:r>
        <w:t>23</w:t>
      </w:r>
      <w:r w:rsidR="00D02BF2">
        <w:fldChar w:fldCharType="end"/>
      </w:r>
    </w:p>
    <w:p w:rsidR="000663E2" w:rsidRDefault="000663E2">
      <w:pPr>
        <w:pStyle w:val="35"/>
        <w:rPr>
          <w:rFonts w:asciiTheme="minorHAnsi" w:eastAsiaTheme="minorEastAsia" w:hAnsiTheme="minorHAnsi" w:cstheme="minorBidi"/>
          <w:i w:val="0"/>
          <w:sz w:val="22"/>
          <w:szCs w:val="22"/>
        </w:rPr>
      </w:pPr>
      <w:r>
        <w:t>2.1.4.</w:t>
      </w:r>
      <w:r>
        <w:rPr>
          <w:rFonts w:asciiTheme="minorHAnsi" w:eastAsiaTheme="minorEastAsia" w:hAnsiTheme="minorHAnsi" w:cstheme="minorBidi"/>
          <w:i w:val="0"/>
          <w:sz w:val="22"/>
          <w:szCs w:val="22"/>
        </w:rPr>
        <w:tab/>
      </w:r>
      <w:r>
        <w:t>Тепловые сети микрорайона Ровное</w:t>
      </w:r>
      <w:r>
        <w:tab/>
      </w:r>
      <w:r w:rsidR="00D02BF2">
        <w:fldChar w:fldCharType="begin"/>
      </w:r>
      <w:r>
        <w:instrText xml:space="preserve"> PAGEREF _Toc373963446 \h </w:instrText>
      </w:r>
      <w:r w:rsidR="00D02BF2">
        <w:fldChar w:fldCharType="separate"/>
      </w:r>
      <w:r>
        <w:t>26</w:t>
      </w:r>
      <w:r w:rsidR="00D02BF2">
        <w:fldChar w:fldCharType="end"/>
      </w:r>
    </w:p>
    <w:p w:rsidR="000663E2" w:rsidRDefault="000663E2">
      <w:pPr>
        <w:pStyle w:val="35"/>
        <w:rPr>
          <w:rFonts w:asciiTheme="minorHAnsi" w:eastAsiaTheme="minorEastAsia" w:hAnsiTheme="minorHAnsi" w:cstheme="minorBidi"/>
          <w:i w:val="0"/>
          <w:sz w:val="22"/>
          <w:szCs w:val="22"/>
        </w:rPr>
      </w:pPr>
      <w:r>
        <w:t>2.1.5.</w:t>
      </w:r>
      <w:r>
        <w:rPr>
          <w:rFonts w:asciiTheme="minorHAnsi" w:eastAsiaTheme="minorEastAsia" w:hAnsiTheme="minorHAnsi" w:cstheme="minorBidi"/>
          <w:i w:val="0"/>
          <w:sz w:val="22"/>
          <w:szCs w:val="22"/>
        </w:rPr>
        <w:tab/>
      </w:r>
      <w:r>
        <w:t>Тепловые сети котельной №2 (КНИ)</w:t>
      </w:r>
      <w:r>
        <w:tab/>
      </w:r>
      <w:r w:rsidR="00D02BF2">
        <w:fldChar w:fldCharType="begin"/>
      </w:r>
      <w:r>
        <w:instrText xml:space="preserve"> PAGEREF _Toc373963447 \h </w:instrText>
      </w:r>
      <w:r w:rsidR="00D02BF2">
        <w:fldChar w:fldCharType="separate"/>
      </w:r>
      <w:r>
        <w:t>34</w:t>
      </w:r>
      <w:r w:rsidR="00D02BF2">
        <w:fldChar w:fldCharType="end"/>
      </w:r>
    </w:p>
    <w:p w:rsidR="000663E2" w:rsidRDefault="000663E2">
      <w:pPr>
        <w:pStyle w:val="35"/>
        <w:rPr>
          <w:rFonts w:asciiTheme="minorHAnsi" w:eastAsiaTheme="minorEastAsia" w:hAnsiTheme="minorHAnsi" w:cstheme="minorBidi"/>
          <w:i w:val="0"/>
          <w:sz w:val="22"/>
          <w:szCs w:val="22"/>
        </w:rPr>
      </w:pPr>
      <w:r>
        <w:t>2.1.6.</w:t>
      </w:r>
      <w:r>
        <w:rPr>
          <w:rFonts w:asciiTheme="minorHAnsi" w:eastAsiaTheme="minorEastAsia" w:hAnsiTheme="minorHAnsi" w:cstheme="minorBidi"/>
          <w:i w:val="0"/>
          <w:sz w:val="22"/>
          <w:szCs w:val="22"/>
        </w:rPr>
        <w:tab/>
      </w:r>
      <w:r>
        <w:t>Зоны действия источников тепловой энергии.</w:t>
      </w:r>
      <w:r>
        <w:tab/>
      </w:r>
      <w:r w:rsidR="00D02BF2">
        <w:fldChar w:fldCharType="begin"/>
      </w:r>
      <w:r>
        <w:instrText xml:space="preserve"> PAGEREF _Toc373963448 \h </w:instrText>
      </w:r>
      <w:r w:rsidR="00D02BF2">
        <w:fldChar w:fldCharType="separate"/>
      </w:r>
      <w:r>
        <w:t>38</w:t>
      </w:r>
      <w:r w:rsidR="00D02BF2">
        <w:fldChar w:fldCharType="end"/>
      </w:r>
    </w:p>
    <w:p w:rsidR="000663E2" w:rsidRDefault="000663E2">
      <w:pPr>
        <w:pStyle w:val="35"/>
        <w:rPr>
          <w:rFonts w:asciiTheme="minorHAnsi" w:eastAsiaTheme="minorEastAsia" w:hAnsiTheme="minorHAnsi" w:cstheme="minorBidi"/>
          <w:i w:val="0"/>
          <w:sz w:val="22"/>
          <w:szCs w:val="22"/>
        </w:rPr>
      </w:pPr>
      <w:r>
        <w:t>2.1.7.</w:t>
      </w:r>
      <w:r>
        <w:rPr>
          <w:rFonts w:asciiTheme="minorHAnsi" w:eastAsiaTheme="minorEastAsia" w:hAnsiTheme="minorHAnsi" w:cstheme="minorBidi"/>
          <w:i w:val="0"/>
          <w:sz w:val="22"/>
          <w:szCs w:val="22"/>
        </w:rPr>
        <w:tab/>
      </w:r>
      <w:r>
        <w:t>Тепловые нагрузки потребителей тепловой энергии, групп потребителей тепловой энергии в зонах действия источников тепловой энергии.</w:t>
      </w:r>
      <w:r>
        <w:tab/>
      </w:r>
      <w:r w:rsidR="00D02BF2">
        <w:fldChar w:fldCharType="begin"/>
      </w:r>
      <w:r>
        <w:instrText xml:space="preserve"> PAGEREF _Toc373963449 \h </w:instrText>
      </w:r>
      <w:r w:rsidR="00D02BF2">
        <w:fldChar w:fldCharType="separate"/>
      </w:r>
      <w:r>
        <w:t>40</w:t>
      </w:r>
      <w:r w:rsidR="00D02BF2">
        <w:fldChar w:fldCharType="end"/>
      </w:r>
    </w:p>
    <w:p w:rsidR="000663E2" w:rsidRDefault="000663E2">
      <w:pPr>
        <w:pStyle w:val="35"/>
        <w:rPr>
          <w:rFonts w:asciiTheme="minorHAnsi" w:eastAsiaTheme="minorEastAsia" w:hAnsiTheme="minorHAnsi" w:cstheme="minorBidi"/>
          <w:i w:val="0"/>
          <w:sz w:val="22"/>
          <w:szCs w:val="22"/>
        </w:rPr>
      </w:pPr>
      <w:r>
        <w:t>2.1.8.</w:t>
      </w:r>
      <w:r>
        <w:rPr>
          <w:rFonts w:asciiTheme="minorHAnsi" w:eastAsiaTheme="minorEastAsia" w:hAnsiTheme="minorHAnsi" w:cstheme="minorBidi"/>
          <w:i w:val="0"/>
          <w:sz w:val="22"/>
          <w:szCs w:val="22"/>
        </w:rPr>
        <w:tab/>
      </w:r>
      <w:r>
        <w:t>Топливные балансы источников тепловой энергии и система обеспечения топливом.</w:t>
      </w:r>
      <w:r>
        <w:tab/>
      </w:r>
      <w:r w:rsidR="00D02BF2">
        <w:fldChar w:fldCharType="begin"/>
      </w:r>
      <w:r>
        <w:instrText xml:space="preserve"> PAGEREF _Toc373963450 \h </w:instrText>
      </w:r>
      <w:r w:rsidR="00D02BF2">
        <w:fldChar w:fldCharType="separate"/>
      </w:r>
      <w:r>
        <w:t>46</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2.1.9.</w:t>
      </w:r>
      <w:r>
        <w:rPr>
          <w:rFonts w:asciiTheme="minorHAnsi" w:eastAsiaTheme="minorEastAsia" w:hAnsiTheme="minorHAnsi" w:cstheme="minorBidi"/>
          <w:i w:val="0"/>
          <w:sz w:val="22"/>
          <w:szCs w:val="22"/>
        </w:rPr>
        <w:tab/>
      </w:r>
      <w:r w:rsidRPr="00621982">
        <w:t>Надежность системы теплоснабжения</w:t>
      </w:r>
      <w:r>
        <w:tab/>
      </w:r>
      <w:r w:rsidR="00D02BF2">
        <w:fldChar w:fldCharType="begin"/>
      </w:r>
      <w:r>
        <w:instrText xml:space="preserve"> PAGEREF _Toc373963451 \h </w:instrText>
      </w:r>
      <w:r w:rsidR="00D02BF2">
        <w:fldChar w:fldCharType="separate"/>
      </w:r>
      <w:r>
        <w:t>47</w:t>
      </w:r>
      <w:r w:rsidR="00D02BF2">
        <w:fldChar w:fldCharType="end"/>
      </w:r>
    </w:p>
    <w:p w:rsidR="000663E2" w:rsidRDefault="000663E2">
      <w:pPr>
        <w:pStyle w:val="35"/>
        <w:rPr>
          <w:rFonts w:asciiTheme="minorHAnsi" w:eastAsiaTheme="minorEastAsia" w:hAnsiTheme="minorHAnsi" w:cstheme="minorBidi"/>
          <w:i w:val="0"/>
          <w:sz w:val="22"/>
          <w:szCs w:val="22"/>
        </w:rPr>
      </w:pPr>
      <w:r>
        <w:t>2.1.10.</w:t>
      </w:r>
      <w:r>
        <w:rPr>
          <w:rFonts w:asciiTheme="minorHAnsi" w:eastAsiaTheme="minorEastAsia" w:hAnsiTheme="minorHAnsi" w:cstheme="minorBidi"/>
          <w:i w:val="0"/>
          <w:sz w:val="22"/>
          <w:szCs w:val="22"/>
        </w:rPr>
        <w:tab/>
      </w:r>
      <w:r>
        <w:t>Описание существующих технических и технологических проблем в системах теплоснабжения поселения.</w:t>
      </w:r>
      <w:r>
        <w:tab/>
      </w:r>
      <w:r w:rsidR="00D02BF2">
        <w:fldChar w:fldCharType="begin"/>
      </w:r>
      <w:r>
        <w:instrText xml:space="preserve"> PAGEREF _Toc373963452 \h </w:instrText>
      </w:r>
      <w:r w:rsidR="00D02BF2">
        <w:fldChar w:fldCharType="separate"/>
      </w:r>
      <w:r>
        <w:t>53</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2.1.11. Перспективное потребление тепловой энергии на цели теплоснабжения.</w:t>
      </w:r>
      <w:r>
        <w:tab/>
      </w:r>
      <w:r w:rsidR="00D02BF2">
        <w:fldChar w:fldCharType="begin"/>
      </w:r>
      <w:r>
        <w:instrText xml:space="preserve"> PAGEREF _Toc373963453 \h </w:instrText>
      </w:r>
      <w:r w:rsidR="00D02BF2">
        <w:fldChar w:fldCharType="separate"/>
      </w:r>
      <w:r>
        <w:t>55</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2.1.12. Перспективные балансы тепловой мощности источников тепловой энергии и тепловой нагрузки</w:t>
      </w:r>
      <w:r>
        <w:tab/>
      </w:r>
      <w:r w:rsidR="00D02BF2">
        <w:fldChar w:fldCharType="begin"/>
      </w:r>
      <w:r>
        <w:instrText xml:space="preserve"> PAGEREF _Toc373963454 \h </w:instrText>
      </w:r>
      <w:r w:rsidR="00D02BF2">
        <w:fldChar w:fldCharType="separate"/>
      </w:r>
      <w:r>
        <w:t>64</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2.1.13. Предложения по строительству, реконструкции и техническому перевооружению источников тепловой энергии.</w:t>
      </w:r>
      <w:r>
        <w:tab/>
      </w:r>
      <w:r w:rsidR="00D02BF2">
        <w:fldChar w:fldCharType="begin"/>
      </w:r>
      <w:r>
        <w:instrText xml:space="preserve"> PAGEREF _Toc373963455 \h </w:instrText>
      </w:r>
      <w:r w:rsidR="00D02BF2">
        <w:fldChar w:fldCharType="separate"/>
      </w:r>
      <w:r>
        <w:t>69</w:t>
      </w:r>
      <w:r w:rsidR="00D02BF2">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2.1.13.1 Определение условий организации централизованного теплоснабжения, индивидуального теплоснабжения, а также поквартирного отопления.</w:t>
      </w:r>
      <w:r>
        <w:rPr>
          <w:noProof/>
        </w:rPr>
        <w:tab/>
      </w:r>
      <w:r w:rsidR="00D02BF2">
        <w:rPr>
          <w:noProof/>
        </w:rPr>
        <w:fldChar w:fldCharType="begin"/>
      </w:r>
      <w:r>
        <w:rPr>
          <w:noProof/>
        </w:rPr>
        <w:instrText xml:space="preserve"> PAGEREF _Toc373963456 \h </w:instrText>
      </w:r>
      <w:r w:rsidR="00D02BF2">
        <w:rPr>
          <w:noProof/>
        </w:rPr>
      </w:r>
      <w:r w:rsidR="00D02BF2">
        <w:rPr>
          <w:noProof/>
        </w:rPr>
        <w:fldChar w:fldCharType="separate"/>
      </w:r>
      <w:r>
        <w:rPr>
          <w:noProof/>
        </w:rPr>
        <w:t>69</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2.1.13.2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Pr>
          <w:noProof/>
        </w:rPr>
        <w:tab/>
      </w:r>
      <w:r w:rsidR="00D02BF2">
        <w:rPr>
          <w:noProof/>
        </w:rPr>
        <w:fldChar w:fldCharType="begin"/>
      </w:r>
      <w:r>
        <w:rPr>
          <w:noProof/>
        </w:rPr>
        <w:instrText xml:space="preserve"> PAGEREF _Toc373963457 \h </w:instrText>
      </w:r>
      <w:r w:rsidR="00D02BF2">
        <w:rPr>
          <w:noProof/>
        </w:rPr>
      </w:r>
      <w:r w:rsidR="00D02BF2">
        <w:rPr>
          <w:noProof/>
        </w:rPr>
        <w:fldChar w:fldCharType="separate"/>
      </w:r>
      <w:r>
        <w:rPr>
          <w:noProof/>
        </w:rPr>
        <w:t>72</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2.1.13.3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noProof/>
        </w:rPr>
        <w:tab/>
      </w:r>
      <w:r w:rsidR="00D02BF2">
        <w:rPr>
          <w:noProof/>
        </w:rPr>
        <w:fldChar w:fldCharType="begin"/>
      </w:r>
      <w:r>
        <w:rPr>
          <w:noProof/>
        </w:rPr>
        <w:instrText xml:space="preserve"> PAGEREF _Toc373963458 \h </w:instrText>
      </w:r>
      <w:r w:rsidR="00D02BF2">
        <w:rPr>
          <w:noProof/>
        </w:rPr>
      </w:r>
      <w:r w:rsidR="00D02BF2">
        <w:rPr>
          <w:noProof/>
        </w:rPr>
        <w:fldChar w:fldCharType="separate"/>
      </w:r>
      <w:r>
        <w:rPr>
          <w:noProof/>
        </w:rPr>
        <w:t>73</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lastRenderedPageBreak/>
        <w:t>2.1.13.4 Обоснование организации индивидуального теплоснабжения в зонах застройки поселения малоэтажными жилыми зданиями.</w:t>
      </w:r>
      <w:r>
        <w:rPr>
          <w:noProof/>
        </w:rPr>
        <w:tab/>
      </w:r>
      <w:r w:rsidR="00D02BF2">
        <w:rPr>
          <w:noProof/>
        </w:rPr>
        <w:fldChar w:fldCharType="begin"/>
      </w:r>
      <w:r>
        <w:rPr>
          <w:noProof/>
        </w:rPr>
        <w:instrText xml:space="preserve"> PAGEREF _Toc373963459 \h </w:instrText>
      </w:r>
      <w:r w:rsidR="00D02BF2">
        <w:rPr>
          <w:noProof/>
        </w:rPr>
      </w:r>
      <w:r w:rsidR="00D02BF2">
        <w:rPr>
          <w:noProof/>
        </w:rPr>
        <w:fldChar w:fldCharType="separate"/>
      </w:r>
      <w:r>
        <w:rPr>
          <w:noProof/>
        </w:rPr>
        <w:t>74</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2.1.13.5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r>
        <w:rPr>
          <w:noProof/>
        </w:rPr>
        <w:tab/>
      </w:r>
      <w:r w:rsidR="00D02BF2">
        <w:rPr>
          <w:noProof/>
        </w:rPr>
        <w:fldChar w:fldCharType="begin"/>
      </w:r>
      <w:r>
        <w:rPr>
          <w:noProof/>
        </w:rPr>
        <w:instrText xml:space="preserve"> PAGEREF _Toc373963460 \h </w:instrText>
      </w:r>
      <w:r w:rsidR="00D02BF2">
        <w:rPr>
          <w:noProof/>
        </w:rPr>
      </w:r>
      <w:r w:rsidR="00D02BF2">
        <w:rPr>
          <w:noProof/>
        </w:rPr>
        <w:fldChar w:fldCharType="separate"/>
      </w:r>
      <w:r>
        <w:rPr>
          <w:noProof/>
        </w:rPr>
        <w:t>75</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2.1.13.6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Pr>
          <w:noProof/>
        </w:rPr>
        <w:tab/>
      </w:r>
      <w:r w:rsidR="00D02BF2">
        <w:rPr>
          <w:noProof/>
        </w:rPr>
        <w:fldChar w:fldCharType="begin"/>
      </w:r>
      <w:r>
        <w:rPr>
          <w:noProof/>
        </w:rPr>
        <w:instrText xml:space="preserve"> PAGEREF _Toc373963461 \h </w:instrText>
      </w:r>
      <w:r w:rsidR="00D02BF2">
        <w:rPr>
          <w:noProof/>
        </w:rPr>
      </w:r>
      <w:r w:rsidR="00D02BF2">
        <w:rPr>
          <w:noProof/>
        </w:rPr>
        <w:fldChar w:fldCharType="separate"/>
      </w:r>
      <w:r>
        <w:rPr>
          <w:noProof/>
        </w:rPr>
        <w:t>76</w:t>
      </w:r>
      <w:r w:rsidR="00D02BF2">
        <w:rPr>
          <w:noProof/>
        </w:rPr>
        <w:fldChar w:fldCharType="end"/>
      </w:r>
    </w:p>
    <w:p w:rsidR="000663E2" w:rsidRDefault="000663E2">
      <w:pPr>
        <w:pStyle w:val="35"/>
        <w:rPr>
          <w:rFonts w:asciiTheme="minorHAnsi" w:eastAsiaTheme="minorEastAsia" w:hAnsiTheme="minorHAnsi" w:cstheme="minorBidi"/>
          <w:i w:val="0"/>
          <w:sz w:val="22"/>
          <w:szCs w:val="22"/>
        </w:rPr>
      </w:pPr>
      <w:r w:rsidRPr="00621982">
        <w:t>2.1.14. Предложения по строительству и реконструкции тепловых сетей и сооружений на них.</w:t>
      </w:r>
      <w:r>
        <w:tab/>
      </w:r>
      <w:r w:rsidR="00D02BF2">
        <w:fldChar w:fldCharType="begin"/>
      </w:r>
      <w:r>
        <w:instrText xml:space="preserve"> PAGEREF _Toc373963462 \h </w:instrText>
      </w:r>
      <w:r w:rsidR="00D02BF2">
        <w:fldChar w:fldCharType="separate"/>
      </w:r>
      <w:r>
        <w:t>78</w:t>
      </w:r>
      <w:r w:rsidR="00D02BF2">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2.1.14.1.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Pr>
          <w:noProof/>
        </w:rPr>
        <w:tab/>
      </w:r>
      <w:r w:rsidR="00D02BF2">
        <w:rPr>
          <w:noProof/>
        </w:rPr>
        <w:fldChar w:fldCharType="begin"/>
      </w:r>
      <w:r>
        <w:rPr>
          <w:noProof/>
        </w:rPr>
        <w:instrText xml:space="preserve"> PAGEREF _Toc373963463 \h </w:instrText>
      </w:r>
      <w:r w:rsidR="00D02BF2">
        <w:rPr>
          <w:noProof/>
        </w:rPr>
      </w:r>
      <w:r w:rsidR="00D02BF2">
        <w:rPr>
          <w:noProof/>
        </w:rPr>
        <w:fldChar w:fldCharType="separate"/>
      </w:r>
      <w:r>
        <w:rPr>
          <w:noProof/>
        </w:rPr>
        <w:t>78</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2.1.14.2 Строительство тепловых сетей для обеспечения нормативной надежности теплоснабжения.</w:t>
      </w:r>
      <w:r>
        <w:rPr>
          <w:noProof/>
        </w:rPr>
        <w:tab/>
      </w:r>
      <w:r w:rsidR="00D02BF2">
        <w:rPr>
          <w:noProof/>
        </w:rPr>
        <w:fldChar w:fldCharType="begin"/>
      </w:r>
      <w:r>
        <w:rPr>
          <w:noProof/>
        </w:rPr>
        <w:instrText xml:space="preserve"> PAGEREF _Toc373963464 \h </w:instrText>
      </w:r>
      <w:r w:rsidR="00D02BF2">
        <w:rPr>
          <w:noProof/>
        </w:rPr>
      </w:r>
      <w:r w:rsidR="00D02BF2">
        <w:rPr>
          <w:noProof/>
        </w:rPr>
        <w:fldChar w:fldCharType="separate"/>
      </w:r>
      <w:r>
        <w:rPr>
          <w:noProof/>
        </w:rPr>
        <w:t>79</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2.1.14.3. Реконструкция тепловых сетей, подлежащих замене в связи с исчерпанием эксплуатационного ресурса.</w:t>
      </w:r>
      <w:r>
        <w:rPr>
          <w:noProof/>
        </w:rPr>
        <w:tab/>
      </w:r>
      <w:r w:rsidR="00D02BF2">
        <w:rPr>
          <w:noProof/>
        </w:rPr>
        <w:fldChar w:fldCharType="begin"/>
      </w:r>
      <w:r>
        <w:rPr>
          <w:noProof/>
        </w:rPr>
        <w:instrText xml:space="preserve"> PAGEREF _Toc373963465 \h </w:instrText>
      </w:r>
      <w:r w:rsidR="00D02BF2">
        <w:rPr>
          <w:noProof/>
        </w:rPr>
      </w:r>
      <w:r w:rsidR="00D02BF2">
        <w:rPr>
          <w:noProof/>
        </w:rPr>
        <w:fldChar w:fldCharType="separate"/>
      </w:r>
      <w:r>
        <w:rPr>
          <w:noProof/>
        </w:rPr>
        <w:t>83</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2.1.14.4. Перспективные топливные балансы.</w:t>
      </w:r>
      <w:r>
        <w:rPr>
          <w:noProof/>
        </w:rPr>
        <w:tab/>
      </w:r>
      <w:r w:rsidR="00D02BF2">
        <w:rPr>
          <w:noProof/>
        </w:rPr>
        <w:fldChar w:fldCharType="begin"/>
      </w:r>
      <w:r>
        <w:rPr>
          <w:noProof/>
        </w:rPr>
        <w:instrText xml:space="preserve"> PAGEREF _Toc373963466 \h </w:instrText>
      </w:r>
      <w:r w:rsidR="00D02BF2">
        <w:rPr>
          <w:noProof/>
        </w:rPr>
      </w:r>
      <w:r w:rsidR="00D02BF2">
        <w:rPr>
          <w:noProof/>
        </w:rPr>
        <w:fldChar w:fldCharType="separate"/>
      </w:r>
      <w:r>
        <w:rPr>
          <w:noProof/>
        </w:rPr>
        <w:t>84</w:t>
      </w:r>
      <w:r w:rsidR="00D02BF2">
        <w:rPr>
          <w:noProof/>
        </w:rPr>
        <w:fldChar w:fldCharType="end"/>
      </w:r>
    </w:p>
    <w:p w:rsidR="000663E2" w:rsidRDefault="000663E2">
      <w:pPr>
        <w:pStyle w:val="35"/>
        <w:rPr>
          <w:rFonts w:asciiTheme="minorHAnsi" w:eastAsiaTheme="minorEastAsia" w:hAnsiTheme="minorHAnsi" w:cstheme="minorBidi"/>
          <w:i w:val="0"/>
          <w:sz w:val="22"/>
          <w:szCs w:val="22"/>
        </w:rPr>
      </w:pPr>
      <w:r w:rsidRPr="00621982">
        <w:t>2.1.15. Оценка надежности теплоснабжения.</w:t>
      </w:r>
      <w:r>
        <w:tab/>
      </w:r>
      <w:r w:rsidR="00D02BF2">
        <w:fldChar w:fldCharType="begin"/>
      </w:r>
      <w:r>
        <w:instrText xml:space="preserve"> PAGEREF _Toc373963467 \h </w:instrText>
      </w:r>
      <w:r w:rsidR="00D02BF2">
        <w:fldChar w:fldCharType="separate"/>
      </w:r>
      <w:r>
        <w:t>85</w:t>
      </w:r>
      <w:r w:rsidR="00D02BF2">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2.1.15.1. Перспективные показатели надежности системы теплоснабжения</w:t>
      </w:r>
      <w:r>
        <w:rPr>
          <w:noProof/>
        </w:rPr>
        <w:tab/>
      </w:r>
      <w:r w:rsidR="00D02BF2">
        <w:rPr>
          <w:noProof/>
        </w:rPr>
        <w:fldChar w:fldCharType="begin"/>
      </w:r>
      <w:r>
        <w:rPr>
          <w:noProof/>
        </w:rPr>
        <w:instrText xml:space="preserve"> PAGEREF _Toc373963468 \h </w:instrText>
      </w:r>
      <w:r w:rsidR="00D02BF2">
        <w:rPr>
          <w:noProof/>
        </w:rPr>
      </w:r>
      <w:r w:rsidR="00D02BF2">
        <w:rPr>
          <w:noProof/>
        </w:rPr>
        <w:fldChar w:fldCharType="separate"/>
      </w:r>
      <w:r>
        <w:rPr>
          <w:noProof/>
        </w:rPr>
        <w:t>85</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2.1.15.2. Предложения, обеспечивающие надежность систем теплоснабжения.</w:t>
      </w:r>
      <w:r>
        <w:rPr>
          <w:noProof/>
        </w:rPr>
        <w:tab/>
      </w:r>
      <w:r w:rsidR="00D02BF2">
        <w:rPr>
          <w:noProof/>
        </w:rPr>
        <w:fldChar w:fldCharType="begin"/>
      </w:r>
      <w:r>
        <w:rPr>
          <w:noProof/>
        </w:rPr>
        <w:instrText xml:space="preserve"> PAGEREF _Toc373963469 \h </w:instrText>
      </w:r>
      <w:r w:rsidR="00D02BF2">
        <w:rPr>
          <w:noProof/>
        </w:rPr>
      </w:r>
      <w:r w:rsidR="00D02BF2">
        <w:rPr>
          <w:noProof/>
        </w:rPr>
        <w:fldChar w:fldCharType="separate"/>
      </w:r>
      <w:r>
        <w:rPr>
          <w:noProof/>
        </w:rPr>
        <w:t>86</w:t>
      </w:r>
      <w:r w:rsidR="00D02BF2">
        <w:rPr>
          <w:noProof/>
        </w:rPr>
        <w:fldChar w:fldCharType="end"/>
      </w:r>
    </w:p>
    <w:p w:rsidR="000663E2" w:rsidRDefault="000663E2">
      <w:pPr>
        <w:pStyle w:val="35"/>
        <w:rPr>
          <w:rFonts w:asciiTheme="minorHAnsi" w:eastAsiaTheme="minorEastAsia" w:hAnsiTheme="minorHAnsi" w:cstheme="minorBidi"/>
          <w:i w:val="0"/>
          <w:sz w:val="22"/>
          <w:szCs w:val="22"/>
        </w:rPr>
      </w:pPr>
      <w:r w:rsidRPr="00621982">
        <w:t>2.1.16. Обоснование инвестиций в строительство, реконструкцию и техническое перевооружение.</w:t>
      </w:r>
      <w:r>
        <w:tab/>
      </w:r>
      <w:r w:rsidR="00D02BF2">
        <w:fldChar w:fldCharType="begin"/>
      </w:r>
      <w:r>
        <w:instrText xml:space="preserve"> PAGEREF _Toc373963470 \h </w:instrText>
      </w:r>
      <w:r w:rsidR="00D02BF2">
        <w:fldChar w:fldCharType="separate"/>
      </w:r>
      <w:r>
        <w:t>90</w:t>
      </w:r>
      <w:r w:rsidR="00D02BF2">
        <w:fldChar w:fldCharType="end"/>
      </w:r>
    </w:p>
    <w:p w:rsidR="000663E2" w:rsidRDefault="000663E2">
      <w:pPr>
        <w:pStyle w:val="43"/>
        <w:rPr>
          <w:rFonts w:asciiTheme="minorHAnsi" w:eastAsiaTheme="minorEastAsia" w:hAnsiTheme="minorHAnsi" w:cstheme="minorBidi"/>
          <w:noProof/>
          <w:sz w:val="22"/>
          <w:szCs w:val="22"/>
        </w:rPr>
      </w:pPr>
      <w:r w:rsidRPr="00621982">
        <w:rPr>
          <w:b/>
          <w:i/>
          <w:noProof/>
        </w:rPr>
        <w:t>2.1.16.1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 и предложения по источникам инвестиций, обеспечивающих финансовые потребности. Предложения по источникам инвестиций, обеспечивающих финансовые потребности.</w:t>
      </w:r>
      <w:r>
        <w:rPr>
          <w:noProof/>
        </w:rPr>
        <w:tab/>
      </w:r>
      <w:r w:rsidR="00D02BF2">
        <w:rPr>
          <w:noProof/>
        </w:rPr>
        <w:fldChar w:fldCharType="begin"/>
      </w:r>
      <w:r>
        <w:rPr>
          <w:noProof/>
        </w:rPr>
        <w:instrText xml:space="preserve"> PAGEREF _Toc373963471 \h </w:instrText>
      </w:r>
      <w:r w:rsidR="00D02BF2">
        <w:rPr>
          <w:noProof/>
        </w:rPr>
      </w:r>
      <w:r w:rsidR="00D02BF2">
        <w:rPr>
          <w:noProof/>
        </w:rPr>
        <w:fldChar w:fldCharType="separate"/>
      </w:r>
      <w:r>
        <w:rPr>
          <w:noProof/>
        </w:rPr>
        <w:t>90</w:t>
      </w:r>
      <w:r w:rsidR="00D02BF2">
        <w:rPr>
          <w:noProof/>
        </w:rPr>
        <w:fldChar w:fldCharType="end"/>
      </w:r>
    </w:p>
    <w:p w:rsidR="000663E2" w:rsidRDefault="000663E2">
      <w:pPr>
        <w:pStyle w:val="35"/>
        <w:rPr>
          <w:rFonts w:asciiTheme="minorHAnsi" w:eastAsiaTheme="minorEastAsia" w:hAnsiTheme="minorHAnsi" w:cstheme="minorBidi"/>
          <w:i w:val="0"/>
          <w:sz w:val="22"/>
          <w:szCs w:val="22"/>
        </w:rPr>
      </w:pPr>
      <w:r w:rsidRPr="00621982">
        <w:t>2.1.17. Обоснование предложения по определению единой теплоснабжающей организации.</w:t>
      </w:r>
      <w:r>
        <w:tab/>
      </w:r>
      <w:r w:rsidR="008C6E22">
        <w:t xml:space="preserve">                                                                                                                  </w:t>
      </w:r>
      <w:r w:rsidR="00D02BF2">
        <w:fldChar w:fldCharType="begin"/>
      </w:r>
      <w:r>
        <w:instrText xml:space="preserve"> PAGEREF _Toc373963472 \h </w:instrText>
      </w:r>
      <w:r w:rsidR="00D02BF2">
        <w:fldChar w:fldCharType="separate"/>
      </w:r>
      <w:r>
        <w:t>93</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2.1.18. Программа энергосбережения и повышения энергетической эффективности.</w:t>
      </w:r>
      <w:r>
        <w:tab/>
      </w:r>
      <w:r w:rsidR="008C6E22">
        <w:t xml:space="preserve">                                                                                                                 </w:t>
      </w:r>
      <w:r w:rsidR="00D02BF2">
        <w:fldChar w:fldCharType="begin"/>
      </w:r>
      <w:r>
        <w:instrText xml:space="preserve"> PAGEREF _Toc373963473 \h </w:instrText>
      </w:r>
      <w:r w:rsidR="00D02BF2">
        <w:fldChar w:fldCharType="separate"/>
      </w:r>
      <w:r>
        <w:t>97</w:t>
      </w:r>
      <w:r w:rsidR="00D02BF2">
        <w:fldChar w:fldCharType="end"/>
      </w:r>
    </w:p>
    <w:p w:rsidR="000663E2" w:rsidRDefault="000663E2">
      <w:pPr>
        <w:pStyle w:val="22"/>
        <w:rPr>
          <w:rFonts w:asciiTheme="minorHAnsi" w:eastAsiaTheme="minorEastAsia" w:hAnsiTheme="minorHAnsi" w:cstheme="minorBidi"/>
          <w:sz w:val="22"/>
          <w:szCs w:val="22"/>
        </w:rPr>
      </w:pPr>
      <w:r>
        <w:t>2.2. Анализ текущего состояния системы водоснабжения</w:t>
      </w:r>
      <w:r>
        <w:tab/>
      </w:r>
      <w:r w:rsidR="00D02BF2">
        <w:fldChar w:fldCharType="begin"/>
      </w:r>
      <w:r>
        <w:instrText xml:space="preserve"> PAGEREF _Toc373963474 \h </w:instrText>
      </w:r>
      <w:r w:rsidR="00D02BF2">
        <w:fldChar w:fldCharType="separate"/>
      </w:r>
      <w:r>
        <w:t>99</w:t>
      </w:r>
      <w:r w:rsidR="00D02BF2">
        <w:fldChar w:fldCharType="end"/>
      </w:r>
    </w:p>
    <w:p w:rsidR="000663E2" w:rsidRDefault="000663E2">
      <w:pPr>
        <w:pStyle w:val="35"/>
        <w:rPr>
          <w:rFonts w:asciiTheme="minorHAnsi" w:eastAsiaTheme="minorEastAsia" w:hAnsiTheme="minorHAnsi" w:cstheme="minorBidi"/>
          <w:i w:val="0"/>
          <w:sz w:val="22"/>
          <w:szCs w:val="22"/>
        </w:rPr>
      </w:pPr>
      <w:r>
        <w:lastRenderedPageBreak/>
        <w:t>2.2.1. Описание организационной структуры, формы собственности и системы договоров между организациями, а также с потребителями.</w:t>
      </w:r>
      <w:r>
        <w:tab/>
      </w:r>
      <w:r w:rsidR="00D02BF2">
        <w:fldChar w:fldCharType="begin"/>
      </w:r>
      <w:r>
        <w:instrText xml:space="preserve"> PAGEREF _Toc373963475 \h </w:instrText>
      </w:r>
      <w:r w:rsidR="00D02BF2">
        <w:fldChar w:fldCharType="separate"/>
      </w:r>
      <w:r>
        <w:t>99</w:t>
      </w:r>
      <w:r w:rsidR="00D02BF2">
        <w:fldChar w:fldCharType="end"/>
      </w:r>
    </w:p>
    <w:p w:rsidR="000663E2" w:rsidRDefault="000663E2">
      <w:pPr>
        <w:pStyle w:val="35"/>
        <w:rPr>
          <w:rFonts w:asciiTheme="minorHAnsi" w:eastAsiaTheme="minorEastAsia" w:hAnsiTheme="minorHAnsi" w:cstheme="minorBidi"/>
          <w:i w:val="0"/>
          <w:sz w:val="22"/>
          <w:szCs w:val="22"/>
        </w:rPr>
      </w:pPr>
      <w:r>
        <w:t>2.2.2. Анализ существующего технического состояния системы водоснабжения</w:t>
      </w:r>
      <w:r>
        <w:tab/>
      </w:r>
      <w:r w:rsidR="00D02BF2">
        <w:fldChar w:fldCharType="begin"/>
      </w:r>
      <w:r>
        <w:instrText xml:space="preserve"> PAGEREF _Toc373963476 \h </w:instrText>
      </w:r>
      <w:r w:rsidR="00D02BF2">
        <w:fldChar w:fldCharType="separate"/>
      </w:r>
      <w:r>
        <w:t>100</w:t>
      </w:r>
      <w:r w:rsidR="00D02BF2">
        <w:fldChar w:fldCharType="end"/>
      </w:r>
    </w:p>
    <w:p w:rsidR="000663E2" w:rsidRDefault="000663E2">
      <w:pPr>
        <w:pStyle w:val="35"/>
        <w:rPr>
          <w:rFonts w:asciiTheme="minorHAnsi" w:eastAsiaTheme="minorEastAsia" w:hAnsiTheme="minorHAnsi" w:cstheme="minorBidi"/>
          <w:i w:val="0"/>
          <w:sz w:val="22"/>
          <w:szCs w:val="22"/>
        </w:rPr>
      </w:pPr>
      <w:r>
        <w:t>2.2.3. Существующие проблемы в системе водоснабжения и рекомендуемые решения.</w:t>
      </w:r>
      <w:r>
        <w:tab/>
      </w:r>
      <w:r w:rsidR="008C6E22">
        <w:t xml:space="preserve">                                                                                                                </w:t>
      </w:r>
      <w:r w:rsidR="00D02BF2">
        <w:fldChar w:fldCharType="begin"/>
      </w:r>
      <w:r>
        <w:instrText xml:space="preserve"> PAGEREF _Toc373963477 \h </w:instrText>
      </w:r>
      <w:r w:rsidR="00D02BF2">
        <w:fldChar w:fldCharType="separate"/>
      </w:r>
      <w:r>
        <w:t>107</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2.2.4. Программа энергосбережения и повышения энергетической эффективности.</w:t>
      </w:r>
      <w:r>
        <w:tab/>
      </w:r>
      <w:r w:rsidR="008C6E22">
        <w:t xml:space="preserve">                                                                                                                </w:t>
      </w:r>
      <w:r w:rsidR="00D02BF2">
        <w:fldChar w:fldCharType="begin"/>
      </w:r>
      <w:r>
        <w:instrText xml:space="preserve"> PAGEREF _Toc373963478 \h </w:instrText>
      </w:r>
      <w:r w:rsidR="00D02BF2">
        <w:fldChar w:fldCharType="separate"/>
      </w:r>
      <w:r>
        <w:t>109</w:t>
      </w:r>
      <w:r w:rsidR="00D02BF2">
        <w:fldChar w:fldCharType="end"/>
      </w:r>
    </w:p>
    <w:p w:rsidR="000663E2" w:rsidRDefault="000663E2">
      <w:pPr>
        <w:pStyle w:val="22"/>
        <w:rPr>
          <w:rFonts w:asciiTheme="minorHAnsi" w:eastAsiaTheme="minorEastAsia" w:hAnsiTheme="minorHAnsi" w:cstheme="minorBidi"/>
          <w:sz w:val="22"/>
          <w:szCs w:val="22"/>
        </w:rPr>
      </w:pPr>
      <w:r>
        <w:t>2.3</w:t>
      </w:r>
      <w:r>
        <w:rPr>
          <w:rFonts w:asciiTheme="minorHAnsi" w:eastAsiaTheme="minorEastAsia" w:hAnsiTheme="minorHAnsi" w:cstheme="minorBidi"/>
          <w:sz w:val="22"/>
          <w:szCs w:val="22"/>
        </w:rPr>
        <w:tab/>
      </w:r>
      <w:r>
        <w:t>Анализ текущего состояния системы водоотведения</w:t>
      </w:r>
      <w:r>
        <w:tab/>
      </w:r>
      <w:r w:rsidR="00D02BF2">
        <w:fldChar w:fldCharType="begin"/>
      </w:r>
      <w:r>
        <w:instrText xml:space="preserve"> PAGEREF _Toc373963479 \h </w:instrText>
      </w:r>
      <w:r w:rsidR="00D02BF2">
        <w:fldChar w:fldCharType="separate"/>
      </w:r>
      <w:r>
        <w:t>111</w:t>
      </w:r>
      <w:r w:rsidR="00D02BF2">
        <w:fldChar w:fldCharType="end"/>
      </w:r>
    </w:p>
    <w:p w:rsidR="000663E2" w:rsidRDefault="000663E2">
      <w:pPr>
        <w:pStyle w:val="35"/>
        <w:rPr>
          <w:rFonts w:asciiTheme="minorHAnsi" w:eastAsiaTheme="minorEastAsia" w:hAnsiTheme="minorHAnsi" w:cstheme="minorBidi"/>
          <w:i w:val="0"/>
          <w:sz w:val="22"/>
          <w:szCs w:val="22"/>
        </w:rPr>
      </w:pPr>
      <w:r>
        <w:t>2.3.1. Описание системы договоров между организациями, а также с потребителями</w:t>
      </w:r>
      <w:r>
        <w:tab/>
      </w:r>
      <w:r w:rsidR="008C6E22">
        <w:t xml:space="preserve">                                                                                                                </w:t>
      </w:r>
      <w:r w:rsidR="00D02BF2">
        <w:fldChar w:fldCharType="begin"/>
      </w:r>
      <w:r>
        <w:instrText xml:space="preserve"> PAGEREF _Toc373963480 \h </w:instrText>
      </w:r>
      <w:r w:rsidR="00D02BF2">
        <w:fldChar w:fldCharType="separate"/>
      </w:r>
      <w:r>
        <w:t>111</w:t>
      </w:r>
      <w:r w:rsidR="00D02BF2">
        <w:fldChar w:fldCharType="end"/>
      </w:r>
    </w:p>
    <w:p w:rsidR="000663E2" w:rsidRDefault="000663E2">
      <w:pPr>
        <w:pStyle w:val="35"/>
        <w:rPr>
          <w:rFonts w:asciiTheme="minorHAnsi" w:eastAsiaTheme="minorEastAsia" w:hAnsiTheme="minorHAnsi" w:cstheme="minorBidi"/>
          <w:i w:val="0"/>
          <w:sz w:val="22"/>
          <w:szCs w:val="22"/>
        </w:rPr>
      </w:pPr>
      <w:r>
        <w:t>2.3.2. Анализ существующего технического состояния системы водоотведения</w:t>
      </w:r>
      <w:r>
        <w:tab/>
      </w:r>
      <w:r w:rsidR="00D02BF2">
        <w:fldChar w:fldCharType="begin"/>
      </w:r>
      <w:r>
        <w:instrText xml:space="preserve"> PAGEREF _Toc373963481 \h </w:instrText>
      </w:r>
      <w:r w:rsidR="00D02BF2">
        <w:fldChar w:fldCharType="separate"/>
      </w:r>
      <w:r>
        <w:t>111</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rPr>
          <w:iCs/>
        </w:rPr>
        <w:t>2.3.2.1. КОС микрорайона Ровное (выпуск №1):</w:t>
      </w:r>
      <w:r>
        <w:tab/>
      </w:r>
      <w:r w:rsidR="00D02BF2">
        <w:fldChar w:fldCharType="begin"/>
      </w:r>
      <w:r>
        <w:instrText xml:space="preserve"> PAGEREF _Toc373963482 \h </w:instrText>
      </w:r>
      <w:r w:rsidR="00D02BF2">
        <w:fldChar w:fldCharType="separate"/>
      </w:r>
      <w:r>
        <w:t>112</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rPr>
          <w:iCs/>
        </w:rPr>
        <w:t xml:space="preserve">2.3.2.2. </w:t>
      </w:r>
      <w:r w:rsidRPr="00621982">
        <w:t>КОС микрорайона КНИ (выпуск №2):</w:t>
      </w:r>
      <w:r>
        <w:tab/>
      </w:r>
      <w:r w:rsidR="00D02BF2">
        <w:fldChar w:fldCharType="begin"/>
      </w:r>
      <w:r>
        <w:instrText xml:space="preserve"> PAGEREF _Toc373963483 \h </w:instrText>
      </w:r>
      <w:r w:rsidR="00D02BF2">
        <w:fldChar w:fldCharType="separate"/>
      </w:r>
      <w:r>
        <w:t>117</w:t>
      </w:r>
      <w:r w:rsidR="00D02BF2">
        <w:fldChar w:fldCharType="end"/>
      </w:r>
    </w:p>
    <w:p w:rsidR="000663E2" w:rsidRDefault="000663E2">
      <w:pPr>
        <w:pStyle w:val="35"/>
        <w:rPr>
          <w:rFonts w:asciiTheme="minorHAnsi" w:eastAsiaTheme="minorEastAsia" w:hAnsiTheme="minorHAnsi" w:cstheme="minorBidi"/>
          <w:i w:val="0"/>
          <w:sz w:val="22"/>
          <w:szCs w:val="22"/>
        </w:rPr>
      </w:pPr>
      <w:r>
        <w:t>2.3.3.Существующие проблемы в системе водоотведения и рекомендуемые решения.</w:t>
      </w:r>
      <w:r>
        <w:tab/>
      </w:r>
      <w:r w:rsidR="008C6E22">
        <w:t xml:space="preserve">                                                                                                                </w:t>
      </w:r>
      <w:r w:rsidR="00D02BF2">
        <w:fldChar w:fldCharType="begin"/>
      </w:r>
      <w:r>
        <w:instrText xml:space="preserve"> PAGEREF _Toc373963484 \h </w:instrText>
      </w:r>
      <w:r w:rsidR="00D02BF2">
        <w:fldChar w:fldCharType="separate"/>
      </w:r>
      <w:r>
        <w:t>119</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2.3.4. Программа энергосбережения и повышения энергетической эффективности.</w:t>
      </w:r>
      <w:r>
        <w:tab/>
      </w:r>
      <w:r w:rsidR="008C6E22">
        <w:t xml:space="preserve">                                                                                                                </w:t>
      </w:r>
      <w:r w:rsidR="00D02BF2">
        <w:fldChar w:fldCharType="begin"/>
      </w:r>
      <w:r>
        <w:instrText xml:space="preserve"> PAGEREF _Toc373963485 \h </w:instrText>
      </w:r>
      <w:r w:rsidR="00D02BF2">
        <w:fldChar w:fldCharType="separate"/>
      </w:r>
      <w:r>
        <w:t>126</w:t>
      </w:r>
      <w:r w:rsidR="00D02BF2">
        <w:fldChar w:fldCharType="end"/>
      </w:r>
    </w:p>
    <w:p w:rsidR="000663E2" w:rsidRDefault="000663E2">
      <w:pPr>
        <w:pStyle w:val="22"/>
        <w:rPr>
          <w:rFonts w:asciiTheme="minorHAnsi" w:eastAsiaTheme="minorEastAsia" w:hAnsiTheme="minorHAnsi" w:cstheme="minorBidi"/>
          <w:sz w:val="22"/>
          <w:szCs w:val="22"/>
        </w:rPr>
      </w:pPr>
      <w:r>
        <w:t>2.4.</w:t>
      </w:r>
      <w:r>
        <w:rPr>
          <w:rFonts w:asciiTheme="minorHAnsi" w:eastAsiaTheme="minorEastAsia" w:hAnsiTheme="minorHAnsi" w:cstheme="minorBidi"/>
          <w:sz w:val="22"/>
          <w:szCs w:val="22"/>
        </w:rPr>
        <w:tab/>
      </w:r>
      <w:r>
        <w:t>Газоснабжение</w:t>
      </w:r>
      <w:r>
        <w:tab/>
      </w:r>
      <w:r w:rsidR="00D02BF2">
        <w:fldChar w:fldCharType="begin"/>
      </w:r>
      <w:r>
        <w:instrText xml:space="preserve"> PAGEREF _Toc373963486 \h </w:instrText>
      </w:r>
      <w:r w:rsidR="00D02BF2">
        <w:fldChar w:fldCharType="separate"/>
      </w:r>
      <w:r>
        <w:t>128</w:t>
      </w:r>
      <w:r w:rsidR="00D02BF2">
        <w:fldChar w:fldCharType="end"/>
      </w:r>
    </w:p>
    <w:p w:rsidR="000663E2" w:rsidRDefault="000663E2">
      <w:pPr>
        <w:pStyle w:val="35"/>
        <w:rPr>
          <w:rFonts w:asciiTheme="minorHAnsi" w:eastAsiaTheme="minorEastAsia" w:hAnsiTheme="minorHAnsi" w:cstheme="minorBidi"/>
          <w:i w:val="0"/>
          <w:sz w:val="22"/>
          <w:szCs w:val="22"/>
        </w:rPr>
      </w:pPr>
      <w:r>
        <w:t>2.4.1. Описание организационной структуры, формы собственности и системы договоров между организациями, а также с потребителями.</w:t>
      </w:r>
      <w:r>
        <w:tab/>
      </w:r>
      <w:r w:rsidR="00D02BF2">
        <w:fldChar w:fldCharType="begin"/>
      </w:r>
      <w:r>
        <w:instrText xml:space="preserve"> PAGEREF _Toc373963487 \h </w:instrText>
      </w:r>
      <w:r w:rsidR="00D02BF2">
        <w:fldChar w:fldCharType="separate"/>
      </w:r>
      <w:r>
        <w:t>128</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2.4.2. Анализ текущего состояния системы газоснабжения</w:t>
      </w:r>
      <w:r>
        <w:tab/>
      </w:r>
      <w:r w:rsidR="00D02BF2">
        <w:fldChar w:fldCharType="begin"/>
      </w:r>
      <w:r>
        <w:instrText xml:space="preserve"> PAGEREF _Toc373963488 \h </w:instrText>
      </w:r>
      <w:r w:rsidR="00D02BF2">
        <w:fldChar w:fldCharType="separate"/>
      </w:r>
      <w:r>
        <w:t>130</w:t>
      </w:r>
      <w:r w:rsidR="00D02BF2">
        <w:fldChar w:fldCharType="end"/>
      </w:r>
    </w:p>
    <w:p w:rsidR="000663E2" w:rsidRDefault="000663E2">
      <w:pPr>
        <w:pStyle w:val="35"/>
        <w:rPr>
          <w:rFonts w:asciiTheme="minorHAnsi" w:eastAsiaTheme="minorEastAsia" w:hAnsiTheme="minorHAnsi" w:cstheme="minorBidi"/>
          <w:i w:val="0"/>
          <w:sz w:val="22"/>
          <w:szCs w:val="22"/>
        </w:rPr>
      </w:pPr>
      <w:r>
        <w:t>2.4.3. Существующие проблемы в системе газоснабжения г.п.Кузнечное и рекомендуемые решения.</w:t>
      </w:r>
      <w:r>
        <w:tab/>
      </w:r>
      <w:r w:rsidR="00D02BF2">
        <w:fldChar w:fldCharType="begin"/>
      </w:r>
      <w:r>
        <w:instrText xml:space="preserve"> PAGEREF _Toc373963489 \h </w:instrText>
      </w:r>
      <w:r w:rsidR="00D02BF2">
        <w:fldChar w:fldCharType="separate"/>
      </w:r>
      <w:r>
        <w:t>133</w:t>
      </w:r>
      <w:r w:rsidR="00D02BF2">
        <w:fldChar w:fldCharType="end"/>
      </w:r>
    </w:p>
    <w:p w:rsidR="000663E2" w:rsidRDefault="000663E2">
      <w:pPr>
        <w:pStyle w:val="22"/>
        <w:rPr>
          <w:rFonts w:asciiTheme="minorHAnsi" w:eastAsiaTheme="minorEastAsia" w:hAnsiTheme="minorHAnsi" w:cstheme="minorBidi"/>
          <w:sz w:val="22"/>
          <w:szCs w:val="22"/>
        </w:rPr>
      </w:pPr>
      <w:r>
        <w:t>2.5.</w:t>
      </w:r>
      <w:r>
        <w:rPr>
          <w:rFonts w:asciiTheme="minorHAnsi" w:eastAsiaTheme="minorEastAsia" w:hAnsiTheme="minorHAnsi" w:cstheme="minorBidi"/>
          <w:sz w:val="22"/>
          <w:szCs w:val="22"/>
        </w:rPr>
        <w:tab/>
      </w:r>
      <w:r>
        <w:t>Электроснабжение</w:t>
      </w:r>
      <w:r>
        <w:tab/>
      </w:r>
      <w:r w:rsidR="00D02BF2">
        <w:fldChar w:fldCharType="begin"/>
      </w:r>
      <w:r>
        <w:instrText xml:space="preserve"> PAGEREF _Toc373963490 \h </w:instrText>
      </w:r>
      <w:r w:rsidR="00D02BF2">
        <w:fldChar w:fldCharType="separate"/>
      </w:r>
      <w:r>
        <w:t>133</w:t>
      </w:r>
      <w:r w:rsidR="00D02BF2">
        <w:fldChar w:fldCharType="end"/>
      </w:r>
    </w:p>
    <w:p w:rsidR="000663E2" w:rsidRDefault="000663E2">
      <w:pPr>
        <w:pStyle w:val="35"/>
        <w:rPr>
          <w:rFonts w:asciiTheme="minorHAnsi" w:eastAsiaTheme="minorEastAsia" w:hAnsiTheme="minorHAnsi" w:cstheme="minorBidi"/>
          <w:i w:val="0"/>
          <w:sz w:val="22"/>
          <w:szCs w:val="22"/>
        </w:rPr>
      </w:pPr>
      <w:r>
        <w:t>2.5.1. Описание организационной структуры, формы собственности и системы договоров между организациями, а также с потребителями</w:t>
      </w:r>
      <w:r>
        <w:tab/>
      </w:r>
      <w:r w:rsidR="00D02BF2">
        <w:fldChar w:fldCharType="begin"/>
      </w:r>
      <w:r>
        <w:instrText xml:space="preserve"> PAGEREF _Toc373963491 \h </w:instrText>
      </w:r>
      <w:r w:rsidR="00D02BF2">
        <w:fldChar w:fldCharType="separate"/>
      </w:r>
      <w:r>
        <w:t>133</w:t>
      </w:r>
      <w:r w:rsidR="00D02BF2">
        <w:fldChar w:fldCharType="end"/>
      </w:r>
    </w:p>
    <w:p w:rsidR="000663E2" w:rsidRDefault="000663E2">
      <w:pPr>
        <w:pStyle w:val="35"/>
        <w:rPr>
          <w:rFonts w:asciiTheme="minorHAnsi" w:eastAsiaTheme="minorEastAsia" w:hAnsiTheme="minorHAnsi" w:cstheme="minorBidi"/>
          <w:i w:val="0"/>
          <w:sz w:val="22"/>
          <w:szCs w:val="22"/>
        </w:rPr>
      </w:pPr>
      <w:r w:rsidRPr="00621982">
        <w:t>2.5.2. Анализ существующего технического состояния системы электроснабжения</w:t>
      </w:r>
      <w:r>
        <w:tab/>
      </w:r>
      <w:r w:rsidR="00D02BF2">
        <w:fldChar w:fldCharType="begin"/>
      </w:r>
      <w:r>
        <w:instrText xml:space="preserve"> PAGEREF _Toc373963492 \h </w:instrText>
      </w:r>
      <w:r w:rsidR="00D02BF2">
        <w:fldChar w:fldCharType="separate"/>
      </w:r>
      <w:r>
        <w:t>135</w:t>
      </w:r>
      <w:r w:rsidR="00D02BF2">
        <w:fldChar w:fldCharType="end"/>
      </w:r>
    </w:p>
    <w:p w:rsidR="000663E2" w:rsidRDefault="000663E2">
      <w:pPr>
        <w:pStyle w:val="35"/>
        <w:rPr>
          <w:rFonts w:asciiTheme="minorHAnsi" w:eastAsiaTheme="minorEastAsia" w:hAnsiTheme="minorHAnsi" w:cstheme="minorBidi"/>
          <w:i w:val="0"/>
          <w:sz w:val="22"/>
          <w:szCs w:val="22"/>
        </w:rPr>
      </w:pPr>
      <w:r>
        <w:t>2.5.3. Существующие проблемы в системе электроснабжения МО Кузнечнинское городское поселение и рекомендуемые решения</w:t>
      </w:r>
      <w:r>
        <w:tab/>
      </w:r>
      <w:r w:rsidR="00D02BF2">
        <w:fldChar w:fldCharType="begin"/>
      </w:r>
      <w:r>
        <w:instrText xml:space="preserve"> PAGEREF _Toc373963493 \h </w:instrText>
      </w:r>
      <w:r w:rsidR="00D02BF2">
        <w:fldChar w:fldCharType="separate"/>
      </w:r>
      <w:r>
        <w:t>139</w:t>
      </w:r>
      <w:r w:rsidR="00D02BF2">
        <w:fldChar w:fldCharType="end"/>
      </w:r>
    </w:p>
    <w:p w:rsidR="000663E2" w:rsidRDefault="000663E2">
      <w:pPr>
        <w:pStyle w:val="22"/>
        <w:rPr>
          <w:rFonts w:asciiTheme="minorHAnsi" w:eastAsiaTheme="minorEastAsia" w:hAnsiTheme="minorHAnsi" w:cstheme="minorBidi"/>
          <w:sz w:val="22"/>
          <w:szCs w:val="22"/>
        </w:rPr>
      </w:pPr>
      <w:r w:rsidRPr="00621982">
        <w:rPr>
          <w:rFonts w:eastAsia="Tahoma"/>
        </w:rPr>
        <w:t>2.6.</w:t>
      </w:r>
      <w:r>
        <w:rPr>
          <w:rFonts w:asciiTheme="minorHAnsi" w:eastAsiaTheme="minorEastAsia" w:hAnsiTheme="minorHAnsi" w:cstheme="minorBidi"/>
          <w:sz w:val="22"/>
          <w:szCs w:val="22"/>
        </w:rPr>
        <w:tab/>
      </w:r>
      <w:r w:rsidRPr="00621982">
        <w:rPr>
          <w:rFonts w:eastAsia="Tahoma"/>
        </w:rPr>
        <w:t>Анализ текущего состояния системы сбора и утилизации ТБО</w:t>
      </w:r>
      <w:r w:rsidR="008C6E22">
        <w:t xml:space="preserve">     </w:t>
      </w:r>
      <w:r w:rsidR="00D02BF2">
        <w:fldChar w:fldCharType="begin"/>
      </w:r>
      <w:r>
        <w:instrText xml:space="preserve"> PAGEREF _Toc373963494 \h </w:instrText>
      </w:r>
      <w:r w:rsidR="00D02BF2">
        <w:fldChar w:fldCharType="separate"/>
      </w:r>
      <w:r>
        <w:t>142</w:t>
      </w:r>
      <w:r w:rsidR="00D02BF2">
        <w:fldChar w:fldCharType="end"/>
      </w:r>
    </w:p>
    <w:p w:rsidR="000663E2" w:rsidRDefault="000663E2">
      <w:pPr>
        <w:pStyle w:val="22"/>
        <w:rPr>
          <w:rFonts w:asciiTheme="minorHAnsi" w:eastAsiaTheme="minorEastAsia" w:hAnsiTheme="minorHAnsi" w:cstheme="minorBidi"/>
          <w:sz w:val="22"/>
          <w:szCs w:val="22"/>
        </w:rPr>
      </w:pPr>
      <w:r>
        <w:t>2.7. Анализ приборного учета и энергоресурсосбережения у потребителей</w:t>
      </w:r>
      <w:r>
        <w:tab/>
      </w:r>
      <w:r w:rsidR="008C6E22">
        <w:t xml:space="preserve">                                                                                                           </w:t>
      </w:r>
      <w:r w:rsidR="00D02BF2">
        <w:fldChar w:fldCharType="begin"/>
      </w:r>
      <w:r>
        <w:instrText xml:space="preserve"> PAGEREF _Toc373963495 \h </w:instrText>
      </w:r>
      <w:r w:rsidR="00D02BF2">
        <w:fldChar w:fldCharType="separate"/>
      </w:r>
      <w:r>
        <w:t>146</w:t>
      </w:r>
      <w:r w:rsidR="00D02BF2">
        <w:fldChar w:fldCharType="end"/>
      </w:r>
    </w:p>
    <w:p w:rsidR="000663E2" w:rsidRDefault="000663E2">
      <w:pPr>
        <w:pStyle w:val="13"/>
        <w:rPr>
          <w:rFonts w:asciiTheme="minorHAnsi" w:eastAsiaTheme="minorEastAsia" w:hAnsiTheme="minorHAnsi" w:cstheme="minorBidi"/>
          <w:noProof/>
          <w:sz w:val="22"/>
          <w:szCs w:val="22"/>
        </w:rPr>
      </w:pPr>
      <w:r>
        <w:rPr>
          <w:noProof/>
        </w:rPr>
        <w:lastRenderedPageBreak/>
        <w:t>3.</w:t>
      </w:r>
      <w:r>
        <w:rPr>
          <w:rFonts w:asciiTheme="minorHAnsi" w:eastAsiaTheme="minorEastAsia" w:hAnsiTheme="minorHAnsi" w:cstheme="minorBidi"/>
          <w:noProof/>
          <w:sz w:val="22"/>
          <w:szCs w:val="22"/>
        </w:rPr>
        <w:tab/>
      </w:r>
      <w:r>
        <w:rPr>
          <w:noProof/>
        </w:rPr>
        <w:t>ПЕРСПЕКТИВЫ РАЗВИТИЯ МУНИЦИПАЛЬНОГО ОБРАЗОВАНИЯ И ПРОГНОЗ СПРОСА НА КОММУНАЛЬНЫЕ РЕСУРСЫ</w:t>
      </w:r>
      <w:r>
        <w:rPr>
          <w:noProof/>
        </w:rPr>
        <w:tab/>
      </w:r>
      <w:r w:rsidR="00D02BF2">
        <w:rPr>
          <w:noProof/>
        </w:rPr>
        <w:fldChar w:fldCharType="begin"/>
      </w:r>
      <w:r>
        <w:rPr>
          <w:noProof/>
        </w:rPr>
        <w:instrText xml:space="preserve"> PAGEREF _Toc373963496 \h </w:instrText>
      </w:r>
      <w:r w:rsidR="00D02BF2">
        <w:rPr>
          <w:noProof/>
        </w:rPr>
      </w:r>
      <w:r w:rsidR="00D02BF2">
        <w:rPr>
          <w:noProof/>
        </w:rPr>
        <w:fldChar w:fldCharType="separate"/>
      </w:r>
      <w:r>
        <w:rPr>
          <w:noProof/>
        </w:rPr>
        <w:t>148</w:t>
      </w:r>
      <w:r w:rsidR="00D02BF2">
        <w:rPr>
          <w:noProof/>
        </w:rPr>
        <w:fldChar w:fldCharType="end"/>
      </w:r>
    </w:p>
    <w:p w:rsidR="000663E2" w:rsidRDefault="000663E2">
      <w:pPr>
        <w:pStyle w:val="22"/>
        <w:rPr>
          <w:rFonts w:asciiTheme="minorHAnsi" w:eastAsiaTheme="minorEastAsia" w:hAnsiTheme="minorHAnsi" w:cstheme="minorBidi"/>
          <w:sz w:val="22"/>
          <w:szCs w:val="22"/>
        </w:rPr>
      </w:pPr>
      <w:r>
        <w:t>3.1.</w:t>
      </w:r>
      <w:r>
        <w:rPr>
          <w:rFonts w:asciiTheme="minorHAnsi" w:eastAsiaTheme="minorEastAsia" w:hAnsiTheme="minorHAnsi" w:cstheme="minorBidi"/>
          <w:sz w:val="22"/>
          <w:szCs w:val="22"/>
        </w:rPr>
        <w:tab/>
      </w:r>
      <w:r>
        <w:t>Новое строительство в соответствии с Генеральным планом МО Кузнечнинское городское поселение</w:t>
      </w:r>
      <w:r>
        <w:tab/>
      </w:r>
      <w:r w:rsidR="00D02BF2">
        <w:fldChar w:fldCharType="begin"/>
      </w:r>
      <w:r>
        <w:instrText xml:space="preserve"> PAGEREF _Toc373963497 \h </w:instrText>
      </w:r>
      <w:r w:rsidR="00D02BF2">
        <w:fldChar w:fldCharType="separate"/>
      </w:r>
      <w:r>
        <w:t>148</w:t>
      </w:r>
      <w:r w:rsidR="00D02BF2">
        <w:fldChar w:fldCharType="end"/>
      </w:r>
    </w:p>
    <w:p w:rsidR="000663E2" w:rsidRDefault="000663E2">
      <w:pPr>
        <w:pStyle w:val="22"/>
        <w:rPr>
          <w:rFonts w:asciiTheme="minorHAnsi" w:eastAsiaTheme="minorEastAsia" w:hAnsiTheme="minorHAnsi" w:cstheme="minorBidi"/>
          <w:sz w:val="22"/>
          <w:szCs w:val="22"/>
        </w:rPr>
      </w:pPr>
      <w:r w:rsidRPr="00621982">
        <w:rPr>
          <w:bCs/>
        </w:rPr>
        <w:t>3.2.</w:t>
      </w:r>
      <w:r>
        <w:rPr>
          <w:rFonts w:asciiTheme="minorHAnsi" w:eastAsiaTheme="minorEastAsia" w:hAnsiTheme="minorHAnsi" w:cstheme="minorBidi"/>
          <w:sz w:val="22"/>
          <w:szCs w:val="22"/>
        </w:rPr>
        <w:tab/>
      </w:r>
      <w:r>
        <w:t>Развитие и размещение объектов инженерной инфраструктуры в соответствии с генеральным планом МО Кузнечнинское городское поселение</w:t>
      </w:r>
      <w:r>
        <w:tab/>
      </w:r>
      <w:r w:rsidR="008C6E22">
        <w:t xml:space="preserve">                                                                                                           </w:t>
      </w:r>
      <w:r w:rsidR="00D02BF2">
        <w:fldChar w:fldCharType="begin"/>
      </w:r>
      <w:r>
        <w:instrText xml:space="preserve"> PAGEREF _Toc373963498 \h </w:instrText>
      </w:r>
      <w:r w:rsidR="00D02BF2">
        <w:fldChar w:fldCharType="separate"/>
      </w:r>
      <w:r>
        <w:t>151</w:t>
      </w:r>
      <w:r w:rsidR="00D02BF2">
        <w:fldChar w:fldCharType="end"/>
      </w:r>
    </w:p>
    <w:p w:rsidR="000663E2" w:rsidRDefault="000663E2">
      <w:pPr>
        <w:pStyle w:val="13"/>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ЦЕЛЕВЫЕ ПОКАЗАТЕЛИ РАЗВИТИЯ КОММУНАЛЬНОЙ ИНФРАСТРУКТУРЫ</w:t>
      </w:r>
      <w:r>
        <w:rPr>
          <w:noProof/>
        </w:rPr>
        <w:tab/>
      </w:r>
      <w:r w:rsidR="00D02BF2">
        <w:rPr>
          <w:noProof/>
        </w:rPr>
        <w:fldChar w:fldCharType="begin"/>
      </w:r>
      <w:r>
        <w:rPr>
          <w:noProof/>
        </w:rPr>
        <w:instrText xml:space="preserve"> PAGEREF _Toc373963499 \h </w:instrText>
      </w:r>
      <w:r w:rsidR="00D02BF2">
        <w:rPr>
          <w:noProof/>
        </w:rPr>
      </w:r>
      <w:r w:rsidR="00D02BF2">
        <w:rPr>
          <w:noProof/>
        </w:rPr>
        <w:fldChar w:fldCharType="separate"/>
      </w:r>
      <w:r>
        <w:rPr>
          <w:noProof/>
        </w:rPr>
        <w:t>160</w:t>
      </w:r>
      <w:r w:rsidR="00D02BF2">
        <w:rPr>
          <w:noProof/>
        </w:rPr>
        <w:fldChar w:fldCharType="end"/>
      </w:r>
    </w:p>
    <w:p w:rsidR="000663E2" w:rsidRDefault="000663E2">
      <w:pPr>
        <w:pStyle w:val="22"/>
        <w:rPr>
          <w:rFonts w:asciiTheme="minorHAnsi" w:eastAsiaTheme="minorEastAsia" w:hAnsiTheme="minorHAnsi" w:cstheme="minorBidi"/>
          <w:sz w:val="22"/>
          <w:szCs w:val="22"/>
        </w:rPr>
      </w:pPr>
      <w:r>
        <w:t>4.1.</w:t>
      </w:r>
      <w:r>
        <w:rPr>
          <w:rFonts w:asciiTheme="minorHAnsi" w:eastAsiaTheme="minorEastAsia" w:hAnsiTheme="minorHAnsi" w:cstheme="minorBidi"/>
          <w:sz w:val="22"/>
          <w:szCs w:val="22"/>
        </w:rPr>
        <w:tab/>
      </w:r>
      <w:r>
        <w:t>Целевые индикаторы и показатели развития системы теплоснабжения</w:t>
      </w:r>
      <w:r>
        <w:tab/>
      </w:r>
      <w:r w:rsidR="008C6E22">
        <w:t xml:space="preserve">                                                                                                           </w:t>
      </w:r>
      <w:r w:rsidR="00D02BF2">
        <w:fldChar w:fldCharType="begin"/>
      </w:r>
      <w:r>
        <w:instrText xml:space="preserve"> PAGEREF _Toc373963500 \h </w:instrText>
      </w:r>
      <w:r w:rsidR="00D02BF2">
        <w:fldChar w:fldCharType="separate"/>
      </w:r>
      <w:r>
        <w:t>168</w:t>
      </w:r>
      <w:r w:rsidR="00D02BF2">
        <w:fldChar w:fldCharType="end"/>
      </w:r>
    </w:p>
    <w:p w:rsidR="000663E2" w:rsidRDefault="000663E2">
      <w:pPr>
        <w:pStyle w:val="22"/>
        <w:rPr>
          <w:rFonts w:asciiTheme="minorHAnsi" w:eastAsiaTheme="minorEastAsia" w:hAnsiTheme="minorHAnsi" w:cstheme="minorBidi"/>
          <w:sz w:val="22"/>
          <w:szCs w:val="22"/>
        </w:rPr>
      </w:pPr>
      <w:r>
        <w:t>4.2.</w:t>
      </w:r>
      <w:r>
        <w:rPr>
          <w:rFonts w:asciiTheme="minorHAnsi" w:eastAsiaTheme="minorEastAsia" w:hAnsiTheme="minorHAnsi" w:cstheme="minorBidi"/>
          <w:sz w:val="22"/>
          <w:szCs w:val="22"/>
        </w:rPr>
        <w:tab/>
      </w:r>
      <w:r>
        <w:t>Целевые индикаторы и показатели развития системы водоснабжения</w:t>
      </w:r>
      <w:r>
        <w:tab/>
      </w:r>
      <w:r w:rsidR="008C6E22">
        <w:t xml:space="preserve">                                                                                                           </w:t>
      </w:r>
      <w:r w:rsidR="00D02BF2">
        <w:fldChar w:fldCharType="begin"/>
      </w:r>
      <w:r>
        <w:instrText xml:space="preserve"> PAGEREF _Toc373963501 \h </w:instrText>
      </w:r>
      <w:r w:rsidR="00D02BF2">
        <w:fldChar w:fldCharType="separate"/>
      </w:r>
      <w:r>
        <w:t>168</w:t>
      </w:r>
      <w:r w:rsidR="00D02BF2">
        <w:fldChar w:fldCharType="end"/>
      </w:r>
    </w:p>
    <w:p w:rsidR="000663E2" w:rsidRDefault="000663E2">
      <w:pPr>
        <w:pStyle w:val="13"/>
        <w:rPr>
          <w:rFonts w:asciiTheme="minorHAnsi" w:eastAsiaTheme="minorEastAsia" w:hAnsiTheme="minorHAnsi" w:cstheme="minorBidi"/>
          <w:noProof/>
          <w:sz w:val="22"/>
          <w:szCs w:val="22"/>
        </w:rPr>
      </w:pPr>
      <w:r w:rsidRPr="00621982">
        <w:rPr>
          <w:smallCaps/>
          <w:noProof/>
          <w:spacing w:val="5"/>
        </w:rPr>
        <w:t>5. ПРОГРАММА ИНВЕСТИЦИОННЫХ ПРОЕКТОВ, ОБЕСПЕЧИВАЮЩИХ ДОСТИЖЕНИЕ ЦЕЛЕВЫХ ПОКАЗАТЕЛЕЙ</w:t>
      </w:r>
      <w:r>
        <w:rPr>
          <w:noProof/>
        </w:rPr>
        <w:tab/>
      </w:r>
      <w:r w:rsidR="00D02BF2">
        <w:rPr>
          <w:noProof/>
        </w:rPr>
        <w:fldChar w:fldCharType="begin"/>
      </w:r>
      <w:r>
        <w:rPr>
          <w:noProof/>
        </w:rPr>
        <w:instrText xml:space="preserve"> PAGEREF _Toc373963502 \h </w:instrText>
      </w:r>
      <w:r w:rsidR="00D02BF2">
        <w:rPr>
          <w:noProof/>
        </w:rPr>
      </w:r>
      <w:r w:rsidR="00D02BF2">
        <w:rPr>
          <w:noProof/>
        </w:rPr>
        <w:fldChar w:fldCharType="separate"/>
      </w:r>
      <w:r>
        <w:rPr>
          <w:noProof/>
        </w:rPr>
        <w:t>171</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noProof/>
        </w:rPr>
        <w:t>5.1. Программа развития систем коммунальной инфраструктуры муниципального образования Кузнечнинское городское поселение</w:t>
      </w:r>
      <w:r>
        <w:rPr>
          <w:noProof/>
        </w:rPr>
        <w:tab/>
      </w:r>
      <w:r w:rsidR="00D02BF2">
        <w:rPr>
          <w:noProof/>
        </w:rPr>
        <w:fldChar w:fldCharType="begin"/>
      </w:r>
      <w:r>
        <w:rPr>
          <w:noProof/>
        </w:rPr>
        <w:instrText xml:space="preserve"> PAGEREF _Toc373963503 \h </w:instrText>
      </w:r>
      <w:r w:rsidR="00D02BF2">
        <w:rPr>
          <w:noProof/>
        </w:rPr>
      </w:r>
      <w:r w:rsidR="00D02BF2">
        <w:rPr>
          <w:noProof/>
        </w:rPr>
        <w:fldChar w:fldCharType="separate"/>
      </w:r>
      <w:r>
        <w:rPr>
          <w:noProof/>
        </w:rPr>
        <w:t>171</w:t>
      </w:r>
      <w:r w:rsidR="00D02BF2">
        <w:rPr>
          <w:noProof/>
        </w:rPr>
        <w:fldChar w:fldCharType="end"/>
      </w:r>
    </w:p>
    <w:p w:rsidR="000663E2" w:rsidRDefault="000663E2">
      <w:pPr>
        <w:pStyle w:val="43"/>
        <w:rPr>
          <w:rFonts w:asciiTheme="minorHAnsi" w:eastAsiaTheme="minorEastAsia" w:hAnsiTheme="minorHAnsi" w:cstheme="minorBidi"/>
          <w:noProof/>
          <w:sz w:val="22"/>
          <w:szCs w:val="22"/>
        </w:rPr>
      </w:pPr>
      <w:r w:rsidRPr="00621982">
        <w:rPr>
          <w:b/>
          <w:noProof/>
          <w:spacing w:val="-5"/>
          <w:lang w:eastAsia="en-US"/>
        </w:rPr>
        <w:t xml:space="preserve">Таблица 5.1.1. Программа инвестиционных проектов </w:t>
      </w:r>
      <w:r w:rsidRPr="00621982">
        <w:rPr>
          <w:b/>
          <w:noProof/>
        </w:rPr>
        <w:t>муниципального образования Кузнечнинское городское поселение до 2022 года.</w:t>
      </w:r>
      <w:r>
        <w:rPr>
          <w:noProof/>
        </w:rPr>
        <w:tab/>
      </w:r>
      <w:r w:rsidR="00D02BF2">
        <w:rPr>
          <w:noProof/>
        </w:rPr>
        <w:fldChar w:fldCharType="begin"/>
      </w:r>
      <w:r>
        <w:rPr>
          <w:noProof/>
        </w:rPr>
        <w:instrText xml:space="preserve"> PAGEREF _Toc373963504 \h </w:instrText>
      </w:r>
      <w:r w:rsidR="00D02BF2">
        <w:rPr>
          <w:noProof/>
        </w:rPr>
      </w:r>
      <w:r w:rsidR="00D02BF2">
        <w:rPr>
          <w:noProof/>
        </w:rPr>
        <w:fldChar w:fldCharType="separate"/>
      </w:r>
      <w:r>
        <w:rPr>
          <w:noProof/>
        </w:rPr>
        <w:t>171</w:t>
      </w:r>
      <w:r w:rsidR="00D02BF2">
        <w:rPr>
          <w:noProof/>
        </w:rPr>
        <w:fldChar w:fldCharType="end"/>
      </w:r>
    </w:p>
    <w:p w:rsidR="000663E2" w:rsidRDefault="000663E2">
      <w:pPr>
        <w:pStyle w:val="13"/>
        <w:rPr>
          <w:rFonts w:asciiTheme="minorHAnsi" w:eastAsiaTheme="minorEastAsia" w:hAnsiTheme="minorHAnsi" w:cstheme="minorBidi"/>
          <w:noProof/>
          <w:sz w:val="22"/>
          <w:szCs w:val="22"/>
        </w:rPr>
      </w:pPr>
      <w:r w:rsidRPr="00621982">
        <w:rPr>
          <w:noProof/>
          <w:color w:val="000000"/>
        </w:rPr>
        <w:t>6.</w:t>
      </w:r>
      <w:r>
        <w:rPr>
          <w:rFonts w:asciiTheme="minorHAnsi" w:eastAsiaTheme="minorEastAsia" w:hAnsiTheme="minorHAnsi" w:cstheme="minorBidi"/>
          <w:noProof/>
          <w:sz w:val="22"/>
          <w:szCs w:val="22"/>
        </w:rPr>
        <w:tab/>
      </w:r>
      <w:r>
        <w:rPr>
          <w:noProof/>
        </w:rPr>
        <w:t>ИСТОЧНИКИ ИНВЕСТИЦИЙ И ДОСТУПНОСТЬ ПРОГРАММЫ ДЛЯ НАСЕЛЕНИЯ</w:t>
      </w:r>
      <w:r>
        <w:rPr>
          <w:noProof/>
        </w:rPr>
        <w:tab/>
      </w:r>
      <w:r w:rsidR="00D02BF2">
        <w:rPr>
          <w:noProof/>
        </w:rPr>
        <w:fldChar w:fldCharType="begin"/>
      </w:r>
      <w:r>
        <w:rPr>
          <w:noProof/>
        </w:rPr>
        <w:instrText xml:space="preserve"> PAGEREF _Toc373963505 \h </w:instrText>
      </w:r>
      <w:r w:rsidR="00D02BF2">
        <w:rPr>
          <w:noProof/>
        </w:rPr>
      </w:r>
      <w:r w:rsidR="00D02BF2">
        <w:rPr>
          <w:noProof/>
        </w:rPr>
        <w:fldChar w:fldCharType="separate"/>
      </w:r>
      <w:r>
        <w:rPr>
          <w:noProof/>
        </w:rPr>
        <w:t>176</w:t>
      </w:r>
      <w:r w:rsidR="00D02BF2">
        <w:rPr>
          <w:noProof/>
        </w:rPr>
        <w:fldChar w:fldCharType="end"/>
      </w:r>
    </w:p>
    <w:p w:rsidR="00A874F0" w:rsidRDefault="00D02BF2" w:rsidP="00BB6695">
      <w:pPr>
        <w:pStyle w:val="11"/>
        <w:spacing w:line="276" w:lineRule="auto"/>
        <w:rPr>
          <w:rStyle w:val="aff"/>
        </w:rPr>
      </w:pPr>
      <w:r w:rsidRPr="00BB6695">
        <w:rPr>
          <w:b w:val="0"/>
          <w:sz w:val="24"/>
          <w:szCs w:val="24"/>
        </w:rPr>
        <w:lastRenderedPageBreak/>
        <w:fldChar w:fldCharType="end"/>
      </w:r>
      <w:bookmarkStart w:id="3" w:name="_Toc373963440"/>
      <w:bookmarkEnd w:id="0"/>
      <w:bookmarkEnd w:id="1"/>
      <w:r w:rsidR="00ED558A" w:rsidRPr="00ED558A">
        <w:rPr>
          <w:rStyle w:val="aff"/>
        </w:rPr>
        <w:t xml:space="preserve">1.    ХАРАКТЕРИСТИКА </w:t>
      </w:r>
      <w:r w:rsidR="00B141D9">
        <w:rPr>
          <w:rStyle w:val="aff"/>
        </w:rPr>
        <w:t>МО КУЗНЕЧНИНСКОЕ ГОРОДСКОЕ ПОСЕЛЕНИЕ</w:t>
      </w:r>
      <w:bookmarkEnd w:id="3"/>
    </w:p>
    <w:p w:rsidR="00ED558A" w:rsidRPr="00ED558A" w:rsidRDefault="00ED558A" w:rsidP="00ED558A"/>
    <w:p w:rsidR="00ED558A" w:rsidRPr="00AA13C5" w:rsidRDefault="00ED558A" w:rsidP="00ED558A">
      <w:pPr>
        <w:pStyle w:val="ae"/>
        <w:spacing w:line="276" w:lineRule="auto"/>
        <w:ind w:firstLine="0"/>
        <w:rPr>
          <w:sz w:val="26"/>
          <w:szCs w:val="26"/>
        </w:rPr>
      </w:pPr>
      <w:r w:rsidRPr="00AA13C5">
        <w:rPr>
          <w:b/>
          <w:bCs/>
          <w:sz w:val="26"/>
          <w:szCs w:val="26"/>
        </w:rPr>
        <w:t>Кузне́чное</w:t>
      </w:r>
      <w:r w:rsidRPr="00AA13C5">
        <w:rPr>
          <w:sz w:val="26"/>
          <w:szCs w:val="26"/>
        </w:rPr>
        <w:t xml:space="preserve"> (до </w:t>
      </w:r>
      <w:smartTag w:uri="urn:schemas-microsoft-com:office:smarttags" w:element="metricconverter">
        <w:smartTagPr>
          <w:attr w:name="ProductID" w:val="1948 г"/>
        </w:smartTagPr>
        <w:r w:rsidRPr="00AA13C5">
          <w:rPr>
            <w:sz w:val="26"/>
            <w:szCs w:val="26"/>
          </w:rPr>
          <w:t>1948 г</w:t>
        </w:r>
      </w:smartTag>
      <w:r w:rsidRPr="00AA13C5">
        <w:rPr>
          <w:sz w:val="26"/>
          <w:szCs w:val="26"/>
        </w:rPr>
        <w:t xml:space="preserve">. </w:t>
      </w:r>
      <w:r w:rsidRPr="00AA13C5">
        <w:rPr>
          <w:b/>
          <w:bCs/>
          <w:sz w:val="26"/>
          <w:szCs w:val="26"/>
        </w:rPr>
        <w:t>Каарлахти</w:t>
      </w:r>
      <w:r w:rsidRPr="00AA13C5">
        <w:rPr>
          <w:sz w:val="26"/>
          <w:szCs w:val="26"/>
        </w:rPr>
        <w:t xml:space="preserve">, </w:t>
      </w:r>
      <w:hyperlink r:id="rId10" w:tooltip="Финский язык" w:history="1">
        <w:r w:rsidRPr="00AA13C5">
          <w:rPr>
            <w:rStyle w:val="a6"/>
            <w:sz w:val="26"/>
            <w:szCs w:val="26"/>
          </w:rPr>
          <w:t>финск.</w:t>
        </w:r>
      </w:hyperlink>
      <w:r w:rsidRPr="00AA13C5">
        <w:rPr>
          <w:iCs/>
          <w:sz w:val="26"/>
          <w:szCs w:val="26"/>
          <w:lang w:val="fi-FI"/>
        </w:rPr>
        <w:t>Kaarlahti</w:t>
      </w:r>
      <w:r w:rsidRPr="00AA13C5">
        <w:rPr>
          <w:sz w:val="26"/>
          <w:szCs w:val="26"/>
        </w:rPr>
        <w:t xml:space="preserve">) — поселок городского типа в </w:t>
      </w:r>
      <w:hyperlink r:id="rId11" w:tooltip="Приозерский район" w:history="1">
        <w:r w:rsidRPr="00AA13C5">
          <w:rPr>
            <w:rStyle w:val="a6"/>
            <w:sz w:val="26"/>
            <w:szCs w:val="26"/>
          </w:rPr>
          <w:t>Приозерском районе</w:t>
        </w:r>
      </w:hyperlink>
      <w:hyperlink r:id="rId12" w:tooltip="Ленинградская область" w:history="1">
        <w:r w:rsidRPr="00AA13C5">
          <w:rPr>
            <w:rStyle w:val="a6"/>
            <w:sz w:val="26"/>
            <w:szCs w:val="26"/>
          </w:rPr>
          <w:t>Ленинградской области</w:t>
        </w:r>
      </w:hyperlink>
      <w:r w:rsidRPr="00AA13C5">
        <w:rPr>
          <w:sz w:val="26"/>
          <w:szCs w:val="26"/>
        </w:rPr>
        <w:t>. Имеет статус самостоятельного муниципального образования.</w:t>
      </w:r>
    </w:p>
    <w:p w:rsidR="00ED558A" w:rsidRPr="00AA13C5" w:rsidRDefault="00ED558A" w:rsidP="00ED558A">
      <w:pPr>
        <w:pStyle w:val="ae"/>
        <w:spacing w:line="276" w:lineRule="auto"/>
        <w:rPr>
          <w:sz w:val="26"/>
          <w:szCs w:val="26"/>
        </w:rPr>
      </w:pPr>
      <w:r w:rsidRPr="00AA13C5">
        <w:rPr>
          <w:sz w:val="26"/>
          <w:szCs w:val="26"/>
        </w:rPr>
        <w:t xml:space="preserve">  Расположен на северо-западе области, в восточной части </w:t>
      </w:r>
      <w:hyperlink r:id="rId13" w:tooltip="Карельский перешеек" w:history="1">
        <w:r w:rsidRPr="00AA13C5">
          <w:rPr>
            <w:rStyle w:val="a6"/>
            <w:sz w:val="26"/>
            <w:szCs w:val="26"/>
          </w:rPr>
          <w:t>Карельского перешейка</w:t>
        </w:r>
      </w:hyperlink>
      <w:r w:rsidRPr="00AA13C5">
        <w:rPr>
          <w:sz w:val="26"/>
          <w:szCs w:val="26"/>
        </w:rPr>
        <w:t xml:space="preserve">, вблизи </w:t>
      </w:r>
      <w:hyperlink r:id="rId14" w:tooltip="Ладожское озеро" w:history="1">
        <w:r w:rsidRPr="00AA13C5">
          <w:rPr>
            <w:rStyle w:val="a6"/>
            <w:sz w:val="26"/>
            <w:szCs w:val="26"/>
          </w:rPr>
          <w:t>Ладожского озера</w:t>
        </w:r>
      </w:hyperlink>
      <w:r w:rsidRPr="00AA13C5">
        <w:rPr>
          <w:sz w:val="26"/>
          <w:szCs w:val="26"/>
        </w:rPr>
        <w:t xml:space="preserve">, близ границы с </w:t>
      </w:r>
      <w:hyperlink r:id="rId15" w:tooltip="Карелия" w:history="1">
        <w:r w:rsidRPr="00AA13C5">
          <w:rPr>
            <w:rStyle w:val="a6"/>
            <w:sz w:val="26"/>
            <w:szCs w:val="26"/>
          </w:rPr>
          <w:t>Карелией</w:t>
        </w:r>
      </w:hyperlink>
      <w:r w:rsidRPr="00AA13C5">
        <w:rPr>
          <w:sz w:val="26"/>
          <w:szCs w:val="26"/>
        </w:rPr>
        <w:t xml:space="preserve">. Железнодорожная станция на 154,9 км перегона </w:t>
      </w:r>
      <w:hyperlink r:id="rId16" w:tooltip="152 км (железнодорожная платформа)" w:history="1">
        <w:r w:rsidRPr="00AA13C5">
          <w:rPr>
            <w:rStyle w:val="a6"/>
            <w:sz w:val="26"/>
            <w:szCs w:val="26"/>
          </w:rPr>
          <w:t>платформа 152 км</w:t>
        </w:r>
      </w:hyperlink>
      <w:r w:rsidRPr="00AA13C5">
        <w:rPr>
          <w:sz w:val="26"/>
          <w:szCs w:val="26"/>
        </w:rPr>
        <w:t xml:space="preserve"> — </w:t>
      </w:r>
      <w:hyperlink r:id="rId17" w:tooltip="159 км (остановочный пункт) (страница отсутствует)" w:history="1">
        <w:r w:rsidRPr="00AA13C5">
          <w:rPr>
            <w:rStyle w:val="a6"/>
            <w:sz w:val="26"/>
            <w:szCs w:val="26"/>
          </w:rPr>
          <w:t>остановочный пункт 159 км</w:t>
        </w:r>
      </w:hyperlink>
      <w:r w:rsidRPr="00AA13C5">
        <w:rPr>
          <w:sz w:val="26"/>
          <w:szCs w:val="26"/>
        </w:rPr>
        <w:t xml:space="preserve"> линии </w:t>
      </w:r>
      <w:hyperlink r:id="rId18" w:tooltip="Санкт-Петербург" w:history="1">
        <w:r w:rsidRPr="00AA13C5">
          <w:rPr>
            <w:rStyle w:val="a6"/>
            <w:sz w:val="26"/>
            <w:szCs w:val="26"/>
          </w:rPr>
          <w:t>Санкт-Петербург</w:t>
        </w:r>
      </w:hyperlink>
      <w:r w:rsidRPr="00AA13C5">
        <w:rPr>
          <w:sz w:val="26"/>
          <w:szCs w:val="26"/>
        </w:rPr>
        <w:t xml:space="preserve"> — </w:t>
      </w:r>
      <w:hyperlink r:id="rId19" w:tooltip="Сортавала" w:history="1">
        <w:r w:rsidRPr="00AA13C5">
          <w:rPr>
            <w:rStyle w:val="a6"/>
            <w:sz w:val="26"/>
            <w:szCs w:val="26"/>
          </w:rPr>
          <w:t>Сортавала</w:t>
        </w:r>
      </w:hyperlink>
      <w:r w:rsidRPr="00AA13C5">
        <w:rPr>
          <w:sz w:val="26"/>
          <w:szCs w:val="26"/>
        </w:rPr>
        <w:t xml:space="preserve"> .</w:t>
      </w:r>
    </w:p>
    <w:p w:rsidR="00ED558A" w:rsidRPr="00AA13C5" w:rsidRDefault="00ED558A" w:rsidP="00ED558A">
      <w:pPr>
        <w:pStyle w:val="2f"/>
        <w:spacing w:before="0" w:after="120" w:line="276" w:lineRule="auto"/>
        <w:ind w:firstLine="0"/>
        <w:rPr>
          <w:sz w:val="26"/>
          <w:szCs w:val="26"/>
        </w:rPr>
      </w:pPr>
      <w:r w:rsidRPr="00AA13C5">
        <w:rPr>
          <w:sz w:val="26"/>
          <w:szCs w:val="26"/>
        </w:rPr>
        <w:t xml:space="preserve">       Расположение </w:t>
      </w:r>
      <w:r w:rsidR="00B141D9">
        <w:rPr>
          <w:sz w:val="26"/>
          <w:szCs w:val="26"/>
        </w:rPr>
        <w:t>МО Кузнечнинское городское поселение</w:t>
      </w:r>
      <w:r w:rsidRPr="00AA13C5">
        <w:rPr>
          <w:sz w:val="26"/>
          <w:szCs w:val="26"/>
        </w:rPr>
        <w:t xml:space="preserve"> на территории Приозерского района представлено на рисунке 1.</w:t>
      </w:r>
    </w:p>
    <w:p w:rsidR="00ED558A" w:rsidRPr="000B4849" w:rsidRDefault="00ED558A" w:rsidP="00ED558A">
      <w:pPr>
        <w:pStyle w:val="2f"/>
        <w:spacing w:before="0" w:after="120" w:line="240" w:lineRule="auto"/>
        <w:ind w:left="1750" w:firstLine="0"/>
        <w:rPr>
          <w:rFonts w:ascii="Tahoma" w:hAnsi="Tahoma" w:cs="Tahoma"/>
          <w:sz w:val="20"/>
          <w:highlight w:val="yellow"/>
        </w:rPr>
      </w:pPr>
    </w:p>
    <w:p w:rsidR="00ED558A" w:rsidRPr="000B4849" w:rsidRDefault="00ED558A" w:rsidP="00ED558A">
      <w:pPr>
        <w:pStyle w:val="2f"/>
        <w:spacing w:before="0" w:after="120" w:line="240" w:lineRule="auto"/>
        <w:ind w:left="1750" w:firstLine="0"/>
        <w:rPr>
          <w:rFonts w:ascii="Tahoma" w:hAnsi="Tahoma" w:cs="Tahoma"/>
          <w:sz w:val="20"/>
          <w:highlight w:val="yellow"/>
        </w:rPr>
      </w:pPr>
      <w:r>
        <w:rPr>
          <w:rFonts w:ascii="Tahoma" w:hAnsi="Tahoma" w:cs="Tahoma"/>
          <w:noProof/>
          <w:snapToGrid/>
          <w:sz w:val="20"/>
        </w:rPr>
        <w:drawing>
          <wp:inline distT="0" distB="0" distL="0" distR="0">
            <wp:extent cx="4295775" cy="2790825"/>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srcRect/>
                    <a:stretch>
                      <a:fillRect/>
                    </a:stretch>
                  </pic:blipFill>
                  <pic:spPr bwMode="auto">
                    <a:xfrm>
                      <a:off x="0" y="0"/>
                      <a:ext cx="4295775" cy="2790825"/>
                    </a:xfrm>
                    <a:prstGeom prst="rect">
                      <a:avLst/>
                    </a:prstGeom>
                    <a:noFill/>
                    <a:ln w="9525">
                      <a:noFill/>
                      <a:miter lim="800000"/>
                      <a:headEnd/>
                      <a:tailEnd/>
                    </a:ln>
                  </pic:spPr>
                </pic:pic>
              </a:graphicData>
            </a:graphic>
          </wp:inline>
        </w:drawing>
      </w:r>
    </w:p>
    <w:p w:rsidR="00ED558A" w:rsidRPr="00A60B72" w:rsidRDefault="00ED558A" w:rsidP="00ED558A">
      <w:pPr>
        <w:pStyle w:val="2f"/>
        <w:spacing w:before="0" w:after="120" w:line="240" w:lineRule="auto"/>
        <w:ind w:left="1750" w:firstLine="0"/>
        <w:rPr>
          <w:b/>
          <w:sz w:val="22"/>
          <w:szCs w:val="22"/>
        </w:rPr>
      </w:pPr>
      <w:r w:rsidRPr="00A60B72">
        <w:rPr>
          <w:b/>
          <w:sz w:val="22"/>
          <w:szCs w:val="22"/>
        </w:rPr>
        <w:t xml:space="preserve">Рис.1. Схема расположения </w:t>
      </w:r>
      <w:r w:rsidR="00B141D9">
        <w:rPr>
          <w:b/>
          <w:sz w:val="22"/>
          <w:szCs w:val="22"/>
        </w:rPr>
        <w:t>МО Кузнечнинское городское поселение</w:t>
      </w:r>
      <w:r w:rsidRPr="00A60B72">
        <w:rPr>
          <w:b/>
          <w:sz w:val="22"/>
          <w:szCs w:val="22"/>
        </w:rPr>
        <w:t>вПриозерском районе Ленинградской области.</w:t>
      </w:r>
    </w:p>
    <w:p w:rsidR="00ED558A" w:rsidRPr="00A60B72" w:rsidRDefault="00ED558A" w:rsidP="00ED558A">
      <w:pPr>
        <w:pStyle w:val="2f"/>
        <w:spacing w:before="0" w:after="120" w:line="276" w:lineRule="auto"/>
        <w:ind w:left="1750" w:firstLine="0"/>
        <w:rPr>
          <w:b/>
          <w:sz w:val="22"/>
          <w:szCs w:val="22"/>
        </w:rPr>
      </w:pPr>
    </w:p>
    <w:p w:rsidR="00ED558A" w:rsidRPr="00AA13C5" w:rsidRDefault="00ED558A" w:rsidP="00ED558A">
      <w:pPr>
        <w:spacing w:after="120" w:line="276" w:lineRule="auto"/>
        <w:ind w:firstLine="0"/>
      </w:pPr>
      <w:r w:rsidRPr="00A60B72">
        <w:t>Поселок Кузнечное до 1949 года носил</w:t>
      </w:r>
      <w:r w:rsidRPr="00AA13C5">
        <w:t xml:space="preserve"> название Каарлахти, что в переводе с карельского означает «Изогнутый залив».</w:t>
      </w:r>
    </w:p>
    <w:p w:rsidR="00ED558A" w:rsidRPr="00AA13C5" w:rsidRDefault="00ED558A" w:rsidP="00ED558A">
      <w:pPr>
        <w:spacing w:after="120" w:line="276" w:lineRule="auto"/>
        <w:ind w:firstLine="0"/>
      </w:pPr>
      <w:r w:rsidRPr="00AA13C5">
        <w:t xml:space="preserve">        В 1580—1597 и 1611—1710 годах земли деревни Каарлахти принадлежали Швеции. В этот период Каарлахти входила в состав лютеранского прихода Ряйсяля, а с 1869 года — прихода Каукола. В 1916 году небольшая деревня Каарлахти стала станционной — через нее прошел железнодорожный путь, связавший ее с севера с Сортавалой, Хельсинки и другими финскими городами, а с юга — через Кексгольм — с Петербургом и другими российскими городами. В 1917—1939 годах она, как и весь Карельский перешеек, входила в состав независимой Финляндии. В ноябре 1944 года </w:t>
      </w:r>
      <w:r w:rsidRPr="00AA13C5">
        <w:lastRenderedPageBreak/>
        <w:t>территория волости вошла в состав Кексгольмского района Ленинградской области. Заселяли ее колхозники, прибывшие главным образом из Ярославской области.</w:t>
      </w:r>
    </w:p>
    <w:p w:rsidR="00ED558A" w:rsidRPr="00AA13C5" w:rsidRDefault="00ED558A" w:rsidP="00ED558A">
      <w:pPr>
        <w:spacing w:after="120" w:line="276" w:lineRule="auto"/>
        <w:ind w:firstLine="567"/>
      </w:pPr>
      <w:r w:rsidRPr="00AA13C5">
        <w:t>В 1944 году, в районе поселка Каарлахти был основан гранитный карьер Ленметростроя Министерства путей сообщения СССР. Через 5 лет по соседству Министерство строительства предприятий машиностроения организовало гранитный карьер Каарлахти треста № 19. В начале 1948 года станции сначала дано было название Гранитная, а поселок именовался Кузнецы, а позднее — «деревня Кузнечная». Окончательно, в 1949 года, поселок приобрел название Кузнечное. Впоследствии с ним объединился соседний поселок Ровное.</w:t>
      </w:r>
    </w:p>
    <w:p w:rsidR="00ED558A" w:rsidRPr="00AA13C5" w:rsidRDefault="00ED558A" w:rsidP="00ED558A">
      <w:pPr>
        <w:pStyle w:val="ae"/>
        <w:tabs>
          <w:tab w:val="left" w:pos="709"/>
        </w:tabs>
        <w:spacing w:line="276" w:lineRule="auto"/>
        <w:ind w:firstLine="567"/>
        <w:rPr>
          <w:sz w:val="26"/>
          <w:szCs w:val="26"/>
        </w:rPr>
      </w:pPr>
      <w:r w:rsidRPr="00AA13C5">
        <w:rPr>
          <w:sz w:val="26"/>
          <w:szCs w:val="26"/>
        </w:rPr>
        <w:t>Статус поселка городского типа — с 1961 года.</w:t>
      </w:r>
    </w:p>
    <w:p w:rsidR="00ED558A" w:rsidRPr="00AA13C5" w:rsidRDefault="00ED558A" w:rsidP="00ED558A">
      <w:pPr>
        <w:pStyle w:val="ae"/>
        <w:spacing w:line="276" w:lineRule="auto"/>
        <w:ind w:firstLine="709"/>
        <w:rPr>
          <w:sz w:val="26"/>
          <w:szCs w:val="26"/>
        </w:rPr>
      </w:pPr>
      <w:r w:rsidRPr="00AA13C5">
        <w:rPr>
          <w:sz w:val="26"/>
          <w:szCs w:val="26"/>
        </w:rPr>
        <w:t>В настоящее время в поселке и вблизи него функционирует ряд гранитных карьеров, камнеобрабатывающий завод.</w:t>
      </w:r>
    </w:p>
    <w:p w:rsidR="00ED558A" w:rsidRPr="00AA13C5" w:rsidRDefault="00ED558A" w:rsidP="00ED558A">
      <w:pPr>
        <w:spacing w:after="120" w:line="276" w:lineRule="auto"/>
        <w:ind w:firstLine="0"/>
      </w:pPr>
      <w:r w:rsidRPr="00AA13C5">
        <w:t xml:space="preserve">        ОАО «Гранит-Кузнечное» — одно из крупнейших предприятий по производству гранитного щебня в России. Разработка полезных ископаемых гранитов и гнейсо-гранитов ведется открытым способом. Обеспеченность промышленными запасами по всем месторождениям составляет около 100 лет. Сегодня предприятие обладает четырьмя карьерами в Ленинградской области. Производство щебня осуществляется на шести дробильно-сортировочных заводах. За последние годы производительность труда выросла в три раза, а объем производимого щебня увеличился на 60 процентов.</w:t>
      </w:r>
    </w:p>
    <w:p w:rsidR="00ED558A" w:rsidRPr="00AA13C5" w:rsidRDefault="00ED558A" w:rsidP="00ED558A">
      <w:pPr>
        <w:spacing w:after="120" w:line="276" w:lineRule="auto"/>
        <w:ind w:firstLine="708"/>
      </w:pPr>
      <w:r w:rsidRPr="00AA13C5">
        <w:t xml:space="preserve">В данное время отрасль туризма на территории </w:t>
      </w:r>
      <w:r w:rsidR="00B141D9">
        <w:t>МО Кузнечнинское городское поселение</w:t>
      </w:r>
      <w:r w:rsidRPr="00AA13C5">
        <w:t xml:space="preserve"> не развита, хотя почти круглый год туристы, чей отдых стихийный и неорганизованный, массово посещают красивейшие места Карельского перешейка. </w:t>
      </w:r>
    </w:p>
    <w:p w:rsidR="00ED558A" w:rsidRPr="00AA13C5" w:rsidRDefault="00ED558A" w:rsidP="00ED558A">
      <w:pPr>
        <w:pStyle w:val="ae"/>
        <w:spacing w:line="276" w:lineRule="auto"/>
        <w:ind w:firstLine="709"/>
        <w:rPr>
          <w:sz w:val="26"/>
          <w:szCs w:val="26"/>
        </w:rPr>
      </w:pPr>
      <w:r w:rsidRPr="00AA13C5">
        <w:rPr>
          <w:sz w:val="26"/>
          <w:szCs w:val="26"/>
        </w:rPr>
        <w:t xml:space="preserve">В непосредственной близости от поселка располагаются </w:t>
      </w:r>
      <w:hyperlink r:id="rId21" w:tooltip="Дольмен" w:history="1">
        <w:r w:rsidRPr="00AA13C5">
          <w:rPr>
            <w:rStyle w:val="a6"/>
            <w:sz w:val="26"/>
            <w:szCs w:val="26"/>
          </w:rPr>
          <w:t>дольмены</w:t>
        </w:r>
      </w:hyperlink>
      <w:r w:rsidRPr="00AA13C5">
        <w:rPr>
          <w:sz w:val="26"/>
          <w:szCs w:val="26"/>
        </w:rPr>
        <w:t xml:space="preserve">, предположительно датируемые периодом III в. д.н.э. – V в. н.э. Вблизи Кузнечного, на берегу Ладожского озера — остатки каменоломен XVIII века. Окрестности Кузнечного популярны у любителей </w:t>
      </w:r>
      <w:hyperlink r:id="rId22" w:tooltip="Водный спорт (страница отсутствует)" w:history="1">
        <w:r w:rsidRPr="00AA13C5">
          <w:rPr>
            <w:rStyle w:val="a6"/>
            <w:sz w:val="26"/>
            <w:szCs w:val="26"/>
          </w:rPr>
          <w:t>водного спорта</w:t>
        </w:r>
      </w:hyperlink>
      <w:r w:rsidRPr="00AA13C5">
        <w:rPr>
          <w:sz w:val="26"/>
          <w:szCs w:val="26"/>
        </w:rPr>
        <w:t xml:space="preserve">, </w:t>
      </w:r>
      <w:hyperlink r:id="rId23" w:tooltip="Скалолазание" w:history="1">
        <w:r w:rsidRPr="00AA13C5">
          <w:rPr>
            <w:rStyle w:val="a6"/>
            <w:sz w:val="26"/>
            <w:szCs w:val="26"/>
          </w:rPr>
          <w:t>скалолазания</w:t>
        </w:r>
      </w:hyperlink>
      <w:r w:rsidRPr="00AA13C5">
        <w:rPr>
          <w:sz w:val="26"/>
          <w:szCs w:val="26"/>
        </w:rPr>
        <w:t xml:space="preserve">, </w:t>
      </w:r>
      <w:hyperlink r:id="rId24" w:tooltip="Спортивное ориентирование" w:history="1">
        <w:r w:rsidRPr="00AA13C5">
          <w:rPr>
            <w:rStyle w:val="a6"/>
            <w:sz w:val="26"/>
            <w:szCs w:val="26"/>
          </w:rPr>
          <w:t>спортивного ориентирования</w:t>
        </w:r>
      </w:hyperlink>
      <w:r w:rsidRPr="00AA13C5">
        <w:rPr>
          <w:sz w:val="26"/>
          <w:szCs w:val="26"/>
        </w:rPr>
        <w:t xml:space="preserve"> (вблизи поселка регулярно проводится фестиваль «Скалолазание Для Всех»). От станции Кузнечное начинается знаменитая среди туристов пешеходная Тропа Хо Ши Мина, ведущая к </w:t>
      </w:r>
      <w:hyperlink r:id="rId25" w:tooltip="Большие Скалы" w:history="1">
        <w:r w:rsidRPr="00AA13C5">
          <w:rPr>
            <w:rStyle w:val="a6"/>
            <w:sz w:val="26"/>
            <w:szCs w:val="26"/>
          </w:rPr>
          <w:t>Большим Скалам</w:t>
        </w:r>
      </w:hyperlink>
      <w:r w:rsidRPr="00AA13C5">
        <w:rPr>
          <w:sz w:val="26"/>
          <w:szCs w:val="26"/>
        </w:rPr>
        <w:t>.</w:t>
      </w:r>
    </w:p>
    <w:p w:rsidR="00ED558A" w:rsidRPr="00AA13C5" w:rsidRDefault="00ED558A" w:rsidP="00ED558A">
      <w:pPr>
        <w:pStyle w:val="ae"/>
        <w:spacing w:line="276" w:lineRule="auto"/>
        <w:ind w:firstLine="709"/>
        <w:rPr>
          <w:sz w:val="26"/>
          <w:szCs w:val="26"/>
        </w:rPr>
      </w:pPr>
      <w:r w:rsidRPr="00AA13C5">
        <w:rPr>
          <w:sz w:val="26"/>
          <w:szCs w:val="26"/>
        </w:rPr>
        <w:t xml:space="preserve">К северо-западу от поселка Кузнечное располагается особо охраняемая природная территория — так называемый «Памятник природы «Озеро Ястребиное—Хаюккалампи» площадью в </w:t>
      </w:r>
      <w:smartTag w:uri="urn:schemas-microsoft-com:office:smarttags" w:element="metricconverter">
        <w:smartTagPr>
          <w:attr w:name="ProductID" w:val="629,5 га"/>
        </w:smartTagPr>
        <w:r w:rsidRPr="00AA13C5">
          <w:rPr>
            <w:sz w:val="26"/>
            <w:szCs w:val="26"/>
          </w:rPr>
          <w:t>629,5 га</w:t>
        </w:r>
      </w:smartTag>
      <w:r w:rsidRPr="00AA13C5">
        <w:rPr>
          <w:sz w:val="26"/>
          <w:szCs w:val="26"/>
        </w:rPr>
        <w:t>.</w:t>
      </w:r>
    </w:p>
    <w:p w:rsidR="00ED558A" w:rsidRPr="00AA13C5" w:rsidRDefault="00ED558A" w:rsidP="00ED558A">
      <w:pPr>
        <w:pStyle w:val="ae"/>
        <w:spacing w:line="276" w:lineRule="auto"/>
        <w:ind w:firstLine="709"/>
        <w:rPr>
          <w:sz w:val="26"/>
          <w:szCs w:val="26"/>
        </w:rPr>
      </w:pPr>
      <w:r w:rsidRPr="00AA13C5">
        <w:rPr>
          <w:sz w:val="26"/>
          <w:szCs w:val="26"/>
        </w:rPr>
        <w:t xml:space="preserve">В настоящее время к северу от поселка Бурнево до границы с Карелией планируется создание заказника «Кузнечное—Каарлахти» площадью в </w:t>
      </w:r>
      <w:smartTag w:uri="urn:schemas-microsoft-com:office:smarttags" w:element="metricconverter">
        <w:smartTagPr>
          <w:attr w:name="ProductID" w:val="4320 га"/>
        </w:smartTagPr>
        <w:r w:rsidRPr="00AA13C5">
          <w:rPr>
            <w:sz w:val="26"/>
            <w:szCs w:val="26"/>
          </w:rPr>
          <w:t>4320 га</w:t>
        </w:r>
      </w:smartTag>
      <w:r w:rsidRPr="00AA13C5">
        <w:rPr>
          <w:sz w:val="26"/>
          <w:szCs w:val="26"/>
        </w:rPr>
        <w:t>.</w:t>
      </w:r>
    </w:p>
    <w:p w:rsidR="00ED558A" w:rsidRPr="00AA13C5" w:rsidRDefault="00ED558A" w:rsidP="00ED558A">
      <w:pPr>
        <w:spacing w:after="120" w:line="276" w:lineRule="auto"/>
        <w:ind w:firstLine="720"/>
        <w:rPr>
          <w:color w:val="000000"/>
        </w:rPr>
      </w:pPr>
      <w:r w:rsidRPr="00AA13C5">
        <w:t xml:space="preserve">В состав </w:t>
      </w:r>
      <w:r w:rsidR="00B141D9">
        <w:t>МО Кузнечнинское городское поселение</w:t>
      </w:r>
      <w:r w:rsidRPr="00AA13C5">
        <w:t xml:space="preserve"> входит 2 населенных пункта: п. Кузнечное и п. Боровое.</w:t>
      </w:r>
    </w:p>
    <w:p w:rsidR="00ED558A" w:rsidRPr="00AA13C5" w:rsidRDefault="00ED558A" w:rsidP="00ED558A">
      <w:pPr>
        <w:spacing w:after="120" w:line="276" w:lineRule="auto"/>
        <w:ind w:firstLine="720"/>
        <w:rPr>
          <w:color w:val="000000"/>
        </w:rPr>
      </w:pPr>
      <w:r w:rsidRPr="00AA13C5">
        <w:rPr>
          <w:color w:val="000000"/>
        </w:rPr>
        <w:lastRenderedPageBreak/>
        <w:t>Общая площадь земель в границах муниципального образования с учетом перспективного строительства  представлена в табл. 1.1.</w:t>
      </w:r>
    </w:p>
    <w:p w:rsidR="00ED558A" w:rsidRPr="00AA13C5" w:rsidRDefault="00ED558A" w:rsidP="00ED558A">
      <w:pPr>
        <w:spacing w:after="120" w:line="276" w:lineRule="auto"/>
        <w:ind w:firstLine="720"/>
      </w:pPr>
    </w:p>
    <w:p w:rsidR="00ED558A" w:rsidRPr="00AA13C5" w:rsidRDefault="00ED558A" w:rsidP="00C44AFB">
      <w:pPr>
        <w:spacing w:after="120" w:line="276" w:lineRule="auto"/>
        <w:ind w:firstLine="0"/>
        <w:rPr>
          <w:b/>
          <w:sz w:val="24"/>
          <w:szCs w:val="24"/>
        </w:rPr>
      </w:pPr>
      <w:r w:rsidRPr="00AA13C5">
        <w:rPr>
          <w:b/>
          <w:sz w:val="24"/>
          <w:szCs w:val="24"/>
        </w:rPr>
        <w:t xml:space="preserve">Таблица 1.1. </w:t>
      </w:r>
      <w:r w:rsidRPr="00AA13C5">
        <w:rPr>
          <w:b/>
          <w:color w:val="000000"/>
          <w:sz w:val="24"/>
          <w:szCs w:val="24"/>
        </w:rPr>
        <w:t xml:space="preserve"> Общая площадь земель в границах муниципального образования </w:t>
      </w:r>
      <w:r w:rsidR="00B141D9">
        <w:rPr>
          <w:b/>
          <w:color w:val="000000"/>
          <w:sz w:val="24"/>
          <w:szCs w:val="24"/>
        </w:rPr>
        <w:t>Кузнечнинское городское поселение</w:t>
      </w:r>
      <w:r w:rsidRPr="00AA13C5">
        <w:rPr>
          <w:b/>
          <w:sz w:val="24"/>
          <w:szCs w:val="24"/>
        </w:rPr>
        <w:t xml:space="preserve"> с учетом нового строительства (в соответствии с Генеральным планом поселения).</w:t>
      </w:r>
    </w:p>
    <w:tbl>
      <w:tblPr>
        <w:tblW w:w="10180" w:type="dxa"/>
        <w:tblLook w:val="04A0" w:firstRow="1" w:lastRow="0" w:firstColumn="1" w:lastColumn="0" w:noHBand="0" w:noVBand="1"/>
      </w:tblPr>
      <w:tblGrid>
        <w:gridCol w:w="4743"/>
        <w:gridCol w:w="1292"/>
        <w:gridCol w:w="1810"/>
        <w:gridCol w:w="1022"/>
        <w:gridCol w:w="1313"/>
      </w:tblGrid>
      <w:tr w:rsidR="00ED558A" w:rsidRPr="00AA13C5" w:rsidTr="00A465E9">
        <w:trPr>
          <w:cantSplit/>
          <w:trHeight w:val="620"/>
        </w:trPr>
        <w:tc>
          <w:tcPr>
            <w:tcW w:w="4743"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lang w:eastAsia="en-US"/>
              </w:rPr>
              <w:t>Показатели</w:t>
            </w:r>
          </w:p>
        </w:tc>
        <w:tc>
          <w:tcPr>
            <w:tcW w:w="129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lang w:eastAsia="en-US"/>
              </w:rPr>
              <w:t>Единица измерения</w:t>
            </w:r>
          </w:p>
        </w:tc>
        <w:tc>
          <w:tcPr>
            <w:tcW w:w="1810" w:type="dxa"/>
            <w:tcBorders>
              <w:top w:val="single" w:sz="4" w:space="0" w:color="auto"/>
              <w:left w:val="nil"/>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lang w:eastAsia="en-US"/>
              </w:rPr>
              <w:t>Существующее положение</w:t>
            </w:r>
          </w:p>
        </w:tc>
        <w:tc>
          <w:tcPr>
            <w:tcW w:w="1022" w:type="dxa"/>
            <w:tcBorders>
              <w:top w:val="single" w:sz="4" w:space="0" w:color="auto"/>
              <w:left w:val="nil"/>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lang w:eastAsia="en-US"/>
              </w:rPr>
              <w:t>Первая очередь</w:t>
            </w:r>
          </w:p>
        </w:tc>
        <w:tc>
          <w:tcPr>
            <w:tcW w:w="1313" w:type="dxa"/>
            <w:tcBorders>
              <w:top w:val="single" w:sz="4" w:space="0" w:color="auto"/>
              <w:left w:val="nil"/>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lang w:eastAsia="en-US"/>
              </w:rPr>
              <w:t>Расчетный срок</w:t>
            </w:r>
          </w:p>
        </w:tc>
      </w:tr>
      <w:tr w:rsidR="00ED558A" w:rsidRPr="00AA13C5" w:rsidTr="00A465E9">
        <w:trPr>
          <w:trHeight w:val="310"/>
        </w:trPr>
        <w:tc>
          <w:tcPr>
            <w:tcW w:w="4743" w:type="dxa"/>
            <w:vMerge/>
            <w:tcBorders>
              <w:top w:val="single" w:sz="4" w:space="0" w:color="auto"/>
              <w:left w:val="single" w:sz="4" w:space="0" w:color="auto"/>
              <w:bottom w:val="single" w:sz="4" w:space="0" w:color="auto"/>
              <w:right w:val="single" w:sz="4" w:space="0" w:color="auto"/>
            </w:tcBorders>
            <w:vAlign w:val="center"/>
            <w:hideMark/>
          </w:tcPr>
          <w:p w:rsidR="00ED558A" w:rsidRPr="00AA13C5" w:rsidRDefault="00ED558A" w:rsidP="00A465E9">
            <w:pPr>
              <w:spacing w:line="240" w:lineRule="auto"/>
              <w:ind w:firstLine="0"/>
              <w:jc w:val="left"/>
              <w:rPr>
                <w:color w:val="000000"/>
                <w:sz w:val="24"/>
                <w:szCs w:val="24"/>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ED558A" w:rsidRPr="00AA13C5" w:rsidRDefault="00ED558A" w:rsidP="00A465E9">
            <w:pPr>
              <w:spacing w:line="240" w:lineRule="auto"/>
              <w:ind w:firstLine="0"/>
              <w:jc w:val="left"/>
              <w:rPr>
                <w:color w:val="000000"/>
                <w:sz w:val="24"/>
                <w:szCs w:val="24"/>
              </w:rPr>
            </w:pPr>
          </w:p>
        </w:tc>
        <w:tc>
          <w:tcPr>
            <w:tcW w:w="1810" w:type="dxa"/>
            <w:tcBorders>
              <w:top w:val="nil"/>
              <w:left w:val="nil"/>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lang w:eastAsia="en-US"/>
              </w:rPr>
              <w:t>2011 г.</w:t>
            </w:r>
          </w:p>
        </w:tc>
        <w:tc>
          <w:tcPr>
            <w:tcW w:w="1022" w:type="dxa"/>
            <w:tcBorders>
              <w:top w:val="nil"/>
              <w:left w:val="nil"/>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lang w:eastAsia="en-US"/>
              </w:rPr>
              <w:t>2020 г.</w:t>
            </w:r>
          </w:p>
        </w:tc>
        <w:tc>
          <w:tcPr>
            <w:tcW w:w="1313" w:type="dxa"/>
            <w:tcBorders>
              <w:top w:val="nil"/>
              <w:left w:val="nil"/>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lang w:eastAsia="en-US"/>
              </w:rPr>
              <w:t>2035 г.</w:t>
            </w:r>
          </w:p>
        </w:tc>
      </w:tr>
      <w:tr w:rsidR="00ED558A" w:rsidRPr="00AA13C5" w:rsidTr="00A465E9">
        <w:trPr>
          <w:cantSplit/>
          <w:trHeight w:val="70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left"/>
              <w:rPr>
                <w:color w:val="000000"/>
                <w:sz w:val="24"/>
                <w:szCs w:val="24"/>
              </w:rPr>
            </w:pPr>
            <w:r w:rsidRPr="00AA13C5">
              <w:rPr>
                <w:color w:val="000000"/>
                <w:sz w:val="24"/>
                <w:szCs w:val="24"/>
              </w:rPr>
              <w:t>1.1 Общая площадь земель в границах муниципального образования</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3952</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3952</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3952</w:t>
            </w:r>
          </w:p>
        </w:tc>
      </w:tr>
      <w:tr w:rsidR="00ED558A" w:rsidRPr="00AA13C5" w:rsidTr="00A465E9">
        <w:trPr>
          <w:cantSplit/>
          <w:trHeight w:val="73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left"/>
              <w:rPr>
                <w:color w:val="000000"/>
                <w:sz w:val="24"/>
                <w:szCs w:val="24"/>
              </w:rPr>
            </w:pPr>
            <w:r w:rsidRPr="00AA13C5">
              <w:rPr>
                <w:color w:val="000000"/>
                <w:sz w:val="24"/>
                <w:szCs w:val="24"/>
              </w:rPr>
              <w:t>Площадь земель в границах населенных пунктов – всего, из них:</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307,1</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313</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313</w:t>
            </w:r>
          </w:p>
        </w:tc>
      </w:tr>
      <w:tr w:rsidR="00ED558A" w:rsidRPr="00AA13C5" w:rsidTr="00A465E9">
        <w:trPr>
          <w:cantSplit/>
          <w:trHeight w:val="31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422A4D">
            <w:pPr>
              <w:spacing w:line="240" w:lineRule="auto"/>
              <w:ind w:firstLine="0"/>
              <w:jc w:val="left"/>
              <w:rPr>
                <w:color w:val="000000"/>
                <w:sz w:val="24"/>
                <w:szCs w:val="24"/>
              </w:rPr>
            </w:pPr>
            <w:r w:rsidRPr="00AA13C5">
              <w:rPr>
                <w:color w:val="000000"/>
                <w:sz w:val="24"/>
                <w:szCs w:val="24"/>
              </w:rPr>
              <w:t>г.п. Кузне</w:t>
            </w:r>
            <w:r w:rsidR="00C44AFB">
              <w:rPr>
                <w:color w:val="000000"/>
                <w:sz w:val="24"/>
                <w:szCs w:val="24"/>
              </w:rPr>
              <w:t>ч</w:t>
            </w:r>
            <w:r w:rsidR="00B141D9">
              <w:rPr>
                <w:color w:val="000000"/>
                <w:sz w:val="24"/>
                <w:szCs w:val="24"/>
              </w:rPr>
              <w:t>ное</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285,6</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291,5</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291,5</w:t>
            </w:r>
          </w:p>
        </w:tc>
      </w:tr>
      <w:tr w:rsidR="00ED558A" w:rsidRPr="00AA13C5" w:rsidTr="00A465E9">
        <w:trPr>
          <w:cantSplit/>
          <w:trHeight w:val="31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left"/>
              <w:rPr>
                <w:color w:val="000000"/>
                <w:sz w:val="24"/>
                <w:szCs w:val="24"/>
              </w:rPr>
            </w:pPr>
            <w:r w:rsidRPr="00AA13C5">
              <w:rPr>
                <w:color w:val="000000"/>
                <w:sz w:val="24"/>
                <w:szCs w:val="24"/>
              </w:rPr>
              <w:t>п. Боровое</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21,5</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21,5</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21,5</w:t>
            </w:r>
          </w:p>
        </w:tc>
      </w:tr>
      <w:tr w:rsidR="00ED558A" w:rsidRPr="00AA13C5" w:rsidTr="00A465E9">
        <w:trPr>
          <w:cantSplit/>
          <w:trHeight w:val="50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left"/>
              <w:rPr>
                <w:color w:val="000000"/>
                <w:sz w:val="24"/>
                <w:szCs w:val="24"/>
              </w:rPr>
            </w:pPr>
            <w:r w:rsidRPr="00AA13C5">
              <w:rPr>
                <w:color w:val="000000"/>
                <w:sz w:val="24"/>
                <w:szCs w:val="24"/>
              </w:rPr>
              <w:t>Земли сельскохозяйственного назначения</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234</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234</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234</w:t>
            </w:r>
          </w:p>
        </w:tc>
      </w:tr>
      <w:tr w:rsidR="00ED558A" w:rsidRPr="00AA13C5" w:rsidTr="00A465E9">
        <w:trPr>
          <w:cantSplit/>
          <w:trHeight w:val="165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left"/>
              <w:rPr>
                <w:color w:val="000000"/>
                <w:sz w:val="24"/>
                <w:szCs w:val="24"/>
              </w:rPr>
            </w:pPr>
            <w:r w:rsidRPr="00AA13C5">
              <w:rPr>
                <w:color w:val="000000"/>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365,1</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427,6</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427,6</w:t>
            </w:r>
          </w:p>
        </w:tc>
      </w:tr>
      <w:tr w:rsidR="00ED558A" w:rsidRPr="00AA13C5" w:rsidTr="00A465E9">
        <w:trPr>
          <w:cantSplit/>
          <w:trHeight w:val="50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left"/>
              <w:rPr>
                <w:color w:val="000000"/>
                <w:sz w:val="24"/>
                <w:szCs w:val="24"/>
              </w:rPr>
            </w:pPr>
            <w:r w:rsidRPr="00AA13C5">
              <w:rPr>
                <w:color w:val="000000"/>
                <w:sz w:val="24"/>
                <w:szCs w:val="24"/>
              </w:rPr>
              <w:t>Земли особо охраняемых территорий и объектов</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25,4</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25,4</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25,4</w:t>
            </w:r>
          </w:p>
        </w:tc>
      </w:tr>
      <w:tr w:rsidR="00ED558A" w:rsidRPr="00AA13C5" w:rsidTr="00A465E9">
        <w:trPr>
          <w:trHeight w:val="31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left"/>
              <w:rPr>
                <w:sz w:val="22"/>
                <w:szCs w:val="22"/>
              </w:rPr>
            </w:pPr>
            <w:r w:rsidRPr="00AA13C5">
              <w:rPr>
                <w:sz w:val="22"/>
                <w:szCs w:val="22"/>
              </w:rPr>
              <w:t>Земли лесного фонда</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2722,3</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2722,3</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2722,3</w:t>
            </w:r>
          </w:p>
        </w:tc>
      </w:tr>
      <w:tr w:rsidR="00ED558A" w:rsidRPr="00AA13C5" w:rsidTr="00A465E9">
        <w:trPr>
          <w:cantSplit/>
          <w:trHeight w:val="310"/>
        </w:trPr>
        <w:tc>
          <w:tcPr>
            <w:tcW w:w="4743" w:type="dxa"/>
            <w:tcBorders>
              <w:top w:val="nil"/>
              <w:left w:val="single" w:sz="4" w:space="0" w:color="auto"/>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left"/>
              <w:rPr>
                <w:color w:val="000000"/>
                <w:sz w:val="24"/>
                <w:szCs w:val="24"/>
              </w:rPr>
            </w:pPr>
            <w:r w:rsidRPr="00AA13C5">
              <w:rPr>
                <w:color w:val="000000"/>
                <w:sz w:val="24"/>
                <w:szCs w:val="24"/>
              </w:rPr>
              <w:t>Земли запаса</w:t>
            </w:r>
          </w:p>
        </w:tc>
        <w:tc>
          <w:tcPr>
            <w:tcW w:w="129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га</w:t>
            </w:r>
          </w:p>
        </w:tc>
        <w:tc>
          <w:tcPr>
            <w:tcW w:w="1810"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298,1</w:t>
            </w:r>
          </w:p>
        </w:tc>
        <w:tc>
          <w:tcPr>
            <w:tcW w:w="1022"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229,7</w:t>
            </w:r>
          </w:p>
        </w:tc>
        <w:tc>
          <w:tcPr>
            <w:tcW w:w="1313" w:type="dxa"/>
            <w:tcBorders>
              <w:top w:val="nil"/>
              <w:left w:val="nil"/>
              <w:bottom w:val="single" w:sz="4" w:space="0" w:color="auto"/>
              <w:right w:val="single" w:sz="4" w:space="0" w:color="auto"/>
            </w:tcBorders>
            <w:shd w:val="clear" w:color="auto" w:fill="auto"/>
            <w:vAlign w:val="center"/>
            <w:hideMark/>
          </w:tcPr>
          <w:p w:rsidR="00ED558A" w:rsidRPr="00AA13C5" w:rsidRDefault="00ED558A" w:rsidP="00A465E9">
            <w:pPr>
              <w:spacing w:line="240" w:lineRule="auto"/>
              <w:ind w:firstLine="0"/>
              <w:jc w:val="center"/>
              <w:rPr>
                <w:color w:val="000000"/>
                <w:sz w:val="24"/>
                <w:szCs w:val="24"/>
              </w:rPr>
            </w:pPr>
            <w:r w:rsidRPr="00AA13C5">
              <w:rPr>
                <w:color w:val="000000"/>
                <w:sz w:val="24"/>
                <w:szCs w:val="24"/>
              </w:rPr>
              <w:t>229,7</w:t>
            </w:r>
          </w:p>
        </w:tc>
      </w:tr>
    </w:tbl>
    <w:p w:rsidR="00ED558A" w:rsidRPr="00AA13C5" w:rsidRDefault="00ED558A" w:rsidP="00ED558A">
      <w:pPr>
        <w:pStyle w:val="ae"/>
        <w:tabs>
          <w:tab w:val="left" w:pos="709"/>
        </w:tabs>
        <w:ind w:firstLine="567"/>
        <w:rPr>
          <w:sz w:val="26"/>
          <w:szCs w:val="26"/>
        </w:rPr>
      </w:pPr>
    </w:p>
    <w:p w:rsidR="00ED558A" w:rsidRPr="00AA13C5" w:rsidRDefault="00ED558A" w:rsidP="00ED558A">
      <w:pPr>
        <w:ind w:firstLine="0"/>
        <w:rPr>
          <w:rFonts w:eastAsia="TimesNewRomanPSMT"/>
          <w:b/>
          <w:sz w:val="24"/>
          <w:szCs w:val="24"/>
        </w:rPr>
      </w:pPr>
    </w:p>
    <w:p w:rsidR="00ED558A" w:rsidRPr="00AA13C5" w:rsidRDefault="00ED558A" w:rsidP="00C44AFB">
      <w:pPr>
        <w:spacing w:after="120" w:line="276" w:lineRule="auto"/>
        <w:ind w:firstLine="0"/>
        <w:rPr>
          <w:rFonts w:eastAsia="TimesNewRomanPSMT"/>
        </w:rPr>
      </w:pPr>
      <w:r w:rsidRPr="00AA13C5">
        <w:rPr>
          <w:rFonts w:eastAsia="TimesNewRomanPSMT"/>
          <w:b/>
          <w:sz w:val="24"/>
          <w:szCs w:val="24"/>
        </w:rPr>
        <w:t xml:space="preserve">Таблица 1.2. Анализ демографической ситуации </w:t>
      </w:r>
      <w:r w:rsidRPr="00AA13C5">
        <w:rPr>
          <w:b/>
          <w:color w:val="000000"/>
          <w:sz w:val="24"/>
          <w:szCs w:val="24"/>
        </w:rPr>
        <w:t xml:space="preserve">муниципального образования </w:t>
      </w:r>
      <w:r w:rsidR="00B141D9">
        <w:rPr>
          <w:b/>
          <w:color w:val="000000"/>
          <w:sz w:val="24"/>
          <w:szCs w:val="24"/>
        </w:rPr>
        <w:t>Кузнечнинское городское поселение</w:t>
      </w:r>
      <w:r w:rsidRPr="00AA13C5">
        <w:rPr>
          <w:b/>
          <w:sz w:val="24"/>
          <w:szCs w:val="24"/>
        </w:rPr>
        <w:t>.</w:t>
      </w:r>
    </w:p>
    <w:tbl>
      <w:tblPr>
        <w:tblW w:w="9949" w:type="dxa"/>
        <w:tblInd w:w="93" w:type="dxa"/>
        <w:tblLook w:val="04A0" w:firstRow="1" w:lastRow="0" w:firstColumn="1" w:lastColumn="0" w:noHBand="0" w:noVBand="1"/>
      </w:tblPr>
      <w:tblGrid>
        <w:gridCol w:w="5012"/>
        <w:gridCol w:w="1943"/>
        <w:gridCol w:w="998"/>
        <w:gridCol w:w="998"/>
        <w:gridCol w:w="998"/>
      </w:tblGrid>
      <w:tr w:rsidR="00ED558A" w:rsidRPr="00AA13C5" w:rsidTr="00A465E9">
        <w:trPr>
          <w:trHeight w:val="290"/>
        </w:trPr>
        <w:tc>
          <w:tcPr>
            <w:tcW w:w="5012"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ED558A" w:rsidRPr="00AA13C5" w:rsidRDefault="00ED558A" w:rsidP="00A465E9">
            <w:pPr>
              <w:spacing w:line="240" w:lineRule="auto"/>
              <w:ind w:firstLine="0"/>
              <w:jc w:val="center"/>
              <w:rPr>
                <w:b/>
                <w:bCs/>
                <w:sz w:val="24"/>
                <w:szCs w:val="24"/>
              </w:rPr>
            </w:pPr>
            <w:r w:rsidRPr="00AA13C5">
              <w:rPr>
                <w:b/>
                <w:bCs/>
                <w:sz w:val="24"/>
                <w:szCs w:val="24"/>
              </w:rPr>
              <w:t>Наименование показателя</w:t>
            </w:r>
          </w:p>
        </w:tc>
        <w:tc>
          <w:tcPr>
            <w:tcW w:w="1943"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b/>
                <w:bCs/>
                <w:sz w:val="24"/>
                <w:szCs w:val="24"/>
              </w:rPr>
            </w:pPr>
            <w:r w:rsidRPr="00AA13C5">
              <w:rPr>
                <w:b/>
                <w:bCs/>
                <w:sz w:val="24"/>
                <w:szCs w:val="24"/>
              </w:rPr>
              <w:t>Единица измерения</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b/>
                <w:bCs/>
                <w:sz w:val="24"/>
                <w:szCs w:val="24"/>
              </w:rPr>
            </w:pPr>
            <w:r w:rsidRPr="00AA13C5">
              <w:rPr>
                <w:b/>
                <w:bCs/>
                <w:sz w:val="24"/>
                <w:szCs w:val="24"/>
              </w:rPr>
              <w:t xml:space="preserve"> на  1 января 2011 г.</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b/>
                <w:bCs/>
                <w:sz w:val="24"/>
                <w:szCs w:val="24"/>
              </w:rPr>
            </w:pPr>
            <w:r w:rsidRPr="00AA13C5">
              <w:rPr>
                <w:b/>
                <w:bCs/>
                <w:sz w:val="24"/>
                <w:szCs w:val="24"/>
              </w:rPr>
              <w:t xml:space="preserve"> на  1 января 2012 г.</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ED558A" w:rsidRPr="00AA13C5" w:rsidRDefault="00ED558A" w:rsidP="00A465E9">
            <w:pPr>
              <w:spacing w:line="240" w:lineRule="auto"/>
              <w:ind w:firstLine="0"/>
              <w:jc w:val="center"/>
              <w:rPr>
                <w:b/>
                <w:bCs/>
                <w:sz w:val="24"/>
                <w:szCs w:val="24"/>
              </w:rPr>
            </w:pPr>
            <w:r w:rsidRPr="00AA13C5">
              <w:rPr>
                <w:b/>
                <w:bCs/>
                <w:sz w:val="24"/>
                <w:szCs w:val="24"/>
              </w:rPr>
              <w:t xml:space="preserve"> на  1 января 2013 г.</w:t>
            </w:r>
          </w:p>
        </w:tc>
      </w:tr>
      <w:tr w:rsidR="00ED558A" w:rsidRPr="00AA13C5" w:rsidTr="00A465E9">
        <w:trPr>
          <w:trHeight w:val="640"/>
        </w:trPr>
        <w:tc>
          <w:tcPr>
            <w:tcW w:w="5012" w:type="dxa"/>
            <w:vMerge/>
            <w:tcBorders>
              <w:top w:val="single" w:sz="4" w:space="0" w:color="auto"/>
              <w:left w:val="single" w:sz="4" w:space="0" w:color="auto"/>
              <w:bottom w:val="single" w:sz="4" w:space="0" w:color="auto"/>
              <w:right w:val="single" w:sz="4" w:space="0" w:color="auto"/>
            </w:tcBorders>
            <w:vAlign w:val="center"/>
            <w:hideMark/>
          </w:tcPr>
          <w:p w:rsidR="00ED558A" w:rsidRPr="00AA13C5" w:rsidRDefault="00ED558A" w:rsidP="00A465E9">
            <w:pPr>
              <w:spacing w:line="240" w:lineRule="auto"/>
              <w:ind w:firstLine="0"/>
              <w:jc w:val="left"/>
              <w:rPr>
                <w:b/>
                <w:bCs/>
                <w:sz w:val="24"/>
                <w:szCs w:val="24"/>
              </w:rPr>
            </w:pPr>
          </w:p>
        </w:tc>
        <w:tc>
          <w:tcPr>
            <w:tcW w:w="1943" w:type="dxa"/>
            <w:vMerge/>
            <w:tcBorders>
              <w:top w:val="single" w:sz="4" w:space="0" w:color="auto"/>
              <w:left w:val="single" w:sz="4" w:space="0" w:color="auto"/>
              <w:bottom w:val="single" w:sz="4" w:space="0" w:color="auto"/>
              <w:right w:val="single" w:sz="4" w:space="0" w:color="auto"/>
            </w:tcBorders>
            <w:vAlign w:val="center"/>
            <w:hideMark/>
          </w:tcPr>
          <w:p w:rsidR="00ED558A" w:rsidRPr="00AA13C5" w:rsidRDefault="00ED558A" w:rsidP="00A465E9">
            <w:pPr>
              <w:spacing w:line="240" w:lineRule="auto"/>
              <w:ind w:firstLine="0"/>
              <w:jc w:val="left"/>
              <w:rPr>
                <w:b/>
                <w:bCs/>
                <w:sz w:val="24"/>
                <w:szCs w:val="24"/>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ED558A" w:rsidRPr="00AA13C5" w:rsidRDefault="00ED558A" w:rsidP="00A465E9">
            <w:pPr>
              <w:spacing w:line="240" w:lineRule="auto"/>
              <w:ind w:firstLine="0"/>
              <w:jc w:val="left"/>
              <w:rPr>
                <w:b/>
                <w:bCs/>
                <w:sz w:val="24"/>
                <w:szCs w:val="24"/>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ED558A" w:rsidRPr="00AA13C5" w:rsidRDefault="00ED558A" w:rsidP="00A465E9">
            <w:pPr>
              <w:spacing w:line="240" w:lineRule="auto"/>
              <w:ind w:firstLine="0"/>
              <w:jc w:val="left"/>
              <w:rPr>
                <w:b/>
                <w:bCs/>
                <w:sz w:val="24"/>
                <w:szCs w:val="24"/>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ED558A" w:rsidRPr="00AA13C5" w:rsidRDefault="00ED558A" w:rsidP="00A465E9">
            <w:pPr>
              <w:spacing w:line="240" w:lineRule="auto"/>
              <w:ind w:firstLine="0"/>
              <w:jc w:val="left"/>
              <w:rPr>
                <w:b/>
                <w:bCs/>
                <w:sz w:val="24"/>
                <w:szCs w:val="24"/>
              </w:rPr>
            </w:pPr>
          </w:p>
        </w:tc>
      </w:tr>
      <w:tr w:rsidR="00ED558A" w:rsidRPr="00AA13C5" w:rsidTr="00A465E9">
        <w:trPr>
          <w:trHeight w:val="62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1. Численность постоянного населения - всего</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тыс.чел.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4,5</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4,473</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4,446</w:t>
            </w:r>
          </w:p>
        </w:tc>
      </w:tr>
      <w:tr w:rsidR="00ED558A" w:rsidRPr="00AA13C5" w:rsidTr="00A465E9">
        <w:trPr>
          <w:trHeight w:val="310"/>
        </w:trPr>
        <w:tc>
          <w:tcPr>
            <w:tcW w:w="5012" w:type="dxa"/>
            <w:tcBorders>
              <w:top w:val="nil"/>
              <w:left w:val="single" w:sz="4" w:space="0" w:color="auto"/>
              <w:bottom w:val="single" w:sz="4" w:space="0" w:color="auto"/>
              <w:right w:val="nil"/>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 xml:space="preserve">       в том числе:</w:t>
            </w:r>
          </w:p>
        </w:tc>
        <w:tc>
          <w:tcPr>
            <w:tcW w:w="1943"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auto"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auto"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auto"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r>
      <w:tr w:rsidR="00ED558A" w:rsidRPr="00AA13C5" w:rsidTr="00A465E9">
        <w:trPr>
          <w:trHeight w:val="62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 xml:space="preserve"> моложе трудоспособного возраста</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тыс.чел.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0,7</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0,7</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0,8</w:t>
            </w:r>
          </w:p>
        </w:tc>
      </w:tr>
      <w:tr w:rsidR="00ED558A" w:rsidRPr="00AA13C5" w:rsidTr="00A465E9">
        <w:trPr>
          <w:trHeight w:val="31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 xml:space="preserve"> трудоспособного возраста</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тыс.чел.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2,7</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2,7</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3,3</w:t>
            </w:r>
          </w:p>
        </w:tc>
      </w:tr>
      <w:tr w:rsidR="00ED558A" w:rsidRPr="00AA13C5" w:rsidTr="00A465E9">
        <w:trPr>
          <w:trHeight w:val="62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 xml:space="preserve"> старше трудоспособного возраста</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тыс.чел.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1,1</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1,0</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0,3</w:t>
            </w:r>
          </w:p>
        </w:tc>
      </w:tr>
      <w:tr w:rsidR="00ED558A" w:rsidRPr="00AA13C5" w:rsidTr="00C44AFB">
        <w:trPr>
          <w:trHeight w:val="31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2. Число родившихся</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42</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35</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37</w:t>
            </w:r>
          </w:p>
        </w:tc>
      </w:tr>
      <w:tr w:rsidR="00ED558A" w:rsidRPr="00AA13C5" w:rsidTr="00C44AFB">
        <w:trPr>
          <w:trHeight w:val="700"/>
        </w:trPr>
        <w:tc>
          <w:tcPr>
            <w:tcW w:w="50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lastRenderedPageBreak/>
              <w:t xml:space="preserve">3. Коэффициент рождаемости </w:t>
            </w:r>
          </w:p>
        </w:tc>
        <w:tc>
          <w:tcPr>
            <w:tcW w:w="19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 на 1000 населения</w:t>
            </w:r>
          </w:p>
        </w:tc>
        <w:tc>
          <w:tcPr>
            <w:tcW w:w="9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9,5</w:t>
            </w:r>
          </w:p>
        </w:tc>
        <w:tc>
          <w:tcPr>
            <w:tcW w:w="9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7,9</w:t>
            </w:r>
          </w:p>
        </w:tc>
        <w:tc>
          <w:tcPr>
            <w:tcW w:w="9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8,3</w:t>
            </w:r>
          </w:p>
        </w:tc>
      </w:tr>
      <w:tr w:rsidR="00ED558A" w:rsidRPr="00AA13C5" w:rsidTr="00C44AFB">
        <w:trPr>
          <w:trHeight w:val="310"/>
        </w:trPr>
        <w:tc>
          <w:tcPr>
            <w:tcW w:w="50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4. Число умерших - всего</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w:t>
            </w:r>
          </w:p>
        </w:tc>
        <w:tc>
          <w:tcPr>
            <w:tcW w:w="998" w:type="dxa"/>
            <w:tcBorders>
              <w:top w:val="single" w:sz="4" w:space="0" w:color="auto"/>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98</w:t>
            </w:r>
          </w:p>
        </w:tc>
        <w:tc>
          <w:tcPr>
            <w:tcW w:w="998" w:type="dxa"/>
            <w:tcBorders>
              <w:top w:val="single" w:sz="4" w:space="0" w:color="auto"/>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72</w:t>
            </w:r>
          </w:p>
        </w:tc>
        <w:tc>
          <w:tcPr>
            <w:tcW w:w="998" w:type="dxa"/>
            <w:tcBorders>
              <w:top w:val="single" w:sz="4" w:space="0" w:color="auto"/>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69</w:t>
            </w:r>
          </w:p>
        </w:tc>
      </w:tr>
      <w:tr w:rsidR="00ED558A" w:rsidRPr="00AA13C5" w:rsidTr="00A465E9">
        <w:trPr>
          <w:trHeight w:val="310"/>
        </w:trPr>
        <w:tc>
          <w:tcPr>
            <w:tcW w:w="5012" w:type="dxa"/>
            <w:tcBorders>
              <w:top w:val="nil"/>
              <w:left w:val="single" w:sz="4" w:space="0" w:color="auto"/>
              <w:bottom w:val="single" w:sz="4" w:space="0" w:color="auto"/>
              <w:right w:val="nil"/>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 xml:space="preserve">из них в возрасте 14-29 лет </w:t>
            </w:r>
          </w:p>
        </w:tc>
        <w:tc>
          <w:tcPr>
            <w:tcW w:w="1943"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r>
      <w:tr w:rsidR="00ED558A" w:rsidRPr="00AA13C5" w:rsidTr="00A465E9">
        <w:trPr>
          <w:trHeight w:val="30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5. Коэффициент смертности</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 на 1000 населения</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22,3</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16,2</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15,6</w:t>
            </w:r>
          </w:p>
        </w:tc>
      </w:tr>
      <w:tr w:rsidR="00ED558A" w:rsidRPr="00AA13C5" w:rsidTr="00A465E9">
        <w:trPr>
          <w:trHeight w:val="130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 xml:space="preserve">6. Младенческая смертность </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число умерших в возрасте до 1 года на  1000 родившихся живыми</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r>
      <w:tr w:rsidR="00ED558A" w:rsidRPr="00AA13C5" w:rsidTr="00A465E9">
        <w:trPr>
          <w:trHeight w:val="64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7. Коэффициент миграционного прироста (убыли) населения</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 на 1000 населения</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6</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2,9</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4,1</w:t>
            </w:r>
          </w:p>
        </w:tc>
      </w:tr>
      <w:tr w:rsidR="00ED558A" w:rsidRPr="00AA13C5" w:rsidTr="00A465E9">
        <w:trPr>
          <w:trHeight w:val="62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8. Численность детей до 18 лет (включительно)</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845</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840</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964</w:t>
            </w:r>
          </w:p>
        </w:tc>
      </w:tr>
      <w:tr w:rsidR="00ED558A" w:rsidRPr="00AA13C5" w:rsidTr="00A465E9">
        <w:trPr>
          <w:trHeight w:val="124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9. Маятниковая миграция населения муниципального образования за пределы территории - всего</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r>
      <w:tr w:rsidR="00ED558A" w:rsidRPr="00AA13C5" w:rsidTr="00A465E9">
        <w:trPr>
          <w:trHeight w:val="31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на работу</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r>
      <w:tr w:rsidR="00ED558A" w:rsidRPr="00AA13C5" w:rsidTr="00A465E9">
        <w:trPr>
          <w:trHeight w:val="31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на учебу</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r>
      <w:tr w:rsidR="00ED558A" w:rsidRPr="00AA13C5" w:rsidTr="00A465E9">
        <w:trPr>
          <w:trHeight w:val="310"/>
        </w:trPr>
        <w:tc>
          <w:tcPr>
            <w:tcW w:w="5012" w:type="dxa"/>
            <w:tcBorders>
              <w:top w:val="nil"/>
              <w:left w:val="single" w:sz="4" w:space="0" w:color="auto"/>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left"/>
              <w:rPr>
                <w:sz w:val="24"/>
                <w:szCs w:val="24"/>
              </w:rPr>
            </w:pPr>
            <w:r w:rsidRPr="00AA13C5">
              <w:rPr>
                <w:sz w:val="24"/>
                <w:szCs w:val="24"/>
              </w:rPr>
              <w:t>в том числе в Санкт-Петербург</w:t>
            </w:r>
          </w:p>
        </w:tc>
        <w:tc>
          <w:tcPr>
            <w:tcW w:w="1943"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чел.</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c>
          <w:tcPr>
            <w:tcW w:w="998" w:type="dxa"/>
            <w:tcBorders>
              <w:top w:val="nil"/>
              <w:left w:val="nil"/>
              <w:bottom w:val="single" w:sz="4" w:space="0" w:color="auto"/>
              <w:right w:val="single" w:sz="4" w:space="0" w:color="auto"/>
            </w:tcBorders>
            <w:shd w:val="clear" w:color="000000" w:fill="FFFFFF"/>
            <w:vAlign w:val="center"/>
            <w:hideMark/>
          </w:tcPr>
          <w:p w:rsidR="00ED558A" w:rsidRPr="00AA13C5" w:rsidRDefault="00ED558A" w:rsidP="00A465E9">
            <w:pPr>
              <w:spacing w:line="240" w:lineRule="auto"/>
              <w:ind w:firstLine="0"/>
              <w:jc w:val="center"/>
              <w:rPr>
                <w:sz w:val="24"/>
                <w:szCs w:val="24"/>
              </w:rPr>
            </w:pPr>
            <w:r w:rsidRPr="00AA13C5">
              <w:rPr>
                <w:sz w:val="24"/>
                <w:szCs w:val="24"/>
              </w:rPr>
              <w:t> </w:t>
            </w:r>
          </w:p>
        </w:tc>
      </w:tr>
    </w:tbl>
    <w:p w:rsidR="00ED558A" w:rsidRPr="00AA13C5" w:rsidRDefault="00ED558A" w:rsidP="00ED558A">
      <w:pPr>
        <w:ind w:firstLine="0"/>
        <w:rPr>
          <w:rFonts w:eastAsia="TimesNewRomanPSMT"/>
        </w:rPr>
      </w:pPr>
    </w:p>
    <w:p w:rsidR="00ED558A" w:rsidRPr="00AA13C5" w:rsidRDefault="00ED558A" w:rsidP="00ED558A">
      <w:pPr>
        <w:spacing w:line="276" w:lineRule="auto"/>
        <w:ind w:firstLine="708"/>
        <w:rPr>
          <w:rFonts w:eastAsia="TimesNewRomanPSMT"/>
        </w:rPr>
      </w:pPr>
      <w:r w:rsidRPr="00AA13C5">
        <w:rPr>
          <w:rFonts w:eastAsia="TimesNewRomanPSMT"/>
        </w:rPr>
        <w:t xml:space="preserve">Численность постоянного населения муниципального образования по состоянию на 01.01.2013 года – 4446 человек. </w:t>
      </w:r>
    </w:p>
    <w:p w:rsidR="00ED558A" w:rsidRPr="00AA13C5" w:rsidRDefault="00ED558A" w:rsidP="00ED558A">
      <w:pPr>
        <w:spacing w:line="276" w:lineRule="auto"/>
      </w:pPr>
      <w:r w:rsidRPr="00AA13C5">
        <w:t xml:space="preserve">В 2012 г. демографические показатели незначительно улучшились по отношению к 2011 году. Численность постоянного населения поселения увеличилась на 5 человек. Родилось в 2012 г. 37 человек, что больше, чем в 2011 году на 2 человека,  умерло – 69 человек, что меньше, чем в 2011 году на 3 человека.  </w:t>
      </w:r>
    </w:p>
    <w:p w:rsidR="00ED558A" w:rsidRPr="00AA13C5" w:rsidRDefault="00ED558A" w:rsidP="00ED558A">
      <w:pPr>
        <w:spacing w:line="276" w:lineRule="auto"/>
      </w:pPr>
      <w:r w:rsidRPr="00AA13C5">
        <w:t xml:space="preserve">В соответствии с Генеральным планом </w:t>
      </w:r>
      <w:r w:rsidR="00B141D9">
        <w:t>МО Кузнечнинское городское поселение</w:t>
      </w:r>
      <w:r w:rsidRPr="00AA13C5">
        <w:t xml:space="preserve"> в 2020 году планируется численность населения – 4000 человек, и только к 2035 году численность населения увеличится до 4700 человек. Рост численности к 2035 году объясняется строительством нового жилищного фонда в объеме 29 тыс. кв. м, а также строительством новых производственных объектов (деревообрабатывающих производств, производств по переработке природного камня, предприятий по производству бетона, керамической и тротуарной плитки и др.) </w:t>
      </w:r>
    </w:p>
    <w:p w:rsidR="00ED558A" w:rsidRPr="00AA13C5" w:rsidRDefault="00ED558A" w:rsidP="00ED558A">
      <w:pPr>
        <w:spacing w:line="276" w:lineRule="auto"/>
        <w:rPr>
          <w:color w:val="000000"/>
        </w:rPr>
      </w:pPr>
      <w:r w:rsidRPr="00AA13C5">
        <w:t xml:space="preserve">В целом, для муниципального образования характерны негативные демографические процессы, которые отмечаются на большей части России. Демографическая ситуация в поселении развивается под влиянием устоявшейся динамики рождаемости, смертности и миграции. Основной причиной </w:t>
      </w:r>
      <w:r w:rsidRPr="00AA13C5">
        <w:rPr>
          <w:color w:val="000000"/>
        </w:rPr>
        <w:t xml:space="preserve">сокращения численности населения является ее естественная убыль, т. е. превышение числа умерших над числом родившихся. Смертность превысила рождаемость в 2012г. в 1,86 раза. </w:t>
      </w:r>
      <w:r w:rsidRPr="00AA13C5">
        <w:t xml:space="preserve">Причины: значительный процент населения старше 65 лет, вредные условия </w:t>
      </w:r>
      <w:r w:rsidRPr="00AA13C5">
        <w:lastRenderedPageBreak/>
        <w:t>труда на промышленных предприятиях, большой процент населения, относящийся к группе «социального риска».</w:t>
      </w:r>
    </w:p>
    <w:p w:rsidR="00ED558A" w:rsidRPr="00AA13C5" w:rsidRDefault="00ED558A" w:rsidP="00ED558A">
      <w:pPr>
        <w:spacing w:line="276" w:lineRule="auto"/>
      </w:pPr>
      <w:r w:rsidRPr="00AA13C5">
        <w:t>К числу наиболее острых проблем демографической ситуации относятся: снижение рождаемости до уровня, не обеспечивающего простого численного замещения поколений родителей их детьми; высокая смертность мужчин трудоспособного возраста; длительная стабилизация показателей смертности и средней продолжительности жизни на уровне, не соответствующем основным социальным задачам общества.</w:t>
      </w:r>
    </w:p>
    <w:p w:rsidR="00ED558A" w:rsidRPr="00AA13C5" w:rsidRDefault="00ED558A" w:rsidP="00ED558A">
      <w:pPr>
        <w:spacing w:line="276" w:lineRule="auto"/>
      </w:pPr>
      <w:r w:rsidRPr="00AA13C5">
        <w:t>По состоянию на 1 января 2013 года на учете в Центре занятости состояло 6 безработных граждан, уровень безработицы составил 0,26 %. На рынке труда поселения сохраняется тенденция роста спроса на рабочие профессии во всех отраслях, однако, не все безработные хотят устраиваться на работу.</w:t>
      </w:r>
    </w:p>
    <w:p w:rsidR="00ED558A" w:rsidRPr="00AA13C5" w:rsidRDefault="00ED558A" w:rsidP="00ED558A">
      <w:pPr>
        <w:spacing w:line="276" w:lineRule="auto"/>
      </w:pPr>
      <w:r w:rsidRPr="00AA13C5">
        <w:t xml:space="preserve">Экономика </w:t>
      </w:r>
      <w:r w:rsidR="00B141D9">
        <w:t>МО Кузнечнинское городское поселение</w:t>
      </w:r>
      <w:r w:rsidRPr="00AA13C5">
        <w:t xml:space="preserve"> представлена следующими отраслями: добывающие производства (94,5%), обрабатывающие производства (3,6%), производство и распределение электроэнергии, газа и воды (1%) .</w:t>
      </w:r>
    </w:p>
    <w:p w:rsidR="00ED558A" w:rsidRPr="00AA13C5" w:rsidRDefault="00ED558A" w:rsidP="00ED558A">
      <w:pPr>
        <w:spacing w:line="276" w:lineRule="auto"/>
      </w:pPr>
      <w:r w:rsidRPr="00AA13C5">
        <w:t xml:space="preserve">В экономике </w:t>
      </w:r>
      <w:r w:rsidR="00B141D9">
        <w:t>МО Кузнечнинское городское поселение</w:t>
      </w:r>
      <w:r w:rsidRPr="00AA13C5">
        <w:t xml:space="preserve"> по состоянию на 01.01.2013 года занято 2120 чел. (48,2% от численности населения поселения). </w:t>
      </w:r>
    </w:p>
    <w:p w:rsidR="00ED558A" w:rsidRPr="00AA13C5" w:rsidRDefault="00ED558A" w:rsidP="00ED558A">
      <w:pPr>
        <w:pStyle w:val="ae"/>
        <w:spacing w:line="276" w:lineRule="auto"/>
        <w:ind w:firstLine="709"/>
        <w:rPr>
          <w:sz w:val="26"/>
          <w:szCs w:val="26"/>
        </w:rPr>
      </w:pPr>
    </w:p>
    <w:p w:rsidR="00ED558A" w:rsidRPr="00AA13C5" w:rsidRDefault="00ED558A" w:rsidP="00ED558A">
      <w:pPr>
        <w:spacing w:line="276" w:lineRule="auto"/>
        <w:rPr>
          <w:b/>
          <w:bCs/>
          <w:i/>
          <w:iCs/>
        </w:rPr>
      </w:pPr>
      <w:r w:rsidRPr="00AA13C5">
        <w:t xml:space="preserve">Приоритетная отрасль экономики </w:t>
      </w:r>
      <w:r w:rsidR="00B141D9">
        <w:t>МО Кузнечнинское городское поселение</w:t>
      </w:r>
      <w:r w:rsidRPr="00AA13C5">
        <w:t xml:space="preserve"> - добыча и переработка гранита. Основная  промышленная продукция, выпускаемая предприятиями – гранитный щебень различных фракций, отсевы и пески, гранитные блоки и плиты.</w:t>
      </w:r>
    </w:p>
    <w:p w:rsidR="00ED558A" w:rsidRPr="00AA13C5" w:rsidRDefault="00ED558A" w:rsidP="00ED558A">
      <w:pPr>
        <w:spacing w:line="276" w:lineRule="auto"/>
      </w:pPr>
      <w:r w:rsidRPr="00AA13C5">
        <w:rPr>
          <w:b/>
          <w:bCs/>
        </w:rPr>
        <w:t xml:space="preserve">Градообразующим предприятием является ОАО «Гранит-Кузнечное».    С 01.06.2012года переименовано  в Закрытое акционерное общество «ЛСР – Базовые материалы Северо - Запад». </w:t>
      </w:r>
      <w:r w:rsidRPr="00AA13C5">
        <w:rPr>
          <w:bCs/>
        </w:rPr>
        <w:t>Н</w:t>
      </w:r>
      <w:r w:rsidRPr="00AA13C5">
        <w:t>а территории п. Кузнечное находиться Производственный Комплекс «Гранит-Кузнечное», специализируется на производстве гранитного щебня. Основная  промышленная продукция, выпускаемая предприятием - гранитный щебень различных фракций, отсевы и пески.</w:t>
      </w:r>
    </w:p>
    <w:p w:rsidR="00ED558A" w:rsidRPr="00AA13C5" w:rsidRDefault="00ED558A" w:rsidP="00ED558A">
      <w:pPr>
        <w:spacing w:line="276" w:lineRule="auto"/>
      </w:pPr>
      <w:r w:rsidRPr="00AA13C5">
        <w:t xml:space="preserve">Объем отгруженной продукции за январь-декабрь 2012 г. составляет   802  403,0 тыс. руб. (в аналогичном периоде предыдущего года – 860 368,0 тыс. руб.).  Темп роста в фактических ценах к соответствующему периоду 93,7 %. Оборот организации за январь-декабрь 2012 года составил 1026485 тыс. руб., за аналогичный период предыдущего года 887196 тыс. руб. (темп роста 115,7%). </w:t>
      </w:r>
    </w:p>
    <w:p w:rsidR="00ED558A" w:rsidRPr="00AA13C5" w:rsidRDefault="00ED558A" w:rsidP="00ED558A">
      <w:pPr>
        <w:spacing w:line="276" w:lineRule="auto"/>
      </w:pPr>
      <w:r w:rsidRPr="00AA13C5">
        <w:tab/>
      </w:r>
      <w:r w:rsidRPr="00AA13C5">
        <w:rPr>
          <w:b/>
          <w:bCs/>
        </w:rPr>
        <w:t>ООО  Камнеобрабатывающий завод «Кузнечное»</w:t>
      </w:r>
      <w:r w:rsidRPr="00AA13C5">
        <w:t xml:space="preserve">  специализируется по выпуску  облицовочных гранитных  плит, слябы, изделия из облицовочного природного камня. </w:t>
      </w:r>
    </w:p>
    <w:p w:rsidR="00ED558A" w:rsidRPr="00AA13C5" w:rsidRDefault="00ED558A" w:rsidP="00ED558A">
      <w:pPr>
        <w:spacing w:line="276" w:lineRule="auto"/>
      </w:pPr>
      <w:r w:rsidRPr="00AA13C5">
        <w:t xml:space="preserve">Объем отгруженной продукции за январь-декабрь 2012 года составил 198 765,0 тыс.руб. ( за аналогичный период прошлого года 194 791,0 тыс. руб., темп роста 102%). Оборот организации за январь-декабрь 2012 года составил 198 765,0 тыс. руб., за аналогичный период предыдущего года 194 791,0 тыс. руб. (темп роста 102%). </w:t>
      </w:r>
    </w:p>
    <w:p w:rsidR="00ED558A" w:rsidRPr="00AA13C5" w:rsidRDefault="00ED558A" w:rsidP="00ED558A">
      <w:pPr>
        <w:spacing w:line="276" w:lineRule="auto"/>
      </w:pPr>
      <w:r w:rsidRPr="00AA13C5">
        <w:rPr>
          <w:b/>
          <w:bCs/>
        </w:rPr>
        <w:lastRenderedPageBreak/>
        <w:t>Малое предприятие ЗАО «Ояярви»</w:t>
      </w:r>
      <w:r w:rsidRPr="00AA13C5">
        <w:t xml:space="preserve"> специализируется по выпуску  гранитных блоков.</w:t>
      </w:r>
    </w:p>
    <w:p w:rsidR="00ED558A" w:rsidRPr="00AA13C5" w:rsidRDefault="00ED558A" w:rsidP="00ED558A">
      <w:pPr>
        <w:spacing w:line="276" w:lineRule="auto"/>
      </w:pPr>
      <w:r w:rsidRPr="00AA13C5">
        <w:t xml:space="preserve"> За 12 месяцев 2012 г.  выпуск продукции составил 0,828  тыс.м3, за аналогичный период 2011 года - 0,965 тыс.м3. Темп роста составил  86 % к соответствующему периоду прошлого года. Отгружено товаров собственного производства за отчетный период  10,669  млн. руб., за аналогичный период предыдущего года 21,068 млн. руб. (51% к соответствующему периоду прошлого года). Среднесписочная численность работников 10 чел.  Средняя зарплата в последнем месяце квартала 39 185 руб. Темп роста 107% . Прибыль организации за 2012 год составила 680,0 тыс. руб., за аналогичный период 2011года 2 500,0 тыс. руб. </w:t>
      </w:r>
    </w:p>
    <w:p w:rsidR="00ED558A" w:rsidRPr="00AA13C5" w:rsidRDefault="00ED558A" w:rsidP="00ED558A">
      <w:pPr>
        <w:spacing w:line="276" w:lineRule="auto"/>
      </w:pPr>
      <w:r w:rsidRPr="00AA13C5">
        <w:t xml:space="preserve">Действующих  крупных сельскохозяйственных предприятий на территории </w:t>
      </w:r>
      <w:r w:rsidR="00B141D9">
        <w:t>МО Кузнечнинское городское поселение</w:t>
      </w:r>
      <w:r w:rsidRPr="00AA13C5">
        <w:t xml:space="preserve">  нет.</w:t>
      </w:r>
    </w:p>
    <w:p w:rsidR="00ED558A" w:rsidRPr="00AA13C5" w:rsidRDefault="00ED558A" w:rsidP="00ED558A">
      <w:pPr>
        <w:spacing w:line="276" w:lineRule="auto"/>
      </w:pPr>
      <w:r w:rsidRPr="00AA13C5">
        <w:t xml:space="preserve">Действует 1 крестьянское хозяйство, 1 НП спортивного и любительского рыболовства, а также 1 предприятие, ООО «СХП «Кузнечное», по разведению и переработке  рыбы. </w:t>
      </w:r>
    </w:p>
    <w:p w:rsidR="00ED558A" w:rsidRPr="00AA13C5" w:rsidRDefault="00ED558A" w:rsidP="00ED558A">
      <w:pPr>
        <w:spacing w:line="276" w:lineRule="auto"/>
        <w:ind w:firstLine="708"/>
      </w:pPr>
      <w:r w:rsidRPr="00AA13C5">
        <w:t xml:space="preserve">Потребительский рынок представлен в основном предприятиями индивидуального предпринимательства в сфере торговли и общественного питания, бытового обслуживания. </w:t>
      </w:r>
    </w:p>
    <w:p w:rsidR="00ED558A" w:rsidRPr="00AA13C5" w:rsidRDefault="00ED558A" w:rsidP="00ED558A">
      <w:pPr>
        <w:spacing w:line="276" w:lineRule="auto"/>
      </w:pPr>
      <w:r w:rsidRPr="00AA13C5">
        <w:t xml:space="preserve">На территории  расположены 12 продуктовых магазинов, 12 -  промышленных (в 2011 году - 9), 6 - смешанных (в 2011 году - 5), 4 павильона, 3 киоска, 15 отделов розничной торговли в составе крупных магазинов. Среднесписочная численность работающих, включая индивидуальных предпринимателей, составила  77 чел. </w:t>
      </w:r>
    </w:p>
    <w:p w:rsidR="00ED558A" w:rsidRPr="00AA13C5" w:rsidRDefault="00ED558A" w:rsidP="00ED558A">
      <w:pPr>
        <w:spacing w:line="276" w:lineRule="auto"/>
      </w:pPr>
      <w:r w:rsidRPr="00AA13C5">
        <w:t xml:space="preserve">А также, в поселении расположены два аптечных пункта, киоск Леноблпечати. Численность работающих 12 чел.  </w:t>
      </w:r>
    </w:p>
    <w:p w:rsidR="00ED558A" w:rsidRPr="00AA13C5" w:rsidRDefault="00ED558A" w:rsidP="00ED558A">
      <w:pPr>
        <w:spacing w:line="276" w:lineRule="auto"/>
      </w:pPr>
      <w:r w:rsidRPr="00AA13C5">
        <w:t xml:space="preserve">В декабре 2012 года на территории </w:t>
      </w:r>
      <w:r w:rsidR="00B141D9">
        <w:t>МО Кузнечнинское городское поселение</w:t>
      </w:r>
      <w:r w:rsidRPr="00AA13C5">
        <w:t xml:space="preserve"> открылся сетевой магазин продовольственных и хозяйственных товаров «Пятерочка». В январе 2013 года открылся магазин «Великолукские колбасы». Открытие новых торговых точек увеличит оборот розничной торговли, создадут благоприятные условия для дополнительных рабочих мест.</w:t>
      </w:r>
    </w:p>
    <w:p w:rsidR="00ED558A" w:rsidRPr="00AA13C5" w:rsidRDefault="00ED558A" w:rsidP="00ED558A">
      <w:pPr>
        <w:spacing w:line="276" w:lineRule="auto"/>
      </w:pPr>
      <w:r w:rsidRPr="00AA13C5">
        <w:t>Оборот розничной торговли за 2012 год составил 122 428,0 тыс. руб., в 2011 году -  112 497,0 руб. Темп роста к соответствующему периоду прошлого года 108,8%.</w:t>
      </w:r>
    </w:p>
    <w:p w:rsidR="00ED558A" w:rsidRPr="00AA13C5" w:rsidRDefault="00ED558A" w:rsidP="00ED558A">
      <w:pPr>
        <w:spacing w:line="276" w:lineRule="auto"/>
      </w:pPr>
      <w:r w:rsidRPr="00AA13C5">
        <w:t>На территории осуществляют свою деятельность в области общественного питания  - 5 индивидуальных предпринимателей. Действует 2 кафе  на 62 посадочных мест. Также действуют две столовые на двух градообразующих предприятиях  на 77 посадочных мест  с площадью зала обслуживания 162 м2. На территории общеобразовательного учреждения действует столовая на 60 посадочных мест  с залом обслуживания 91,7 м2.  В 2012 году открылся новый бар-ресторан «Гранит» (общей площадью 200 м2, количеством посадочных мест -70, количеством работающих в нем -16 человек).</w:t>
      </w:r>
    </w:p>
    <w:p w:rsidR="00ED558A" w:rsidRPr="00AA13C5" w:rsidRDefault="00ED558A" w:rsidP="00ED558A">
      <w:pPr>
        <w:spacing w:line="276" w:lineRule="auto"/>
      </w:pPr>
      <w:r w:rsidRPr="00AA13C5">
        <w:t>В области общественного питания среднесписочная численность работающих -30 человек (в 2011 году – 14 человек).</w:t>
      </w:r>
    </w:p>
    <w:p w:rsidR="00ED558A" w:rsidRPr="00AA13C5" w:rsidRDefault="00ED558A" w:rsidP="00ED558A">
      <w:pPr>
        <w:spacing w:line="276" w:lineRule="auto"/>
      </w:pPr>
      <w:r w:rsidRPr="00AA13C5">
        <w:lastRenderedPageBreak/>
        <w:t xml:space="preserve">Оборот общественного питания за  12 месяцев 2012 года составил 2  100,0  тыс. руб. (темп роста к соответствующему периоду прошлого года 109 %). </w:t>
      </w:r>
    </w:p>
    <w:p w:rsidR="00ED558A" w:rsidRPr="00AA13C5" w:rsidRDefault="00ED558A" w:rsidP="00ED558A">
      <w:pPr>
        <w:spacing w:line="276" w:lineRule="auto"/>
        <w:ind w:firstLine="360"/>
      </w:pPr>
      <w:r w:rsidRPr="00AA13C5">
        <w:t xml:space="preserve">Бытовое обслуживание на территории муниципального образования </w:t>
      </w:r>
      <w:r w:rsidR="00B141D9" w:rsidRPr="00422A4D">
        <w:rPr>
          <w:color w:val="000000"/>
        </w:rPr>
        <w:t>Кузнечнинское городское поселение</w:t>
      </w:r>
      <w:r w:rsidR="008C6E22">
        <w:rPr>
          <w:color w:val="000000"/>
        </w:rPr>
        <w:t xml:space="preserve"> </w:t>
      </w:r>
      <w:r w:rsidRPr="00AA13C5">
        <w:t>осуществляется индивидуальными предпринимателями и организациями. На 01.01.2013 года действуют три парикмахерские, две бани, гостиница, кабинет маникюра, услуги солярия,  ветеринарная лечебница, два индивидуальных предпринимателя занимаются изготовлением памятников, два индивидуальных предпринимателя - осуществляют техническое обслуживание и ремонт автотранспортных средств, деятельность такси – 1индивидуальный предприниматель. Среднесписочная численность работающих в сфере бытового обслуживания на 01.01.2013 г., включая индивидуальных предпринимателей, составила 16 человек.</w:t>
      </w:r>
    </w:p>
    <w:p w:rsidR="00ED558A" w:rsidRPr="00AA13C5" w:rsidRDefault="00ED558A" w:rsidP="00ED558A">
      <w:pPr>
        <w:rPr>
          <w:sz w:val="28"/>
          <w:szCs w:val="28"/>
        </w:rPr>
      </w:pPr>
    </w:p>
    <w:p w:rsidR="00ED558A" w:rsidRPr="00AA13C5" w:rsidRDefault="00ED558A" w:rsidP="00ED558A">
      <w:pPr>
        <w:spacing w:line="276" w:lineRule="auto"/>
        <w:ind w:firstLine="0"/>
      </w:pPr>
      <w:r w:rsidRPr="00AA13C5">
        <w:t>На территории поселения функционируют отделения ФГУП "Почта России", Сбербанка России.</w:t>
      </w:r>
    </w:p>
    <w:p w:rsidR="00ED558A" w:rsidRPr="00AA13C5" w:rsidRDefault="00ED558A" w:rsidP="00ED558A">
      <w:pPr>
        <w:spacing w:line="276" w:lineRule="auto"/>
        <w:ind w:firstLine="0"/>
      </w:pPr>
      <w:r w:rsidRPr="00AA13C5">
        <w:t>В микрорайоне Ровное находятся также спортивный клуб (на 60 мест), молодежный центр (на 30 мест).</w:t>
      </w:r>
    </w:p>
    <w:p w:rsidR="00ED558A" w:rsidRPr="00AA13C5" w:rsidRDefault="00ED558A" w:rsidP="00ED558A">
      <w:pPr>
        <w:spacing w:line="276" w:lineRule="auto"/>
      </w:pPr>
      <w:r w:rsidRPr="00AA13C5">
        <w:t xml:space="preserve">В </w:t>
      </w:r>
      <w:r w:rsidR="00B141D9">
        <w:t>МО Кузнечнинское городское поселение</w:t>
      </w:r>
      <w:r w:rsidRPr="00AA13C5">
        <w:t xml:space="preserve"> с целью предотвращения </w:t>
      </w:r>
      <w:r w:rsidRPr="00AA13C5">
        <w:rPr>
          <w:iCs/>
        </w:rPr>
        <w:t xml:space="preserve">чрезвычайных ситуаций природного и техногенного характера размещена </w:t>
      </w:r>
      <w:r w:rsidRPr="00AA13C5">
        <w:t>ГКУ "Леноблпожспас" (пожарная часть).</w:t>
      </w:r>
    </w:p>
    <w:p w:rsidR="00ED558A" w:rsidRPr="00AA13C5" w:rsidRDefault="00ED558A" w:rsidP="00ED558A">
      <w:pPr>
        <w:spacing w:line="276" w:lineRule="auto"/>
      </w:pPr>
      <w:r w:rsidRPr="00AA13C5">
        <w:t xml:space="preserve">На территории муниципального образования </w:t>
      </w:r>
      <w:r w:rsidR="00B141D9" w:rsidRPr="00422A4D">
        <w:rPr>
          <w:color w:val="000000"/>
        </w:rPr>
        <w:t>Кузнечнинское городское поселение</w:t>
      </w:r>
      <w:r w:rsidR="008C6E22">
        <w:rPr>
          <w:color w:val="000000"/>
        </w:rPr>
        <w:t xml:space="preserve"> </w:t>
      </w:r>
      <w:r w:rsidRPr="00AA13C5">
        <w:t>функционируют следующие учреждения здравоохранения:</w:t>
      </w:r>
    </w:p>
    <w:p w:rsidR="00ED558A" w:rsidRPr="00AA13C5" w:rsidRDefault="00ED558A" w:rsidP="005D0BA0">
      <w:pPr>
        <w:numPr>
          <w:ilvl w:val="0"/>
          <w:numId w:val="58"/>
        </w:numPr>
        <w:spacing w:line="276" w:lineRule="auto"/>
      </w:pPr>
      <w:r w:rsidRPr="00AA13C5">
        <w:t>МУЗ "ЦРБ" (поликлиника) на 100больных;</w:t>
      </w:r>
    </w:p>
    <w:p w:rsidR="00ED558A" w:rsidRPr="00AA13C5" w:rsidRDefault="00ED558A" w:rsidP="005D0BA0">
      <w:pPr>
        <w:numPr>
          <w:ilvl w:val="0"/>
          <w:numId w:val="58"/>
        </w:numPr>
        <w:spacing w:line="276" w:lineRule="auto"/>
      </w:pPr>
      <w:r w:rsidRPr="00AA13C5">
        <w:t>МУЗ "ЦРБ" (больница) на 40 больных;</w:t>
      </w:r>
    </w:p>
    <w:p w:rsidR="00ED558A" w:rsidRPr="00AA13C5" w:rsidRDefault="00ED558A" w:rsidP="005D0BA0">
      <w:pPr>
        <w:numPr>
          <w:ilvl w:val="0"/>
          <w:numId w:val="58"/>
        </w:numPr>
        <w:spacing w:line="276" w:lineRule="auto"/>
      </w:pPr>
      <w:r w:rsidRPr="00AA13C5">
        <w:t>Станция скорой медицинской помощи.</w:t>
      </w:r>
    </w:p>
    <w:p w:rsidR="00ED558A" w:rsidRPr="00AA13C5" w:rsidRDefault="00ED558A" w:rsidP="00ED558A">
      <w:pPr>
        <w:spacing w:line="276" w:lineRule="auto"/>
        <w:ind w:left="1230" w:firstLine="0"/>
      </w:pPr>
    </w:p>
    <w:p w:rsidR="00ED558A" w:rsidRPr="00AA13C5" w:rsidRDefault="00ED558A" w:rsidP="00ED558A">
      <w:pPr>
        <w:spacing w:line="276" w:lineRule="auto"/>
      </w:pPr>
      <w:r w:rsidRPr="00AA13C5">
        <w:t xml:space="preserve">Их работа направлена на повышение качества и доступности первичной медицинской помощи, профилактику социально-опасных заболеваний, снижение смертности. </w:t>
      </w:r>
    </w:p>
    <w:p w:rsidR="00ED558A" w:rsidRPr="00AA13C5" w:rsidRDefault="00ED558A" w:rsidP="00ED558A">
      <w:pPr>
        <w:spacing w:line="276" w:lineRule="auto"/>
      </w:pPr>
      <w:r w:rsidRPr="00AA13C5">
        <w:t xml:space="preserve"> В учреждении МОУ "Кузнеченская средняя общеобразовательная школа» обучается 417 учащихся (микрорайон Ровное). Школу посещают дети, проживающие в  населенных пунктах поселения.</w:t>
      </w:r>
    </w:p>
    <w:p w:rsidR="00ED558A" w:rsidRPr="00AA13C5" w:rsidRDefault="00ED558A" w:rsidP="00ED558A">
      <w:pPr>
        <w:spacing w:line="276" w:lineRule="auto"/>
      </w:pPr>
      <w:r w:rsidRPr="00AA13C5">
        <w:t xml:space="preserve">На территории поселения остается стабильным охват детей муниципальными дошкольными образовательными учреждениями. Основным предметом деятельности учреждения является реализация общеобразовательных программ, направленных на гармоничное развитие,   охрану   жизни  и   здоровья,   физическое   и  духовное развитие каждого ребенка, с учетом его интеллектуальных особенностей, помощь семье в обеспечении полноценного развития. </w:t>
      </w:r>
    </w:p>
    <w:p w:rsidR="00ED558A" w:rsidRPr="00AA13C5" w:rsidRDefault="00ED558A" w:rsidP="00ED558A">
      <w:pPr>
        <w:spacing w:line="276" w:lineRule="auto"/>
      </w:pPr>
      <w:r w:rsidRPr="00AA13C5">
        <w:t>МДОУ детский сад №11» поселка Кузнечное (микрорайон Ровное), посещают 129 детей. МДОУ  "Детский сад №12" (микрорайон КНИ) посещают 18 детей. Также в поселении работает  детская школа искусств, рассчитанная  на 88 детей.</w:t>
      </w:r>
    </w:p>
    <w:p w:rsidR="00ED558A" w:rsidRPr="00AA13C5" w:rsidRDefault="00ED558A" w:rsidP="00ED558A">
      <w:pPr>
        <w:spacing w:line="276" w:lineRule="auto"/>
      </w:pPr>
      <w:r w:rsidRPr="00AA13C5">
        <w:lastRenderedPageBreak/>
        <w:t>В поселении имеется  Дом культуры "Юбилейный", в коллективах которого занимаются   360 человек.</w:t>
      </w:r>
    </w:p>
    <w:p w:rsidR="00ED558A" w:rsidRPr="00AA13C5" w:rsidRDefault="00ED558A" w:rsidP="00ED558A">
      <w:pPr>
        <w:spacing w:line="276" w:lineRule="auto"/>
      </w:pPr>
    </w:p>
    <w:p w:rsidR="00ED558A" w:rsidRDefault="00ED558A" w:rsidP="007A0482">
      <w:pPr>
        <w:spacing w:line="276" w:lineRule="auto"/>
        <w:rPr>
          <w:b/>
          <w:bCs/>
          <w:i/>
        </w:rPr>
      </w:pPr>
      <w:r w:rsidRPr="00AA13C5">
        <w:rPr>
          <w:b/>
          <w:bCs/>
          <w:i/>
        </w:rPr>
        <w:t xml:space="preserve">Анализ исполнения доходной части бюджета </w:t>
      </w:r>
      <w:r w:rsidR="007A0482">
        <w:rPr>
          <w:b/>
          <w:bCs/>
          <w:i/>
        </w:rPr>
        <w:t>м</w:t>
      </w:r>
      <w:r w:rsidRPr="00AA13C5">
        <w:rPr>
          <w:b/>
          <w:bCs/>
          <w:i/>
        </w:rPr>
        <w:t xml:space="preserve">униципального </w:t>
      </w:r>
      <w:r w:rsidR="007A0482">
        <w:rPr>
          <w:b/>
          <w:bCs/>
          <w:i/>
        </w:rPr>
        <w:t>о</w:t>
      </w:r>
      <w:r w:rsidRPr="00AA13C5">
        <w:rPr>
          <w:b/>
          <w:bCs/>
          <w:i/>
        </w:rPr>
        <w:t xml:space="preserve">бразования </w:t>
      </w:r>
      <w:r w:rsidR="0010336C" w:rsidRPr="00422A4D">
        <w:rPr>
          <w:b/>
          <w:i/>
          <w:color w:val="000000"/>
        </w:rPr>
        <w:t>Кузнечнинское городское поселение</w:t>
      </w:r>
      <w:r w:rsidR="008C6E22">
        <w:rPr>
          <w:b/>
          <w:i/>
          <w:color w:val="000000"/>
        </w:rPr>
        <w:t xml:space="preserve"> </w:t>
      </w:r>
      <w:r w:rsidRPr="00AA13C5">
        <w:rPr>
          <w:b/>
          <w:bCs/>
          <w:i/>
        </w:rPr>
        <w:t>за 2012 год</w:t>
      </w:r>
    </w:p>
    <w:p w:rsidR="000D66EC" w:rsidRPr="00AA13C5" w:rsidRDefault="000D66EC" w:rsidP="007A0482">
      <w:pPr>
        <w:spacing w:line="276" w:lineRule="auto"/>
        <w:rPr>
          <w:b/>
          <w:bCs/>
          <w:i/>
        </w:rPr>
      </w:pPr>
    </w:p>
    <w:p w:rsidR="00ED558A" w:rsidRPr="00AA13C5" w:rsidRDefault="00ED558A" w:rsidP="00ED558A">
      <w:pPr>
        <w:spacing w:line="276" w:lineRule="auto"/>
      </w:pPr>
      <w:r w:rsidRPr="00AA13C5">
        <w:t xml:space="preserve">Доходная часть бюджета муниципального </w:t>
      </w:r>
      <w:r w:rsidRPr="000D66EC">
        <w:t xml:space="preserve">образования </w:t>
      </w:r>
      <w:r w:rsidR="0010336C" w:rsidRPr="000D66EC">
        <w:rPr>
          <w:color w:val="000000"/>
        </w:rPr>
        <w:t>Кузнечнинское городское поселение</w:t>
      </w:r>
      <w:r w:rsidR="008C6E22">
        <w:rPr>
          <w:color w:val="000000"/>
        </w:rPr>
        <w:t xml:space="preserve"> </w:t>
      </w:r>
      <w:r w:rsidRPr="000D66EC">
        <w:t>за  2012 год  составила 80 675,0 тыс. руб., при годовом плане   -  81 547, 3</w:t>
      </w:r>
      <w:r w:rsidRPr="00AA13C5">
        <w:t xml:space="preserve"> тыс. руб. Исполнение доходной части бюджета составило  98,94  %.  За аналогичный период прошлого года  доходная часть бюджета составила  78 705,0 тыс. руб. </w:t>
      </w:r>
    </w:p>
    <w:p w:rsidR="00ED558A" w:rsidRPr="00AA13C5" w:rsidRDefault="00ED558A" w:rsidP="00ED558A">
      <w:pPr>
        <w:spacing w:line="276" w:lineRule="auto"/>
      </w:pPr>
      <w:r w:rsidRPr="00AA13C5">
        <w:t xml:space="preserve">Основными источниками пополнения доходной части бюджета являются: </w:t>
      </w:r>
    </w:p>
    <w:p w:rsidR="00ED558A" w:rsidRPr="00AA13C5" w:rsidRDefault="00ED558A" w:rsidP="005D0BA0">
      <w:pPr>
        <w:numPr>
          <w:ilvl w:val="0"/>
          <w:numId w:val="59"/>
        </w:numPr>
        <w:spacing w:line="276" w:lineRule="auto"/>
      </w:pPr>
      <w:r w:rsidRPr="00AA13C5">
        <w:t xml:space="preserve">налог на доходы физических лиц  – 6 727, 5 тыс. руб.; </w:t>
      </w:r>
    </w:p>
    <w:p w:rsidR="00ED558A" w:rsidRPr="00AA13C5" w:rsidRDefault="00ED558A" w:rsidP="005D0BA0">
      <w:pPr>
        <w:numPr>
          <w:ilvl w:val="0"/>
          <w:numId w:val="59"/>
        </w:numPr>
        <w:spacing w:line="276" w:lineRule="auto"/>
      </w:pPr>
      <w:r w:rsidRPr="00AA13C5">
        <w:t>транспортный налог – 2 574, 4 тыс. руб.;</w:t>
      </w:r>
    </w:p>
    <w:p w:rsidR="00ED558A" w:rsidRPr="00AA13C5" w:rsidRDefault="00ED558A" w:rsidP="005D0BA0">
      <w:pPr>
        <w:numPr>
          <w:ilvl w:val="0"/>
          <w:numId w:val="59"/>
        </w:numPr>
        <w:spacing w:line="276" w:lineRule="auto"/>
      </w:pPr>
      <w:r w:rsidRPr="00AA13C5">
        <w:t xml:space="preserve"> земельный налог - 2 636, 0 тыс. руб.;</w:t>
      </w:r>
    </w:p>
    <w:p w:rsidR="00ED558A" w:rsidRPr="00AA13C5" w:rsidRDefault="00ED558A" w:rsidP="005D0BA0">
      <w:pPr>
        <w:numPr>
          <w:ilvl w:val="0"/>
          <w:numId w:val="59"/>
        </w:numPr>
        <w:spacing w:line="276" w:lineRule="auto"/>
      </w:pPr>
      <w:r w:rsidRPr="00AA13C5">
        <w:t xml:space="preserve"> доходы от использования имущества, находящегося в государственной и муниципальной собственности -7 307, 3 тыс. руб.;</w:t>
      </w:r>
    </w:p>
    <w:p w:rsidR="00ED558A" w:rsidRPr="00AA13C5" w:rsidRDefault="00ED558A" w:rsidP="005D0BA0">
      <w:pPr>
        <w:numPr>
          <w:ilvl w:val="0"/>
          <w:numId w:val="59"/>
        </w:numPr>
        <w:spacing w:line="276" w:lineRule="auto"/>
      </w:pPr>
      <w:r w:rsidRPr="00AA13C5">
        <w:t xml:space="preserve"> арендная плата за землю – 4 373, 9 тыс. руб.; </w:t>
      </w:r>
    </w:p>
    <w:p w:rsidR="00ED558A" w:rsidRPr="00AA13C5" w:rsidRDefault="00ED558A" w:rsidP="005D0BA0">
      <w:pPr>
        <w:numPr>
          <w:ilvl w:val="0"/>
          <w:numId w:val="59"/>
        </w:numPr>
        <w:spacing w:line="276" w:lineRule="auto"/>
      </w:pPr>
      <w:r w:rsidRPr="00AA13C5">
        <w:t xml:space="preserve">доходы от сдачи в аренду имущества – 2 242, 2 тыс. руб.; </w:t>
      </w:r>
    </w:p>
    <w:p w:rsidR="00ED558A" w:rsidRPr="00AA13C5" w:rsidRDefault="00ED558A" w:rsidP="005D0BA0">
      <w:pPr>
        <w:numPr>
          <w:ilvl w:val="0"/>
          <w:numId w:val="59"/>
        </w:numPr>
        <w:spacing w:line="276" w:lineRule="auto"/>
      </w:pPr>
      <w:r w:rsidRPr="00AA13C5">
        <w:t xml:space="preserve">доходы от продажи муниципальной собственности (магазины) – 3 542, 5 тыс. руб.; </w:t>
      </w:r>
    </w:p>
    <w:p w:rsidR="00ED558A" w:rsidRPr="00AA13C5" w:rsidRDefault="00ED558A" w:rsidP="005D0BA0">
      <w:pPr>
        <w:numPr>
          <w:ilvl w:val="0"/>
          <w:numId w:val="59"/>
        </w:numPr>
        <w:spacing w:line="276" w:lineRule="auto"/>
      </w:pPr>
      <w:r w:rsidRPr="00AA13C5">
        <w:t>доходы от реализации имущества, находящегося в государственной и муниципальной собственности – 3 529 ,5 тыс. руб.</w:t>
      </w:r>
    </w:p>
    <w:p w:rsidR="00ED558A" w:rsidRPr="00AA13C5" w:rsidRDefault="00ED558A" w:rsidP="00ED558A">
      <w:pPr>
        <w:spacing w:line="276" w:lineRule="auto"/>
      </w:pPr>
      <w:r w:rsidRPr="00AA13C5">
        <w:t>Благотворительных средств на развитие территории МО, на проведение праздников 9 мая и дня поселка в 2012 году получено 133,0 тыс. руб. Доходы получены от предприятий и индивидуальных предпринимателей, осуществляющих свою деятельность на территории муниципального образования.</w:t>
      </w:r>
    </w:p>
    <w:p w:rsidR="00ED558A" w:rsidRPr="00AA13C5" w:rsidRDefault="00ED558A" w:rsidP="00ED558A">
      <w:pPr>
        <w:spacing w:line="276" w:lineRule="auto"/>
      </w:pPr>
      <w:r w:rsidRPr="00AA13C5">
        <w:t xml:space="preserve">Львиная доля поступлений (71,4 % от суммы всех поступлений в бюджет </w:t>
      </w:r>
      <w:r w:rsidR="00B141D9">
        <w:t>МО Кузнечнинское городское поселение</w:t>
      </w:r>
      <w:r w:rsidRPr="00AA13C5">
        <w:t xml:space="preserve">) составляют безвозмездные поступления. Всего получено 80 675,1 тыс. руб., из них 57598,0 тыс. руб.- составляют безвозмездные поступления.  Из бюджета муниципального района получено 43 463,8 тыс. руб. </w:t>
      </w:r>
    </w:p>
    <w:p w:rsidR="00ED558A" w:rsidRPr="00AA13C5" w:rsidRDefault="00ED558A" w:rsidP="00ED558A">
      <w:pPr>
        <w:spacing w:line="276" w:lineRule="auto"/>
      </w:pPr>
    </w:p>
    <w:p w:rsidR="00ED558A" w:rsidRDefault="00ED558A" w:rsidP="008826F2">
      <w:pPr>
        <w:spacing w:line="276" w:lineRule="auto"/>
        <w:ind w:right="-57"/>
        <w:rPr>
          <w:b/>
          <w:bCs/>
          <w:i/>
        </w:rPr>
      </w:pPr>
      <w:r w:rsidRPr="00AA13C5">
        <w:rPr>
          <w:b/>
          <w:bCs/>
          <w:i/>
        </w:rPr>
        <w:t xml:space="preserve">Расходная часть бюджета муниципального образования </w:t>
      </w:r>
      <w:r w:rsidR="0010336C" w:rsidRPr="00422A4D">
        <w:rPr>
          <w:b/>
          <w:i/>
          <w:color w:val="000000"/>
        </w:rPr>
        <w:t>Кузнечнинское городское поселение</w:t>
      </w:r>
      <w:r w:rsidR="008C6E22">
        <w:rPr>
          <w:b/>
          <w:i/>
          <w:color w:val="000000"/>
        </w:rPr>
        <w:t xml:space="preserve"> </w:t>
      </w:r>
      <w:r w:rsidR="008826F2">
        <w:rPr>
          <w:b/>
          <w:bCs/>
          <w:i/>
        </w:rPr>
        <w:t>за 2012 г.</w:t>
      </w:r>
    </w:p>
    <w:p w:rsidR="000D66EC" w:rsidRPr="00AA13C5" w:rsidRDefault="000D66EC" w:rsidP="008826F2">
      <w:pPr>
        <w:spacing w:line="276" w:lineRule="auto"/>
        <w:ind w:right="-57"/>
        <w:rPr>
          <w:b/>
          <w:bCs/>
          <w:i/>
        </w:rPr>
      </w:pPr>
    </w:p>
    <w:p w:rsidR="00ED558A" w:rsidRPr="00AA13C5" w:rsidRDefault="00ED558A" w:rsidP="00ED558A">
      <w:pPr>
        <w:spacing w:line="276" w:lineRule="auto"/>
      </w:pPr>
      <w:r w:rsidRPr="00AA13C5">
        <w:t xml:space="preserve">Расходная часть бюджета </w:t>
      </w:r>
      <w:r w:rsidR="00B141D9">
        <w:t>МО Кузнечнинское городское поселение</w:t>
      </w:r>
      <w:r w:rsidRPr="00AA13C5">
        <w:t xml:space="preserve"> за 2012 год исполнена на 98,4% и составила 90 939, 2 тыс. руб.</w:t>
      </w:r>
    </w:p>
    <w:p w:rsidR="00ED558A" w:rsidRPr="00AA13C5" w:rsidRDefault="00ED558A" w:rsidP="00ED558A">
      <w:pPr>
        <w:spacing w:line="276" w:lineRule="auto"/>
      </w:pPr>
    </w:p>
    <w:p w:rsidR="00ED558A" w:rsidRPr="00AA13C5" w:rsidRDefault="00ED558A" w:rsidP="00ED558A">
      <w:pPr>
        <w:spacing w:line="276" w:lineRule="auto"/>
        <w:rPr>
          <w:iCs/>
        </w:rPr>
      </w:pPr>
      <w:r w:rsidRPr="00AA13C5">
        <w:rPr>
          <w:iCs/>
        </w:rPr>
        <w:t>Общегосударственные расходы составили в 2012 году 5 393,4тыс. руб.</w:t>
      </w:r>
    </w:p>
    <w:p w:rsidR="00ED558A" w:rsidRPr="00AA13C5" w:rsidRDefault="00ED558A" w:rsidP="00ED558A">
      <w:pPr>
        <w:spacing w:line="276" w:lineRule="auto"/>
      </w:pPr>
      <w:r w:rsidRPr="000D66EC">
        <w:t xml:space="preserve">Наибольшая сумма расходов  в структуре расходов бюджета муниципального образования </w:t>
      </w:r>
      <w:r w:rsidR="0010336C" w:rsidRPr="000D66EC">
        <w:rPr>
          <w:color w:val="000000"/>
        </w:rPr>
        <w:t>Кузнечнинское городское поселение</w:t>
      </w:r>
      <w:r w:rsidR="008C6E22">
        <w:rPr>
          <w:color w:val="000000"/>
        </w:rPr>
        <w:t xml:space="preserve"> </w:t>
      </w:r>
      <w:r w:rsidRPr="000D66EC">
        <w:t>за 2012г. приходится на жилищно-коммунальное хозяйство</w:t>
      </w:r>
      <w:r w:rsidRPr="00AA13C5">
        <w:t>.</w:t>
      </w:r>
    </w:p>
    <w:p w:rsidR="00ED558A" w:rsidRPr="00AA13C5" w:rsidRDefault="00ED558A" w:rsidP="00ED558A">
      <w:pPr>
        <w:spacing w:line="276" w:lineRule="auto"/>
      </w:pPr>
      <w:r w:rsidRPr="00AA13C5">
        <w:lastRenderedPageBreak/>
        <w:t xml:space="preserve">Расходы  на финансирование жилищно-коммунального хозяйства  в  2012 году составили  73 806,7 тыс. руб. при годовом плане  74 412,7 тыс. руб. или  99,2 % </w:t>
      </w:r>
    </w:p>
    <w:p w:rsidR="00ED558A" w:rsidRPr="00AA13C5" w:rsidRDefault="00ED558A" w:rsidP="00ED558A">
      <w:pPr>
        <w:spacing w:line="276" w:lineRule="auto"/>
      </w:pPr>
      <w:r w:rsidRPr="00AA13C5">
        <w:t xml:space="preserve"> Эти расходы делятся на жилищное хозяйство и коммунальное хозяйство.</w:t>
      </w:r>
    </w:p>
    <w:p w:rsidR="00ED558A" w:rsidRPr="00AA13C5" w:rsidRDefault="00ED558A" w:rsidP="00ED558A">
      <w:pPr>
        <w:spacing w:line="276" w:lineRule="auto"/>
      </w:pPr>
      <w:r w:rsidRPr="00AA13C5">
        <w:t xml:space="preserve">Расходы </w:t>
      </w:r>
      <w:r w:rsidR="00B141D9">
        <w:t>МО Кузнечнинское городское поселение</w:t>
      </w:r>
      <w:r w:rsidRPr="00AA13C5">
        <w:t xml:space="preserve"> на жилищное хозяйство в 2012 года при годовом плане  991,5  тыс. руб. составили 944,0 тыс. руб. или 95,1 % от  годового плана:</w:t>
      </w:r>
    </w:p>
    <w:p w:rsidR="00ED558A" w:rsidRPr="00AA13C5" w:rsidRDefault="00ED558A" w:rsidP="00ED558A">
      <w:pPr>
        <w:spacing w:line="276" w:lineRule="auto"/>
      </w:pPr>
      <w:r w:rsidRPr="00AA13C5">
        <w:t>Действовали Муниципальные целевые программы:</w:t>
      </w:r>
    </w:p>
    <w:tbl>
      <w:tblPr>
        <w:tblW w:w="87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9"/>
        <w:gridCol w:w="2715"/>
        <w:gridCol w:w="15"/>
        <w:gridCol w:w="1440"/>
        <w:gridCol w:w="1620"/>
        <w:gridCol w:w="22"/>
        <w:gridCol w:w="992"/>
      </w:tblGrid>
      <w:tr w:rsidR="00ED558A" w:rsidRPr="00AA13C5" w:rsidTr="00A465E9">
        <w:trPr>
          <w:trHeight w:val="777"/>
        </w:trPr>
        <w:tc>
          <w:tcPr>
            <w:tcW w:w="1949" w:type="dxa"/>
          </w:tcPr>
          <w:p w:rsidR="00ED558A" w:rsidRPr="00AA13C5" w:rsidRDefault="00ED558A" w:rsidP="00A465E9">
            <w:pPr>
              <w:spacing w:line="276" w:lineRule="auto"/>
              <w:ind w:firstLine="0"/>
            </w:pPr>
            <w:r w:rsidRPr="00AA13C5">
              <w:t>Жилищное хозяйство</w:t>
            </w:r>
          </w:p>
        </w:tc>
        <w:tc>
          <w:tcPr>
            <w:tcW w:w="2715" w:type="dxa"/>
          </w:tcPr>
          <w:p w:rsidR="00ED558A" w:rsidRPr="00AA13C5" w:rsidRDefault="00ED558A" w:rsidP="00A465E9">
            <w:pPr>
              <w:spacing w:line="276" w:lineRule="auto"/>
              <w:ind w:firstLine="0"/>
            </w:pPr>
            <w:r w:rsidRPr="00AA13C5">
              <w:t>Кап.рем. муницип. жилого фонда</w:t>
            </w:r>
          </w:p>
        </w:tc>
        <w:tc>
          <w:tcPr>
            <w:tcW w:w="1455" w:type="dxa"/>
            <w:gridSpan w:val="2"/>
          </w:tcPr>
          <w:p w:rsidR="00ED558A" w:rsidRPr="00AA13C5" w:rsidRDefault="00ED558A" w:rsidP="00A465E9">
            <w:pPr>
              <w:spacing w:line="276" w:lineRule="auto"/>
            </w:pPr>
          </w:p>
          <w:p w:rsidR="00ED558A" w:rsidRPr="00AA13C5" w:rsidRDefault="00ED558A" w:rsidP="00A465E9">
            <w:pPr>
              <w:spacing w:line="276" w:lineRule="auto"/>
            </w:pPr>
            <w:r w:rsidRPr="00AA13C5">
              <w:t>261,9</w:t>
            </w:r>
          </w:p>
        </w:tc>
        <w:tc>
          <w:tcPr>
            <w:tcW w:w="1642" w:type="dxa"/>
            <w:gridSpan w:val="2"/>
          </w:tcPr>
          <w:p w:rsidR="00ED558A" w:rsidRPr="00AA13C5" w:rsidRDefault="00ED558A" w:rsidP="00A465E9">
            <w:pPr>
              <w:spacing w:line="276" w:lineRule="auto"/>
            </w:pPr>
          </w:p>
          <w:p w:rsidR="00ED558A" w:rsidRPr="00AA13C5" w:rsidRDefault="00ED558A" w:rsidP="00A465E9">
            <w:pPr>
              <w:spacing w:line="276" w:lineRule="auto"/>
            </w:pPr>
            <w:r w:rsidRPr="00AA13C5">
              <w:t>261,9</w:t>
            </w:r>
          </w:p>
        </w:tc>
        <w:tc>
          <w:tcPr>
            <w:tcW w:w="992" w:type="dxa"/>
            <w:noWrap/>
          </w:tcPr>
          <w:p w:rsidR="00ED558A" w:rsidRPr="00AA13C5" w:rsidRDefault="00ED558A" w:rsidP="00A465E9">
            <w:pPr>
              <w:spacing w:line="276" w:lineRule="auto"/>
              <w:ind w:firstLine="0"/>
            </w:pPr>
          </w:p>
          <w:p w:rsidR="00ED558A" w:rsidRPr="00AA13C5" w:rsidRDefault="00ED558A" w:rsidP="00A465E9">
            <w:pPr>
              <w:spacing w:line="276" w:lineRule="auto"/>
              <w:ind w:firstLine="0"/>
            </w:pPr>
            <w:r w:rsidRPr="00AA13C5">
              <w:t>100%</w:t>
            </w:r>
          </w:p>
        </w:tc>
      </w:tr>
      <w:tr w:rsidR="00ED558A" w:rsidRPr="00AA13C5" w:rsidTr="00A465E9">
        <w:tc>
          <w:tcPr>
            <w:tcW w:w="1949" w:type="dxa"/>
          </w:tcPr>
          <w:p w:rsidR="00ED558A" w:rsidRPr="00AA13C5" w:rsidRDefault="00ED558A" w:rsidP="00A465E9">
            <w:pPr>
              <w:spacing w:line="276" w:lineRule="auto"/>
              <w:ind w:firstLine="0"/>
            </w:pPr>
            <w:r w:rsidRPr="00AA13C5">
              <w:t>Жилищное хозяйство</w:t>
            </w:r>
          </w:p>
        </w:tc>
        <w:tc>
          <w:tcPr>
            <w:tcW w:w="2730" w:type="dxa"/>
            <w:gridSpan w:val="2"/>
          </w:tcPr>
          <w:p w:rsidR="00ED558A" w:rsidRPr="00AA13C5" w:rsidRDefault="00ED558A" w:rsidP="00A465E9">
            <w:pPr>
              <w:spacing w:line="276" w:lineRule="auto"/>
              <w:ind w:firstLine="0"/>
            </w:pPr>
            <w:r w:rsidRPr="00AA13C5">
              <w:t>МЦП «Выборочный  кап.рем. муницип. жилого фонда»</w:t>
            </w:r>
          </w:p>
        </w:tc>
        <w:tc>
          <w:tcPr>
            <w:tcW w:w="1440" w:type="dxa"/>
          </w:tcPr>
          <w:p w:rsidR="00ED558A" w:rsidRPr="00AA13C5" w:rsidRDefault="00ED558A" w:rsidP="00A465E9">
            <w:pPr>
              <w:spacing w:line="276" w:lineRule="auto"/>
              <w:jc w:val="center"/>
            </w:pPr>
          </w:p>
          <w:p w:rsidR="00ED558A" w:rsidRPr="00AA13C5" w:rsidRDefault="00ED558A" w:rsidP="00A465E9">
            <w:pPr>
              <w:spacing w:line="276" w:lineRule="auto"/>
              <w:jc w:val="center"/>
            </w:pPr>
            <w:r w:rsidRPr="00AA13C5">
              <w:t>729,6</w:t>
            </w:r>
          </w:p>
        </w:tc>
        <w:tc>
          <w:tcPr>
            <w:tcW w:w="1620" w:type="dxa"/>
          </w:tcPr>
          <w:p w:rsidR="00ED558A" w:rsidRPr="00AA13C5" w:rsidRDefault="00ED558A" w:rsidP="00A465E9">
            <w:pPr>
              <w:spacing w:line="276" w:lineRule="auto"/>
              <w:jc w:val="center"/>
            </w:pPr>
          </w:p>
          <w:p w:rsidR="00ED558A" w:rsidRPr="00AA13C5" w:rsidRDefault="00ED558A" w:rsidP="00A465E9">
            <w:pPr>
              <w:spacing w:line="276" w:lineRule="auto"/>
              <w:jc w:val="center"/>
            </w:pPr>
            <w:r w:rsidRPr="00AA13C5">
              <w:t>682,1</w:t>
            </w:r>
          </w:p>
        </w:tc>
        <w:tc>
          <w:tcPr>
            <w:tcW w:w="1014" w:type="dxa"/>
            <w:gridSpan w:val="2"/>
          </w:tcPr>
          <w:p w:rsidR="00ED558A" w:rsidRPr="00AA13C5" w:rsidRDefault="00ED558A" w:rsidP="00A465E9">
            <w:pPr>
              <w:spacing w:line="276" w:lineRule="auto"/>
            </w:pPr>
            <w:r w:rsidRPr="00AA13C5">
              <w:t xml:space="preserve">      93,5% </w:t>
            </w:r>
          </w:p>
        </w:tc>
      </w:tr>
    </w:tbl>
    <w:p w:rsidR="000D66EC" w:rsidRDefault="000D66EC" w:rsidP="00ED558A">
      <w:pPr>
        <w:spacing w:line="276" w:lineRule="auto"/>
      </w:pPr>
    </w:p>
    <w:p w:rsidR="00ED558A" w:rsidRPr="00AA13C5" w:rsidRDefault="00ED558A" w:rsidP="00ED558A">
      <w:pPr>
        <w:spacing w:line="276" w:lineRule="auto"/>
      </w:pPr>
      <w:r w:rsidRPr="00AA13C5">
        <w:t xml:space="preserve">Основными расходами </w:t>
      </w:r>
      <w:r w:rsidR="00B141D9">
        <w:t>МО Кузнечнинское городское поселение</w:t>
      </w:r>
      <w:r w:rsidRPr="00AA13C5">
        <w:t xml:space="preserve"> являются расходы на коммунальное  хозяйство, они  профинансированы на сумму 69 104,3 тыс. руб.</w:t>
      </w:r>
    </w:p>
    <w:p w:rsidR="00ED558A" w:rsidRPr="00AA13C5" w:rsidRDefault="00ED558A" w:rsidP="00ED558A">
      <w:pPr>
        <w:spacing w:line="276" w:lineRule="auto"/>
      </w:pPr>
      <w:r w:rsidRPr="00AA13C5">
        <w:t xml:space="preserve">Компенсация по выпадающим доходам организациям, предоставляющим услуги теплоснабжения, составили 56 712,4 тыс. руб.  В 2012 году данные услуги предоставляли 2 организации это ООО «Энергосфера» и МП </w:t>
      </w:r>
      <w:r w:rsidR="008F6FE2">
        <w:t>«</w:t>
      </w:r>
      <w:r w:rsidRPr="00AA13C5">
        <w:t xml:space="preserve">ЖКХ </w:t>
      </w:r>
      <w:r w:rsidR="00B141D9">
        <w:t xml:space="preserve">МО </w:t>
      </w:r>
      <w:r w:rsidR="008F6FE2" w:rsidRPr="008F6FE2">
        <w:t>“Кузнечное”</w:t>
      </w:r>
      <w:r w:rsidR="008F6FE2">
        <w:t>.</w:t>
      </w:r>
      <w:r w:rsidRPr="00AA13C5">
        <w:t xml:space="preserve">  Задолженности бюджет перед данными организациями на конец отчетного периода не имеет. </w:t>
      </w:r>
    </w:p>
    <w:p w:rsidR="00ED558A" w:rsidRPr="00AA13C5" w:rsidRDefault="00ED558A" w:rsidP="00ED558A">
      <w:pPr>
        <w:spacing w:line="276" w:lineRule="auto"/>
      </w:pPr>
      <w:r w:rsidRPr="00AA13C5">
        <w:t xml:space="preserve">Из аварийного фонда регионального бюджета были выделены средства в размере 6 миллионов на ремонт теплотрасс. Были заменены участки Юбилейная 10 - 110 метров, Новостроек 4 – 220 метров, Юбилейная 4 – 80 метров в 4-х трубном исполнении с отводами в дома и обустройство теплокамер в количестве 5 шт.  2000,0 тыс. руб. выделено  на замену и установку парового котла на котельной №2 (КНИ). Стоимость  котла составила 4411,5 тыс. руб., из них софинансирование МП «ЖКХ </w:t>
      </w:r>
      <w:r w:rsidR="00B141D9">
        <w:t xml:space="preserve">МО </w:t>
      </w:r>
      <w:r w:rsidR="008F6FE2" w:rsidRPr="008F6FE2">
        <w:t>“Кузнечное”</w:t>
      </w:r>
      <w:r w:rsidRPr="00AA13C5">
        <w:t xml:space="preserve">- 1911,5 тыс. руб. </w:t>
      </w:r>
    </w:p>
    <w:p w:rsidR="00ED558A" w:rsidRPr="00AA13C5" w:rsidRDefault="00ED558A" w:rsidP="00ED558A">
      <w:pPr>
        <w:spacing w:line="276" w:lineRule="auto"/>
      </w:pPr>
      <w:r w:rsidRPr="000D66EC">
        <w:t xml:space="preserve">Расходы по благоустройству территории муниципального образования </w:t>
      </w:r>
      <w:r w:rsidR="0010336C" w:rsidRPr="000D66EC">
        <w:rPr>
          <w:color w:val="000000"/>
        </w:rPr>
        <w:t>Кузнечнинское городское поселение</w:t>
      </w:r>
      <w:r w:rsidR="008C6E22">
        <w:rPr>
          <w:color w:val="000000"/>
        </w:rPr>
        <w:t xml:space="preserve"> </w:t>
      </w:r>
      <w:r w:rsidRPr="000D66EC">
        <w:t>за 2012</w:t>
      </w:r>
      <w:r w:rsidRPr="00AA13C5">
        <w:t xml:space="preserve"> год составили 3775,4 тыс. руб., что на 1783,6 тыс. руб. больше чем в аналогичном периоде 2011 года.  Сюда вошло озеленение 100,0 тыс. руб., уличное освещение – 724,7 тыс. руб.  Благоустройство территории выполнено на сумму 2 950,7 тыс. руб.</w:t>
      </w:r>
    </w:p>
    <w:p w:rsidR="00ED558A" w:rsidRPr="00AA13C5" w:rsidRDefault="00ED558A" w:rsidP="00ED558A">
      <w:pPr>
        <w:spacing w:line="276" w:lineRule="auto"/>
      </w:pPr>
    </w:p>
    <w:p w:rsidR="00ED558A" w:rsidRPr="00AA13C5" w:rsidRDefault="00ED558A" w:rsidP="00ED558A">
      <w:pPr>
        <w:spacing w:line="276" w:lineRule="auto"/>
      </w:pPr>
      <w:r w:rsidRPr="00AA13C5">
        <w:t xml:space="preserve">По разделу «национальная экономика» за  2012 год  затраты составили 3132,1 тыс. руб.  Раздел  включает в себя расходы по муниципальному контракту, который был заключён с МП «ЖКО и Б» на сумму 995, 5тыс. руб., на  основании проводимого конкурса на обслуживание муниципальных дорог. Сюда вошли  расходы по муниципальной целевой программе, в рамках долгосрочной целевой программы «Совершенствование и развитие автомобильных дорог Ленинградской области» были заключены муниципальные контракты на ремонт дворовых территорий улиц </w:t>
      </w:r>
      <w:r w:rsidRPr="00AA13C5">
        <w:lastRenderedPageBreak/>
        <w:t>Пионерская, 3, и Приозерское шоссе д.6, на ремонт участков дороги по улице Пионерская. На исполнение муниципальной целевой программы бюджетом МО была получена субсидия из дорожного комитета ЛО в сумме 1 820,9 тыс.руб. Софинансирование из местного бюджета составило 5% от сметной стоимости работ или 131,4 тыс.руб.  В целом, муниципальная целевая программа исполнена на 100%.</w:t>
      </w:r>
    </w:p>
    <w:p w:rsidR="00ED558A" w:rsidRPr="00AA13C5" w:rsidRDefault="00ED558A" w:rsidP="00ED558A">
      <w:pPr>
        <w:spacing w:line="276" w:lineRule="auto"/>
      </w:pPr>
      <w:r w:rsidRPr="00AA13C5">
        <w:t>Учреждения культуры профинансированы на  4 583,7 тыс. руб., то есть на 93,7% от запланированных средств.</w:t>
      </w:r>
    </w:p>
    <w:p w:rsidR="00ED558A" w:rsidRPr="00AA13C5" w:rsidRDefault="00ED558A" w:rsidP="00ED558A">
      <w:pPr>
        <w:spacing w:line="276" w:lineRule="auto"/>
      </w:pPr>
      <w:r w:rsidRPr="00AA13C5">
        <w:t>По разделу «Физическая культура и спорт» исполнение бюджета за  2012 год составило 3 400,9 тыс. руб., то есть 96% от запланированных средств.</w:t>
      </w:r>
    </w:p>
    <w:p w:rsidR="00EB2D8D" w:rsidRDefault="00EB2D8D" w:rsidP="00ED558A">
      <w:pPr>
        <w:rPr>
          <w:b/>
          <w:i/>
        </w:rPr>
      </w:pPr>
    </w:p>
    <w:p w:rsidR="00ED558A" w:rsidRPr="00AA13C5" w:rsidRDefault="00ED558A" w:rsidP="00ED558A">
      <w:pPr>
        <w:rPr>
          <w:b/>
          <w:i/>
        </w:rPr>
      </w:pPr>
      <w:r w:rsidRPr="00AA13C5">
        <w:rPr>
          <w:b/>
          <w:i/>
        </w:rPr>
        <w:t>Среднемесячная номинальная начисленная заработная плата одного работника</w:t>
      </w:r>
    </w:p>
    <w:p w:rsidR="00ED558A" w:rsidRPr="00A73774" w:rsidRDefault="00ED558A" w:rsidP="00ED558A">
      <w:pPr>
        <w:spacing w:line="276" w:lineRule="auto"/>
      </w:pPr>
      <w:r w:rsidRPr="00A73774">
        <w:t>Основным источником доходов населения являются доходы, получаемые по месту работы (заработная плата и выплаты социального характера), рост которых является важнейшим фактором обеспечения роста жизненного уровня.</w:t>
      </w:r>
    </w:p>
    <w:p w:rsidR="00ED558A" w:rsidRPr="00A73774" w:rsidRDefault="00ED558A" w:rsidP="00ED558A">
      <w:pPr>
        <w:spacing w:line="276" w:lineRule="auto"/>
      </w:pPr>
      <w:r w:rsidRPr="00A73774">
        <w:t xml:space="preserve">Среднемесячная номинальная начисленная заработная плата в 2011 году в муниципальном образовании составила 23450,9 руб. (+15,6% к уровню 2010 года); в 2012 году – 25479 руб. (+9,0% к уровню 2011 года). </w:t>
      </w:r>
    </w:p>
    <w:p w:rsidR="00ED558A" w:rsidRPr="001D6D77" w:rsidRDefault="00ED558A" w:rsidP="00A73774">
      <w:pPr>
        <w:shd w:val="clear" w:color="auto" w:fill="FFFFFF" w:themeFill="background1"/>
        <w:spacing w:line="276" w:lineRule="auto"/>
      </w:pPr>
      <w:r w:rsidRPr="00A73774">
        <w:t>При благоприятном развитии событий, с учетом открытии новых предприятий, увеличением спроса на продукцию уже работающих, возможно увеличение  спроса на рабочую силу, что позволит трудоустроить большее количество населения. Рост заработной платы и дополнительные рабочие места приведут к снижению социальной напряженности в обществе. При достаточном финансировании станет возможным выполнение всех намеченных проектов и программ поселения, что в свою очередь также благоприятно скажется на уровне жизни.</w:t>
      </w:r>
    </w:p>
    <w:p w:rsidR="00982B68" w:rsidRPr="00B2048A" w:rsidRDefault="00982B68" w:rsidP="00A73774">
      <w:pPr>
        <w:shd w:val="clear" w:color="auto" w:fill="FFFFFF" w:themeFill="background1"/>
        <w:spacing w:line="276" w:lineRule="auto"/>
      </w:pPr>
    </w:p>
    <w:p w:rsidR="00476D22" w:rsidRPr="008E5BBF" w:rsidRDefault="00AD6B68" w:rsidP="006A4DD3">
      <w:pPr>
        <w:pStyle w:val="11"/>
        <w:spacing w:line="276" w:lineRule="auto"/>
      </w:pPr>
      <w:bookmarkStart w:id="4" w:name="_Toc373963441"/>
      <w:bookmarkStart w:id="5" w:name="_Toc325966903"/>
      <w:bookmarkStart w:id="6" w:name="_Toc329088063"/>
      <w:r w:rsidRPr="008E5BBF">
        <w:lastRenderedPageBreak/>
        <w:t>2. ХАРАКТЕРИСТИКА СУЩЕСТВУЮЩЕГО СОСТОЯНИЯ КОММУНАЛЬНОЙ ИНФРАСТРУКТУРЫ МУНИЦИПАЛЬ</w:t>
      </w:r>
      <w:r w:rsidR="00FA5B39" w:rsidRPr="008E5BBF">
        <w:t xml:space="preserve">НОГО ОБРАЗОВАНИЯ </w:t>
      </w:r>
      <w:r w:rsidR="0010336C" w:rsidRPr="0010336C">
        <w:rPr>
          <w:color w:val="000000"/>
        </w:rPr>
        <w:t>КУЗНЕЧНИНСКОЕ ГОРОДСКОЕ ПОСЕЛЕНИЕ</w:t>
      </w:r>
      <w:bookmarkEnd w:id="4"/>
    </w:p>
    <w:p w:rsidR="00FA5B39" w:rsidRPr="000D66EC" w:rsidRDefault="00056313" w:rsidP="00782F15">
      <w:pPr>
        <w:pStyle w:val="20"/>
      </w:pPr>
      <w:bookmarkStart w:id="7" w:name="_Toc373963442"/>
      <w:r w:rsidRPr="008B7D05">
        <w:t xml:space="preserve">2.1. </w:t>
      </w:r>
      <w:r w:rsidR="00FA5B39" w:rsidRPr="000D66EC">
        <w:t xml:space="preserve">Краткий анализ существующего состояния систем ресурсоснабжения муниципального образования </w:t>
      </w:r>
      <w:r w:rsidR="0010336C" w:rsidRPr="000D66EC">
        <w:rPr>
          <w:color w:val="000000"/>
        </w:rPr>
        <w:t>Кузнечнинское городское поселение</w:t>
      </w:r>
      <w:bookmarkEnd w:id="7"/>
    </w:p>
    <w:p w:rsidR="00750C8A" w:rsidRPr="00750C8A" w:rsidRDefault="00750C8A" w:rsidP="006A4DD3">
      <w:pPr>
        <w:spacing w:line="276" w:lineRule="auto"/>
      </w:pPr>
    </w:p>
    <w:p w:rsidR="00750C8A" w:rsidRPr="008B7D05" w:rsidRDefault="009B6B30" w:rsidP="006A4DD3">
      <w:pPr>
        <w:pStyle w:val="313"/>
        <w:tabs>
          <w:tab w:val="clear" w:pos="2160"/>
        </w:tabs>
        <w:spacing w:line="276" w:lineRule="auto"/>
      </w:pPr>
      <w:bookmarkStart w:id="8" w:name="_Toc373963443"/>
      <w:r w:rsidRPr="008B7D05">
        <w:t xml:space="preserve">2.1.1. </w:t>
      </w:r>
      <w:bookmarkStart w:id="9" w:name="_Toc340655931"/>
      <w:bookmarkEnd w:id="5"/>
      <w:bookmarkEnd w:id="6"/>
      <w:r w:rsidR="00750C8A" w:rsidRPr="008B7D05">
        <w:t>Описание организационной структуры, формы собственности и системы договоров между организациями, а также с потребителями.</w:t>
      </w:r>
      <w:bookmarkEnd w:id="8"/>
    </w:p>
    <w:p w:rsidR="008B7D05" w:rsidRDefault="008B7D05" w:rsidP="006A4DD3">
      <w:pPr>
        <w:pStyle w:val="af0"/>
        <w:spacing w:line="276" w:lineRule="auto"/>
        <w:ind w:firstLine="709"/>
        <w:rPr>
          <w:sz w:val="26"/>
          <w:szCs w:val="26"/>
        </w:rPr>
      </w:pPr>
    </w:p>
    <w:p w:rsidR="00E66F94" w:rsidRDefault="00E66F94" w:rsidP="006A4DD3">
      <w:pPr>
        <w:pStyle w:val="af0"/>
        <w:spacing w:line="276" w:lineRule="auto"/>
        <w:ind w:firstLine="709"/>
        <w:rPr>
          <w:sz w:val="26"/>
          <w:szCs w:val="26"/>
        </w:rPr>
      </w:pPr>
      <w:r w:rsidRPr="00636AAC">
        <w:rPr>
          <w:sz w:val="26"/>
          <w:szCs w:val="26"/>
        </w:rPr>
        <w:t xml:space="preserve">Существующая структура теплоснабжения  </w:t>
      </w:r>
      <w:r w:rsidR="00B141D9">
        <w:rPr>
          <w:sz w:val="26"/>
          <w:szCs w:val="26"/>
        </w:rPr>
        <w:t>МО Кузнечнинское городское поселение</w:t>
      </w:r>
      <w:r w:rsidRPr="00636AAC">
        <w:rPr>
          <w:sz w:val="26"/>
          <w:szCs w:val="26"/>
        </w:rPr>
        <w:t xml:space="preserve">  сложилась в период до 1990 года и  представлена  двумя источниками централизованного теплоснабжения, обеспечивающими  теплом  жилищно-коммунальный сектор и социально значимые объекты города,  а так же   автономными источниками, обеспечивающим теплом производственные и торговые площадки.</w:t>
      </w:r>
    </w:p>
    <w:p w:rsidR="00E66F94" w:rsidRDefault="00E66F94" w:rsidP="006A4DD3">
      <w:pPr>
        <w:pStyle w:val="af0"/>
        <w:spacing w:line="276" w:lineRule="auto"/>
        <w:ind w:firstLine="709"/>
        <w:rPr>
          <w:sz w:val="26"/>
          <w:szCs w:val="26"/>
        </w:rPr>
      </w:pPr>
      <w:r w:rsidRPr="000F6788">
        <w:rPr>
          <w:sz w:val="26"/>
          <w:szCs w:val="26"/>
        </w:rPr>
        <w:t>Городской поселок Кузнечное разделен на два микрорайона – мкр. Ровное и мкр. КНИ. Все сети и объекты находятся в муниципальной собственности.</w:t>
      </w:r>
    </w:p>
    <w:p w:rsidR="00E66F94" w:rsidRDefault="00E66F94" w:rsidP="006A4DD3">
      <w:pPr>
        <w:pStyle w:val="af0"/>
        <w:spacing w:line="276" w:lineRule="auto"/>
        <w:ind w:firstLine="709"/>
        <w:rPr>
          <w:sz w:val="26"/>
          <w:szCs w:val="26"/>
        </w:rPr>
      </w:pPr>
      <w:r w:rsidRPr="004574FD">
        <w:rPr>
          <w:sz w:val="26"/>
          <w:szCs w:val="26"/>
        </w:rPr>
        <w:t xml:space="preserve">Рельеф местности холмистый, с перепадами высот около 15 м. </w:t>
      </w:r>
      <w:r>
        <w:rPr>
          <w:sz w:val="26"/>
          <w:szCs w:val="26"/>
        </w:rPr>
        <w:t xml:space="preserve">Радиус действия тепловых сетей  на территории жилой зоны около </w:t>
      </w:r>
      <w:r w:rsidRPr="004574FD">
        <w:rPr>
          <w:sz w:val="26"/>
          <w:szCs w:val="26"/>
        </w:rPr>
        <w:t>1 км.</w:t>
      </w:r>
    </w:p>
    <w:p w:rsidR="00E66F94" w:rsidRDefault="00E66F94" w:rsidP="006A4DD3">
      <w:pPr>
        <w:pStyle w:val="af0"/>
        <w:spacing w:line="276" w:lineRule="auto"/>
        <w:ind w:firstLine="709"/>
        <w:rPr>
          <w:sz w:val="26"/>
          <w:szCs w:val="26"/>
          <w:lang w:eastAsia="en-US"/>
        </w:rPr>
      </w:pPr>
      <w:r w:rsidRPr="000F6788">
        <w:rPr>
          <w:sz w:val="26"/>
          <w:szCs w:val="26"/>
        </w:rPr>
        <w:t xml:space="preserve">Источниками </w:t>
      </w:r>
      <w:r>
        <w:rPr>
          <w:sz w:val="26"/>
          <w:szCs w:val="26"/>
        </w:rPr>
        <w:t xml:space="preserve">централизованного </w:t>
      </w:r>
      <w:r w:rsidRPr="000F6788">
        <w:rPr>
          <w:sz w:val="26"/>
          <w:szCs w:val="26"/>
        </w:rPr>
        <w:t>теплоснабжения городского поселк</w:t>
      </w:r>
      <w:r>
        <w:rPr>
          <w:sz w:val="26"/>
          <w:szCs w:val="26"/>
        </w:rPr>
        <w:t>а</w:t>
      </w:r>
      <w:r w:rsidRPr="000F6788">
        <w:rPr>
          <w:sz w:val="26"/>
          <w:szCs w:val="26"/>
        </w:rPr>
        <w:t>Кузнечное являются две мазутные котельные. Мкр. Ровное подключен к котельной № 1</w:t>
      </w:r>
      <w:r>
        <w:rPr>
          <w:sz w:val="26"/>
          <w:szCs w:val="26"/>
        </w:rPr>
        <w:t xml:space="preserve"> (</w:t>
      </w:r>
      <w:r w:rsidRPr="000F6788">
        <w:rPr>
          <w:sz w:val="26"/>
          <w:szCs w:val="26"/>
        </w:rPr>
        <w:t>Ровное</w:t>
      </w:r>
      <w:r>
        <w:rPr>
          <w:sz w:val="26"/>
          <w:szCs w:val="26"/>
        </w:rPr>
        <w:t xml:space="preserve">). </w:t>
      </w:r>
      <w:r w:rsidRPr="000F6788">
        <w:rPr>
          <w:sz w:val="26"/>
          <w:szCs w:val="26"/>
        </w:rPr>
        <w:t xml:space="preserve">Мкр. КНИ подключен к </w:t>
      </w:r>
      <w:r>
        <w:rPr>
          <w:sz w:val="26"/>
          <w:szCs w:val="26"/>
        </w:rPr>
        <w:t>котельной № 2 (</w:t>
      </w:r>
      <w:r w:rsidRPr="000F6788">
        <w:rPr>
          <w:sz w:val="26"/>
          <w:szCs w:val="26"/>
        </w:rPr>
        <w:t>КНИ</w:t>
      </w:r>
      <w:r>
        <w:rPr>
          <w:sz w:val="26"/>
          <w:szCs w:val="26"/>
        </w:rPr>
        <w:t>)</w:t>
      </w:r>
      <w:r w:rsidRPr="000F6788">
        <w:rPr>
          <w:sz w:val="26"/>
          <w:szCs w:val="26"/>
          <w:lang w:eastAsia="en-US"/>
        </w:rPr>
        <w:t>.</w:t>
      </w:r>
      <w:r w:rsidRPr="004574FD">
        <w:rPr>
          <w:sz w:val="26"/>
          <w:szCs w:val="26"/>
          <w:lang w:eastAsia="en-US"/>
        </w:rPr>
        <w:t>Потребителями тепла являются жилые,административно-бытовые и др. здания.</w:t>
      </w:r>
      <w:r>
        <w:rPr>
          <w:sz w:val="26"/>
          <w:szCs w:val="26"/>
          <w:lang w:eastAsia="en-US"/>
        </w:rPr>
        <w:t>Температурный график - 95 /</w:t>
      </w:r>
      <w:r w:rsidRPr="0027774C">
        <w:rPr>
          <w:sz w:val="26"/>
          <w:szCs w:val="26"/>
          <w:lang w:eastAsia="en-US"/>
        </w:rPr>
        <w:t>70.</w:t>
      </w:r>
    </w:p>
    <w:p w:rsidR="00E66F94" w:rsidRDefault="00E66F94" w:rsidP="006A4DD3">
      <w:pPr>
        <w:pStyle w:val="af0"/>
        <w:spacing w:line="276" w:lineRule="auto"/>
        <w:ind w:firstLine="709"/>
        <w:rPr>
          <w:sz w:val="26"/>
          <w:szCs w:val="26"/>
        </w:rPr>
      </w:pPr>
      <w:r w:rsidRPr="00636AAC">
        <w:rPr>
          <w:sz w:val="26"/>
          <w:szCs w:val="26"/>
        </w:rPr>
        <w:t xml:space="preserve">Централизованные источники являются обособленными и не связаны  между собой тепловыми сетями. Централизованные источники являются равнозначными. </w:t>
      </w:r>
      <w:r>
        <w:rPr>
          <w:sz w:val="26"/>
          <w:szCs w:val="26"/>
        </w:rPr>
        <w:t>У</w:t>
      </w:r>
      <w:r w:rsidRPr="00636AAC">
        <w:rPr>
          <w:sz w:val="26"/>
          <w:szCs w:val="26"/>
        </w:rPr>
        <w:t>становленн</w:t>
      </w:r>
      <w:r>
        <w:rPr>
          <w:sz w:val="26"/>
          <w:szCs w:val="26"/>
        </w:rPr>
        <w:t>ая</w:t>
      </w:r>
      <w:r w:rsidRPr="00636AAC">
        <w:rPr>
          <w:sz w:val="26"/>
          <w:szCs w:val="26"/>
        </w:rPr>
        <w:t xml:space="preserve"> мощность котельн</w:t>
      </w:r>
      <w:r>
        <w:rPr>
          <w:sz w:val="26"/>
          <w:szCs w:val="26"/>
        </w:rPr>
        <w:t xml:space="preserve">ой №1- </w:t>
      </w:r>
      <w:r w:rsidRPr="00636AAC">
        <w:rPr>
          <w:sz w:val="26"/>
          <w:szCs w:val="26"/>
        </w:rPr>
        <w:t xml:space="preserve">20,62 </w:t>
      </w:r>
      <w:r>
        <w:rPr>
          <w:sz w:val="26"/>
          <w:szCs w:val="26"/>
        </w:rPr>
        <w:t xml:space="preserve">Гкал/час. </w:t>
      </w:r>
      <w:r w:rsidRPr="00636AAC">
        <w:rPr>
          <w:sz w:val="26"/>
          <w:szCs w:val="26"/>
        </w:rPr>
        <w:t xml:space="preserve">Подключенная нагрузка, на основании договоров составляет 11,02 Гкал/час. </w:t>
      </w:r>
      <w:r>
        <w:rPr>
          <w:sz w:val="26"/>
          <w:szCs w:val="26"/>
        </w:rPr>
        <w:t>Т</w:t>
      </w:r>
      <w:r w:rsidRPr="00636AAC">
        <w:rPr>
          <w:sz w:val="26"/>
          <w:szCs w:val="26"/>
        </w:rPr>
        <w:t xml:space="preserve">епловые сети  от котельной имеют  протяженность </w:t>
      </w:r>
      <w:r w:rsidRPr="00C24446">
        <w:rPr>
          <w:sz w:val="26"/>
          <w:szCs w:val="26"/>
        </w:rPr>
        <w:t>14</w:t>
      </w:r>
      <w:r w:rsidRPr="004802F5">
        <w:rPr>
          <w:sz w:val="26"/>
          <w:szCs w:val="26"/>
        </w:rPr>
        <w:t>,</w:t>
      </w:r>
      <w:r w:rsidRPr="00C24446">
        <w:rPr>
          <w:sz w:val="26"/>
          <w:szCs w:val="26"/>
        </w:rPr>
        <w:t>888</w:t>
      </w:r>
      <w:r w:rsidRPr="004802F5">
        <w:rPr>
          <w:sz w:val="26"/>
          <w:szCs w:val="26"/>
        </w:rPr>
        <w:t xml:space="preserve"> км</w:t>
      </w:r>
      <w:r w:rsidRPr="00C24446">
        <w:rPr>
          <w:sz w:val="26"/>
          <w:szCs w:val="26"/>
        </w:rPr>
        <w:t xml:space="preserve"> в однотрубном исчислении</w:t>
      </w:r>
      <w:r w:rsidRPr="004802F5">
        <w:rPr>
          <w:sz w:val="26"/>
          <w:szCs w:val="26"/>
        </w:rPr>
        <w:t>.</w:t>
      </w:r>
      <w:r>
        <w:rPr>
          <w:sz w:val="26"/>
          <w:szCs w:val="26"/>
        </w:rPr>
        <w:t>К</w:t>
      </w:r>
      <w:r w:rsidRPr="00636AAC">
        <w:rPr>
          <w:sz w:val="26"/>
          <w:szCs w:val="26"/>
        </w:rPr>
        <w:t xml:space="preserve">отельная  обеспечивает теплом  </w:t>
      </w:r>
      <w:r w:rsidRPr="00C27B54">
        <w:rPr>
          <w:sz w:val="26"/>
          <w:szCs w:val="26"/>
        </w:rPr>
        <w:t>73</w:t>
      </w:r>
      <w:r w:rsidRPr="00C24446">
        <w:rPr>
          <w:sz w:val="26"/>
          <w:szCs w:val="26"/>
        </w:rPr>
        <w:t>%</w:t>
      </w:r>
      <w:r w:rsidRPr="00636AAC">
        <w:rPr>
          <w:sz w:val="26"/>
          <w:szCs w:val="26"/>
        </w:rPr>
        <w:t xml:space="preserve">  зданий. Магистральные тепловые сети от центральной котельной    имеют радиальную направленность</w:t>
      </w:r>
      <w:r w:rsidR="00A73774">
        <w:rPr>
          <w:sz w:val="26"/>
          <w:szCs w:val="26"/>
        </w:rPr>
        <w:t>,</w:t>
      </w:r>
      <w:r w:rsidRPr="00636AAC">
        <w:rPr>
          <w:sz w:val="26"/>
          <w:szCs w:val="26"/>
        </w:rPr>
        <w:t xml:space="preserve"> не имеют  резервирования  тепловой энергии. </w:t>
      </w:r>
    </w:p>
    <w:p w:rsidR="00E66F94" w:rsidRDefault="00E66F94" w:rsidP="006A4DD3">
      <w:pPr>
        <w:pStyle w:val="af0"/>
        <w:spacing w:line="276" w:lineRule="auto"/>
        <w:ind w:firstLine="709"/>
        <w:rPr>
          <w:sz w:val="26"/>
          <w:szCs w:val="26"/>
        </w:rPr>
      </w:pPr>
      <w:r w:rsidRPr="00636AAC">
        <w:rPr>
          <w:sz w:val="26"/>
          <w:szCs w:val="26"/>
        </w:rPr>
        <w:t xml:space="preserve">Вторая централизованная котельная </w:t>
      </w:r>
      <w:r>
        <w:rPr>
          <w:sz w:val="26"/>
          <w:szCs w:val="26"/>
        </w:rPr>
        <w:t xml:space="preserve">№2 </w:t>
      </w:r>
      <w:r w:rsidRPr="00636AAC">
        <w:rPr>
          <w:sz w:val="26"/>
          <w:szCs w:val="26"/>
        </w:rPr>
        <w:t xml:space="preserve">расположена в микрорайоне </w:t>
      </w:r>
      <w:r w:rsidRPr="000F6788">
        <w:rPr>
          <w:sz w:val="26"/>
          <w:szCs w:val="26"/>
        </w:rPr>
        <w:t>КНИ</w:t>
      </w:r>
      <w:r w:rsidRPr="00636AAC">
        <w:rPr>
          <w:sz w:val="26"/>
          <w:szCs w:val="26"/>
        </w:rPr>
        <w:t xml:space="preserve">, </w:t>
      </w:r>
      <w:r w:rsidRPr="004802F5">
        <w:rPr>
          <w:sz w:val="26"/>
          <w:szCs w:val="26"/>
        </w:rPr>
        <w:t xml:space="preserve">имеет установленную мощность </w:t>
      </w:r>
      <w:r>
        <w:rPr>
          <w:sz w:val="26"/>
          <w:szCs w:val="26"/>
        </w:rPr>
        <w:t>9</w:t>
      </w:r>
      <w:r w:rsidRPr="004802F5">
        <w:rPr>
          <w:sz w:val="26"/>
          <w:szCs w:val="26"/>
        </w:rPr>
        <w:t>,</w:t>
      </w:r>
      <w:r>
        <w:rPr>
          <w:sz w:val="26"/>
          <w:szCs w:val="26"/>
        </w:rPr>
        <w:t>06</w:t>
      </w:r>
      <w:r w:rsidRPr="004802F5">
        <w:rPr>
          <w:sz w:val="26"/>
          <w:szCs w:val="26"/>
        </w:rPr>
        <w:t xml:space="preserve"> Гкал/час и тепловые сети протяженностью  </w:t>
      </w:r>
      <w:r w:rsidRPr="00186A91">
        <w:rPr>
          <w:sz w:val="26"/>
          <w:szCs w:val="26"/>
        </w:rPr>
        <w:t>6</w:t>
      </w:r>
      <w:r w:rsidRPr="004802F5">
        <w:rPr>
          <w:sz w:val="26"/>
          <w:szCs w:val="26"/>
        </w:rPr>
        <w:t>,0 км</w:t>
      </w:r>
      <w:r w:rsidRPr="00C24446">
        <w:rPr>
          <w:sz w:val="26"/>
          <w:szCs w:val="26"/>
        </w:rPr>
        <w:t xml:space="preserve"> в однотрубном исчислении</w:t>
      </w:r>
      <w:r w:rsidRPr="004802F5">
        <w:rPr>
          <w:sz w:val="26"/>
          <w:szCs w:val="26"/>
        </w:rPr>
        <w:t>.</w:t>
      </w:r>
      <w:r w:rsidRPr="00636AAC">
        <w:rPr>
          <w:sz w:val="26"/>
          <w:szCs w:val="26"/>
        </w:rPr>
        <w:t xml:space="preserve"> Тепловые сети не имеют резервирования тепловой энергии, являются радиально тупиковыми</w:t>
      </w:r>
      <w:r>
        <w:rPr>
          <w:sz w:val="26"/>
          <w:szCs w:val="26"/>
        </w:rPr>
        <w:t>.</w:t>
      </w:r>
    </w:p>
    <w:p w:rsidR="00E66F94" w:rsidRPr="000F6788" w:rsidRDefault="00E66F94" w:rsidP="006A4DD3">
      <w:pPr>
        <w:pStyle w:val="af0"/>
        <w:spacing w:line="276" w:lineRule="auto"/>
        <w:ind w:firstLine="709"/>
        <w:rPr>
          <w:sz w:val="26"/>
          <w:szCs w:val="26"/>
        </w:rPr>
      </w:pPr>
      <w:r w:rsidRPr="00B511BF">
        <w:rPr>
          <w:sz w:val="26"/>
          <w:szCs w:val="26"/>
        </w:rPr>
        <w:lastRenderedPageBreak/>
        <w:t xml:space="preserve">  В котельных отсутствует комбинированная выработка тепловой и электрической  энергии.</w:t>
      </w:r>
    </w:p>
    <w:p w:rsidR="00E66F94" w:rsidRDefault="00E66F94" w:rsidP="006A4DD3">
      <w:pPr>
        <w:pStyle w:val="af0"/>
        <w:spacing w:line="276" w:lineRule="auto"/>
        <w:ind w:firstLine="709"/>
        <w:rPr>
          <w:sz w:val="26"/>
          <w:szCs w:val="26"/>
        </w:rPr>
      </w:pPr>
      <w:r w:rsidRPr="006E1F3F">
        <w:rPr>
          <w:sz w:val="26"/>
          <w:szCs w:val="26"/>
        </w:rPr>
        <w:t xml:space="preserve">Наружные тепловые сети </w:t>
      </w:r>
      <w:r>
        <w:rPr>
          <w:sz w:val="26"/>
          <w:szCs w:val="26"/>
        </w:rPr>
        <w:t>м</w:t>
      </w:r>
      <w:r w:rsidRPr="006E1F3F">
        <w:rPr>
          <w:sz w:val="26"/>
          <w:szCs w:val="26"/>
        </w:rPr>
        <w:t>кр. КНИ</w:t>
      </w:r>
      <w:r>
        <w:rPr>
          <w:sz w:val="26"/>
          <w:szCs w:val="26"/>
        </w:rPr>
        <w:t>выполнены п</w:t>
      </w:r>
      <w:r w:rsidRPr="006E1F3F">
        <w:rPr>
          <w:sz w:val="26"/>
          <w:szCs w:val="26"/>
        </w:rPr>
        <w:t xml:space="preserve">о 2-х трубной схеме.Система ГВС зданий смонтирована по закрытой схеме </w:t>
      </w:r>
      <w:r>
        <w:rPr>
          <w:sz w:val="26"/>
          <w:szCs w:val="26"/>
        </w:rPr>
        <w:t>(</w:t>
      </w:r>
      <w:r w:rsidRPr="006E1F3F">
        <w:rPr>
          <w:sz w:val="26"/>
          <w:szCs w:val="26"/>
        </w:rPr>
        <w:t>через скоростны</w:t>
      </w:r>
      <w:r>
        <w:rPr>
          <w:sz w:val="26"/>
          <w:szCs w:val="26"/>
        </w:rPr>
        <w:t>е</w:t>
      </w:r>
      <w:r w:rsidRPr="006E1F3F">
        <w:rPr>
          <w:sz w:val="26"/>
          <w:szCs w:val="26"/>
        </w:rPr>
        <w:t xml:space="preserve"> водо-водяные подогреватели</w:t>
      </w:r>
      <w:r>
        <w:rPr>
          <w:sz w:val="26"/>
          <w:szCs w:val="26"/>
        </w:rPr>
        <w:t>)</w:t>
      </w:r>
      <w:r w:rsidRPr="006E1F3F">
        <w:rPr>
          <w:sz w:val="26"/>
          <w:szCs w:val="26"/>
        </w:rPr>
        <w:t>.Прокладка тепловых сетей подземная в непроходных ж/б каналах.Компенсация тепловых удлинений осуществляется П-образными компенсаторами и за счет отводов трубопроводов</w:t>
      </w:r>
      <w:r>
        <w:rPr>
          <w:sz w:val="26"/>
          <w:szCs w:val="26"/>
        </w:rPr>
        <w:t xml:space="preserve"> (самокомпе</w:t>
      </w:r>
      <w:r w:rsidRPr="006E1F3F">
        <w:rPr>
          <w:sz w:val="26"/>
          <w:szCs w:val="26"/>
        </w:rPr>
        <w:t>нсация</w:t>
      </w:r>
      <w:r>
        <w:rPr>
          <w:sz w:val="26"/>
          <w:szCs w:val="26"/>
        </w:rPr>
        <w:t>)</w:t>
      </w:r>
      <w:r w:rsidRPr="006E1F3F">
        <w:rPr>
          <w:sz w:val="26"/>
          <w:szCs w:val="26"/>
        </w:rPr>
        <w:t>.</w:t>
      </w:r>
      <w:r w:rsidRPr="004574FD">
        <w:rPr>
          <w:sz w:val="26"/>
          <w:szCs w:val="26"/>
        </w:rPr>
        <w:t>Присоединение абонентов выполнено по безэлеваторной схеме.</w:t>
      </w:r>
    </w:p>
    <w:p w:rsidR="00E66F94" w:rsidRDefault="00E66F94" w:rsidP="006A4DD3">
      <w:pPr>
        <w:pStyle w:val="af0"/>
        <w:spacing w:line="276" w:lineRule="auto"/>
        <w:ind w:firstLine="709"/>
        <w:rPr>
          <w:sz w:val="26"/>
          <w:szCs w:val="26"/>
        </w:rPr>
      </w:pPr>
      <w:r>
        <w:rPr>
          <w:sz w:val="26"/>
          <w:szCs w:val="26"/>
        </w:rPr>
        <w:t>С</w:t>
      </w:r>
      <w:r w:rsidRPr="00275825">
        <w:rPr>
          <w:sz w:val="26"/>
          <w:szCs w:val="26"/>
        </w:rPr>
        <w:t xml:space="preserve">хема теплоснабжения </w:t>
      </w:r>
      <w:r>
        <w:rPr>
          <w:sz w:val="26"/>
          <w:szCs w:val="26"/>
        </w:rPr>
        <w:t>м</w:t>
      </w:r>
      <w:r w:rsidRPr="00275825">
        <w:rPr>
          <w:sz w:val="26"/>
          <w:szCs w:val="26"/>
        </w:rPr>
        <w:t xml:space="preserve">кр. Ровное — четырех-трубная. </w:t>
      </w:r>
      <w:r w:rsidRPr="006E1F3F">
        <w:rPr>
          <w:sz w:val="26"/>
          <w:szCs w:val="26"/>
        </w:rPr>
        <w:t>Систе</w:t>
      </w:r>
      <w:r>
        <w:rPr>
          <w:sz w:val="26"/>
          <w:szCs w:val="26"/>
        </w:rPr>
        <w:t>ма ГВС зданий смонтирована по от</w:t>
      </w:r>
      <w:r w:rsidRPr="006E1F3F">
        <w:rPr>
          <w:sz w:val="26"/>
          <w:szCs w:val="26"/>
        </w:rPr>
        <w:t>крытой схеме</w:t>
      </w:r>
      <w:r>
        <w:rPr>
          <w:sz w:val="26"/>
          <w:szCs w:val="26"/>
        </w:rPr>
        <w:t>.</w:t>
      </w:r>
    </w:p>
    <w:p w:rsidR="00E66F94" w:rsidRPr="0012281E" w:rsidRDefault="00E66F94" w:rsidP="006A4DD3">
      <w:pPr>
        <w:pStyle w:val="af0"/>
        <w:spacing w:line="276" w:lineRule="auto"/>
        <w:rPr>
          <w:sz w:val="26"/>
          <w:szCs w:val="26"/>
        </w:rPr>
      </w:pPr>
      <w:r w:rsidRPr="005C362C">
        <w:rPr>
          <w:sz w:val="26"/>
          <w:szCs w:val="26"/>
        </w:rPr>
        <w:t xml:space="preserve"> Существующие источники тепловой энергии представлены на  рис</w:t>
      </w:r>
      <w:r w:rsidR="000D66EC">
        <w:rPr>
          <w:sz w:val="26"/>
          <w:szCs w:val="26"/>
        </w:rPr>
        <w:t xml:space="preserve">. </w:t>
      </w:r>
      <w:r w:rsidR="00A76E2D">
        <w:rPr>
          <w:sz w:val="26"/>
          <w:szCs w:val="26"/>
        </w:rPr>
        <w:t>2.</w:t>
      </w:r>
      <w:r w:rsidRPr="005C362C">
        <w:rPr>
          <w:sz w:val="26"/>
          <w:szCs w:val="26"/>
        </w:rPr>
        <w:t>1.</w:t>
      </w:r>
      <w:r w:rsidR="00A76E2D">
        <w:rPr>
          <w:sz w:val="26"/>
          <w:szCs w:val="26"/>
        </w:rPr>
        <w:t>1</w:t>
      </w:r>
      <w:r w:rsidRPr="005C362C">
        <w:rPr>
          <w:sz w:val="26"/>
          <w:szCs w:val="26"/>
        </w:rPr>
        <w:t>.</w:t>
      </w:r>
    </w:p>
    <w:p w:rsidR="000A5440" w:rsidRPr="0012281E" w:rsidRDefault="000A5440" w:rsidP="006A4DD3">
      <w:pPr>
        <w:pStyle w:val="af0"/>
        <w:spacing w:line="276" w:lineRule="auto"/>
        <w:rPr>
          <w:sz w:val="26"/>
          <w:szCs w:val="26"/>
        </w:rPr>
      </w:pPr>
    </w:p>
    <w:p w:rsidR="000A5440" w:rsidRPr="0012281E" w:rsidRDefault="000A5440" w:rsidP="006A4DD3">
      <w:pPr>
        <w:pStyle w:val="af0"/>
        <w:spacing w:line="276" w:lineRule="auto"/>
        <w:rPr>
          <w:sz w:val="26"/>
          <w:szCs w:val="26"/>
        </w:rPr>
      </w:pPr>
    </w:p>
    <w:p w:rsidR="000A5440" w:rsidRPr="0012281E" w:rsidRDefault="000A5440" w:rsidP="006A4DD3">
      <w:pPr>
        <w:pStyle w:val="af0"/>
        <w:spacing w:line="276" w:lineRule="auto"/>
        <w:rPr>
          <w:sz w:val="26"/>
          <w:szCs w:val="26"/>
        </w:rPr>
      </w:pPr>
    </w:p>
    <w:p w:rsidR="000A5440" w:rsidRPr="0012281E" w:rsidRDefault="000A5440" w:rsidP="006A4DD3">
      <w:pPr>
        <w:pStyle w:val="af0"/>
        <w:spacing w:line="276" w:lineRule="auto"/>
        <w:rPr>
          <w:sz w:val="26"/>
          <w:szCs w:val="26"/>
        </w:rPr>
      </w:pPr>
    </w:p>
    <w:p w:rsidR="000A5440" w:rsidRPr="0012281E" w:rsidRDefault="000A5440" w:rsidP="006A4DD3">
      <w:pPr>
        <w:pStyle w:val="af0"/>
        <w:spacing w:line="276" w:lineRule="auto"/>
        <w:rPr>
          <w:sz w:val="26"/>
          <w:szCs w:val="26"/>
        </w:rPr>
      </w:pPr>
    </w:p>
    <w:p w:rsidR="000A5440" w:rsidRPr="0012281E" w:rsidRDefault="000A5440" w:rsidP="006A4DD3">
      <w:pPr>
        <w:pStyle w:val="af0"/>
        <w:spacing w:line="276" w:lineRule="auto"/>
        <w:rPr>
          <w:sz w:val="26"/>
          <w:szCs w:val="26"/>
        </w:rPr>
      </w:pPr>
    </w:p>
    <w:p w:rsidR="000A5440" w:rsidRPr="0012281E" w:rsidRDefault="000A5440" w:rsidP="006A4DD3">
      <w:pPr>
        <w:pStyle w:val="af0"/>
        <w:spacing w:line="276" w:lineRule="auto"/>
        <w:rPr>
          <w:sz w:val="26"/>
          <w:szCs w:val="26"/>
        </w:rPr>
      </w:pPr>
    </w:p>
    <w:p w:rsidR="00E66F94" w:rsidRDefault="002C786C" w:rsidP="006A4DD3">
      <w:pPr>
        <w:spacing w:line="276" w:lineRule="auto"/>
        <w:ind w:firstLine="708"/>
      </w:pPr>
      <w:r>
        <w:rPr>
          <w:noProof/>
        </w:rPr>
        <w:lastRenderedPageBreak/>
        <w:drawing>
          <wp:inline distT="0" distB="0" distL="0" distR="0">
            <wp:extent cx="5610225" cy="5181600"/>
            <wp:effectExtent l="0" t="0" r="9525" b="0"/>
            <wp:docPr id="2" name="Рисунок 2" descr="Схема_инженерной_инфрастру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_инженерной_инфраструктуры"/>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0225" cy="5181600"/>
                    </a:xfrm>
                    <a:prstGeom prst="rect">
                      <a:avLst/>
                    </a:prstGeom>
                    <a:noFill/>
                    <a:ln>
                      <a:noFill/>
                    </a:ln>
                  </pic:spPr>
                </pic:pic>
              </a:graphicData>
            </a:graphic>
          </wp:inline>
        </w:drawing>
      </w:r>
    </w:p>
    <w:p w:rsidR="00E66F94" w:rsidRDefault="00E66F94" w:rsidP="002C786C">
      <w:pPr>
        <w:pStyle w:val="af0"/>
        <w:spacing w:beforeLines="40" w:before="96" w:after="40" w:line="276" w:lineRule="auto"/>
        <w:ind w:firstLine="709"/>
        <w:jc w:val="left"/>
        <w:rPr>
          <w:b/>
          <w:sz w:val="26"/>
          <w:szCs w:val="26"/>
        </w:rPr>
      </w:pPr>
      <w:r w:rsidRPr="00723414">
        <w:rPr>
          <w:b/>
          <w:sz w:val="26"/>
          <w:szCs w:val="26"/>
        </w:rPr>
        <w:t xml:space="preserve">Рис </w:t>
      </w:r>
      <w:r w:rsidR="00A76E2D" w:rsidRPr="00723414">
        <w:rPr>
          <w:b/>
          <w:sz w:val="26"/>
          <w:szCs w:val="26"/>
        </w:rPr>
        <w:t>2.</w:t>
      </w:r>
      <w:r w:rsidRPr="00723414">
        <w:rPr>
          <w:b/>
          <w:sz w:val="26"/>
          <w:szCs w:val="26"/>
        </w:rPr>
        <w:t>1.</w:t>
      </w:r>
      <w:r w:rsidR="00A76E2D" w:rsidRPr="00723414">
        <w:rPr>
          <w:b/>
          <w:sz w:val="26"/>
          <w:szCs w:val="26"/>
        </w:rPr>
        <w:t>1</w:t>
      </w:r>
      <w:r w:rsidRPr="00723414">
        <w:rPr>
          <w:b/>
          <w:sz w:val="26"/>
          <w:szCs w:val="26"/>
        </w:rPr>
        <w:t>. Существующие источники тепловой энергии</w:t>
      </w:r>
    </w:p>
    <w:p w:rsidR="00613478" w:rsidRDefault="002C786C" w:rsidP="002C786C">
      <w:pPr>
        <w:pStyle w:val="af0"/>
        <w:spacing w:beforeLines="40" w:before="96" w:after="40" w:line="276" w:lineRule="auto"/>
        <w:ind w:left="567" w:firstLine="425"/>
        <w:rPr>
          <w:sz w:val="26"/>
          <w:szCs w:val="26"/>
        </w:rPr>
      </w:pPr>
      <w:r>
        <w:rPr>
          <w:noProof/>
          <w:sz w:val="26"/>
          <w:szCs w:val="26"/>
        </w:rPr>
        <w:drawing>
          <wp:anchor distT="0" distB="0" distL="114300" distR="114300" simplePos="0" relativeHeight="251658240" behindDoc="0" locked="0" layoutInCell="1" allowOverlap="1">
            <wp:simplePos x="0" y="0"/>
            <wp:positionH relativeFrom="column">
              <wp:posOffset>2867660</wp:posOffset>
            </wp:positionH>
            <wp:positionV relativeFrom="paragraph">
              <wp:posOffset>884555</wp:posOffset>
            </wp:positionV>
            <wp:extent cx="571500" cy="298450"/>
            <wp:effectExtent l="0" t="0" r="0" b="6350"/>
            <wp:wrapNone/>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984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2955290</wp:posOffset>
            </wp:positionH>
            <wp:positionV relativeFrom="paragraph">
              <wp:posOffset>559435</wp:posOffset>
            </wp:positionV>
            <wp:extent cx="516890" cy="250825"/>
            <wp:effectExtent l="0" t="0" r="0" b="0"/>
            <wp:wrapNone/>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6890" cy="2508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0" locked="0" layoutInCell="1" allowOverlap="1">
            <wp:simplePos x="0" y="0"/>
            <wp:positionH relativeFrom="column">
              <wp:posOffset>161290</wp:posOffset>
            </wp:positionH>
            <wp:positionV relativeFrom="paragraph">
              <wp:posOffset>226060</wp:posOffset>
            </wp:positionV>
            <wp:extent cx="685800" cy="333375"/>
            <wp:effectExtent l="0" t="0" r="0" b="9525"/>
            <wp:wrapNone/>
            <wp:docPr id="3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333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simplePos x="0" y="0"/>
            <wp:positionH relativeFrom="column">
              <wp:posOffset>217805</wp:posOffset>
            </wp:positionH>
            <wp:positionV relativeFrom="paragraph">
              <wp:posOffset>607060</wp:posOffset>
            </wp:positionV>
            <wp:extent cx="562610" cy="277495"/>
            <wp:effectExtent l="0" t="0" r="8890" b="8255"/>
            <wp:wrapNone/>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610" cy="277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simplePos x="0" y="0"/>
            <wp:positionH relativeFrom="column">
              <wp:posOffset>2893060</wp:posOffset>
            </wp:positionH>
            <wp:positionV relativeFrom="paragraph">
              <wp:posOffset>311785</wp:posOffset>
            </wp:positionV>
            <wp:extent cx="638175" cy="295275"/>
            <wp:effectExtent l="0" t="0" r="9525" b="9525"/>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8175" cy="295275"/>
                    </a:xfrm>
                    <a:prstGeom prst="rect">
                      <a:avLst/>
                    </a:prstGeom>
                    <a:noFill/>
                  </pic:spPr>
                </pic:pic>
              </a:graphicData>
            </a:graphic>
            <wp14:sizeRelH relativeFrom="page">
              <wp14:pctWidth>0</wp14:pctWidth>
            </wp14:sizeRelH>
            <wp14:sizeRelV relativeFrom="page">
              <wp14:pctHeight>0</wp14:pctHeight>
            </wp14:sizeRelV>
          </wp:anchor>
        </w:drawing>
      </w:r>
      <w:r w:rsidR="008F2DB8">
        <w:rPr>
          <w:b/>
          <w:sz w:val="26"/>
          <w:szCs w:val="26"/>
        </w:rPr>
        <w:tab/>
      </w:r>
      <w:r w:rsidR="008F2DB8" w:rsidRPr="008F2DB8">
        <w:rPr>
          <w:b/>
          <w:sz w:val="26"/>
          <w:szCs w:val="26"/>
        </w:rPr>
        <w:tab/>
      </w:r>
      <w:r w:rsidR="008F2DB8" w:rsidRPr="008F2DB8">
        <w:rPr>
          <w:b/>
          <w:sz w:val="26"/>
          <w:szCs w:val="26"/>
        </w:rPr>
        <w:tab/>
      </w:r>
      <w:r w:rsidR="008F2DB8" w:rsidRPr="008F2DB8">
        <w:rPr>
          <w:b/>
          <w:sz w:val="26"/>
          <w:szCs w:val="26"/>
        </w:rPr>
        <w:tab/>
      </w:r>
      <w:r w:rsidR="008F2DB8" w:rsidRPr="008F2DB8">
        <w:rPr>
          <w:b/>
          <w:sz w:val="26"/>
          <w:szCs w:val="26"/>
        </w:rPr>
        <w:tab/>
      </w:r>
      <w:r w:rsidR="008F2DB8" w:rsidRPr="008F2DB8">
        <w:rPr>
          <w:b/>
          <w:sz w:val="26"/>
          <w:szCs w:val="26"/>
        </w:rPr>
        <w:tab/>
      </w:r>
      <w:r w:rsidR="008F2DB8" w:rsidRPr="008F2DB8">
        <w:rPr>
          <w:b/>
          <w:sz w:val="26"/>
          <w:szCs w:val="26"/>
        </w:rPr>
        <w:tab/>
      </w:r>
      <w:r w:rsidR="008F2DB8" w:rsidRPr="008F2DB8">
        <w:rPr>
          <w:b/>
          <w:sz w:val="26"/>
          <w:szCs w:val="26"/>
        </w:rPr>
        <w:tab/>
      </w:r>
      <w:r w:rsidR="008F2DB8" w:rsidRPr="008F2DB8">
        <w:rPr>
          <w:sz w:val="26"/>
          <w:szCs w:val="26"/>
        </w:rPr>
        <w:tab/>
      </w:r>
      <w:r w:rsidR="00245175" w:rsidRPr="00245175">
        <w:rPr>
          <w:sz w:val="26"/>
          <w:szCs w:val="26"/>
        </w:rPr>
        <w:tab/>
      </w:r>
      <w:r w:rsidR="00245175" w:rsidRPr="00245175">
        <w:rPr>
          <w:sz w:val="26"/>
          <w:szCs w:val="26"/>
        </w:rPr>
        <w:tab/>
      </w:r>
      <w:r w:rsidR="002F5186" w:rsidRPr="002F5186">
        <w:rPr>
          <w:sz w:val="26"/>
          <w:szCs w:val="26"/>
        </w:rPr>
        <w:tab/>
      </w:r>
      <w:r w:rsidR="002F5186" w:rsidRPr="002F5186">
        <w:rPr>
          <w:sz w:val="26"/>
          <w:szCs w:val="26"/>
        </w:rPr>
        <w:tab/>
      </w:r>
      <w:r w:rsidR="002F5186" w:rsidRPr="002F5186">
        <w:rPr>
          <w:sz w:val="26"/>
          <w:szCs w:val="26"/>
        </w:rPr>
        <w:tab/>
      </w:r>
      <w:r w:rsidR="00245175" w:rsidRPr="00FD61E0">
        <w:rPr>
          <w:sz w:val="26"/>
          <w:szCs w:val="26"/>
        </w:rPr>
        <w:t>Поселковая улица</w:t>
      </w:r>
      <w:r w:rsidR="00245175" w:rsidRPr="008F2DB8">
        <w:rPr>
          <w:sz w:val="26"/>
          <w:szCs w:val="26"/>
        </w:rPr>
        <w:tab/>
      </w:r>
      <w:r w:rsidR="00245175" w:rsidRPr="00245175">
        <w:rPr>
          <w:sz w:val="26"/>
          <w:szCs w:val="26"/>
        </w:rPr>
        <w:tab/>
      </w:r>
      <w:r w:rsidR="00245175" w:rsidRPr="00245175">
        <w:rPr>
          <w:sz w:val="26"/>
          <w:szCs w:val="26"/>
        </w:rPr>
        <w:tab/>
      </w:r>
      <w:r w:rsidR="00245175" w:rsidRPr="00245175">
        <w:rPr>
          <w:sz w:val="26"/>
          <w:szCs w:val="26"/>
        </w:rPr>
        <w:tab/>
      </w:r>
      <w:r w:rsidR="00245175" w:rsidRPr="00620260">
        <w:rPr>
          <w:sz w:val="26"/>
          <w:szCs w:val="26"/>
        </w:rPr>
        <w:t>Головной газорегуляторный пункт</w:t>
      </w:r>
    </w:p>
    <w:p w:rsidR="00245175" w:rsidRPr="00FD61E0" w:rsidRDefault="008F2DB8" w:rsidP="002C786C">
      <w:pPr>
        <w:pStyle w:val="af0"/>
        <w:spacing w:beforeLines="40" w:before="96" w:after="40" w:line="276" w:lineRule="auto"/>
        <w:ind w:left="567" w:firstLine="425"/>
        <w:rPr>
          <w:sz w:val="26"/>
          <w:szCs w:val="26"/>
        </w:rPr>
      </w:pPr>
      <w:r w:rsidRPr="008F2DB8">
        <w:rPr>
          <w:sz w:val="26"/>
          <w:szCs w:val="26"/>
        </w:rPr>
        <w:tab/>
      </w:r>
      <w:r w:rsidR="00245175">
        <w:rPr>
          <w:sz w:val="26"/>
          <w:szCs w:val="26"/>
        </w:rPr>
        <w:t>Улицы в</w:t>
      </w:r>
      <w:r w:rsidR="00245175" w:rsidRPr="00FD61E0">
        <w:rPr>
          <w:sz w:val="26"/>
          <w:szCs w:val="26"/>
        </w:rPr>
        <w:t xml:space="preserve"> жилой застройке</w:t>
      </w:r>
      <w:r w:rsidR="00245175" w:rsidRPr="00245175">
        <w:tab/>
      </w:r>
      <w:r w:rsidR="00245175" w:rsidRPr="00CA58BF">
        <w:tab/>
      </w:r>
      <w:r w:rsidR="00245175" w:rsidRPr="00FD61E0">
        <w:rPr>
          <w:sz w:val="26"/>
          <w:szCs w:val="26"/>
        </w:rPr>
        <w:t>Межпоселковый</w:t>
      </w:r>
      <w:r w:rsidR="00245175">
        <w:rPr>
          <w:sz w:val="26"/>
          <w:szCs w:val="26"/>
        </w:rPr>
        <w:t xml:space="preserve"> газопров</w:t>
      </w:r>
      <w:r w:rsidR="00245175" w:rsidRPr="00FD61E0">
        <w:rPr>
          <w:sz w:val="26"/>
          <w:szCs w:val="26"/>
        </w:rPr>
        <w:t>од</w:t>
      </w:r>
    </w:p>
    <w:p w:rsidR="00245175" w:rsidRPr="00FD61E0" w:rsidRDefault="002C786C" w:rsidP="002C786C">
      <w:pPr>
        <w:pStyle w:val="af0"/>
        <w:spacing w:beforeLines="40" w:before="96" w:after="40" w:line="276" w:lineRule="auto"/>
        <w:ind w:firstLine="425"/>
        <w:rPr>
          <w:sz w:val="26"/>
          <w:szCs w:val="26"/>
        </w:rPr>
      </w:pPr>
      <w:r>
        <w:rPr>
          <w:noProof/>
          <w:sz w:val="26"/>
          <w:szCs w:val="26"/>
        </w:rPr>
        <w:drawing>
          <wp:anchor distT="0" distB="0" distL="114300" distR="114300" simplePos="0" relativeHeight="251665408" behindDoc="0" locked="0" layoutInCell="1" allowOverlap="1">
            <wp:simplePos x="0" y="0"/>
            <wp:positionH relativeFrom="column">
              <wp:posOffset>161290</wp:posOffset>
            </wp:positionH>
            <wp:positionV relativeFrom="paragraph">
              <wp:posOffset>150495</wp:posOffset>
            </wp:positionV>
            <wp:extent cx="562610" cy="343535"/>
            <wp:effectExtent l="0" t="0" r="8890" b="0"/>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2610" cy="343535"/>
                    </a:xfrm>
                    <a:prstGeom prst="rect">
                      <a:avLst/>
                    </a:prstGeom>
                    <a:noFill/>
                  </pic:spPr>
                </pic:pic>
              </a:graphicData>
            </a:graphic>
            <wp14:sizeRelH relativeFrom="page">
              <wp14:pctWidth>0</wp14:pctWidth>
            </wp14:sizeRelH>
            <wp14:sizeRelV relativeFrom="page">
              <wp14:pctHeight>0</wp14:pctHeight>
            </wp14:sizeRelV>
          </wp:anchor>
        </w:drawing>
      </w:r>
      <w:r w:rsidR="00245175">
        <w:tab/>
      </w:r>
      <w:r w:rsidR="00245175" w:rsidRPr="00245175">
        <w:tab/>
      </w:r>
      <w:r w:rsidR="00245175" w:rsidRPr="00245175">
        <w:tab/>
      </w:r>
      <w:r w:rsidR="00245175" w:rsidRPr="00245175">
        <w:tab/>
      </w:r>
      <w:r w:rsidR="00245175" w:rsidRPr="00245175">
        <w:tab/>
      </w:r>
      <w:r w:rsidR="00245175" w:rsidRPr="00245175">
        <w:tab/>
      </w:r>
      <w:r w:rsidR="00245175" w:rsidRPr="00245175">
        <w:tab/>
      </w:r>
      <w:r w:rsidR="00245175" w:rsidRPr="00FD61E0">
        <w:rPr>
          <w:sz w:val="26"/>
          <w:szCs w:val="26"/>
        </w:rPr>
        <w:t>Газопровод</w:t>
      </w:r>
      <w:r w:rsidR="00245175">
        <w:rPr>
          <w:sz w:val="26"/>
          <w:szCs w:val="26"/>
        </w:rPr>
        <w:t xml:space="preserve"> среднего д</w:t>
      </w:r>
      <w:r w:rsidR="00245175" w:rsidRPr="00FD61E0">
        <w:rPr>
          <w:sz w:val="26"/>
          <w:szCs w:val="26"/>
        </w:rPr>
        <w:t>авления</w:t>
      </w:r>
    </w:p>
    <w:p w:rsidR="00245175" w:rsidRPr="00FD61E0" w:rsidRDefault="00245175" w:rsidP="006A4DD3">
      <w:pPr>
        <w:tabs>
          <w:tab w:val="left" w:pos="6105"/>
        </w:tabs>
        <w:spacing w:line="276" w:lineRule="auto"/>
        <w:ind w:firstLine="708"/>
      </w:pPr>
      <w:r w:rsidRPr="00FD61E0">
        <w:t xml:space="preserve">ПС </w:t>
      </w:r>
      <w:r>
        <w:t>119</w:t>
      </w:r>
      <w:r w:rsidRPr="00FD61E0">
        <w:t>кВ (модернизация)</w:t>
      </w:r>
    </w:p>
    <w:p w:rsidR="00245175" w:rsidRPr="00FD61E0" w:rsidRDefault="002C786C" w:rsidP="002C786C">
      <w:pPr>
        <w:pStyle w:val="af0"/>
        <w:spacing w:beforeLines="40" w:before="96" w:after="40" w:line="276" w:lineRule="auto"/>
        <w:ind w:firstLine="0"/>
        <w:rPr>
          <w:sz w:val="26"/>
          <w:szCs w:val="26"/>
          <w:highlight w:val="yellow"/>
        </w:rPr>
      </w:pPr>
      <w:r>
        <w:rPr>
          <w:b/>
          <w:noProof/>
          <w:sz w:val="26"/>
          <w:szCs w:val="26"/>
        </w:rPr>
        <w:drawing>
          <wp:anchor distT="0" distB="0" distL="114300" distR="114300" simplePos="0" relativeHeight="251663360" behindDoc="0" locked="0" layoutInCell="1" allowOverlap="1">
            <wp:simplePos x="0" y="0"/>
            <wp:positionH relativeFrom="column">
              <wp:posOffset>66675</wp:posOffset>
            </wp:positionH>
            <wp:positionV relativeFrom="paragraph">
              <wp:posOffset>-3175</wp:posOffset>
            </wp:positionV>
            <wp:extent cx="657225" cy="365125"/>
            <wp:effectExtent l="0" t="0" r="9525" b="0"/>
            <wp:wrapNone/>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7225" cy="3651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2881630</wp:posOffset>
            </wp:positionH>
            <wp:positionV relativeFrom="paragraph">
              <wp:posOffset>-3175</wp:posOffset>
            </wp:positionV>
            <wp:extent cx="590550" cy="312420"/>
            <wp:effectExtent l="0" t="0" r="0" b="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550" cy="312420"/>
                    </a:xfrm>
                    <a:prstGeom prst="rect">
                      <a:avLst/>
                    </a:prstGeom>
                    <a:noFill/>
                  </pic:spPr>
                </pic:pic>
              </a:graphicData>
            </a:graphic>
            <wp14:sizeRelH relativeFrom="page">
              <wp14:pctWidth>0</wp14:pctWidth>
            </wp14:sizeRelH>
            <wp14:sizeRelV relativeFrom="page">
              <wp14:pctHeight>0</wp14:pctHeight>
            </wp14:sizeRelV>
          </wp:anchor>
        </w:drawing>
      </w:r>
      <w:r w:rsidR="00245175">
        <w:rPr>
          <w:b/>
          <w:sz w:val="26"/>
          <w:szCs w:val="26"/>
        </w:rPr>
        <w:tab/>
      </w:r>
      <w:r w:rsidR="002F5186" w:rsidRPr="002F5186">
        <w:rPr>
          <w:b/>
          <w:sz w:val="26"/>
          <w:szCs w:val="26"/>
        </w:rPr>
        <w:tab/>
      </w:r>
      <w:r w:rsidR="00245175" w:rsidRPr="00FD61E0">
        <w:rPr>
          <w:sz w:val="26"/>
          <w:szCs w:val="26"/>
        </w:rPr>
        <w:t>ВЛ 10 кВ</w:t>
      </w:r>
      <w:r w:rsidR="00245175" w:rsidRPr="00245175">
        <w:rPr>
          <w:b/>
          <w:sz w:val="26"/>
          <w:szCs w:val="26"/>
        </w:rPr>
        <w:tab/>
      </w:r>
      <w:r w:rsidR="00245175" w:rsidRPr="00245175">
        <w:rPr>
          <w:b/>
          <w:sz w:val="26"/>
          <w:szCs w:val="26"/>
        </w:rPr>
        <w:tab/>
      </w:r>
      <w:r w:rsidR="00245175" w:rsidRPr="00245175">
        <w:rPr>
          <w:b/>
          <w:sz w:val="26"/>
          <w:szCs w:val="26"/>
        </w:rPr>
        <w:tab/>
      </w:r>
      <w:r w:rsidR="00245175" w:rsidRPr="00245175">
        <w:rPr>
          <w:b/>
          <w:sz w:val="26"/>
          <w:szCs w:val="26"/>
        </w:rPr>
        <w:tab/>
      </w:r>
      <w:r w:rsidR="002F5186" w:rsidRPr="002F5186">
        <w:rPr>
          <w:b/>
          <w:sz w:val="26"/>
          <w:szCs w:val="26"/>
        </w:rPr>
        <w:tab/>
      </w:r>
      <w:r w:rsidR="00245175">
        <w:rPr>
          <w:sz w:val="26"/>
          <w:szCs w:val="26"/>
        </w:rPr>
        <w:t>Водопров</w:t>
      </w:r>
      <w:r w:rsidR="00245175" w:rsidRPr="00FD61E0">
        <w:rPr>
          <w:sz w:val="26"/>
          <w:szCs w:val="26"/>
        </w:rPr>
        <w:t>од</w:t>
      </w:r>
    </w:p>
    <w:p w:rsidR="00723414" w:rsidRDefault="002C786C" w:rsidP="002C786C">
      <w:pPr>
        <w:pStyle w:val="af0"/>
        <w:tabs>
          <w:tab w:val="left" w:pos="6105"/>
        </w:tabs>
        <w:spacing w:beforeLines="40" w:before="96" w:after="40" w:line="276" w:lineRule="auto"/>
        <w:ind w:firstLine="709"/>
        <w:jc w:val="left"/>
        <w:rPr>
          <w:b/>
          <w:sz w:val="26"/>
          <w:szCs w:val="26"/>
        </w:rPr>
      </w:pPr>
      <w:r>
        <w:rPr>
          <w:noProof/>
          <w:sz w:val="26"/>
          <w:szCs w:val="26"/>
        </w:rPr>
        <w:drawing>
          <wp:anchor distT="0" distB="0" distL="114300" distR="114300" simplePos="0" relativeHeight="251657216" behindDoc="0" locked="0" layoutInCell="1" allowOverlap="1">
            <wp:simplePos x="0" y="0"/>
            <wp:positionH relativeFrom="column">
              <wp:posOffset>2955290</wp:posOffset>
            </wp:positionH>
            <wp:positionV relativeFrom="paragraph">
              <wp:posOffset>168910</wp:posOffset>
            </wp:positionV>
            <wp:extent cx="516890" cy="309880"/>
            <wp:effectExtent l="0" t="0" r="0" b="0"/>
            <wp:wrapNone/>
            <wp:docPr id="38"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6890" cy="309880"/>
                    </a:xfrm>
                    <a:prstGeom prst="rect">
                      <a:avLst/>
                    </a:prstGeom>
                    <a:noFill/>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62336" behindDoc="0" locked="0" layoutInCell="1" allowOverlap="1">
            <wp:simplePos x="0" y="0"/>
            <wp:positionH relativeFrom="column">
              <wp:posOffset>217805</wp:posOffset>
            </wp:positionH>
            <wp:positionV relativeFrom="paragraph">
              <wp:posOffset>145415</wp:posOffset>
            </wp:positionV>
            <wp:extent cx="495300" cy="333375"/>
            <wp:effectExtent l="0" t="0" r="0" b="9525"/>
            <wp:wrapNone/>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5300" cy="333375"/>
                    </a:xfrm>
                    <a:prstGeom prst="rect">
                      <a:avLst/>
                    </a:prstGeom>
                    <a:noFill/>
                  </pic:spPr>
                </pic:pic>
              </a:graphicData>
            </a:graphic>
            <wp14:sizeRelH relativeFrom="page">
              <wp14:pctWidth>0</wp14:pctWidth>
            </wp14:sizeRelH>
            <wp14:sizeRelV relativeFrom="page">
              <wp14:pctHeight>0</wp14:pctHeight>
            </wp14:sizeRelV>
          </wp:anchor>
        </w:drawing>
      </w:r>
    </w:p>
    <w:p w:rsidR="008F2DB8" w:rsidRDefault="002C786C" w:rsidP="002C786C">
      <w:pPr>
        <w:pStyle w:val="af0"/>
        <w:tabs>
          <w:tab w:val="left" w:pos="6585"/>
        </w:tabs>
        <w:spacing w:beforeLines="40" w:before="96" w:after="40" w:line="276" w:lineRule="auto"/>
        <w:ind w:firstLine="1133"/>
        <w:jc w:val="left"/>
        <w:rPr>
          <w:b/>
          <w:sz w:val="26"/>
          <w:szCs w:val="26"/>
        </w:rPr>
      </w:pPr>
      <w:r>
        <w:rPr>
          <w:noProof/>
          <w:sz w:val="26"/>
          <w:szCs w:val="26"/>
        </w:rPr>
        <w:drawing>
          <wp:anchor distT="0" distB="0" distL="114300" distR="114300" simplePos="0" relativeHeight="251660288" behindDoc="0" locked="0" layoutInCell="1" allowOverlap="1">
            <wp:simplePos x="0" y="0"/>
            <wp:positionH relativeFrom="column">
              <wp:posOffset>161290</wp:posOffset>
            </wp:positionH>
            <wp:positionV relativeFrom="paragraph">
              <wp:posOffset>308610</wp:posOffset>
            </wp:positionV>
            <wp:extent cx="581025" cy="354965"/>
            <wp:effectExtent l="0" t="0" r="9525" b="6985"/>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1025" cy="354965"/>
                    </a:xfrm>
                    <a:prstGeom prst="rect">
                      <a:avLst/>
                    </a:prstGeom>
                    <a:noFill/>
                  </pic:spPr>
                </pic:pic>
              </a:graphicData>
            </a:graphic>
            <wp14:sizeRelH relativeFrom="page">
              <wp14:pctWidth>0</wp14:pctWidth>
            </wp14:sizeRelH>
            <wp14:sizeRelV relativeFrom="page">
              <wp14:pctHeight>0</wp14:pctHeight>
            </wp14:sizeRelV>
          </wp:anchor>
        </w:drawing>
      </w:r>
      <w:r w:rsidR="00245175" w:rsidRPr="00FD61E0">
        <w:rPr>
          <w:sz w:val="26"/>
          <w:szCs w:val="26"/>
        </w:rPr>
        <w:t>РП</w:t>
      </w:r>
      <w:r w:rsidR="008C6E22">
        <w:rPr>
          <w:sz w:val="26"/>
          <w:szCs w:val="26"/>
        </w:rPr>
        <w:t xml:space="preserve">                                                             </w:t>
      </w:r>
      <w:r w:rsidR="00245175" w:rsidRPr="00620260">
        <w:rPr>
          <w:sz w:val="26"/>
          <w:szCs w:val="26"/>
        </w:rPr>
        <w:t>Котельные</w:t>
      </w:r>
    </w:p>
    <w:p w:rsidR="00245175" w:rsidRPr="00245175" w:rsidRDefault="002C786C" w:rsidP="006A4DD3">
      <w:pPr>
        <w:spacing w:line="276" w:lineRule="auto"/>
        <w:ind w:left="708" w:firstLine="708"/>
      </w:pPr>
      <w:r>
        <w:rPr>
          <w:noProof/>
        </w:rPr>
        <w:drawing>
          <wp:anchor distT="0" distB="0" distL="114300" distR="114300" simplePos="0" relativeHeight="251656192" behindDoc="0" locked="0" layoutInCell="1" allowOverlap="0">
            <wp:simplePos x="0" y="0"/>
            <wp:positionH relativeFrom="column">
              <wp:posOffset>3016885</wp:posOffset>
            </wp:positionH>
            <wp:positionV relativeFrom="paragraph">
              <wp:posOffset>40640</wp:posOffset>
            </wp:positionV>
            <wp:extent cx="514350" cy="224790"/>
            <wp:effectExtent l="0" t="0" r="0" b="3810"/>
            <wp:wrapNone/>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4350" cy="224790"/>
                    </a:xfrm>
                    <a:prstGeom prst="rect">
                      <a:avLst/>
                    </a:prstGeom>
                    <a:noFill/>
                  </pic:spPr>
                </pic:pic>
              </a:graphicData>
            </a:graphic>
            <wp14:sizeRelH relativeFrom="page">
              <wp14:pctWidth>0</wp14:pctWidth>
            </wp14:sizeRelH>
            <wp14:sizeRelV relativeFrom="page">
              <wp14:pctHeight>0</wp14:pctHeight>
            </wp14:sizeRelV>
          </wp:anchor>
        </w:drawing>
      </w:r>
      <w:r w:rsidR="00245175" w:rsidRPr="00FD61E0">
        <w:t>Самотечный коллектор</w:t>
      </w:r>
      <w:r w:rsidR="00245175" w:rsidRPr="00245175">
        <w:tab/>
      </w:r>
      <w:r w:rsidR="00245175" w:rsidRPr="00245175">
        <w:tab/>
      </w:r>
      <w:r w:rsidR="00245175" w:rsidRPr="00245175">
        <w:tab/>
      </w:r>
      <w:r w:rsidR="00245175" w:rsidRPr="00620260">
        <w:t>Теплосеть</w:t>
      </w:r>
    </w:p>
    <w:p w:rsidR="00245175" w:rsidRPr="002C76B7" w:rsidRDefault="00245175" w:rsidP="006A4DD3">
      <w:pPr>
        <w:tabs>
          <w:tab w:val="left" w:pos="6075"/>
        </w:tabs>
        <w:spacing w:line="276" w:lineRule="auto"/>
        <w:ind w:firstLine="708"/>
        <w:rPr>
          <w:highlight w:val="yellow"/>
        </w:rPr>
      </w:pPr>
      <w:r w:rsidRPr="00245175">
        <w:tab/>
      </w:r>
    </w:p>
    <w:p w:rsidR="00723414" w:rsidRPr="008F2DB8" w:rsidRDefault="00723414" w:rsidP="006A4DD3">
      <w:pPr>
        <w:spacing w:line="276" w:lineRule="auto"/>
        <w:sectPr w:rsidR="00723414" w:rsidRPr="008F2DB8" w:rsidSect="0012281E">
          <w:headerReference w:type="even" r:id="rId39"/>
          <w:headerReference w:type="default" r:id="rId40"/>
          <w:footerReference w:type="default" r:id="rId41"/>
          <w:pgSz w:w="11906" w:h="16838"/>
          <w:pgMar w:top="737" w:right="851" w:bottom="567" w:left="1418" w:header="708" w:footer="0" w:gutter="0"/>
          <w:pgNumType w:start="0"/>
          <w:cols w:space="708"/>
          <w:titlePg/>
          <w:docGrid w:linePitch="360"/>
        </w:sectPr>
      </w:pPr>
    </w:p>
    <w:p w:rsidR="00E46910" w:rsidRPr="00A14F12" w:rsidRDefault="00E46910" w:rsidP="002C786C">
      <w:pPr>
        <w:spacing w:beforeLines="40" w:before="96" w:after="40" w:line="276" w:lineRule="auto"/>
        <w:ind w:firstLine="709"/>
      </w:pPr>
      <w:r w:rsidRPr="00A14F12">
        <w:lastRenderedPageBreak/>
        <w:t xml:space="preserve">Характеристика имеющихся на территории </w:t>
      </w:r>
      <w:r w:rsidR="00B141D9">
        <w:t>МО Кузнечнинское городское поселение</w:t>
      </w:r>
      <w:r w:rsidRPr="00A14F12">
        <w:t xml:space="preserve"> источников тепловой энергии  представлена в таблице </w:t>
      </w:r>
      <w:r w:rsidR="00A76E2D">
        <w:t>2.</w:t>
      </w:r>
      <w:r w:rsidRPr="00A14F12">
        <w:t>1.1.</w:t>
      </w:r>
      <w:r w:rsidR="00866295">
        <w:t xml:space="preserve">1. </w:t>
      </w:r>
      <w:r w:rsidRPr="00A14F12">
        <w:t>-</w:t>
      </w:r>
      <w:r w:rsidR="00A76E2D">
        <w:t>2.</w:t>
      </w:r>
      <w:r w:rsidRPr="00A14F12">
        <w:t>1.</w:t>
      </w:r>
      <w:r w:rsidR="00866295">
        <w:t>1.</w:t>
      </w:r>
      <w:r w:rsidRPr="00A14F12">
        <w:t>2.</w:t>
      </w:r>
    </w:p>
    <w:p w:rsidR="00E46910" w:rsidRPr="005819E4" w:rsidRDefault="00E46910" w:rsidP="002C786C">
      <w:pPr>
        <w:spacing w:beforeLines="40" w:before="96" w:after="40" w:line="276" w:lineRule="auto"/>
        <w:jc w:val="left"/>
        <w:rPr>
          <w:b/>
          <w:sz w:val="24"/>
          <w:szCs w:val="24"/>
        </w:rPr>
      </w:pPr>
      <w:r w:rsidRPr="005819E4">
        <w:rPr>
          <w:b/>
          <w:sz w:val="24"/>
          <w:szCs w:val="24"/>
        </w:rPr>
        <w:t>Таблица</w:t>
      </w:r>
      <w:r w:rsidR="00A76E2D" w:rsidRPr="005819E4">
        <w:rPr>
          <w:b/>
          <w:sz w:val="24"/>
          <w:szCs w:val="24"/>
        </w:rPr>
        <w:t xml:space="preserve"> 2.</w:t>
      </w:r>
      <w:r w:rsidRPr="005819E4">
        <w:rPr>
          <w:b/>
          <w:sz w:val="24"/>
          <w:szCs w:val="24"/>
        </w:rPr>
        <w:t>1.1.</w:t>
      </w:r>
      <w:r w:rsidR="00866295" w:rsidRPr="005819E4">
        <w:rPr>
          <w:b/>
          <w:sz w:val="24"/>
          <w:szCs w:val="24"/>
        </w:rPr>
        <w:t>1.</w:t>
      </w:r>
      <w:r w:rsidRPr="005819E4">
        <w:rPr>
          <w:b/>
          <w:sz w:val="24"/>
          <w:szCs w:val="24"/>
        </w:rPr>
        <w:t xml:space="preserve"> Централизованные источники тепловой энергии</w:t>
      </w:r>
    </w:p>
    <w:tbl>
      <w:tblPr>
        <w:tblpPr w:leftFromText="180" w:rightFromText="180" w:vertAnchor="text" w:tblpX="-601" w:tblpY="1"/>
        <w:tblOverlap w:val="never"/>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701"/>
        <w:gridCol w:w="1984"/>
        <w:gridCol w:w="1418"/>
        <w:gridCol w:w="1134"/>
        <w:gridCol w:w="1134"/>
        <w:gridCol w:w="1134"/>
        <w:gridCol w:w="1984"/>
        <w:gridCol w:w="1276"/>
        <w:gridCol w:w="1134"/>
        <w:gridCol w:w="1276"/>
        <w:gridCol w:w="1701"/>
      </w:tblGrid>
      <w:tr w:rsidR="00C47976" w:rsidRPr="00C47976" w:rsidTr="00B42909">
        <w:trPr>
          <w:cantSplit/>
          <w:trHeight w:val="1071"/>
        </w:trPr>
        <w:tc>
          <w:tcPr>
            <w:tcW w:w="392" w:type="dxa"/>
            <w:shd w:val="clear" w:color="auto" w:fill="BFBFBF"/>
            <w:vAlign w:val="center"/>
          </w:tcPr>
          <w:p w:rsidR="00E46910" w:rsidRPr="00C47976" w:rsidRDefault="00E46910" w:rsidP="008924A6">
            <w:pPr>
              <w:spacing w:line="276" w:lineRule="auto"/>
              <w:ind w:firstLine="0"/>
              <w:rPr>
                <w:b/>
                <w:sz w:val="18"/>
                <w:szCs w:val="18"/>
              </w:rPr>
            </w:pPr>
            <w:r w:rsidRPr="00C47976">
              <w:rPr>
                <w:b/>
                <w:sz w:val="18"/>
                <w:szCs w:val="18"/>
              </w:rPr>
              <w:t>№ п/п</w:t>
            </w:r>
          </w:p>
        </w:tc>
        <w:tc>
          <w:tcPr>
            <w:tcW w:w="1701" w:type="dxa"/>
            <w:shd w:val="clear" w:color="auto" w:fill="BFBFBF"/>
            <w:vAlign w:val="center"/>
          </w:tcPr>
          <w:p w:rsidR="00E46910" w:rsidRPr="00C47976" w:rsidRDefault="00E46910" w:rsidP="008924A6">
            <w:pPr>
              <w:spacing w:line="276" w:lineRule="auto"/>
              <w:ind w:firstLine="0"/>
              <w:jc w:val="center"/>
              <w:rPr>
                <w:b/>
                <w:sz w:val="18"/>
                <w:szCs w:val="18"/>
              </w:rPr>
            </w:pPr>
            <w:r w:rsidRPr="00C47976">
              <w:rPr>
                <w:b/>
                <w:sz w:val="18"/>
                <w:szCs w:val="18"/>
              </w:rPr>
              <w:t>Источник теплоснабжения,</w:t>
            </w:r>
          </w:p>
          <w:p w:rsidR="00E46910" w:rsidRPr="00C47976" w:rsidRDefault="00E46910" w:rsidP="008924A6">
            <w:pPr>
              <w:spacing w:line="276" w:lineRule="auto"/>
              <w:ind w:firstLine="0"/>
              <w:jc w:val="center"/>
              <w:rPr>
                <w:b/>
                <w:sz w:val="18"/>
                <w:szCs w:val="18"/>
              </w:rPr>
            </w:pPr>
            <w:r w:rsidRPr="00C47976">
              <w:rPr>
                <w:b/>
                <w:sz w:val="18"/>
                <w:szCs w:val="18"/>
              </w:rPr>
              <w:t>адрес</w:t>
            </w:r>
          </w:p>
        </w:tc>
        <w:tc>
          <w:tcPr>
            <w:tcW w:w="1984" w:type="dxa"/>
            <w:shd w:val="clear" w:color="auto" w:fill="BFBFBF"/>
            <w:vAlign w:val="center"/>
          </w:tcPr>
          <w:p w:rsidR="00E46910" w:rsidRPr="00C47976" w:rsidRDefault="00E46910" w:rsidP="008924A6">
            <w:pPr>
              <w:spacing w:line="276" w:lineRule="auto"/>
              <w:ind w:firstLine="0"/>
              <w:jc w:val="center"/>
              <w:rPr>
                <w:b/>
                <w:sz w:val="18"/>
                <w:szCs w:val="18"/>
              </w:rPr>
            </w:pPr>
            <w:r w:rsidRPr="00C47976">
              <w:rPr>
                <w:b/>
                <w:sz w:val="18"/>
                <w:szCs w:val="18"/>
              </w:rPr>
              <w:t>Наименование</w:t>
            </w:r>
          </w:p>
          <w:p w:rsidR="00E46910" w:rsidRPr="00C47976" w:rsidRDefault="00E46910" w:rsidP="008924A6">
            <w:pPr>
              <w:spacing w:line="276" w:lineRule="auto"/>
              <w:ind w:firstLine="0"/>
              <w:jc w:val="center"/>
              <w:rPr>
                <w:b/>
                <w:sz w:val="18"/>
                <w:szCs w:val="18"/>
              </w:rPr>
            </w:pPr>
            <w:r w:rsidRPr="00C47976">
              <w:rPr>
                <w:b/>
                <w:sz w:val="18"/>
                <w:szCs w:val="18"/>
              </w:rPr>
              <w:t>предприятия эксплуатирующего</w:t>
            </w:r>
          </w:p>
          <w:p w:rsidR="00E46910" w:rsidRPr="00C47976" w:rsidRDefault="00E46910" w:rsidP="008924A6">
            <w:pPr>
              <w:spacing w:line="276" w:lineRule="auto"/>
              <w:ind w:firstLine="0"/>
              <w:jc w:val="center"/>
              <w:rPr>
                <w:b/>
                <w:sz w:val="18"/>
                <w:szCs w:val="18"/>
              </w:rPr>
            </w:pPr>
            <w:r w:rsidRPr="00C47976">
              <w:rPr>
                <w:b/>
                <w:sz w:val="18"/>
                <w:szCs w:val="18"/>
              </w:rPr>
              <w:t>источники тепловой энергии</w:t>
            </w:r>
          </w:p>
        </w:tc>
        <w:tc>
          <w:tcPr>
            <w:tcW w:w="1418" w:type="dxa"/>
            <w:shd w:val="clear" w:color="auto" w:fill="BFBFBF"/>
            <w:vAlign w:val="center"/>
          </w:tcPr>
          <w:p w:rsidR="00E46910" w:rsidRPr="00C47976" w:rsidRDefault="00E46910" w:rsidP="008924A6">
            <w:pPr>
              <w:spacing w:line="276" w:lineRule="auto"/>
              <w:ind w:firstLine="0"/>
              <w:jc w:val="center"/>
              <w:rPr>
                <w:b/>
                <w:sz w:val="18"/>
                <w:szCs w:val="18"/>
              </w:rPr>
            </w:pPr>
            <w:r w:rsidRPr="00C47976">
              <w:rPr>
                <w:b/>
                <w:sz w:val="18"/>
                <w:szCs w:val="18"/>
              </w:rPr>
              <w:t>Год ввода в эксплуатацию источника тепловой энергии</w:t>
            </w:r>
          </w:p>
        </w:tc>
        <w:tc>
          <w:tcPr>
            <w:tcW w:w="1134" w:type="dxa"/>
            <w:shd w:val="clear" w:color="auto" w:fill="BFBFBF"/>
            <w:vAlign w:val="center"/>
          </w:tcPr>
          <w:p w:rsidR="00E46910" w:rsidRPr="00C47976" w:rsidRDefault="00E46910" w:rsidP="008924A6">
            <w:pPr>
              <w:spacing w:line="276" w:lineRule="auto"/>
              <w:ind w:firstLine="0"/>
              <w:jc w:val="center"/>
              <w:rPr>
                <w:b/>
                <w:sz w:val="18"/>
                <w:szCs w:val="18"/>
              </w:rPr>
            </w:pPr>
            <w:r w:rsidRPr="00C47976">
              <w:rPr>
                <w:b/>
                <w:sz w:val="18"/>
                <w:szCs w:val="18"/>
              </w:rPr>
              <w:t>Установленная мощность, Гкал/час</w:t>
            </w:r>
          </w:p>
        </w:tc>
        <w:tc>
          <w:tcPr>
            <w:tcW w:w="1134" w:type="dxa"/>
            <w:shd w:val="clear" w:color="auto" w:fill="BFBFBF"/>
            <w:vAlign w:val="center"/>
          </w:tcPr>
          <w:p w:rsidR="00E46910" w:rsidRPr="00C47976" w:rsidRDefault="00E46910" w:rsidP="008924A6">
            <w:pPr>
              <w:spacing w:line="276" w:lineRule="auto"/>
              <w:ind w:firstLine="0"/>
              <w:jc w:val="center"/>
              <w:rPr>
                <w:b/>
                <w:sz w:val="18"/>
                <w:szCs w:val="18"/>
              </w:rPr>
            </w:pPr>
            <w:r w:rsidRPr="00C47976">
              <w:rPr>
                <w:b/>
                <w:sz w:val="18"/>
                <w:szCs w:val="18"/>
              </w:rPr>
              <w:t>Подключенная нагрузка, Гкал/час</w:t>
            </w:r>
          </w:p>
        </w:tc>
        <w:tc>
          <w:tcPr>
            <w:tcW w:w="1134" w:type="dxa"/>
            <w:shd w:val="clear" w:color="auto" w:fill="BFBFBF"/>
            <w:vAlign w:val="center"/>
          </w:tcPr>
          <w:p w:rsidR="00E46910" w:rsidRPr="00C47976" w:rsidRDefault="00E46910" w:rsidP="008924A6">
            <w:pPr>
              <w:spacing w:line="276" w:lineRule="auto"/>
              <w:ind w:firstLine="0"/>
              <w:jc w:val="center"/>
              <w:rPr>
                <w:b/>
                <w:sz w:val="18"/>
                <w:szCs w:val="18"/>
              </w:rPr>
            </w:pPr>
            <w:r w:rsidRPr="00C47976">
              <w:rPr>
                <w:b/>
                <w:sz w:val="18"/>
                <w:szCs w:val="18"/>
              </w:rPr>
              <w:t>Располагаемая мощность Гкал/час</w:t>
            </w:r>
          </w:p>
        </w:tc>
        <w:tc>
          <w:tcPr>
            <w:tcW w:w="1984" w:type="dxa"/>
            <w:shd w:val="clear" w:color="auto" w:fill="BFBFBF"/>
          </w:tcPr>
          <w:p w:rsidR="008924A6" w:rsidRDefault="008924A6" w:rsidP="008924A6">
            <w:pPr>
              <w:spacing w:line="276" w:lineRule="auto"/>
              <w:jc w:val="center"/>
              <w:rPr>
                <w:b/>
                <w:sz w:val="18"/>
                <w:szCs w:val="18"/>
              </w:rPr>
            </w:pPr>
          </w:p>
          <w:p w:rsidR="008924A6" w:rsidRDefault="008924A6" w:rsidP="008924A6">
            <w:pPr>
              <w:spacing w:line="276" w:lineRule="auto"/>
              <w:jc w:val="center"/>
              <w:rPr>
                <w:b/>
                <w:sz w:val="18"/>
                <w:szCs w:val="18"/>
              </w:rPr>
            </w:pPr>
          </w:p>
          <w:p w:rsidR="008924A6" w:rsidRDefault="008924A6" w:rsidP="008924A6">
            <w:pPr>
              <w:spacing w:line="276" w:lineRule="auto"/>
              <w:jc w:val="center"/>
              <w:rPr>
                <w:b/>
                <w:sz w:val="18"/>
                <w:szCs w:val="18"/>
              </w:rPr>
            </w:pPr>
          </w:p>
          <w:p w:rsidR="00E46910" w:rsidRPr="00C47976" w:rsidRDefault="00E46910" w:rsidP="008924A6">
            <w:pPr>
              <w:spacing w:line="276" w:lineRule="auto"/>
              <w:jc w:val="center"/>
              <w:rPr>
                <w:b/>
                <w:sz w:val="18"/>
                <w:szCs w:val="18"/>
              </w:rPr>
            </w:pPr>
            <w:r w:rsidRPr="00C47976">
              <w:rPr>
                <w:b/>
                <w:sz w:val="18"/>
                <w:szCs w:val="18"/>
              </w:rPr>
              <w:t>Тип котлов</w:t>
            </w:r>
          </w:p>
        </w:tc>
        <w:tc>
          <w:tcPr>
            <w:tcW w:w="1276" w:type="dxa"/>
            <w:shd w:val="clear" w:color="auto" w:fill="BFBFBF"/>
          </w:tcPr>
          <w:p w:rsidR="00E46910" w:rsidRPr="00C47976" w:rsidRDefault="00E46910" w:rsidP="008924A6">
            <w:pPr>
              <w:spacing w:line="276" w:lineRule="auto"/>
              <w:ind w:firstLine="0"/>
              <w:jc w:val="center"/>
              <w:rPr>
                <w:b/>
                <w:sz w:val="18"/>
                <w:szCs w:val="18"/>
              </w:rPr>
            </w:pPr>
            <w:r w:rsidRPr="00C47976">
              <w:rPr>
                <w:b/>
                <w:sz w:val="18"/>
                <w:szCs w:val="18"/>
              </w:rPr>
              <w:t>Производительность котлов, Гкал/час</w:t>
            </w:r>
          </w:p>
        </w:tc>
        <w:tc>
          <w:tcPr>
            <w:tcW w:w="1134" w:type="dxa"/>
            <w:shd w:val="clear" w:color="auto" w:fill="BFBFBF"/>
          </w:tcPr>
          <w:p w:rsidR="00E46910" w:rsidRPr="00C47976" w:rsidRDefault="00E46910" w:rsidP="008924A6">
            <w:pPr>
              <w:spacing w:line="276" w:lineRule="auto"/>
              <w:ind w:firstLine="0"/>
              <w:jc w:val="center"/>
              <w:rPr>
                <w:b/>
                <w:sz w:val="18"/>
                <w:szCs w:val="18"/>
              </w:rPr>
            </w:pPr>
            <w:r w:rsidRPr="00C47976">
              <w:rPr>
                <w:b/>
                <w:sz w:val="18"/>
                <w:szCs w:val="18"/>
              </w:rPr>
              <w:t>Срок ввода  в эксплуатацию котла</w:t>
            </w:r>
          </w:p>
        </w:tc>
        <w:tc>
          <w:tcPr>
            <w:tcW w:w="1276" w:type="dxa"/>
            <w:shd w:val="clear" w:color="auto" w:fill="BFBFBF"/>
          </w:tcPr>
          <w:p w:rsidR="00E46910" w:rsidRPr="00C47976" w:rsidRDefault="00E46910" w:rsidP="008924A6">
            <w:pPr>
              <w:spacing w:line="276" w:lineRule="auto"/>
              <w:ind w:firstLine="0"/>
              <w:jc w:val="center"/>
              <w:rPr>
                <w:b/>
                <w:sz w:val="18"/>
                <w:szCs w:val="18"/>
              </w:rPr>
            </w:pPr>
            <w:r w:rsidRPr="00C47976">
              <w:rPr>
                <w:b/>
                <w:sz w:val="18"/>
                <w:szCs w:val="18"/>
              </w:rPr>
              <w:t>Год продления ресурса котла после освидетельствования</w:t>
            </w:r>
          </w:p>
        </w:tc>
        <w:tc>
          <w:tcPr>
            <w:tcW w:w="1701" w:type="dxa"/>
            <w:shd w:val="clear" w:color="auto" w:fill="BFBFBF"/>
          </w:tcPr>
          <w:p w:rsidR="008924A6" w:rsidRDefault="008924A6" w:rsidP="008924A6">
            <w:pPr>
              <w:spacing w:line="276" w:lineRule="auto"/>
              <w:ind w:firstLine="0"/>
              <w:jc w:val="center"/>
              <w:rPr>
                <w:b/>
                <w:sz w:val="18"/>
                <w:szCs w:val="18"/>
              </w:rPr>
            </w:pPr>
          </w:p>
          <w:p w:rsidR="00E46910" w:rsidRPr="00C47976" w:rsidRDefault="00E46910" w:rsidP="008924A6">
            <w:pPr>
              <w:spacing w:line="276" w:lineRule="auto"/>
              <w:ind w:firstLine="0"/>
              <w:jc w:val="center"/>
              <w:rPr>
                <w:b/>
                <w:sz w:val="18"/>
                <w:szCs w:val="18"/>
              </w:rPr>
            </w:pPr>
            <w:r w:rsidRPr="00C47976">
              <w:rPr>
                <w:b/>
                <w:sz w:val="18"/>
                <w:szCs w:val="18"/>
              </w:rPr>
              <w:t>Схема выдачи тепловой мощности</w:t>
            </w:r>
          </w:p>
        </w:tc>
      </w:tr>
      <w:tr w:rsidR="00C47976" w:rsidRPr="00C47976" w:rsidTr="00B42909">
        <w:trPr>
          <w:cantSplit/>
          <w:trHeight w:val="348"/>
        </w:trPr>
        <w:tc>
          <w:tcPr>
            <w:tcW w:w="392" w:type="dxa"/>
            <w:vAlign w:val="center"/>
          </w:tcPr>
          <w:p w:rsidR="00E46910" w:rsidRPr="00C47976" w:rsidRDefault="00E46910" w:rsidP="006A4DD3">
            <w:pPr>
              <w:spacing w:line="276" w:lineRule="auto"/>
              <w:jc w:val="center"/>
              <w:rPr>
                <w:b/>
                <w:sz w:val="18"/>
                <w:szCs w:val="18"/>
              </w:rPr>
            </w:pPr>
            <w:r w:rsidRPr="00C47976">
              <w:rPr>
                <w:b/>
                <w:sz w:val="18"/>
                <w:szCs w:val="18"/>
              </w:rPr>
              <w:t>1</w:t>
            </w:r>
          </w:p>
        </w:tc>
        <w:tc>
          <w:tcPr>
            <w:tcW w:w="1701" w:type="dxa"/>
            <w:vAlign w:val="center"/>
          </w:tcPr>
          <w:p w:rsidR="00E46910" w:rsidRPr="00C47976" w:rsidRDefault="00E46910" w:rsidP="006A4DD3">
            <w:pPr>
              <w:spacing w:line="276" w:lineRule="auto"/>
              <w:jc w:val="center"/>
              <w:rPr>
                <w:b/>
                <w:sz w:val="18"/>
                <w:szCs w:val="18"/>
              </w:rPr>
            </w:pPr>
            <w:r w:rsidRPr="00C47976">
              <w:rPr>
                <w:b/>
                <w:sz w:val="18"/>
                <w:szCs w:val="18"/>
              </w:rPr>
              <w:t>2</w:t>
            </w:r>
          </w:p>
        </w:tc>
        <w:tc>
          <w:tcPr>
            <w:tcW w:w="1984" w:type="dxa"/>
            <w:vAlign w:val="center"/>
          </w:tcPr>
          <w:p w:rsidR="00E46910" w:rsidRPr="00C47976" w:rsidRDefault="00E46910" w:rsidP="006A4DD3">
            <w:pPr>
              <w:spacing w:line="276" w:lineRule="auto"/>
              <w:jc w:val="center"/>
              <w:rPr>
                <w:b/>
                <w:sz w:val="18"/>
                <w:szCs w:val="18"/>
              </w:rPr>
            </w:pPr>
            <w:r w:rsidRPr="00C47976">
              <w:rPr>
                <w:b/>
                <w:sz w:val="18"/>
                <w:szCs w:val="18"/>
              </w:rPr>
              <w:t>3</w:t>
            </w:r>
          </w:p>
        </w:tc>
        <w:tc>
          <w:tcPr>
            <w:tcW w:w="1418" w:type="dxa"/>
            <w:vAlign w:val="center"/>
          </w:tcPr>
          <w:p w:rsidR="00E46910" w:rsidRPr="00C47976" w:rsidRDefault="00E46910" w:rsidP="006A4DD3">
            <w:pPr>
              <w:spacing w:line="276" w:lineRule="auto"/>
              <w:jc w:val="center"/>
              <w:rPr>
                <w:b/>
                <w:sz w:val="18"/>
                <w:szCs w:val="18"/>
              </w:rPr>
            </w:pPr>
            <w:r w:rsidRPr="00C47976">
              <w:rPr>
                <w:b/>
                <w:sz w:val="18"/>
                <w:szCs w:val="18"/>
              </w:rPr>
              <w:t>4</w:t>
            </w:r>
          </w:p>
        </w:tc>
        <w:tc>
          <w:tcPr>
            <w:tcW w:w="1134" w:type="dxa"/>
            <w:vAlign w:val="center"/>
          </w:tcPr>
          <w:p w:rsidR="00E46910" w:rsidRPr="00C47976" w:rsidRDefault="00E46910" w:rsidP="006A4DD3">
            <w:pPr>
              <w:spacing w:line="276" w:lineRule="auto"/>
              <w:jc w:val="center"/>
              <w:rPr>
                <w:b/>
                <w:sz w:val="18"/>
                <w:szCs w:val="18"/>
              </w:rPr>
            </w:pPr>
            <w:r w:rsidRPr="00C47976">
              <w:rPr>
                <w:b/>
                <w:sz w:val="18"/>
                <w:szCs w:val="18"/>
              </w:rPr>
              <w:t>6</w:t>
            </w:r>
          </w:p>
        </w:tc>
        <w:tc>
          <w:tcPr>
            <w:tcW w:w="1134" w:type="dxa"/>
            <w:vAlign w:val="center"/>
          </w:tcPr>
          <w:p w:rsidR="00E46910" w:rsidRPr="00C47976" w:rsidRDefault="00E46910" w:rsidP="006A4DD3">
            <w:pPr>
              <w:spacing w:line="276" w:lineRule="auto"/>
              <w:jc w:val="center"/>
              <w:rPr>
                <w:b/>
                <w:sz w:val="18"/>
                <w:szCs w:val="18"/>
                <w:lang w:val="en-US"/>
              </w:rPr>
            </w:pPr>
            <w:r w:rsidRPr="00C47976">
              <w:rPr>
                <w:b/>
                <w:sz w:val="18"/>
                <w:szCs w:val="18"/>
                <w:lang w:val="en-US"/>
              </w:rPr>
              <w:t>7</w:t>
            </w:r>
          </w:p>
        </w:tc>
        <w:tc>
          <w:tcPr>
            <w:tcW w:w="1134" w:type="dxa"/>
            <w:vAlign w:val="center"/>
          </w:tcPr>
          <w:p w:rsidR="00E46910" w:rsidRPr="00C47976" w:rsidRDefault="00E46910" w:rsidP="006A4DD3">
            <w:pPr>
              <w:spacing w:line="276" w:lineRule="auto"/>
              <w:jc w:val="center"/>
              <w:rPr>
                <w:b/>
                <w:sz w:val="18"/>
                <w:szCs w:val="18"/>
                <w:lang w:val="en-US"/>
              </w:rPr>
            </w:pPr>
            <w:r w:rsidRPr="00C47976">
              <w:rPr>
                <w:b/>
                <w:sz w:val="18"/>
                <w:szCs w:val="18"/>
                <w:lang w:val="en-US"/>
              </w:rPr>
              <w:t>8</w:t>
            </w:r>
          </w:p>
        </w:tc>
        <w:tc>
          <w:tcPr>
            <w:tcW w:w="1984" w:type="dxa"/>
          </w:tcPr>
          <w:p w:rsidR="00E46910" w:rsidRPr="00C47976" w:rsidRDefault="00E46910" w:rsidP="006A4DD3">
            <w:pPr>
              <w:spacing w:line="276" w:lineRule="auto"/>
              <w:jc w:val="center"/>
              <w:rPr>
                <w:b/>
                <w:sz w:val="18"/>
                <w:szCs w:val="18"/>
              </w:rPr>
            </w:pPr>
            <w:r w:rsidRPr="00C47976">
              <w:rPr>
                <w:b/>
                <w:sz w:val="18"/>
                <w:szCs w:val="18"/>
              </w:rPr>
              <w:t>10</w:t>
            </w:r>
          </w:p>
        </w:tc>
        <w:tc>
          <w:tcPr>
            <w:tcW w:w="1276" w:type="dxa"/>
          </w:tcPr>
          <w:p w:rsidR="00E46910" w:rsidRPr="00C47976" w:rsidRDefault="00E46910" w:rsidP="006A4DD3">
            <w:pPr>
              <w:spacing w:line="276" w:lineRule="auto"/>
              <w:jc w:val="center"/>
              <w:rPr>
                <w:b/>
                <w:sz w:val="18"/>
                <w:szCs w:val="18"/>
              </w:rPr>
            </w:pPr>
            <w:r w:rsidRPr="00C47976">
              <w:rPr>
                <w:b/>
                <w:sz w:val="18"/>
                <w:szCs w:val="18"/>
              </w:rPr>
              <w:t>11</w:t>
            </w:r>
          </w:p>
        </w:tc>
        <w:tc>
          <w:tcPr>
            <w:tcW w:w="1134" w:type="dxa"/>
          </w:tcPr>
          <w:p w:rsidR="00E46910" w:rsidRPr="00C47976" w:rsidRDefault="00E46910" w:rsidP="006A4DD3">
            <w:pPr>
              <w:spacing w:line="276" w:lineRule="auto"/>
              <w:jc w:val="center"/>
              <w:rPr>
                <w:b/>
                <w:sz w:val="18"/>
                <w:szCs w:val="18"/>
              </w:rPr>
            </w:pPr>
            <w:r w:rsidRPr="00C47976">
              <w:rPr>
                <w:b/>
                <w:sz w:val="18"/>
                <w:szCs w:val="18"/>
              </w:rPr>
              <w:t>12</w:t>
            </w:r>
          </w:p>
        </w:tc>
        <w:tc>
          <w:tcPr>
            <w:tcW w:w="1276" w:type="dxa"/>
          </w:tcPr>
          <w:p w:rsidR="00E46910" w:rsidRPr="00C47976" w:rsidRDefault="00E46910" w:rsidP="006A4DD3">
            <w:pPr>
              <w:spacing w:line="276" w:lineRule="auto"/>
              <w:jc w:val="center"/>
              <w:rPr>
                <w:b/>
                <w:sz w:val="18"/>
                <w:szCs w:val="18"/>
              </w:rPr>
            </w:pPr>
            <w:r w:rsidRPr="00C47976">
              <w:rPr>
                <w:b/>
                <w:sz w:val="18"/>
                <w:szCs w:val="18"/>
              </w:rPr>
              <w:t>13</w:t>
            </w:r>
          </w:p>
        </w:tc>
        <w:tc>
          <w:tcPr>
            <w:tcW w:w="1701" w:type="dxa"/>
          </w:tcPr>
          <w:p w:rsidR="00E46910" w:rsidRPr="00C47976" w:rsidRDefault="00E46910" w:rsidP="006A4DD3">
            <w:pPr>
              <w:spacing w:line="276" w:lineRule="auto"/>
              <w:jc w:val="center"/>
              <w:rPr>
                <w:b/>
                <w:sz w:val="18"/>
                <w:szCs w:val="18"/>
              </w:rPr>
            </w:pPr>
            <w:r w:rsidRPr="00C47976">
              <w:rPr>
                <w:b/>
                <w:sz w:val="18"/>
                <w:szCs w:val="18"/>
              </w:rPr>
              <w:t>14</w:t>
            </w:r>
          </w:p>
        </w:tc>
      </w:tr>
      <w:tr w:rsidR="00C47976" w:rsidRPr="00C47976" w:rsidTr="00B42909">
        <w:trPr>
          <w:trHeight w:val="1284"/>
        </w:trPr>
        <w:tc>
          <w:tcPr>
            <w:tcW w:w="392"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1</w:t>
            </w:r>
          </w:p>
        </w:tc>
        <w:tc>
          <w:tcPr>
            <w:tcW w:w="1701"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ind w:firstLine="0"/>
              <w:rPr>
                <w:sz w:val="18"/>
                <w:szCs w:val="18"/>
              </w:rPr>
            </w:pPr>
            <w:r w:rsidRPr="00C47976">
              <w:rPr>
                <w:sz w:val="18"/>
                <w:szCs w:val="18"/>
              </w:rPr>
              <w:t xml:space="preserve">Котельная №1 (Ровное) </w:t>
            </w:r>
          </w:p>
        </w:tc>
        <w:tc>
          <w:tcPr>
            <w:tcW w:w="1984" w:type="dxa"/>
          </w:tcPr>
          <w:p w:rsidR="00E46910" w:rsidRPr="00C47976" w:rsidRDefault="00E46910" w:rsidP="008F6FE2">
            <w:pPr>
              <w:spacing w:line="276" w:lineRule="auto"/>
              <w:jc w:val="center"/>
              <w:rPr>
                <w:sz w:val="18"/>
                <w:szCs w:val="18"/>
              </w:rPr>
            </w:pPr>
          </w:p>
          <w:p w:rsidR="00E46910" w:rsidRPr="00C47976" w:rsidRDefault="00E46910" w:rsidP="008F6FE2">
            <w:pPr>
              <w:spacing w:line="276" w:lineRule="auto"/>
              <w:ind w:firstLine="0"/>
              <w:jc w:val="center"/>
              <w:rPr>
                <w:sz w:val="18"/>
                <w:szCs w:val="18"/>
              </w:rPr>
            </w:pPr>
            <w:r w:rsidRPr="00C47976">
              <w:rPr>
                <w:sz w:val="18"/>
                <w:szCs w:val="18"/>
              </w:rPr>
              <w:t xml:space="preserve">МП «ЖКХ </w:t>
            </w:r>
            <w:r w:rsidR="00B141D9">
              <w:rPr>
                <w:sz w:val="18"/>
                <w:szCs w:val="18"/>
              </w:rPr>
              <w:t xml:space="preserve">МО </w:t>
            </w:r>
            <w:r w:rsidR="008F6FE2" w:rsidRPr="008F6FE2">
              <w:rPr>
                <w:sz w:val="18"/>
              </w:rPr>
              <w:t>“Кузнечное”</w:t>
            </w:r>
          </w:p>
        </w:tc>
        <w:tc>
          <w:tcPr>
            <w:tcW w:w="1418" w:type="dxa"/>
          </w:tcPr>
          <w:p w:rsidR="00E46910" w:rsidRPr="00C47976" w:rsidRDefault="00E46910" w:rsidP="006A4DD3">
            <w:pPr>
              <w:spacing w:line="276" w:lineRule="auto"/>
              <w:jc w:val="center"/>
              <w:rPr>
                <w:sz w:val="18"/>
                <w:szCs w:val="18"/>
              </w:rPr>
            </w:pPr>
          </w:p>
          <w:p w:rsidR="00A76E2D" w:rsidRDefault="00A76E2D" w:rsidP="006A4DD3">
            <w:pPr>
              <w:spacing w:line="276" w:lineRule="auto"/>
              <w:jc w:val="center"/>
              <w:rPr>
                <w:sz w:val="18"/>
                <w:szCs w:val="18"/>
              </w:rPr>
            </w:pPr>
          </w:p>
          <w:p w:rsidR="00A76E2D" w:rsidRDefault="00A76E2D"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1963</w:t>
            </w:r>
          </w:p>
        </w:tc>
        <w:tc>
          <w:tcPr>
            <w:tcW w:w="1134" w:type="dxa"/>
          </w:tcPr>
          <w:p w:rsidR="00E46910" w:rsidRPr="00C47976" w:rsidRDefault="00E46910" w:rsidP="006A4DD3">
            <w:pPr>
              <w:spacing w:line="276" w:lineRule="auto"/>
              <w:jc w:val="center"/>
              <w:rPr>
                <w:sz w:val="18"/>
                <w:szCs w:val="18"/>
              </w:rPr>
            </w:pPr>
          </w:p>
          <w:p w:rsidR="00A76E2D" w:rsidRDefault="00A76E2D" w:rsidP="006A4DD3">
            <w:pPr>
              <w:spacing w:line="276" w:lineRule="auto"/>
              <w:jc w:val="center"/>
              <w:rPr>
                <w:sz w:val="18"/>
                <w:szCs w:val="18"/>
              </w:rPr>
            </w:pPr>
          </w:p>
          <w:p w:rsidR="00A76E2D" w:rsidRDefault="00A76E2D"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20,62</w:t>
            </w:r>
          </w:p>
        </w:tc>
        <w:tc>
          <w:tcPr>
            <w:tcW w:w="1134" w:type="dxa"/>
            <w:shd w:val="clear" w:color="auto" w:fill="auto"/>
            <w:vAlign w:val="center"/>
          </w:tcPr>
          <w:p w:rsidR="00E46910" w:rsidRPr="00C47976" w:rsidRDefault="00E46910" w:rsidP="006A4DD3">
            <w:pPr>
              <w:spacing w:line="276" w:lineRule="auto"/>
              <w:jc w:val="center"/>
              <w:rPr>
                <w:sz w:val="18"/>
                <w:szCs w:val="18"/>
                <w:lang w:val="en-US"/>
              </w:rPr>
            </w:pPr>
          </w:p>
          <w:p w:rsidR="00E46910" w:rsidRPr="00C47976" w:rsidRDefault="00E46910" w:rsidP="006A4DD3">
            <w:pPr>
              <w:spacing w:line="276" w:lineRule="auto"/>
              <w:jc w:val="center"/>
              <w:rPr>
                <w:sz w:val="18"/>
                <w:szCs w:val="18"/>
                <w:lang w:val="en-US"/>
              </w:rPr>
            </w:pPr>
            <w:r w:rsidRPr="00C47976">
              <w:rPr>
                <w:sz w:val="18"/>
                <w:szCs w:val="18"/>
              </w:rPr>
              <w:t>11,02</w:t>
            </w:r>
          </w:p>
        </w:tc>
        <w:tc>
          <w:tcPr>
            <w:tcW w:w="1134" w:type="dxa"/>
          </w:tcPr>
          <w:p w:rsidR="00E46910" w:rsidRPr="00C47976" w:rsidRDefault="00E46910" w:rsidP="006A4DD3">
            <w:pPr>
              <w:spacing w:line="276" w:lineRule="auto"/>
              <w:jc w:val="center"/>
              <w:rPr>
                <w:sz w:val="18"/>
                <w:szCs w:val="18"/>
              </w:rPr>
            </w:pPr>
          </w:p>
          <w:p w:rsidR="00A76E2D" w:rsidRDefault="00A76E2D" w:rsidP="006A4DD3">
            <w:pPr>
              <w:spacing w:line="276" w:lineRule="auto"/>
              <w:jc w:val="center"/>
              <w:rPr>
                <w:sz w:val="18"/>
                <w:szCs w:val="18"/>
              </w:rPr>
            </w:pPr>
          </w:p>
          <w:p w:rsidR="00A76E2D" w:rsidRDefault="00A76E2D"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14,06</w:t>
            </w:r>
          </w:p>
        </w:tc>
        <w:tc>
          <w:tcPr>
            <w:tcW w:w="1984"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ДЕ 6,5/14</w:t>
            </w:r>
          </w:p>
          <w:p w:rsidR="00E46910" w:rsidRPr="00C47976" w:rsidRDefault="00E46910" w:rsidP="006A4DD3">
            <w:pPr>
              <w:spacing w:line="276" w:lineRule="auto"/>
              <w:jc w:val="center"/>
              <w:rPr>
                <w:sz w:val="18"/>
                <w:szCs w:val="18"/>
              </w:rPr>
            </w:pPr>
            <w:r w:rsidRPr="00C47976">
              <w:rPr>
                <w:sz w:val="18"/>
                <w:szCs w:val="18"/>
              </w:rPr>
              <w:t>ДЕ 10/14</w:t>
            </w:r>
          </w:p>
          <w:p w:rsidR="00E46910" w:rsidRPr="00C47976" w:rsidRDefault="00E46910" w:rsidP="006A4DD3">
            <w:pPr>
              <w:spacing w:line="276" w:lineRule="auto"/>
              <w:jc w:val="center"/>
              <w:rPr>
                <w:sz w:val="18"/>
                <w:szCs w:val="18"/>
              </w:rPr>
            </w:pPr>
            <w:r w:rsidRPr="00C47976">
              <w:rPr>
                <w:sz w:val="18"/>
                <w:szCs w:val="18"/>
              </w:rPr>
              <w:t>КЕ 6,5/14</w:t>
            </w:r>
          </w:p>
          <w:p w:rsidR="00E46910" w:rsidRPr="00C47976" w:rsidRDefault="00E46910" w:rsidP="006A4DD3">
            <w:pPr>
              <w:spacing w:line="276" w:lineRule="auto"/>
              <w:jc w:val="center"/>
              <w:rPr>
                <w:sz w:val="18"/>
                <w:szCs w:val="18"/>
              </w:rPr>
            </w:pPr>
            <w:r w:rsidRPr="00C47976">
              <w:rPr>
                <w:sz w:val="18"/>
                <w:szCs w:val="18"/>
              </w:rPr>
              <w:t>ДКВР 10/13</w:t>
            </w:r>
          </w:p>
        </w:tc>
        <w:tc>
          <w:tcPr>
            <w:tcW w:w="1276"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4,06</w:t>
            </w:r>
          </w:p>
          <w:p w:rsidR="00E46910" w:rsidRPr="00C47976" w:rsidRDefault="00E46910" w:rsidP="006A4DD3">
            <w:pPr>
              <w:spacing w:line="276" w:lineRule="auto"/>
              <w:jc w:val="center"/>
              <w:rPr>
                <w:sz w:val="18"/>
                <w:szCs w:val="18"/>
              </w:rPr>
            </w:pPr>
            <w:r w:rsidRPr="00C47976">
              <w:rPr>
                <w:sz w:val="18"/>
                <w:szCs w:val="18"/>
              </w:rPr>
              <w:t>6,25</w:t>
            </w:r>
          </w:p>
          <w:p w:rsidR="00E46910" w:rsidRPr="00C47976" w:rsidRDefault="00E46910" w:rsidP="006A4DD3">
            <w:pPr>
              <w:spacing w:line="276" w:lineRule="auto"/>
              <w:jc w:val="center"/>
              <w:rPr>
                <w:sz w:val="18"/>
                <w:szCs w:val="18"/>
              </w:rPr>
            </w:pPr>
            <w:r w:rsidRPr="00C47976">
              <w:rPr>
                <w:sz w:val="18"/>
                <w:szCs w:val="18"/>
              </w:rPr>
              <w:t>4,06</w:t>
            </w:r>
          </w:p>
          <w:p w:rsidR="00E46910" w:rsidRPr="00C47976" w:rsidRDefault="00E46910" w:rsidP="006A4DD3">
            <w:pPr>
              <w:spacing w:line="276" w:lineRule="auto"/>
              <w:jc w:val="center"/>
              <w:rPr>
                <w:sz w:val="18"/>
                <w:szCs w:val="18"/>
              </w:rPr>
            </w:pPr>
            <w:r w:rsidRPr="00C47976">
              <w:rPr>
                <w:sz w:val="18"/>
                <w:szCs w:val="18"/>
              </w:rPr>
              <w:t>6,25</w:t>
            </w:r>
          </w:p>
        </w:tc>
        <w:tc>
          <w:tcPr>
            <w:tcW w:w="1134"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2009</w:t>
            </w:r>
          </w:p>
          <w:p w:rsidR="00E46910" w:rsidRPr="00C47976" w:rsidRDefault="00E46910" w:rsidP="006A4DD3">
            <w:pPr>
              <w:spacing w:line="276" w:lineRule="auto"/>
              <w:jc w:val="center"/>
              <w:rPr>
                <w:sz w:val="18"/>
                <w:szCs w:val="18"/>
              </w:rPr>
            </w:pPr>
            <w:r w:rsidRPr="00C47976">
              <w:rPr>
                <w:sz w:val="18"/>
                <w:szCs w:val="18"/>
              </w:rPr>
              <w:t>2002</w:t>
            </w:r>
          </w:p>
          <w:p w:rsidR="00E46910" w:rsidRPr="00C47976" w:rsidRDefault="00E46910" w:rsidP="006A4DD3">
            <w:pPr>
              <w:spacing w:line="276" w:lineRule="auto"/>
              <w:jc w:val="center"/>
              <w:rPr>
                <w:sz w:val="18"/>
                <w:szCs w:val="18"/>
              </w:rPr>
            </w:pPr>
            <w:r w:rsidRPr="00C47976">
              <w:rPr>
                <w:sz w:val="18"/>
                <w:szCs w:val="18"/>
              </w:rPr>
              <w:t>1991</w:t>
            </w:r>
          </w:p>
          <w:p w:rsidR="00E46910" w:rsidRPr="00C47976" w:rsidRDefault="00E46910" w:rsidP="006A4DD3">
            <w:pPr>
              <w:spacing w:line="276" w:lineRule="auto"/>
              <w:jc w:val="center"/>
              <w:rPr>
                <w:sz w:val="18"/>
                <w:szCs w:val="18"/>
              </w:rPr>
            </w:pPr>
            <w:r w:rsidRPr="00C47976">
              <w:rPr>
                <w:sz w:val="18"/>
                <w:szCs w:val="18"/>
              </w:rPr>
              <w:t>1974</w:t>
            </w:r>
          </w:p>
        </w:tc>
        <w:tc>
          <w:tcPr>
            <w:tcW w:w="1276"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2018</w:t>
            </w:r>
          </w:p>
          <w:p w:rsidR="00E46910" w:rsidRPr="00C47976" w:rsidRDefault="00E46910" w:rsidP="006A4DD3">
            <w:pPr>
              <w:spacing w:line="276" w:lineRule="auto"/>
              <w:jc w:val="center"/>
              <w:rPr>
                <w:sz w:val="18"/>
                <w:szCs w:val="18"/>
              </w:rPr>
            </w:pPr>
            <w:r w:rsidRPr="00C47976">
              <w:rPr>
                <w:sz w:val="18"/>
                <w:szCs w:val="18"/>
              </w:rPr>
              <w:t>2013</w:t>
            </w:r>
          </w:p>
          <w:p w:rsidR="00E46910" w:rsidRPr="00C47976" w:rsidRDefault="00E46910" w:rsidP="006A4DD3">
            <w:pPr>
              <w:spacing w:line="276" w:lineRule="auto"/>
              <w:jc w:val="center"/>
              <w:rPr>
                <w:sz w:val="18"/>
                <w:szCs w:val="18"/>
              </w:rPr>
            </w:pPr>
            <w:r w:rsidRPr="00C47976">
              <w:rPr>
                <w:sz w:val="18"/>
                <w:szCs w:val="18"/>
              </w:rPr>
              <w:t>2017</w:t>
            </w:r>
          </w:p>
          <w:p w:rsidR="00E46910" w:rsidRPr="00C47976" w:rsidRDefault="00E46910" w:rsidP="006A4DD3">
            <w:pPr>
              <w:spacing w:line="276" w:lineRule="auto"/>
              <w:jc w:val="center"/>
              <w:rPr>
                <w:sz w:val="18"/>
                <w:szCs w:val="18"/>
              </w:rPr>
            </w:pPr>
            <w:r w:rsidRPr="00C47976">
              <w:rPr>
                <w:sz w:val="18"/>
                <w:szCs w:val="18"/>
              </w:rPr>
              <w:t>2016</w:t>
            </w:r>
          </w:p>
        </w:tc>
        <w:tc>
          <w:tcPr>
            <w:tcW w:w="1701" w:type="dxa"/>
          </w:tcPr>
          <w:p w:rsidR="00E46910" w:rsidRPr="00C47976" w:rsidRDefault="00E46910" w:rsidP="006A4DD3">
            <w:pPr>
              <w:spacing w:line="276" w:lineRule="auto"/>
              <w:ind w:firstLine="0"/>
              <w:rPr>
                <w:sz w:val="18"/>
                <w:szCs w:val="18"/>
              </w:rPr>
            </w:pPr>
            <w:r w:rsidRPr="00C47976">
              <w:rPr>
                <w:sz w:val="18"/>
                <w:szCs w:val="18"/>
              </w:rPr>
              <w:t>Паровая котельная.</w:t>
            </w:r>
          </w:p>
          <w:p w:rsidR="00E46910" w:rsidRPr="00C47976" w:rsidRDefault="00E46910" w:rsidP="006A4DD3">
            <w:pPr>
              <w:spacing w:line="276" w:lineRule="auto"/>
              <w:ind w:firstLine="0"/>
              <w:rPr>
                <w:sz w:val="18"/>
                <w:szCs w:val="18"/>
              </w:rPr>
            </w:pPr>
            <w:r w:rsidRPr="00C47976">
              <w:rPr>
                <w:sz w:val="18"/>
                <w:szCs w:val="18"/>
              </w:rPr>
              <w:t>Комбинированная выработка тепловой энергии не производится</w:t>
            </w:r>
          </w:p>
        </w:tc>
      </w:tr>
      <w:tr w:rsidR="00C47976" w:rsidRPr="00C47976" w:rsidTr="00B42909">
        <w:trPr>
          <w:trHeight w:val="1650"/>
        </w:trPr>
        <w:tc>
          <w:tcPr>
            <w:tcW w:w="392"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2</w:t>
            </w:r>
          </w:p>
        </w:tc>
        <w:tc>
          <w:tcPr>
            <w:tcW w:w="1701"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ind w:firstLine="0"/>
              <w:rPr>
                <w:sz w:val="18"/>
                <w:szCs w:val="18"/>
              </w:rPr>
            </w:pPr>
            <w:r w:rsidRPr="00C47976">
              <w:rPr>
                <w:sz w:val="18"/>
                <w:szCs w:val="18"/>
              </w:rPr>
              <w:t>Котельная №2 (КНИ)</w:t>
            </w:r>
          </w:p>
        </w:tc>
        <w:tc>
          <w:tcPr>
            <w:tcW w:w="1984" w:type="dxa"/>
          </w:tcPr>
          <w:p w:rsidR="00E46910" w:rsidRPr="00C47976" w:rsidRDefault="00E46910" w:rsidP="008F6FE2">
            <w:pPr>
              <w:spacing w:line="276" w:lineRule="auto"/>
              <w:jc w:val="center"/>
              <w:rPr>
                <w:sz w:val="18"/>
                <w:szCs w:val="18"/>
              </w:rPr>
            </w:pPr>
          </w:p>
          <w:p w:rsidR="00E46910" w:rsidRPr="00C47976" w:rsidRDefault="00E46910" w:rsidP="008F6FE2">
            <w:pPr>
              <w:spacing w:line="276" w:lineRule="auto"/>
              <w:ind w:firstLine="0"/>
              <w:jc w:val="center"/>
              <w:rPr>
                <w:sz w:val="18"/>
                <w:szCs w:val="18"/>
              </w:rPr>
            </w:pPr>
            <w:r w:rsidRPr="00C47976">
              <w:rPr>
                <w:sz w:val="18"/>
                <w:szCs w:val="18"/>
              </w:rPr>
              <w:t xml:space="preserve">МП «ЖКХ </w:t>
            </w:r>
            <w:r w:rsidR="00B141D9">
              <w:rPr>
                <w:sz w:val="18"/>
                <w:szCs w:val="18"/>
              </w:rPr>
              <w:t xml:space="preserve">МО </w:t>
            </w:r>
            <w:r w:rsidR="008F6FE2" w:rsidRPr="008F6FE2">
              <w:rPr>
                <w:sz w:val="18"/>
              </w:rPr>
              <w:t>“Кузнечное”</w:t>
            </w:r>
          </w:p>
        </w:tc>
        <w:tc>
          <w:tcPr>
            <w:tcW w:w="1418" w:type="dxa"/>
          </w:tcPr>
          <w:p w:rsidR="00E46910" w:rsidRPr="00C47976" w:rsidRDefault="00E46910" w:rsidP="006A4DD3">
            <w:pPr>
              <w:spacing w:line="276" w:lineRule="auto"/>
              <w:jc w:val="center"/>
              <w:rPr>
                <w:sz w:val="18"/>
                <w:szCs w:val="18"/>
              </w:rPr>
            </w:pPr>
          </w:p>
          <w:p w:rsidR="00A76E2D" w:rsidRDefault="00A76E2D" w:rsidP="006A4DD3">
            <w:pPr>
              <w:spacing w:line="276" w:lineRule="auto"/>
              <w:jc w:val="center"/>
              <w:rPr>
                <w:sz w:val="18"/>
                <w:szCs w:val="18"/>
              </w:rPr>
            </w:pPr>
          </w:p>
          <w:p w:rsidR="00A76E2D" w:rsidRDefault="00A76E2D"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1976</w:t>
            </w:r>
          </w:p>
        </w:tc>
        <w:tc>
          <w:tcPr>
            <w:tcW w:w="1134" w:type="dxa"/>
          </w:tcPr>
          <w:p w:rsidR="00E46910" w:rsidRPr="00C47976" w:rsidRDefault="00E46910" w:rsidP="006A4DD3">
            <w:pPr>
              <w:spacing w:line="276" w:lineRule="auto"/>
              <w:jc w:val="center"/>
              <w:rPr>
                <w:sz w:val="18"/>
                <w:szCs w:val="18"/>
              </w:rPr>
            </w:pPr>
          </w:p>
          <w:p w:rsidR="00A76E2D" w:rsidRDefault="00A76E2D" w:rsidP="006A4DD3">
            <w:pPr>
              <w:spacing w:line="276" w:lineRule="auto"/>
              <w:jc w:val="center"/>
              <w:rPr>
                <w:sz w:val="18"/>
                <w:szCs w:val="18"/>
              </w:rPr>
            </w:pPr>
          </w:p>
          <w:p w:rsidR="00A76E2D" w:rsidRDefault="00A76E2D"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9,06</w:t>
            </w:r>
          </w:p>
        </w:tc>
        <w:tc>
          <w:tcPr>
            <w:tcW w:w="1134" w:type="dxa"/>
            <w:shd w:val="clear" w:color="auto" w:fill="auto"/>
            <w:vAlign w:val="center"/>
          </w:tcPr>
          <w:p w:rsidR="00E46910" w:rsidRPr="00C47976" w:rsidRDefault="00E46910" w:rsidP="006A4DD3">
            <w:pPr>
              <w:spacing w:line="276" w:lineRule="auto"/>
              <w:jc w:val="center"/>
              <w:rPr>
                <w:sz w:val="18"/>
                <w:szCs w:val="18"/>
                <w:lang w:val="en-US"/>
              </w:rPr>
            </w:pPr>
          </w:p>
          <w:p w:rsidR="00E46910" w:rsidRPr="00C47976" w:rsidRDefault="00E46910" w:rsidP="006A4DD3">
            <w:pPr>
              <w:spacing w:line="276" w:lineRule="auto"/>
              <w:jc w:val="center"/>
              <w:rPr>
                <w:sz w:val="18"/>
                <w:szCs w:val="18"/>
              </w:rPr>
            </w:pPr>
            <w:r w:rsidRPr="00C47976">
              <w:rPr>
                <w:sz w:val="18"/>
                <w:szCs w:val="18"/>
              </w:rPr>
              <w:t>4,284</w:t>
            </w:r>
          </w:p>
        </w:tc>
        <w:tc>
          <w:tcPr>
            <w:tcW w:w="1134" w:type="dxa"/>
          </w:tcPr>
          <w:p w:rsidR="00E46910" w:rsidRPr="00C47976" w:rsidRDefault="00E46910" w:rsidP="006A4DD3">
            <w:pPr>
              <w:spacing w:line="276" w:lineRule="auto"/>
              <w:jc w:val="center"/>
              <w:rPr>
                <w:sz w:val="18"/>
                <w:szCs w:val="18"/>
              </w:rPr>
            </w:pPr>
          </w:p>
          <w:p w:rsidR="00A76E2D" w:rsidRDefault="00A76E2D" w:rsidP="006A4DD3">
            <w:pPr>
              <w:spacing w:line="276" w:lineRule="auto"/>
              <w:jc w:val="center"/>
              <w:rPr>
                <w:sz w:val="18"/>
                <w:szCs w:val="18"/>
              </w:rPr>
            </w:pPr>
          </w:p>
          <w:p w:rsidR="00A76E2D" w:rsidRDefault="00A76E2D"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8</w:t>
            </w:r>
          </w:p>
        </w:tc>
        <w:tc>
          <w:tcPr>
            <w:tcW w:w="1984"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ДКВР 4/13</w:t>
            </w:r>
          </w:p>
          <w:p w:rsidR="00E46910" w:rsidRPr="00C47976" w:rsidRDefault="00E46910" w:rsidP="006A4DD3">
            <w:pPr>
              <w:spacing w:line="276" w:lineRule="auto"/>
              <w:jc w:val="center"/>
              <w:rPr>
                <w:sz w:val="18"/>
                <w:szCs w:val="18"/>
              </w:rPr>
            </w:pPr>
            <w:r w:rsidRPr="00C47976">
              <w:rPr>
                <w:sz w:val="18"/>
                <w:szCs w:val="18"/>
              </w:rPr>
              <w:t>ДКВР 4/13</w:t>
            </w:r>
          </w:p>
          <w:p w:rsidR="00E46910" w:rsidRPr="00C47976" w:rsidRDefault="00E46910" w:rsidP="006A4DD3">
            <w:pPr>
              <w:spacing w:line="276" w:lineRule="auto"/>
              <w:jc w:val="center"/>
              <w:rPr>
                <w:sz w:val="18"/>
                <w:szCs w:val="18"/>
              </w:rPr>
            </w:pPr>
            <w:r w:rsidRPr="00C47976">
              <w:rPr>
                <w:sz w:val="18"/>
                <w:szCs w:val="18"/>
              </w:rPr>
              <w:t>ДКВР 6,5/13</w:t>
            </w:r>
          </w:p>
          <w:p w:rsidR="00E46910" w:rsidRPr="00C47976" w:rsidRDefault="00E46910" w:rsidP="006A4DD3">
            <w:pPr>
              <w:spacing w:line="276" w:lineRule="auto"/>
              <w:jc w:val="center"/>
              <w:rPr>
                <w:sz w:val="18"/>
                <w:szCs w:val="18"/>
              </w:rPr>
            </w:pPr>
            <w:r w:rsidRPr="00C47976">
              <w:rPr>
                <w:sz w:val="18"/>
                <w:szCs w:val="18"/>
              </w:rPr>
              <w:t>Е 1/9М</w:t>
            </w:r>
          </w:p>
          <w:p w:rsidR="00E46910" w:rsidRPr="00C47976" w:rsidRDefault="00E46910" w:rsidP="006A4DD3">
            <w:pPr>
              <w:spacing w:line="276" w:lineRule="auto"/>
              <w:jc w:val="center"/>
              <w:rPr>
                <w:sz w:val="18"/>
                <w:szCs w:val="18"/>
              </w:rPr>
            </w:pPr>
            <w:r w:rsidRPr="00C47976">
              <w:rPr>
                <w:sz w:val="18"/>
                <w:szCs w:val="18"/>
              </w:rPr>
              <w:t>Е 1/9М</w:t>
            </w:r>
          </w:p>
        </w:tc>
        <w:tc>
          <w:tcPr>
            <w:tcW w:w="1276"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2,5</w:t>
            </w:r>
          </w:p>
          <w:p w:rsidR="00E46910" w:rsidRPr="00C47976" w:rsidRDefault="00E46910" w:rsidP="006A4DD3">
            <w:pPr>
              <w:spacing w:line="276" w:lineRule="auto"/>
              <w:jc w:val="center"/>
              <w:rPr>
                <w:sz w:val="18"/>
                <w:szCs w:val="18"/>
              </w:rPr>
            </w:pPr>
            <w:r w:rsidRPr="00C47976">
              <w:rPr>
                <w:sz w:val="18"/>
                <w:szCs w:val="18"/>
              </w:rPr>
              <w:t>2,5</w:t>
            </w:r>
          </w:p>
          <w:p w:rsidR="00E46910" w:rsidRPr="00C47976" w:rsidRDefault="00E46910" w:rsidP="006A4DD3">
            <w:pPr>
              <w:spacing w:line="276" w:lineRule="auto"/>
              <w:jc w:val="center"/>
              <w:rPr>
                <w:sz w:val="18"/>
                <w:szCs w:val="18"/>
              </w:rPr>
            </w:pPr>
            <w:r w:rsidRPr="00C47976">
              <w:rPr>
                <w:sz w:val="18"/>
                <w:szCs w:val="18"/>
              </w:rPr>
              <w:t>4,06</w:t>
            </w:r>
          </w:p>
          <w:p w:rsidR="00E46910" w:rsidRPr="00C47976" w:rsidRDefault="00E46910" w:rsidP="006A4DD3">
            <w:pPr>
              <w:spacing w:line="276" w:lineRule="auto"/>
              <w:jc w:val="center"/>
              <w:rPr>
                <w:sz w:val="18"/>
                <w:szCs w:val="18"/>
              </w:rPr>
            </w:pPr>
            <w:r w:rsidRPr="00C47976">
              <w:rPr>
                <w:sz w:val="18"/>
                <w:szCs w:val="18"/>
              </w:rPr>
              <w:t>0,625</w:t>
            </w:r>
          </w:p>
          <w:p w:rsidR="00E46910" w:rsidRPr="00C47976" w:rsidRDefault="00E46910" w:rsidP="006A4DD3">
            <w:pPr>
              <w:spacing w:line="276" w:lineRule="auto"/>
              <w:jc w:val="center"/>
              <w:rPr>
                <w:sz w:val="18"/>
                <w:szCs w:val="18"/>
              </w:rPr>
            </w:pPr>
            <w:r w:rsidRPr="00C47976">
              <w:rPr>
                <w:sz w:val="18"/>
                <w:szCs w:val="18"/>
              </w:rPr>
              <w:t>0,625</w:t>
            </w:r>
          </w:p>
        </w:tc>
        <w:tc>
          <w:tcPr>
            <w:tcW w:w="1134" w:type="dxa"/>
          </w:tcPr>
          <w:p w:rsidR="00E46910" w:rsidRPr="00C47976" w:rsidRDefault="00E46910" w:rsidP="006A4DD3">
            <w:pPr>
              <w:spacing w:line="276" w:lineRule="auto"/>
              <w:jc w:val="center"/>
              <w:rPr>
                <w:sz w:val="18"/>
                <w:szCs w:val="18"/>
              </w:rPr>
            </w:pPr>
          </w:p>
          <w:p w:rsidR="00E46910" w:rsidRPr="00C47976" w:rsidRDefault="00E46910" w:rsidP="006A4DD3">
            <w:pPr>
              <w:spacing w:line="276" w:lineRule="auto"/>
              <w:jc w:val="center"/>
              <w:rPr>
                <w:sz w:val="18"/>
                <w:szCs w:val="18"/>
              </w:rPr>
            </w:pPr>
            <w:r w:rsidRPr="00C47976">
              <w:rPr>
                <w:sz w:val="18"/>
                <w:szCs w:val="18"/>
              </w:rPr>
              <w:t>2001</w:t>
            </w:r>
          </w:p>
          <w:p w:rsidR="00E46910" w:rsidRPr="00C47976" w:rsidRDefault="00E46910" w:rsidP="006A4DD3">
            <w:pPr>
              <w:spacing w:line="276" w:lineRule="auto"/>
              <w:jc w:val="center"/>
              <w:rPr>
                <w:sz w:val="18"/>
                <w:szCs w:val="18"/>
              </w:rPr>
            </w:pPr>
            <w:r w:rsidRPr="00C47976">
              <w:rPr>
                <w:sz w:val="18"/>
                <w:szCs w:val="18"/>
              </w:rPr>
              <w:t>1972</w:t>
            </w:r>
          </w:p>
          <w:p w:rsidR="00E46910" w:rsidRPr="00C47976" w:rsidRDefault="00E46910" w:rsidP="006A4DD3">
            <w:pPr>
              <w:spacing w:line="276" w:lineRule="auto"/>
              <w:jc w:val="center"/>
              <w:rPr>
                <w:sz w:val="18"/>
                <w:szCs w:val="18"/>
              </w:rPr>
            </w:pPr>
            <w:r w:rsidRPr="00C47976">
              <w:rPr>
                <w:sz w:val="18"/>
                <w:szCs w:val="18"/>
              </w:rPr>
              <w:t>1983</w:t>
            </w:r>
          </w:p>
          <w:p w:rsidR="00E46910" w:rsidRPr="00C47976" w:rsidRDefault="00E46910" w:rsidP="006A4DD3">
            <w:pPr>
              <w:spacing w:line="276" w:lineRule="auto"/>
              <w:jc w:val="center"/>
              <w:rPr>
                <w:sz w:val="18"/>
                <w:szCs w:val="18"/>
                <w:lang w:val="en-US"/>
              </w:rPr>
            </w:pPr>
            <w:r w:rsidRPr="00C47976">
              <w:rPr>
                <w:sz w:val="18"/>
                <w:szCs w:val="18"/>
              </w:rPr>
              <w:t>1984</w:t>
            </w:r>
          </w:p>
          <w:p w:rsidR="00E46910" w:rsidRPr="00C47976" w:rsidRDefault="00E46910" w:rsidP="006A4DD3">
            <w:pPr>
              <w:spacing w:line="276" w:lineRule="auto"/>
              <w:jc w:val="center"/>
              <w:rPr>
                <w:sz w:val="18"/>
                <w:szCs w:val="18"/>
                <w:lang w:val="en-US"/>
              </w:rPr>
            </w:pPr>
            <w:r w:rsidRPr="00C47976">
              <w:rPr>
                <w:sz w:val="18"/>
                <w:szCs w:val="18"/>
                <w:lang w:val="en-US"/>
              </w:rPr>
              <w:t>1984</w:t>
            </w:r>
          </w:p>
        </w:tc>
        <w:tc>
          <w:tcPr>
            <w:tcW w:w="1276" w:type="dxa"/>
          </w:tcPr>
          <w:p w:rsidR="00E46910" w:rsidRPr="00C47976" w:rsidRDefault="00E46910" w:rsidP="006A4DD3">
            <w:pPr>
              <w:spacing w:line="276" w:lineRule="auto"/>
              <w:jc w:val="center"/>
              <w:rPr>
                <w:sz w:val="18"/>
                <w:szCs w:val="18"/>
              </w:rPr>
            </w:pPr>
          </w:p>
          <w:p w:rsidR="00A76E2D" w:rsidRDefault="00A76E2D" w:rsidP="006A4DD3">
            <w:pPr>
              <w:spacing w:line="276" w:lineRule="auto"/>
              <w:jc w:val="center"/>
              <w:rPr>
                <w:sz w:val="18"/>
                <w:szCs w:val="18"/>
              </w:rPr>
            </w:pPr>
          </w:p>
          <w:p w:rsidR="00A76E2D" w:rsidRDefault="00A76E2D" w:rsidP="006A4DD3">
            <w:pPr>
              <w:spacing w:line="276" w:lineRule="auto"/>
              <w:jc w:val="center"/>
              <w:rPr>
                <w:sz w:val="18"/>
                <w:szCs w:val="18"/>
              </w:rPr>
            </w:pPr>
          </w:p>
          <w:p w:rsidR="00E46910" w:rsidRPr="00C47976" w:rsidRDefault="00E46910" w:rsidP="006A4DD3">
            <w:pPr>
              <w:spacing w:line="276" w:lineRule="auto"/>
              <w:jc w:val="center"/>
              <w:rPr>
                <w:sz w:val="18"/>
                <w:szCs w:val="18"/>
                <w:lang w:val="en-US"/>
              </w:rPr>
            </w:pPr>
            <w:r w:rsidRPr="00C47976">
              <w:rPr>
                <w:sz w:val="18"/>
                <w:szCs w:val="18"/>
                <w:lang w:val="en-US"/>
              </w:rPr>
              <w:t>2017</w:t>
            </w:r>
          </w:p>
          <w:p w:rsidR="00E46910" w:rsidRPr="00C47976" w:rsidRDefault="00E46910" w:rsidP="006A4DD3">
            <w:pPr>
              <w:spacing w:line="276" w:lineRule="auto"/>
              <w:jc w:val="center"/>
              <w:rPr>
                <w:sz w:val="18"/>
                <w:szCs w:val="18"/>
              </w:rPr>
            </w:pPr>
          </w:p>
        </w:tc>
        <w:tc>
          <w:tcPr>
            <w:tcW w:w="1701" w:type="dxa"/>
          </w:tcPr>
          <w:p w:rsidR="00E46910" w:rsidRPr="00C47976" w:rsidRDefault="00E46910" w:rsidP="006A4DD3">
            <w:pPr>
              <w:spacing w:line="276" w:lineRule="auto"/>
              <w:ind w:firstLine="0"/>
              <w:rPr>
                <w:sz w:val="18"/>
                <w:szCs w:val="18"/>
              </w:rPr>
            </w:pPr>
            <w:r w:rsidRPr="00C47976">
              <w:rPr>
                <w:sz w:val="18"/>
                <w:szCs w:val="18"/>
              </w:rPr>
              <w:t>Паровая котельная.</w:t>
            </w:r>
          </w:p>
          <w:p w:rsidR="00E46910" w:rsidRPr="00C47976" w:rsidRDefault="00E46910" w:rsidP="006A4DD3">
            <w:pPr>
              <w:spacing w:line="276" w:lineRule="auto"/>
              <w:ind w:firstLine="0"/>
              <w:rPr>
                <w:sz w:val="18"/>
                <w:szCs w:val="18"/>
              </w:rPr>
            </w:pPr>
            <w:r w:rsidRPr="00C47976">
              <w:rPr>
                <w:sz w:val="18"/>
                <w:szCs w:val="18"/>
              </w:rPr>
              <w:t>Комбинированная выработка тепловой энергии не производится</w:t>
            </w:r>
          </w:p>
        </w:tc>
      </w:tr>
    </w:tbl>
    <w:p w:rsidR="00E46910" w:rsidRPr="00C47976" w:rsidRDefault="00E46910" w:rsidP="002C786C">
      <w:pPr>
        <w:spacing w:beforeLines="40" w:before="96" w:after="40" w:line="276" w:lineRule="auto"/>
        <w:ind w:firstLine="709"/>
        <w:rPr>
          <w:b/>
          <w:sz w:val="18"/>
          <w:szCs w:val="18"/>
          <w:highlight w:val="yellow"/>
        </w:rPr>
      </w:pPr>
    </w:p>
    <w:p w:rsidR="00E46910" w:rsidRPr="005819E4" w:rsidRDefault="00E46910" w:rsidP="002C786C">
      <w:pPr>
        <w:spacing w:beforeLines="40" w:before="96" w:after="40" w:line="276" w:lineRule="auto"/>
        <w:ind w:firstLine="709"/>
        <w:rPr>
          <w:b/>
          <w:sz w:val="24"/>
          <w:szCs w:val="24"/>
        </w:rPr>
      </w:pPr>
      <w:r w:rsidRPr="005819E4">
        <w:rPr>
          <w:b/>
          <w:sz w:val="24"/>
          <w:szCs w:val="24"/>
        </w:rPr>
        <w:t xml:space="preserve">Таблица </w:t>
      </w:r>
      <w:r w:rsidR="00A76E2D" w:rsidRPr="005819E4">
        <w:rPr>
          <w:b/>
          <w:sz w:val="24"/>
          <w:szCs w:val="24"/>
        </w:rPr>
        <w:t>2.</w:t>
      </w:r>
      <w:r w:rsidRPr="005819E4">
        <w:rPr>
          <w:b/>
          <w:sz w:val="24"/>
          <w:szCs w:val="24"/>
        </w:rPr>
        <w:t>1.</w:t>
      </w:r>
      <w:r w:rsidR="00866295" w:rsidRPr="005819E4">
        <w:rPr>
          <w:b/>
          <w:sz w:val="24"/>
          <w:szCs w:val="24"/>
        </w:rPr>
        <w:t>1.</w:t>
      </w:r>
      <w:r w:rsidRPr="005819E4">
        <w:rPr>
          <w:b/>
          <w:sz w:val="24"/>
          <w:szCs w:val="24"/>
        </w:rPr>
        <w:t>2.Автономные и индивидуальные источники тепловой энергии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2905"/>
        <w:gridCol w:w="1859"/>
        <w:gridCol w:w="2840"/>
        <w:gridCol w:w="3240"/>
        <w:gridCol w:w="1726"/>
        <w:gridCol w:w="2268"/>
      </w:tblGrid>
      <w:tr w:rsidR="00E46910" w:rsidRPr="00E25C21" w:rsidTr="00B42909">
        <w:trPr>
          <w:trHeight w:val="255"/>
          <w:tblHeader/>
        </w:trPr>
        <w:tc>
          <w:tcPr>
            <w:tcW w:w="438" w:type="dxa"/>
            <w:shd w:val="clear" w:color="auto" w:fill="BFBFBF"/>
            <w:noWrap/>
            <w:vAlign w:val="center"/>
          </w:tcPr>
          <w:p w:rsidR="00E46910" w:rsidRPr="00E25C21" w:rsidRDefault="00E46910" w:rsidP="006A4DD3">
            <w:pPr>
              <w:spacing w:line="276" w:lineRule="auto"/>
              <w:jc w:val="center"/>
              <w:rPr>
                <w:b/>
                <w:sz w:val="22"/>
                <w:szCs w:val="22"/>
              </w:rPr>
            </w:pPr>
            <w:r w:rsidRPr="00E25C21">
              <w:rPr>
                <w:b/>
                <w:sz w:val="22"/>
                <w:szCs w:val="22"/>
              </w:rPr>
              <w:t>№</w:t>
            </w:r>
          </w:p>
        </w:tc>
        <w:tc>
          <w:tcPr>
            <w:tcW w:w="2905" w:type="dxa"/>
            <w:shd w:val="clear" w:color="auto" w:fill="BFBFBF"/>
            <w:noWrap/>
            <w:vAlign w:val="center"/>
          </w:tcPr>
          <w:p w:rsidR="00E46910" w:rsidRPr="00E25C21" w:rsidRDefault="00E46910" w:rsidP="006A4DD3">
            <w:pPr>
              <w:spacing w:line="276" w:lineRule="auto"/>
              <w:jc w:val="center"/>
              <w:rPr>
                <w:b/>
                <w:sz w:val="22"/>
                <w:szCs w:val="22"/>
              </w:rPr>
            </w:pPr>
            <w:r w:rsidRPr="00E25C21">
              <w:rPr>
                <w:b/>
                <w:sz w:val="22"/>
                <w:szCs w:val="22"/>
              </w:rPr>
              <w:t>Наименование организации</w:t>
            </w:r>
          </w:p>
        </w:tc>
        <w:tc>
          <w:tcPr>
            <w:tcW w:w="1859" w:type="dxa"/>
            <w:shd w:val="clear" w:color="auto" w:fill="BFBFBF"/>
            <w:vAlign w:val="center"/>
          </w:tcPr>
          <w:p w:rsidR="00E46910" w:rsidRPr="00E25C21" w:rsidRDefault="00E46910" w:rsidP="006A4DD3">
            <w:pPr>
              <w:spacing w:line="276" w:lineRule="auto"/>
              <w:jc w:val="center"/>
              <w:rPr>
                <w:b/>
                <w:sz w:val="22"/>
                <w:szCs w:val="22"/>
              </w:rPr>
            </w:pPr>
            <w:r w:rsidRPr="00E25C21">
              <w:rPr>
                <w:b/>
                <w:sz w:val="22"/>
                <w:szCs w:val="22"/>
              </w:rPr>
              <w:t>Мкр-н</w:t>
            </w:r>
          </w:p>
        </w:tc>
        <w:tc>
          <w:tcPr>
            <w:tcW w:w="2840" w:type="dxa"/>
            <w:shd w:val="clear" w:color="auto" w:fill="BFBFBF"/>
            <w:vAlign w:val="center"/>
          </w:tcPr>
          <w:p w:rsidR="00E46910" w:rsidRPr="00E25C21" w:rsidRDefault="00E46910" w:rsidP="006A4DD3">
            <w:pPr>
              <w:spacing w:line="276" w:lineRule="auto"/>
              <w:jc w:val="center"/>
              <w:rPr>
                <w:b/>
                <w:sz w:val="22"/>
                <w:szCs w:val="22"/>
              </w:rPr>
            </w:pPr>
            <w:r w:rsidRPr="00E25C21">
              <w:rPr>
                <w:b/>
                <w:sz w:val="22"/>
                <w:szCs w:val="22"/>
              </w:rPr>
              <w:t>Источник тепловой энергии</w:t>
            </w:r>
          </w:p>
        </w:tc>
        <w:tc>
          <w:tcPr>
            <w:tcW w:w="3240" w:type="dxa"/>
            <w:shd w:val="clear" w:color="auto" w:fill="BFBFBF"/>
            <w:noWrap/>
            <w:vAlign w:val="center"/>
          </w:tcPr>
          <w:p w:rsidR="00E46910" w:rsidRPr="00E25C21" w:rsidRDefault="00E46910" w:rsidP="006A4DD3">
            <w:pPr>
              <w:spacing w:line="276" w:lineRule="auto"/>
              <w:jc w:val="center"/>
              <w:rPr>
                <w:b/>
                <w:sz w:val="22"/>
                <w:szCs w:val="22"/>
              </w:rPr>
            </w:pPr>
            <w:r w:rsidRPr="00E25C21">
              <w:rPr>
                <w:b/>
                <w:sz w:val="22"/>
                <w:szCs w:val="22"/>
              </w:rPr>
              <w:t>Марка (оборудования) котлов</w:t>
            </w:r>
          </w:p>
        </w:tc>
        <w:tc>
          <w:tcPr>
            <w:tcW w:w="1726" w:type="dxa"/>
            <w:shd w:val="clear" w:color="auto" w:fill="BFBFBF"/>
            <w:noWrap/>
            <w:vAlign w:val="center"/>
          </w:tcPr>
          <w:p w:rsidR="00E46910" w:rsidRPr="00E25C21" w:rsidRDefault="00E46910" w:rsidP="006A4DD3">
            <w:pPr>
              <w:spacing w:line="276" w:lineRule="auto"/>
              <w:ind w:firstLine="0"/>
              <w:rPr>
                <w:b/>
                <w:sz w:val="22"/>
                <w:szCs w:val="22"/>
              </w:rPr>
            </w:pPr>
            <w:r w:rsidRPr="00E25C21">
              <w:rPr>
                <w:b/>
                <w:sz w:val="22"/>
                <w:szCs w:val="22"/>
              </w:rPr>
              <w:t>Вид топлива</w:t>
            </w:r>
          </w:p>
        </w:tc>
        <w:tc>
          <w:tcPr>
            <w:tcW w:w="2268" w:type="dxa"/>
            <w:shd w:val="clear" w:color="auto" w:fill="BFBFBF"/>
            <w:vAlign w:val="center"/>
          </w:tcPr>
          <w:p w:rsidR="00E46910" w:rsidRPr="00E25C21" w:rsidRDefault="00E46910" w:rsidP="006A4DD3">
            <w:pPr>
              <w:spacing w:line="276" w:lineRule="auto"/>
              <w:ind w:firstLine="0"/>
              <w:jc w:val="center"/>
              <w:rPr>
                <w:b/>
                <w:sz w:val="22"/>
                <w:szCs w:val="22"/>
              </w:rPr>
            </w:pPr>
            <w:r w:rsidRPr="00E25C21">
              <w:rPr>
                <w:b/>
                <w:sz w:val="22"/>
                <w:szCs w:val="22"/>
              </w:rPr>
              <w:t>Установленная мощность,</w:t>
            </w:r>
          </w:p>
          <w:p w:rsidR="00E46910" w:rsidRPr="00E25C21" w:rsidRDefault="00E46910" w:rsidP="006A4DD3">
            <w:pPr>
              <w:spacing w:line="276" w:lineRule="auto"/>
              <w:ind w:firstLine="0"/>
              <w:jc w:val="center"/>
              <w:rPr>
                <w:b/>
                <w:sz w:val="22"/>
                <w:szCs w:val="22"/>
              </w:rPr>
            </w:pPr>
            <w:r w:rsidRPr="00E25C21">
              <w:rPr>
                <w:b/>
                <w:sz w:val="22"/>
                <w:szCs w:val="22"/>
              </w:rPr>
              <w:t>Гкал/час</w:t>
            </w:r>
          </w:p>
        </w:tc>
      </w:tr>
      <w:tr w:rsidR="00E46910" w:rsidRPr="00E25C21" w:rsidTr="00B42909">
        <w:trPr>
          <w:trHeight w:val="1055"/>
        </w:trPr>
        <w:tc>
          <w:tcPr>
            <w:tcW w:w="438" w:type="dxa"/>
            <w:shd w:val="clear" w:color="auto" w:fill="auto"/>
            <w:noWrap/>
            <w:vAlign w:val="center"/>
          </w:tcPr>
          <w:p w:rsidR="00E46910" w:rsidRPr="00E25C21" w:rsidRDefault="00E46910" w:rsidP="006A4DD3">
            <w:pPr>
              <w:spacing w:line="276" w:lineRule="auto"/>
              <w:jc w:val="center"/>
              <w:rPr>
                <w:sz w:val="22"/>
                <w:szCs w:val="22"/>
              </w:rPr>
            </w:pPr>
          </w:p>
        </w:tc>
        <w:tc>
          <w:tcPr>
            <w:tcW w:w="2905" w:type="dxa"/>
            <w:shd w:val="clear" w:color="auto" w:fill="auto"/>
            <w:noWrap/>
            <w:vAlign w:val="center"/>
          </w:tcPr>
          <w:p w:rsidR="00E46910" w:rsidRPr="00E25C21" w:rsidRDefault="00E46910" w:rsidP="006A4DD3">
            <w:pPr>
              <w:spacing w:line="276" w:lineRule="auto"/>
              <w:jc w:val="center"/>
              <w:rPr>
                <w:sz w:val="22"/>
                <w:szCs w:val="22"/>
              </w:rPr>
            </w:pPr>
            <w:r w:rsidRPr="00E25C21">
              <w:rPr>
                <w:sz w:val="22"/>
                <w:szCs w:val="22"/>
              </w:rPr>
              <w:t>ул. Привокзальная д.5,7,8,9,52</w:t>
            </w:r>
          </w:p>
        </w:tc>
        <w:tc>
          <w:tcPr>
            <w:tcW w:w="1859" w:type="dxa"/>
            <w:shd w:val="clear" w:color="auto" w:fill="auto"/>
            <w:vAlign w:val="center"/>
          </w:tcPr>
          <w:p w:rsidR="00E46910" w:rsidRPr="00E25C21" w:rsidRDefault="00E46910" w:rsidP="006A4DD3">
            <w:pPr>
              <w:spacing w:line="276" w:lineRule="auto"/>
              <w:rPr>
                <w:sz w:val="22"/>
                <w:szCs w:val="22"/>
              </w:rPr>
            </w:pPr>
            <w:r w:rsidRPr="00E25C21">
              <w:rPr>
                <w:sz w:val="22"/>
                <w:szCs w:val="22"/>
              </w:rPr>
              <w:t>Мкр. Пристанционный</w:t>
            </w:r>
          </w:p>
        </w:tc>
        <w:tc>
          <w:tcPr>
            <w:tcW w:w="2840" w:type="dxa"/>
            <w:vAlign w:val="center"/>
          </w:tcPr>
          <w:p w:rsidR="00E46910" w:rsidRPr="00E25C21" w:rsidRDefault="00E46910" w:rsidP="006A4DD3">
            <w:pPr>
              <w:spacing w:line="276" w:lineRule="auto"/>
              <w:jc w:val="center"/>
              <w:rPr>
                <w:sz w:val="22"/>
                <w:szCs w:val="22"/>
              </w:rPr>
            </w:pPr>
            <w:r w:rsidRPr="00E25C21">
              <w:rPr>
                <w:sz w:val="22"/>
                <w:szCs w:val="22"/>
              </w:rPr>
              <w:t>индивидуальное отопление</w:t>
            </w:r>
          </w:p>
        </w:tc>
        <w:tc>
          <w:tcPr>
            <w:tcW w:w="3240" w:type="dxa"/>
            <w:shd w:val="clear" w:color="auto" w:fill="auto"/>
            <w:noWrap/>
            <w:vAlign w:val="center"/>
          </w:tcPr>
          <w:p w:rsidR="00E46910" w:rsidRPr="00E25C21" w:rsidRDefault="00E46910" w:rsidP="006A4DD3">
            <w:pPr>
              <w:spacing w:line="276" w:lineRule="auto"/>
              <w:jc w:val="center"/>
              <w:rPr>
                <w:sz w:val="22"/>
                <w:szCs w:val="22"/>
              </w:rPr>
            </w:pPr>
            <w:r w:rsidRPr="00E25C21">
              <w:rPr>
                <w:sz w:val="22"/>
                <w:szCs w:val="22"/>
              </w:rPr>
              <w:t>Эл.котел</w:t>
            </w:r>
          </w:p>
        </w:tc>
        <w:tc>
          <w:tcPr>
            <w:tcW w:w="1726" w:type="dxa"/>
            <w:shd w:val="clear" w:color="auto" w:fill="auto"/>
            <w:noWrap/>
            <w:vAlign w:val="center"/>
          </w:tcPr>
          <w:p w:rsidR="00E46910" w:rsidRPr="00E25C21" w:rsidRDefault="00E46910" w:rsidP="006A4DD3">
            <w:pPr>
              <w:spacing w:line="276" w:lineRule="auto"/>
              <w:jc w:val="center"/>
              <w:rPr>
                <w:sz w:val="22"/>
                <w:szCs w:val="22"/>
              </w:rPr>
            </w:pPr>
            <w:r w:rsidRPr="00E25C21">
              <w:rPr>
                <w:sz w:val="22"/>
                <w:szCs w:val="22"/>
              </w:rPr>
              <w:t>Эл.энергия</w:t>
            </w:r>
          </w:p>
        </w:tc>
        <w:tc>
          <w:tcPr>
            <w:tcW w:w="2268" w:type="dxa"/>
          </w:tcPr>
          <w:p w:rsidR="00E46910" w:rsidRPr="00E25C21" w:rsidRDefault="00E46910" w:rsidP="006A4DD3">
            <w:pPr>
              <w:spacing w:line="276" w:lineRule="auto"/>
              <w:jc w:val="center"/>
              <w:rPr>
                <w:sz w:val="22"/>
                <w:szCs w:val="22"/>
              </w:rPr>
            </w:pPr>
          </w:p>
          <w:p w:rsidR="00E46910" w:rsidRPr="00E25C21" w:rsidRDefault="00E46910" w:rsidP="006A4DD3">
            <w:pPr>
              <w:spacing w:line="276" w:lineRule="auto"/>
              <w:jc w:val="center"/>
              <w:rPr>
                <w:sz w:val="22"/>
                <w:szCs w:val="22"/>
              </w:rPr>
            </w:pPr>
            <w:r w:rsidRPr="00186A91">
              <w:rPr>
                <w:sz w:val="22"/>
                <w:szCs w:val="22"/>
              </w:rPr>
              <w:t>0,3</w:t>
            </w:r>
          </w:p>
        </w:tc>
      </w:tr>
    </w:tbl>
    <w:p w:rsidR="00E46910" w:rsidRPr="00E25C21" w:rsidRDefault="00E46910" w:rsidP="002C786C">
      <w:pPr>
        <w:spacing w:beforeLines="40" w:before="96" w:after="40" w:line="276" w:lineRule="auto"/>
        <w:ind w:firstLine="709"/>
        <w:rPr>
          <w:color w:val="D9D9D9"/>
          <w:sz w:val="22"/>
          <w:szCs w:val="22"/>
        </w:rPr>
      </w:pPr>
    </w:p>
    <w:p w:rsidR="00E46910" w:rsidRDefault="00E46910" w:rsidP="006A4DD3">
      <w:pPr>
        <w:spacing w:line="276" w:lineRule="auto"/>
        <w:ind w:firstLine="708"/>
        <w:rPr>
          <w:sz w:val="28"/>
          <w:szCs w:val="28"/>
        </w:rPr>
        <w:sectPr w:rsidR="00E46910" w:rsidSect="0012281E">
          <w:footerReference w:type="even" r:id="rId42"/>
          <w:footerReference w:type="default" r:id="rId43"/>
          <w:footerReference w:type="first" r:id="rId44"/>
          <w:pgSz w:w="16838" w:h="11906" w:orient="landscape"/>
          <w:pgMar w:top="851" w:right="1134" w:bottom="1701" w:left="1134" w:header="709" w:footer="709" w:gutter="0"/>
          <w:cols w:space="708"/>
          <w:titlePg/>
          <w:docGrid w:linePitch="360"/>
        </w:sectPr>
      </w:pPr>
    </w:p>
    <w:p w:rsidR="007D7669" w:rsidRPr="009B6B30" w:rsidRDefault="00206DB9" w:rsidP="005D0BA0">
      <w:pPr>
        <w:pStyle w:val="313"/>
        <w:pageBreakBefore/>
        <w:numPr>
          <w:ilvl w:val="2"/>
          <w:numId w:val="29"/>
        </w:numPr>
        <w:tabs>
          <w:tab w:val="num" w:pos="2160"/>
        </w:tabs>
        <w:spacing w:line="276" w:lineRule="auto"/>
        <w:ind w:left="1151"/>
      </w:pPr>
      <w:bookmarkStart w:id="10" w:name="_Toc373963444"/>
      <w:r>
        <w:lastRenderedPageBreak/>
        <w:t>Котельная</w:t>
      </w:r>
      <w:r w:rsidR="00A76E2D">
        <w:t xml:space="preserve"> №1</w:t>
      </w:r>
      <w:r>
        <w:t xml:space="preserve"> микрорайона Ровное</w:t>
      </w:r>
      <w:bookmarkEnd w:id="9"/>
      <w:bookmarkEnd w:id="10"/>
    </w:p>
    <w:p w:rsidR="00206DB9" w:rsidRPr="0090731E" w:rsidRDefault="00206DB9" w:rsidP="006A4DD3">
      <w:pPr>
        <w:spacing w:line="276" w:lineRule="auto"/>
        <w:ind w:left="57" w:firstLine="709"/>
      </w:pPr>
      <w:r w:rsidRPr="0090731E">
        <w:t>Установленная мощность котельной 20,62 Гкал/час. Топливо – мазут.</w:t>
      </w:r>
    </w:p>
    <w:p w:rsidR="00206DB9" w:rsidRPr="0090731E" w:rsidRDefault="00206DB9" w:rsidP="006A4DD3">
      <w:pPr>
        <w:spacing w:line="276" w:lineRule="auto"/>
        <w:ind w:left="57" w:firstLine="709"/>
      </w:pPr>
      <w:r w:rsidRPr="0090731E">
        <w:rPr>
          <w:bCs/>
        </w:rPr>
        <w:t>В</w:t>
      </w:r>
      <w:r w:rsidRPr="0090731E">
        <w:rPr>
          <w:lang w:eastAsia="ar-SA"/>
        </w:rPr>
        <w:t xml:space="preserve"> котельной установлено 4 паровых котла: ДКВр 6,5/13, КЕ 6,5/14, ДЕ 10/14ГМ, ДКВр 10/13. Основное топливо мазут.</w:t>
      </w:r>
    </w:p>
    <w:p w:rsidR="00206DB9" w:rsidRPr="0090731E" w:rsidRDefault="00206DB9" w:rsidP="006A4DD3">
      <w:pPr>
        <w:spacing w:line="276" w:lineRule="auto"/>
        <w:ind w:left="57" w:firstLine="709"/>
      </w:pPr>
      <w:r w:rsidRPr="0090731E">
        <w:rPr>
          <w:lang w:eastAsia="ar-SA"/>
        </w:rPr>
        <w:t>Котлы ДКВр 6,5/13 и  ДКВр 10/13 оборудованы двумя газо</w:t>
      </w:r>
      <w:r w:rsidR="00E2245E">
        <w:rPr>
          <w:lang w:eastAsia="ar-SA"/>
        </w:rPr>
        <w:t>-</w:t>
      </w:r>
      <w:r w:rsidRPr="0090731E">
        <w:rPr>
          <w:lang w:eastAsia="ar-SA"/>
        </w:rPr>
        <w:t>мазутными горелками ГМГ-5 К</w:t>
      </w:r>
      <w:r w:rsidRPr="0090731E">
        <w:t xml:space="preserve">отлы </w:t>
      </w:r>
      <w:r w:rsidRPr="0090731E">
        <w:rPr>
          <w:lang w:eastAsia="ar-SA"/>
        </w:rPr>
        <w:t>КЕ 6,5/14С и ДЕ 10/14ГМ</w:t>
      </w:r>
      <w:r w:rsidRPr="0090731E">
        <w:t>–газо</w:t>
      </w:r>
      <w:r w:rsidR="00E2245E">
        <w:t>-</w:t>
      </w:r>
      <w:r w:rsidRPr="0090731E">
        <w:t xml:space="preserve">мазутными горелками типа ГМГ – 4,5 и ГМГ-7 соответственно. На котлах </w:t>
      </w:r>
      <w:r w:rsidRPr="0090731E">
        <w:rPr>
          <w:lang w:eastAsia="ar-SA"/>
        </w:rPr>
        <w:t>ДКВр 6,5/13, КЕ 6,5/14С, ДЕ 10/14ГМ</w:t>
      </w:r>
      <w:r w:rsidRPr="0090731E">
        <w:t xml:space="preserve"> установлены  вентиляторы ВД8, на котле </w:t>
      </w:r>
      <w:r w:rsidRPr="0090731E">
        <w:rPr>
          <w:lang w:eastAsia="ar-SA"/>
        </w:rPr>
        <w:t>ДКВр 10/13 – ВД10</w:t>
      </w:r>
      <w:r w:rsidRPr="0090731E">
        <w:t xml:space="preserve">. Удаление дымовых газов осуществляется с помощью индивидуальных дымососов Котлы </w:t>
      </w:r>
      <w:r w:rsidRPr="0090731E">
        <w:rPr>
          <w:lang w:eastAsia="ar-SA"/>
        </w:rPr>
        <w:t>ДКВр 6,5/13, КЕ 6,5/14С, ДЕ 10/14ГМ</w:t>
      </w:r>
      <w:r w:rsidRPr="0090731E">
        <w:t xml:space="preserve"> дымосос марки Д – 10, </w:t>
      </w:r>
      <w:r w:rsidRPr="0090731E">
        <w:rPr>
          <w:lang w:eastAsia="ar-SA"/>
        </w:rPr>
        <w:t>ДКВр 10/13</w:t>
      </w:r>
      <w:r w:rsidRPr="0090731E">
        <w:t xml:space="preserve"> – дымосос Д 13,5. Удаление дымовых газов  производится через кирпичную дымовую трубу высотой </w:t>
      </w:r>
      <w:smartTag w:uri="urn:schemas-microsoft-com:office:smarttags" w:element="metricconverter">
        <w:smartTagPr>
          <w:attr w:name="ProductID" w:val="30 метров"/>
        </w:smartTagPr>
        <w:r w:rsidRPr="0090731E">
          <w:t>30 метров</w:t>
        </w:r>
      </w:smartTag>
      <w:r w:rsidRPr="0090731E">
        <w:t xml:space="preserve"> и диаметром устья </w:t>
      </w:r>
      <w:smartTag w:uri="urn:schemas-microsoft-com:office:smarttags" w:element="metricconverter">
        <w:smartTagPr>
          <w:attr w:name="ProductID" w:val="1,6 метра"/>
        </w:smartTagPr>
        <w:r w:rsidRPr="0090731E">
          <w:t>1,6 метра</w:t>
        </w:r>
      </w:smartTag>
      <w:r w:rsidRPr="0090731E">
        <w:t>.</w:t>
      </w:r>
    </w:p>
    <w:p w:rsidR="00206DB9" w:rsidRPr="0090731E" w:rsidRDefault="00206DB9" w:rsidP="006A4DD3">
      <w:pPr>
        <w:spacing w:line="276" w:lineRule="auto"/>
        <w:ind w:left="57" w:firstLine="709"/>
      </w:pPr>
      <w:r w:rsidRPr="0090731E">
        <w:t xml:space="preserve">В мазутном хозяйстве установлено пять емкостей, общим объемом </w:t>
      </w:r>
      <w:smartTag w:uri="urn:schemas-microsoft-com:office:smarttags" w:element="metricconverter">
        <w:smartTagPr>
          <w:attr w:name="ProductID" w:val="850 м3"/>
        </w:smartTagPr>
        <w:r w:rsidRPr="0090731E">
          <w:t>850 м</w:t>
        </w:r>
        <w:r w:rsidRPr="0090731E">
          <w:rPr>
            <w:vertAlign w:val="superscript"/>
          </w:rPr>
          <w:t>3</w:t>
        </w:r>
      </w:smartTag>
      <w:r w:rsidRPr="0090731E">
        <w:t xml:space="preserve"> и приемная емкость двести тонн. Мазут доставляют на мазут</w:t>
      </w:r>
      <w:r w:rsidR="00E2245E">
        <w:t xml:space="preserve">ный </w:t>
      </w:r>
      <w:r w:rsidRPr="0090731E">
        <w:t>склад железнодорожным транспортом. Поступающий мазут в цистернах  сначала обрабатывают острым паром, затем сливают в приемную емкость. На мазутном складе установлены</w:t>
      </w:r>
      <w:r w:rsidR="008C6E22">
        <w:t xml:space="preserve"> </w:t>
      </w:r>
      <w:r w:rsidRPr="0090731E">
        <w:t>мазутоловушки.</w:t>
      </w:r>
    </w:p>
    <w:p w:rsidR="00206DB9" w:rsidRPr="0090731E" w:rsidRDefault="00206DB9" w:rsidP="006A4DD3">
      <w:pPr>
        <w:snapToGrid w:val="0"/>
        <w:spacing w:line="276" w:lineRule="auto"/>
        <w:ind w:left="57" w:firstLine="709"/>
      </w:pPr>
      <w:r w:rsidRPr="0090731E">
        <w:t>Вода в котельную подается из городской водопроводной сети и подвергается механической и  химической отчистке,  которая включает в себя:</w:t>
      </w:r>
    </w:p>
    <w:p w:rsidR="00206DB9" w:rsidRPr="0090731E" w:rsidRDefault="00206DB9" w:rsidP="005D0BA0">
      <w:pPr>
        <w:numPr>
          <w:ilvl w:val="0"/>
          <w:numId w:val="32"/>
        </w:numPr>
        <w:tabs>
          <w:tab w:val="clear" w:pos="720"/>
          <w:tab w:val="num" w:pos="1080"/>
          <w:tab w:val="left" w:pos="2160"/>
        </w:tabs>
        <w:suppressAutoHyphens/>
        <w:spacing w:line="276" w:lineRule="auto"/>
        <w:ind w:left="57" w:firstLine="709"/>
      </w:pPr>
      <w:r w:rsidRPr="0090731E">
        <w:t>5 механических фильтров</w:t>
      </w:r>
      <w:r w:rsidR="00B42909">
        <w:t>;</w:t>
      </w:r>
    </w:p>
    <w:p w:rsidR="00206DB9" w:rsidRPr="0090731E" w:rsidRDefault="00206DB9" w:rsidP="005D0BA0">
      <w:pPr>
        <w:numPr>
          <w:ilvl w:val="0"/>
          <w:numId w:val="33"/>
        </w:numPr>
        <w:tabs>
          <w:tab w:val="left" w:pos="2160"/>
        </w:tabs>
        <w:suppressAutoHyphens/>
        <w:spacing w:line="276" w:lineRule="auto"/>
        <w:ind w:left="57" w:firstLine="709"/>
      </w:pPr>
      <w:r w:rsidRPr="0090731E">
        <w:t>5 фильтров натрий-катионитовых;</w:t>
      </w:r>
    </w:p>
    <w:p w:rsidR="00206DB9" w:rsidRPr="0090731E" w:rsidRDefault="00206DB9" w:rsidP="005D0BA0">
      <w:pPr>
        <w:numPr>
          <w:ilvl w:val="0"/>
          <w:numId w:val="33"/>
        </w:numPr>
        <w:tabs>
          <w:tab w:val="left" w:pos="2160"/>
        </w:tabs>
        <w:suppressAutoHyphens/>
        <w:spacing w:line="276" w:lineRule="auto"/>
        <w:ind w:left="57" w:firstLine="709"/>
      </w:pPr>
      <w:r w:rsidRPr="0090731E">
        <w:t>солерастворитель;</w:t>
      </w:r>
    </w:p>
    <w:p w:rsidR="00206DB9" w:rsidRPr="0090731E" w:rsidRDefault="00206DB9" w:rsidP="005D0BA0">
      <w:pPr>
        <w:numPr>
          <w:ilvl w:val="0"/>
          <w:numId w:val="33"/>
        </w:numPr>
        <w:tabs>
          <w:tab w:val="left" w:pos="2160"/>
        </w:tabs>
        <w:suppressAutoHyphens/>
        <w:spacing w:line="276" w:lineRule="auto"/>
        <w:ind w:left="57" w:firstLine="709"/>
      </w:pPr>
      <w:r w:rsidRPr="0090731E">
        <w:t xml:space="preserve"> деаэратор ДА 50</w:t>
      </w:r>
      <w:r w:rsidR="00B42909">
        <w:t>.</w:t>
      </w:r>
    </w:p>
    <w:p w:rsidR="00206DB9" w:rsidRDefault="00206DB9" w:rsidP="006A4DD3">
      <w:pPr>
        <w:spacing w:line="276" w:lineRule="auto"/>
        <w:ind w:left="57" w:firstLine="709"/>
      </w:pPr>
      <w:r w:rsidRPr="0090731E">
        <w:t>Питание котлов осуществляется химоочищеннойдеаэрированной водой. Химводоподготовка производится  в натрий-катионированных фильтрах и деаэраторе атомосферного ДА – 50.Для создания запаса химводоподготовленной воды для нужд ГВС, в котельной смонтирован аккумуляторный бак V= 400 м3</w:t>
      </w:r>
    </w:p>
    <w:p w:rsidR="00B42909" w:rsidRPr="0090731E" w:rsidRDefault="00B42909" w:rsidP="006A4DD3">
      <w:pPr>
        <w:spacing w:line="276" w:lineRule="auto"/>
        <w:ind w:left="57" w:firstLine="709"/>
      </w:pPr>
    </w:p>
    <w:p w:rsidR="00206DB9" w:rsidRPr="0090731E" w:rsidRDefault="00206DB9" w:rsidP="006A4DD3">
      <w:pPr>
        <w:spacing w:line="276" w:lineRule="auto"/>
        <w:ind w:left="57" w:firstLine="709"/>
      </w:pPr>
      <w:r>
        <w:t>Фотографии к</w:t>
      </w:r>
      <w:r w:rsidRPr="0090731E">
        <w:t>отельно</w:t>
      </w:r>
      <w:r>
        <w:t>го</w:t>
      </w:r>
      <w:r w:rsidRPr="0090731E">
        <w:t xml:space="preserve"> оборудовани</w:t>
      </w:r>
      <w:r>
        <w:t xml:space="preserve">я представлены на рис. </w:t>
      </w:r>
      <w:r w:rsidR="005819E4">
        <w:t>2.</w:t>
      </w:r>
      <w:r>
        <w:t>1.</w:t>
      </w:r>
      <w:r w:rsidR="005819E4">
        <w:t>2</w:t>
      </w:r>
      <w:r w:rsidRPr="0090731E">
        <w:t>.</w:t>
      </w:r>
    </w:p>
    <w:tbl>
      <w:tblPr>
        <w:tblW w:w="5386" w:type="pct"/>
        <w:jc w:val="center"/>
        <w:tblLook w:val="01E0" w:firstRow="1" w:lastRow="1" w:firstColumn="1" w:lastColumn="1" w:noHBand="0" w:noVBand="0"/>
      </w:tblPr>
      <w:tblGrid>
        <w:gridCol w:w="2842"/>
        <w:gridCol w:w="2853"/>
        <w:gridCol w:w="4623"/>
      </w:tblGrid>
      <w:tr w:rsidR="008D5E02" w:rsidRPr="00D541A4" w:rsidTr="008D5E02">
        <w:trPr>
          <w:jc w:val="center"/>
        </w:trPr>
        <w:tc>
          <w:tcPr>
            <w:tcW w:w="1382" w:type="pct"/>
            <w:shd w:val="clear" w:color="auto" w:fill="auto"/>
          </w:tcPr>
          <w:p w:rsidR="008D5E02" w:rsidRPr="00D541A4" w:rsidRDefault="002C786C" w:rsidP="006A4DD3">
            <w:pPr>
              <w:spacing w:line="276" w:lineRule="auto"/>
              <w:ind w:left="57" w:hanging="41"/>
              <w:jc w:val="center"/>
            </w:pPr>
            <w:r>
              <w:rPr>
                <w:noProof/>
              </w:rPr>
              <w:drawing>
                <wp:inline distT="0" distB="0" distL="0" distR="0">
                  <wp:extent cx="1657350" cy="2209800"/>
                  <wp:effectExtent l="0" t="0" r="0" b="0"/>
                  <wp:docPr id="3" name="Рисунок 3" descr="P1000035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00035_resiz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7350" cy="2209800"/>
                          </a:xfrm>
                          <a:prstGeom prst="rect">
                            <a:avLst/>
                          </a:prstGeom>
                          <a:noFill/>
                          <a:ln>
                            <a:noFill/>
                          </a:ln>
                        </pic:spPr>
                      </pic:pic>
                    </a:graphicData>
                  </a:graphic>
                </wp:inline>
              </w:drawing>
            </w:r>
          </w:p>
        </w:tc>
        <w:tc>
          <w:tcPr>
            <w:tcW w:w="1378" w:type="pct"/>
            <w:shd w:val="clear" w:color="auto" w:fill="auto"/>
            <w:vAlign w:val="center"/>
          </w:tcPr>
          <w:p w:rsidR="008D5E02" w:rsidRPr="00D541A4" w:rsidRDefault="002C786C" w:rsidP="006A4DD3">
            <w:pPr>
              <w:spacing w:line="276" w:lineRule="auto"/>
              <w:ind w:left="57" w:firstLine="161"/>
              <w:jc w:val="center"/>
            </w:pPr>
            <w:r>
              <w:rPr>
                <w:noProof/>
              </w:rPr>
              <w:drawing>
                <wp:inline distT="0" distB="0" distL="0" distR="0">
                  <wp:extent cx="1628775" cy="2171700"/>
                  <wp:effectExtent l="0" t="0" r="9525" b="0"/>
                  <wp:docPr id="4" name="Рисунок 4" descr="P1000038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000038_resiz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28775" cy="2171700"/>
                          </a:xfrm>
                          <a:prstGeom prst="rect">
                            <a:avLst/>
                          </a:prstGeom>
                          <a:noFill/>
                          <a:ln>
                            <a:noFill/>
                          </a:ln>
                        </pic:spPr>
                      </pic:pic>
                    </a:graphicData>
                  </a:graphic>
                </wp:inline>
              </w:drawing>
            </w:r>
          </w:p>
        </w:tc>
        <w:tc>
          <w:tcPr>
            <w:tcW w:w="2240" w:type="pct"/>
            <w:shd w:val="clear" w:color="auto" w:fill="auto"/>
            <w:vAlign w:val="center"/>
          </w:tcPr>
          <w:p w:rsidR="008D5E02" w:rsidRPr="00D541A4" w:rsidRDefault="002C786C" w:rsidP="006A4DD3">
            <w:pPr>
              <w:spacing w:line="276" w:lineRule="auto"/>
              <w:ind w:left="57" w:firstLine="363"/>
              <w:jc w:val="center"/>
            </w:pPr>
            <w:r>
              <w:rPr>
                <w:noProof/>
              </w:rPr>
              <w:drawing>
                <wp:inline distT="0" distB="0" distL="0" distR="0">
                  <wp:extent cx="2752725" cy="2066925"/>
                  <wp:effectExtent l="0" t="0" r="9525" b="9525"/>
                  <wp:docPr id="5" name="Рисунок 5" descr="P1000040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000040_resiz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52725" cy="2066925"/>
                          </a:xfrm>
                          <a:prstGeom prst="rect">
                            <a:avLst/>
                          </a:prstGeom>
                          <a:noFill/>
                          <a:ln>
                            <a:noFill/>
                          </a:ln>
                        </pic:spPr>
                      </pic:pic>
                    </a:graphicData>
                  </a:graphic>
                </wp:inline>
              </w:drawing>
            </w:r>
          </w:p>
        </w:tc>
      </w:tr>
    </w:tbl>
    <w:p w:rsidR="008D5E02" w:rsidRPr="005819E4" w:rsidRDefault="008D5E02" w:rsidP="006A4DD3">
      <w:pPr>
        <w:spacing w:line="276" w:lineRule="auto"/>
        <w:ind w:left="57" w:firstLine="85"/>
        <w:jc w:val="center"/>
        <w:rPr>
          <w:b/>
          <w:sz w:val="22"/>
          <w:szCs w:val="22"/>
        </w:rPr>
      </w:pPr>
      <w:r w:rsidRPr="005819E4">
        <w:rPr>
          <w:b/>
          <w:sz w:val="22"/>
          <w:szCs w:val="22"/>
        </w:rPr>
        <w:t xml:space="preserve">Рис </w:t>
      </w:r>
      <w:r w:rsidR="005819E4" w:rsidRPr="005819E4">
        <w:rPr>
          <w:b/>
          <w:sz w:val="22"/>
          <w:szCs w:val="22"/>
        </w:rPr>
        <w:t>2.</w:t>
      </w:r>
      <w:r w:rsidRPr="005819E4">
        <w:rPr>
          <w:b/>
          <w:sz w:val="22"/>
          <w:szCs w:val="22"/>
        </w:rPr>
        <w:t>1.</w:t>
      </w:r>
      <w:r w:rsidR="005819E4" w:rsidRPr="005819E4">
        <w:rPr>
          <w:b/>
          <w:sz w:val="22"/>
          <w:szCs w:val="22"/>
        </w:rPr>
        <w:t>2</w:t>
      </w:r>
      <w:r w:rsidRPr="005819E4">
        <w:rPr>
          <w:b/>
          <w:sz w:val="22"/>
          <w:szCs w:val="22"/>
        </w:rPr>
        <w:t>. Котельное оборудование</w:t>
      </w:r>
    </w:p>
    <w:p w:rsidR="006862FD" w:rsidRDefault="006862FD" w:rsidP="006A4DD3">
      <w:pPr>
        <w:spacing w:line="276" w:lineRule="auto"/>
        <w:ind w:left="57" w:firstLine="709"/>
        <w:rPr>
          <w:b/>
        </w:rPr>
      </w:pPr>
      <w:r w:rsidRPr="0090731E">
        <w:rPr>
          <w:b/>
        </w:rPr>
        <w:lastRenderedPageBreak/>
        <w:t>Сведения о составе и работе котельного оборудования.</w:t>
      </w:r>
    </w:p>
    <w:p w:rsidR="005079AC" w:rsidRPr="0090731E" w:rsidRDefault="005079AC" w:rsidP="006A4DD3">
      <w:pPr>
        <w:spacing w:line="276" w:lineRule="auto"/>
        <w:ind w:left="57" w:firstLine="709"/>
        <w:rPr>
          <w:b/>
        </w:rPr>
      </w:pPr>
    </w:p>
    <w:p w:rsidR="006862FD" w:rsidRDefault="006862FD" w:rsidP="006A4DD3">
      <w:pPr>
        <w:spacing w:line="276" w:lineRule="auto"/>
        <w:ind w:left="57" w:firstLine="709"/>
      </w:pPr>
      <w:r w:rsidRPr="0090731E">
        <w:t xml:space="preserve">Сведения о составе и основных параметрах котельного оборудования представлены в таблице </w:t>
      </w:r>
      <w:r w:rsidR="00866295">
        <w:t>2.</w:t>
      </w:r>
      <w:r w:rsidRPr="0090731E">
        <w:t>1.</w:t>
      </w:r>
      <w:r w:rsidR="00866295">
        <w:t>2.1</w:t>
      </w:r>
      <w:r w:rsidRPr="0090731E">
        <w:t xml:space="preserve">. Сведения о составе и основных параметрах вспомогательного тепломеханического оборудования представлены в таблице </w:t>
      </w:r>
      <w:r w:rsidR="002E28CE">
        <w:t>2.</w:t>
      </w:r>
      <w:r w:rsidRPr="0090731E">
        <w:t>1.</w:t>
      </w:r>
      <w:r w:rsidR="002E28CE">
        <w:t>2.2</w:t>
      </w:r>
      <w:r w:rsidRPr="0090731E">
        <w:t>.</w:t>
      </w:r>
    </w:p>
    <w:p w:rsidR="005079AC" w:rsidRPr="0090731E" w:rsidRDefault="005079AC" w:rsidP="006A4DD3">
      <w:pPr>
        <w:spacing w:line="276" w:lineRule="auto"/>
        <w:ind w:left="57" w:firstLine="709"/>
      </w:pPr>
    </w:p>
    <w:p w:rsidR="006862FD" w:rsidRPr="006862FD" w:rsidRDefault="006862FD" w:rsidP="006A4DD3">
      <w:pPr>
        <w:spacing w:line="276" w:lineRule="auto"/>
        <w:ind w:firstLine="0"/>
        <w:rPr>
          <w:b/>
          <w:sz w:val="24"/>
          <w:szCs w:val="24"/>
        </w:rPr>
      </w:pPr>
      <w:r w:rsidRPr="006862FD">
        <w:rPr>
          <w:b/>
          <w:sz w:val="24"/>
          <w:szCs w:val="24"/>
        </w:rPr>
        <w:t xml:space="preserve">Таблица № </w:t>
      </w:r>
      <w:r w:rsidR="00866295">
        <w:rPr>
          <w:b/>
          <w:sz w:val="24"/>
          <w:szCs w:val="24"/>
        </w:rPr>
        <w:t>2.</w:t>
      </w:r>
      <w:r w:rsidRPr="006862FD">
        <w:rPr>
          <w:b/>
          <w:sz w:val="24"/>
          <w:szCs w:val="24"/>
        </w:rPr>
        <w:t>1.</w:t>
      </w:r>
      <w:r w:rsidR="00866295">
        <w:rPr>
          <w:b/>
          <w:sz w:val="24"/>
          <w:szCs w:val="24"/>
        </w:rPr>
        <w:t>2</w:t>
      </w:r>
      <w:r w:rsidRPr="006862FD">
        <w:rPr>
          <w:b/>
          <w:sz w:val="24"/>
          <w:szCs w:val="24"/>
        </w:rPr>
        <w:t>.</w:t>
      </w:r>
      <w:r w:rsidR="00866295">
        <w:rPr>
          <w:b/>
          <w:sz w:val="24"/>
          <w:szCs w:val="24"/>
        </w:rPr>
        <w:t>1.</w:t>
      </w:r>
      <w:r w:rsidRPr="006862FD">
        <w:rPr>
          <w:b/>
          <w:sz w:val="24"/>
          <w:szCs w:val="24"/>
        </w:rPr>
        <w:t xml:space="preserve"> Основное оборудование котельной</w:t>
      </w:r>
      <w:r w:rsidR="00A76E2D">
        <w:rPr>
          <w:b/>
          <w:sz w:val="24"/>
          <w:szCs w:val="24"/>
        </w:rPr>
        <w:t xml:space="preserve"> №1</w:t>
      </w:r>
    </w:p>
    <w:tbl>
      <w:tblPr>
        <w:tblW w:w="10332" w:type="dxa"/>
        <w:jc w:val="center"/>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5"/>
        <w:gridCol w:w="999"/>
        <w:gridCol w:w="1625"/>
        <w:gridCol w:w="1494"/>
        <w:gridCol w:w="2854"/>
        <w:gridCol w:w="1855"/>
      </w:tblGrid>
      <w:tr w:rsidR="005079AC" w:rsidRPr="00D541A4" w:rsidTr="00B42909">
        <w:trPr>
          <w:jc w:val="center"/>
        </w:trPr>
        <w:tc>
          <w:tcPr>
            <w:tcW w:w="1505" w:type="dxa"/>
            <w:vMerge w:val="restart"/>
            <w:shd w:val="clear" w:color="auto" w:fill="C0C0C0"/>
            <w:vAlign w:val="center"/>
          </w:tcPr>
          <w:p w:rsidR="006862FD" w:rsidRPr="00D541A4" w:rsidRDefault="006862FD" w:rsidP="006A4DD3">
            <w:pPr>
              <w:spacing w:line="276" w:lineRule="auto"/>
              <w:ind w:firstLine="0"/>
              <w:rPr>
                <w:b/>
                <w:sz w:val="22"/>
                <w:szCs w:val="22"/>
              </w:rPr>
            </w:pPr>
            <w:r w:rsidRPr="00D541A4">
              <w:rPr>
                <w:b/>
                <w:sz w:val="22"/>
                <w:szCs w:val="22"/>
              </w:rPr>
              <w:t>Тип котло агрегата</w:t>
            </w:r>
          </w:p>
        </w:tc>
        <w:tc>
          <w:tcPr>
            <w:tcW w:w="2624" w:type="dxa"/>
            <w:gridSpan w:val="2"/>
            <w:shd w:val="clear" w:color="auto" w:fill="C0C0C0"/>
            <w:vAlign w:val="center"/>
          </w:tcPr>
          <w:p w:rsidR="006862FD" w:rsidRPr="00D541A4" w:rsidRDefault="006862FD" w:rsidP="006A4DD3">
            <w:pPr>
              <w:spacing w:line="276" w:lineRule="auto"/>
              <w:ind w:firstLine="0"/>
              <w:rPr>
                <w:b/>
                <w:sz w:val="22"/>
                <w:szCs w:val="22"/>
              </w:rPr>
            </w:pPr>
            <w:r w:rsidRPr="00D541A4">
              <w:rPr>
                <w:b/>
                <w:sz w:val="22"/>
                <w:szCs w:val="22"/>
              </w:rPr>
              <w:t>Производительность проектная/фактическая</w:t>
            </w:r>
          </w:p>
        </w:tc>
        <w:tc>
          <w:tcPr>
            <w:tcW w:w="1494" w:type="dxa"/>
            <w:vMerge w:val="restart"/>
            <w:shd w:val="clear" w:color="auto" w:fill="C0C0C0"/>
            <w:vAlign w:val="center"/>
          </w:tcPr>
          <w:p w:rsidR="006862FD" w:rsidRPr="00D541A4" w:rsidRDefault="006862FD" w:rsidP="006A4DD3">
            <w:pPr>
              <w:spacing w:line="276" w:lineRule="auto"/>
              <w:ind w:firstLine="0"/>
              <w:rPr>
                <w:b/>
                <w:sz w:val="22"/>
                <w:szCs w:val="22"/>
              </w:rPr>
            </w:pPr>
            <w:r w:rsidRPr="00D541A4">
              <w:rPr>
                <w:b/>
                <w:sz w:val="22"/>
                <w:szCs w:val="22"/>
              </w:rPr>
              <w:t>Давление рабочее/ фактическое кгс/см²</w:t>
            </w:r>
          </w:p>
        </w:tc>
        <w:tc>
          <w:tcPr>
            <w:tcW w:w="2854" w:type="dxa"/>
            <w:vMerge w:val="restart"/>
            <w:shd w:val="clear" w:color="auto" w:fill="C0C0C0"/>
            <w:vAlign w:val="center"/>
          </w:tcPr>
          <w:p w:rsidR="006862FD" w:rsidRPr="00D541A4" w:rsidRDefault="006862FD" w:rsidP="006A4DD3">
            <w:pPr>
              <w:spacing w:line="276" w:lineRule="auto"/>
              <w:ind w:firstLine="0"/>
              <w:rPr>
                <w:b/>
                <w:sz w:val="22"/>
                <w:szCs w:val="22"/>
              </w:rPr>
            </w:pPr>
            <w:r w:rsidRPr="00D541A4">
              <w:rPr>
                <w:b/>
                <w:sz w:val="22"/>
                <w:szCs w:val="22"/>
              </w:rPr>
              <w:t>Среднеэксплуатационный КПД по данным последних испытаний</w:t>
            </w:r>
          </w:p>
        </w:tc>
        <w:tc>
          <w:tcPr>
            <w:tcW w:w="1855" w:type="dxa"/>
            <w:vMerge w:val="restart"/>
            <w:shd w:val="clear" w:color="auto" w:fill="C0C0C0"/>
            <w:vAlign w:val="center"/>
          </w:tcPr>
          <w:p w:rsidR="006862FD" w:rsidRPr="00D541A4" w:rsidRDefault="00FE2A6B" w:rsidP="006A4DD3">
            <w:pPr>
              <w:spacing w:line="276" w:lineRule="auto"/>
              <w:ind w:firstLine="0"/>
              <w:rPr>
                <w:b/>
                <w:sz w:val="22"/>
                <w:szCs w:val="22"/>
              </w:rPr>
            </w:pPr>
            <w:r>
              <w:rPr>
                <w:b/>
                <w:sz w:val="22"/>
                <w:szCs w:val="22"/>
              </w:rPr>
              <w:t xml:space="preserve">Уд. </w:t>
            </w:r>
            <w:r w:rsidR="006862FD" w:rsidRPr="00D541A4">
              <w:rPr>
                <w:b/>
                <w:sz w:val="22"/>
                <w:szCs w:val="22"/>
              </w:rPr>
              <w:t>расход топлива на выработку тепла, фактический/ нормативный кг.у.т./Гкал</w:t>
            </w:r>
          </w:p>
        </w:tc>
      </w:tr>
      <w:tr w:rsidR="005079AC" w:rsidRPr="00D541A4" w:rsidTr="00B42909">
        <w:trPr>
          <w:jc w:val="center"/>
        </w:trPr>
        <w:tc>
          <w:tcPr>
            <w:tcW w:w="1505" w:type="dxa"/>
            <w:vMerge/>
            <w:shd w:val="clear" w:color="auto" w:fill="D9D9D9"/>
          </w:tcPr>
          <w:p w:rsidR="006862FD" w:rsidRPr="00D541A4" w:rsidRDefault="006862FD" w:rsidP="006A4DD3">
            <w:pPr>
              <w:spacing w:line="276" w:lineRule="auto"/>
              <w:jc w:val="center"/>
              <w:rPr>
                <w:sz w:val="22"/>
                <w:szCs w:val="22"/>
              </w:rPr>
            </w:pPr>
          </w:p>
        </w:tc>
        <w:tc>
          <w:tcPr>
            <w:tcW w:w="999" w:type="dxa"/>
            <w:shd w:val="clear" w:color="auto" w:fill="C0C0C0"/>
            <w:vAlign w:val="center"/>
          </w:tcPr>
          <w:p w:rsidR="006862FD" w:rsidRPr="00D541A4" w:rsidRDefault="006862FD" w:rsidP="006A4DD3">
            <w:pPr>
              <w:spacing w:line="276" w:lineRule="auto"/>
              <w:jc w:val="center"/>
              <w:rPr>
                <w:sz w:val="22"/>
                <w:szCs w:val="22"/>
              </w:rPr>
            </w:pPr>
            <w:r w:rsidRPr="00D541A4">
              <w:rPr>
                <w:sz w:val="22"/>
                <w:szCs w:val="22"/>
              </w:rPr>
              <w:t>т/ч</w:t>
            </w:r>
          </w:p>
        </w:tc>
        <w:tc>
          <w:tcPr>
            <w:tcW w:w="1625" w:type="dxa"/>
            <w:shd w:val="clear" w:color="auto" w:fill="C0C0C0"/>
            <w:vAlign w:val="center"/>
          </w:tcPr>
          <w:p w:rsidR="006862FD" w:rsidRPr="00D541A4" w:rsidRDefault="006862FD" w:rsidP="006A4DD3">
            <w:pPr>
              <w:spacing w:line="276" w:lineRule="auto"/>
              <w:jc w:val="center"/>
              <w:rPr>
                <w:sz w:val="22"/>
                <w:szCs w:val="22"/>
              </w:rPr>
            </w:pPr>
            <w:r w:rsidRPr="00D541A4">
              <w:rPr>
                <w:sz w:val="22"/>
                <w:szCs w:val="22"/>
              </w:rPr>
              <w:t>Гкал/ч</w:t>
            </w:r>
          </w:p>
        </w:tc>
        <w:tc>
          <w:tcPr>
            <w:tcW w:w="1494" w:type="dxa"/>
            <w:vMerge/>
            <w:shd w:val="clear" w:color="auto" w:fill="D9D9D9"/>
          </w:tcPr>
          <w:p w:rsidR="006862FD" w:rsidRPr="00D541A4" w:rsidRDefault="006862FD" w:rsidP="006A4DD3">
            <w:pPr>
              <w:spacing w:line="276" w:lineRule="auto"/>
              <w:jc w:val="center"/>
              <w:rPr>
                <w:sz w:val="22"/>
                <w:szCs w:val="22"/>
              </w:rPr>
            </w:pPr>
          </w:p>
        </w:tc>
        <w:tc>
          <w:tcPr>
            <w:tcW w:w="2854" w:type="dxa"/>
            <w:vMerge/>
            <w:shd w:val="clear" w:color="auto" w:fill="D9D9D9"/>
          </w:tcPr>
          <w:p w:rsidR="006862FD" w:rsidRPr="00D541A4" w:rsidRDefault="006862FD" w:rsidP="006A4DD3">
            <w:pPr>
              <w:spacing w:line="276" w:lineRule="auto"/>
              <w:jc w:val="center"/>
              <w:rPr>
                <w:sz w:val="22"/>
                <w:szCs w:val="22"/>
              </w:rPr>
            </w:pPr>
          </w:p>
        </w:tc>
        <w:tc>
          <w:tcPr>
            <w:tcW w:w="1855" w:type="dxa"/>
            <w:vMerge/>
            <w:shd w:val="clear" w:color="auto" w:fill="D9D9D9"/>
          </w:tcPr>
          <w:p w:rsidR="006862FD" w:rsidRPr="00D541A4" w:rsidRDefault="006862FD" w:rsidP="006A4DD3">
            <w:pPr>
              <w:spacing w:line="276" w:lineRule="auto"/>
              <w:jc w:val="center"/>
              <w:rPr>
                <w:sz w:val="22"/>
                <w:szCs w:val="22"/>
              </w:rPr>
            </w:pPr>
          </w:p>
        </w:tc>
      </w:tr>
      <w:tr w:rsidR="005079AC" w:rsidRPr="00D541A4" w:rsidTr="00B42909">
        <w:trPr>
          <w:jc w:val="center"/>
        </w:trPr>
        <w:tc>
          <w:tcPr>
            <w:tcW w:w="1505" w:type="dxa"/>
            <w:shd w:val="clear" w:color="auto" w:fill="auto"/>
            <w:vAlign w:val="center"/>
          </w:tcPr>
          <w:p w:rsidR="006862FD" w:rsidRPr="00D541A4" w:rsidRDefault="006862FD" w:rsidP="006A4DD3">
            <w:pPr>
              <w:spacing w:line="276" w:lineRule="auto"/>
              <w:ind w:firstLine="0"/>
              <w:rPr>
                <w:sz w:val="22"/>
                <w:szCs w:val="22"/>
              </w:rPr>
            </w:pPr>
            <w:r w:rsidRPr="00D541A4">
              <w:rPr>
                <w:sz w:val="22"/>
                <w:szCs w:val="22"/>
              </w:rPr>
              <w:t>ДКВР 6,5/13</w:t>
            </w:r>
          </w:p>
        </w:tc>
        <w:tc>
          <w:tcPr>
            <w:tcW w:w="999"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6,5</w:t>
            </w:r>
          </w:p>
        </w:tc>
        <w:tc>
          <w:tcPr>
            <w:tcW w:w="1625"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4,06</w:t>
            </w:r>
          </w:p>
        </w:tc>
        <w:tc>
          <w:tcPr>
            <w:tcW w:w="1494"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 xml:space="preserve">13 </w:t>
            </w:r>
          </w:p>
        </w:tc>
        <w:tc>
          <w:tcPr>
            <w:tcW w:w="2854"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87,1</w:t>
            </w:r>
          </w:p>
        </w:tc>
        <w:tc>
          <w:tcPr>
            <w:tcW w:w="1855"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164,2</w:t>
            </w:r>
          </w:p>
        </w:tc>
      </w:tr>
      <w:tr w:rsidR="005079AC" w:rsidRPr="00D541A4" w:rsidTr="00B42909">
        <w:trPr>
          <w:jc w:val="center"/>
        </w:trPr>
        <w:tc>
          <w:tcPr>
            <w:tcW w:w="1505" w:type="dxa"/>
            <w:shd w:val="clear" w:color="auto" w:fill="auto"/>
            <w:vAlign w:val="center"/>
          </w:tcPr>
          <w:p w:rsidR="006862FD" w:rsidRPr="00D541A4" w:rsidRDefault="006862FD" w:rsidP="006A4DD3">
            <w:pPr>
              <w:spacing w:line="276" w:lineRule="auto"/>
              <w:ind w:firstLine="0"/>
              <w:rPr>
                <w:sz w:val="22"/>
                <w:szCs w:val="22"/>
              </w:rPr>
            </w:pPr>
            <w:r w:rsidRPr="00D541A4">
              <w:rPr>
                <w:sz w:val="22"/>
                <w:szCs w:val="22"/>
              </w:rPr>
              <w:t>ДКВР 10/13</w:t>
            </w:r>
          </w:p>
        </w:tc>
        <w:tc>
          <w:tcPr>
            <w:tcW w:w="999"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10</w:t>
            </w:r>
          </w:p>
        </w:tc>
        <w:tc>
          <w:tcPr>
            <w:tcW w:w="1625"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6,25</w:t>
            </w:r>
          </w:p>
        </w:tc>
        <w:tc>
          <w:tcPr>
            <w:tcW w:w="1494"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 xml:space="preserve">13 </w:t>
            </w:r>
          </w:p>
        </w:tc>
        <w:tc>
          <w:tcPr>
            <w:tcW w:w="2854"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73,2</w:t>
            </w:r>
          </w:p>
        </w:tc>
        <w:tc>
          <w:tcPr>
            <w:tcW w:w="1855"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195,4</w:t>
            </w:r>
          </w:p>
        </w:tc>
      </w:tr>
      <w:tr w:rsidR="005079AC" w:rsidRPr="00D541A4" w:rsidTr="00B42909">
        <w:trPr>
          <w:jc w:val="center"/>
        </w:trPr>
        <w:tc>
          <w:tcPr>
            <w:tcW w:w="1505" w:type="dxa"/>
            <w:shd w:val="clear" w:color="auto" w:fill="auto"/>
            <w:vAlign w:val="center"/>
          </w:tcPr>
          <w:p w:rsidR="006862FD" w:rsidRPr="00D541A4" w:rsidRDefault="006862FD" w:rsidP="006A4DD3">
            <w:pPr>
              <w:spacing w:line="276" w:lineRule="auto"/>
              <w:ind w:firstLine="0"/>
              <w:rPr>
                <w:sz w:val="22"/>
                <w:szCs w:val="22"/>
              </w:rPr>
            </w:pPr>
            <w:r w:rsidRPr="00D541A4">
              <w:rPr>
                <w:sz w:val="22"/>
                <w:szCs w:val="22"/>
              </w:rPr>
              <w:t>КЕ 6,5/14</w:t>
            </w:r>
          </w:p>
        </w:tc>
        <w:tc>
          <w:tcPr>
            <w:tcW w:w="999"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6,5</w:t>
            </w:r>
          </w:p>
        </w:tc>
        <w:tc>
          <w:tcPr>
            <w:tcW w:w="1625"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4,06</w:t>
            </w:r>
          </w:p>
        </w:tc>
        <w:tc>
          <w:tcPr>
            <w:tcW w:w="1494"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 xml:space="preserve">13 </w:t>
            </w:r>
          </w:p>
        </w:tc>
        <w:tc>
          <w:tcPr>
            <w:tcW w:w="2854"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72,6</w:t>
            </w:r>
          </w:p>
        </w:tc>
        <w:tc>
          <w:tcPr>
            <w:tcW w:w="1855"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197</w:t>
            </w:r>
            <w:r w:rsidR="00B42909">
              <w:rPr>
                <w:sz w:val="22"/>
                <w:szCs w:val="22"/>
              </w:rPr>
              <w:t>,0</w:t>
            </w:r>
          </w:p>
        </w:tc>
      </w:tr>
      <w:tr w:rsidR="005079AC" w:rsidRPr="00D541A4" w:rsidTr="00B42909">
        <w:trPr>
          <w:jc w:val="center"/>
        </w:trPr>
        <w:tc>
          <w:tcPr>
            <w:tcW w:w="1505" w:type="dxa"/>
            <w:shd w:val="clear" w:color="auto" w:fill="auto"/>
            <w:vAlign w:val="center"/>
          </w:tcPr>
          <w:p w:rsidR="006862FD" w:rsidRPr="00D541A4" w:rsidRDefault="006862FD" w:rsidP="006A4DD3">
            <w:pPr>
              <w:spacing w:line="276" w:lineRule="auto"/>
              <w:ind w:firstLine="0"/>
              <w:rPr>
                <w:sz w:val="22"/>
                <w:szCs w:val="22"/>
              </w:rPr>
            </w:pPr>
            <w:r w:rsidRPr="00D541A4">
              <w:rPr>
                <w:sz w:val="22"/>
                <w:szCs w:val="22"/>
              </w:rPr>
              <w:t>ДЕ 10/14</w:t>
            </w:r>
          </w:p>
        </w:tc>
        <w:tc>
          <w:tcPr>
            <w:tcW w:w="999"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10</w:t>
            </w:r>
          </w:p>
        </w:tc>
        <w:tc>
          <w:tcPr>
            <w:tcW w:w="1625"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6,25</w:t>
            </w:r>
          </w:p>
        </w:tc>
        <w:tc>
          <w:tcPr>
            <w:tcW w:w="1494"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13</w:t>
            </w:r>
          </w:p>
        </w:tc>
        <w:tc>
          <w:tcPr>
            <w:tcW w:w="2854"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73,2</w:t>
            </w:r>
          </w:p>
        </w:tc>
        <w:tc>
          <w:tcPr>
            <w:tcW w:w="1855" w:type="dxa"/>
            <w:shd w:val="clear" w:color="auto" w:fill="auto"/>
            <w:vAlign w:val="center"/>
          </w:tcPr>
          <w:p w:rsidR="006862FD" w:rsidRPr="00D541A4" w:rsidRDefault="006862FD" w:rsidP="006A4DD3">
            <w:pPr>
              <w:spacing w:line="276" w:lineRule="auto"/>
              <w:jc w:val="center"/>
              <w:rPr>
                <w:sz w:val="22"/>
                <w:szCs w:val="22"/>
              </w:rPr>
            </w:pPr>
            <w:r w:rsidRPr="00D541A4">
              <w:rPr>
                <w:sz w:val="22"/>
                <w:szCs w:val="22"/>
              </w:rPr>
              <w:t>195,4</w:t>
            </w:r>
          </w:p>
        </w:tc>
      </w:tr>
    </w:tbl>
    <w:p w:rsidR="006862FD" w:rsidRPr="0090731E" w:rsidRDefault="006862FD" w:rsidP="006A4DD3">
      <w:pPr>
        <w:spacing w:line="276" w:lineRule="auto"/>
        <w:jc w:val="center"/>
        <w:rPr>
          <w:sz w:val="22"/>
          <w:szCs w:val="22"/>
        </w:rPr>
      </w:pPr>
    </w:p>
    <w:p w:rsidR="00FE2A6B" w:rsidRDefault="00FE2A6B" w:rsidP="006A4DD3">
      <w:pPr>
        <w:spacing w:line="276" w:lineRule="auto"/>
        <w:rPr>
          <w:b/>
          <w:sz w:val="24"/>
          <w:szCs w:val="24"/>
        </w:rPr>
      </w:pPr>
    </w:p>
    <w:p w:rsidR="006862FD" w:rsidRPr="0036724B" w:rsidRDefault="006862FD" w:rsidP="006A4DD3">
      <w:pPr>
        <w:spacing w:line="276" w:lineRule="auto"/>
        <w:rPr>
          <w:b/>
          <w:sz w:val="24"/>
          <w:szCs w:val="24"/>
        </w:rPr>
      </w:pPr>
      <w:r w:rsidRPr="0036724B">
        <w:rPr>
          <w:b/>
          <w:sz w:val="24"/>
          <w:szCs w:val="24"/>
        </w:rPr>
        <w:t xml:space="preserve">Таблица № </w:t>
      </w:r>
      <w:r w:rsidR="002E28CE">
        <w:rPr>
          <w:b/>
          <w:sz w:val="24"/>
          <w:szCs w:val="24"/>
        </w:rPr>
        <w:t>2.</w:t>
      </w:r>
      <w:r w:rsidRPr="0036724B">
        <w:rPr>
          <w:b/>
          <w:sz w:val="24"/>
          <w:szCs w:val="24"/>
        </w:rPr>
        <w:t>1.</w:t>
      </w:r>
      <w:r w:rsidR="002E28CE">
        <w:rPr>
          <w:b/>
          <w:sz w:val="24"/>
          <w:szCs w:val="24"/>
        </w:rPr>
        <w:t xml:space="preserve">2.2 </w:t>
      </w:r>
      <w:r w:rsidR="0036724B" w:rsidRPr="0036724B">
        <w:rPr>
          <w:b/>
          <w:sz w:val="24"/>
          <w:szCs w:val="24"/>
        </w:rPr>
        <w:t xml:space="preserve"> Вспомогательное оборудование котельной</w:t>
      </w:r>
      <w:r w:rsidR="00A76E2D">
        <w:rPr>
          <w:b/>
          <w:sz w:val="24"/>
          <w:szCs w:val="24"/>
        </w:rPr>
        <w:t xml:space="preserve"> №1</w:t>
      </w:r>
    </w:p>
    <w:tbl>
      <w:tblPr>
        <w:tblW w:w="55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2017"/>
        <w:gridCol w:w="1151"/>
        <w:gridCol w:w="980"/>
        <w:gridCol w:w="2219"/>
        <w:gridCol w:w="1184"/>
        <w:gridCol w:w="1217"/>
        <w:gridCol w:w="1251"/>
      </w:tblGrid>
      <w:tr w:rsidR="006862FD" w:rsidRPr="0090731E" w:rsidTr="00FE2A6B">
        <w:trPr>
          <w:jc w:val="center"/>
        </w:trPr>
        <w:tc>
          <w:tcPr>
            <w:tcW w:w="207" w:type="pct"/>
            <w:shd w:val="clear" w:color="auto" w:fill="C0C0C0"/>
            <w:vAlign w:val="center"/>
          </w:tcPr>
          <w:p w:rsidR="006862FD" w:rsidRPr="0090731E" w:rsidRDefault="006862FD" w:rsidP="006A4DD3">
            <w:pPr>
              <w:spacing w:line="276" w:lineRule="auto"/>
              <w:jc w:val="center"/>
              <w:rPr>
                <w:b/>
                <w:sz w:val="22"/>
                <w:szCs w:val="22"/>
              </w:rPr>
            </w:pPr>
            <w:r w:rsidRPr="0090731E">
              <w:rPr>
                <w:b/>
                <w:sz w:val="22"/>
                <w:szCs w:val="22"/>
              </w:rPr>
              <w:t>№</w:t>
            </w:r>
          </w:p>
        </w:tc>
        <w:tc>
          <w:tcPr>
            <w:tcW w:w="954" w:type="pct"/>
            <w:shd w:val="clear" w:color="auto" w:fill="C0C0C0"/>
            <w:vAlign w:val="center"/>
          </w:tcPr>
          <w:p w:rsidR="006862FD" w:rsidRPr="0090731E" w:rsidRDefault="00140408" w:rsidP="006A4DD3">
            <w:pPr>
              <w:spacing w:line="276" w:lineRule="auto"/>
              <w:ind w:firstLine="0"/>
              <w:jc w:val="center"/>
              <w:rPr>
                <w:b/>
                <w:sz w:val="22"/>
                <w:szCs w:val="22"/>
              </w:rPr>
            </w:pPr>
            <w:r>
              <w:rPr>
                <w:b/>
                <w:sz w:val="22"/>
                <w:szCs w:val="22"/>
              </w:rPr>
              <w:t xml:space="preserve">Наименование оборудования, тип, </w:t>
            </w:r>
            <w:r w:rsidR="006862FD" w:rsidRPr="0090731E">
              <w:rPr>
                <w:b/>
                <w:sz w:val="22"/>
                <w:szCs w:val="22"/>
              </w:rPr>
              <w:t>марка, регистрационный номер, заводской</w:t>
            </w:r>
          </w:p>
        </w:tc>
        <w:tc>
          <w:tcPr>
            <w:tcW w:w="545" w:type="pct"/>
            <w:shd w:val="clear" w:color="auto" w:fill="C0C0C0"/>
            <w:vAlign w:val="center"/>
          </w:tcPr>
          <w:p w:rsidR="006862FD" w:rsidRPr="0090731E" w:rsidRDefault="006862FD" w:rsidP="006A4DD3">
            <w:pPr>
              <w:spacing w:line="276" w:lineRule="auto"/>
              <w:ind w:left="-85" w:right="-50" w:firstLine="0"/>
              <w:jc w:val="center"/>
              <w:rPr>
                <w:b/>
                <w:sz w:val="22"/>
                <w:szCs w:val="22"/>
              </w:rPr>
            </w:pPr>
            <w:r w:rsidRPr="0090731E">
              <w:rPr>
                <w:b/>
                <w:sz w:val="22"/>
                <w:szCs w:val="22"/>
              </w:rPr>
              <w:t>Мощность двигателя, кВт</w:t>
            </w:r>
          </w:p>
        </w:tc>
        <w:tc>
          <w:tcPr>
            <w:tcW w:w="464" w:type="pct"/>
            <w:shd w:val="clear" w:color="auto" w:fill="C0C0C0"/>
            <w:vAlign w:val="center"/>
          </w:tcPr>
          <w:p w:rsidR="006862FD" w:rsidRPr="0090731E" w:rsidRDefault="006862FD" w:rsidP="006A4DD3">
            <w:pPr>
              <w:spacing w:line="276" w:lineRule="auto"/>
              <w:ind w:left="-82" w:right="-58" w:firstLine="0"/>
              <w:jc w:val="center"/>
              <w:rPr>
                <w:b/>
                <w:sz w:val="22"/>
                <w:szCs w:val="22"/>
              </w:rPr>
            </w:pPr>
            <w:r w:rsidRPr="0090731E">
              <w:rPr>
                <w:b/>
                <w:sz w:val="22"/>
                <w:szCs w:val="22"/>
              </w:rPr>
              <w:t>Обороты об./мин</w:t>
            </w:r>
          </w:p>
        </w:tc>
        <w:tc>
          <w:tcPr>
            <w:tcW w:w="1050" w:type="pct"/>
            <w:shd w:val="clear" w:color="auto" w:fill="C0C0C0"/>
            <w:vAlign w:val="center"/>
          </w:tcPr>
          <w:p w:rsidR="006862FD" w:rsidRPr="0090731E" w:rsidRDefault="006862FD" w:rsidP="006A4DD3">
            <w:pPr>
              <w:spacing w:line="276" w:lineRule="auto"/>
              <w:ind w:right="-142" w:firstLine="0"/>
              <w:jc w:val="center"/>
              <w:rPr>
                <w:b/>
                <w:sz w:val="22"/>
                <w:szCs w:val="22"/>
                <w:vertAlign w:val="superscript"/>
              </w:rPr>
            </w:pPr>
            <w:r w:rsidRPr="0090731E">
              <w:rPr>
                <w:b/>
                <w:sz w:val="22"/>
                <w:szCs w:val="22"/>
              </w:rPr>
              <w:t>Производительность, м</w:t>
            </w:r>
            <w:r w:rsidRPr="0090731E">
              <w:rPr>
                <w:b/>
                <w:sz w:val="22"/>
                <w:szCs w:val="22"/>
                <w:vertAlign w:val="superscript"/>
              </w:rPr>
              <w:t>3</w:t>
            </w:r>
          </w:p>
        </w:tc>
        <w:tc>
          <w:tcPr>
            <w:tcW w:w="561" w:type="pct"/>
            <w:shd w:val="clear" w:color="auto" w:fill="C0C0C0"/>
            <w:vAlign w:val="center"/>
          </w:tcPr>
          <w:p w:rsidR="006862FD" w:rsidRPr="0090731E" w:rsidRDefault="006862FD" w:rsidP="006A4DD3">
            <w:pPr>
              <w:spacing w:line="276" w:lineRule="auto"/>
              <w:ind w:firstLine="0"/>
              <w:jc w:val="center"/>
              <w:rPr>
                <w:b/>
                <w:sz w:val="22"/>
                <w:szCs w:val="22"/>
              </w:rPr>
            </w:pPr>
            <w:r w:rsidRPr="0090731E">
              <w:rPr>
                <w:b/>
                <w:sz w:val="22"/>
                <w:szCs w:val="22"/>
              </w:rPr>
              <w:t>Напор, давление, м.в.ст</w:t>
            </w:r>
          </w:p>
        </w:tc>
        <w:tc>
          <w:tcPr>
            <w:tcW w:w="627" w:type="pct"/>
            <w:shd w:val="clear" w:color="auto" w:fill="C0C0C0"/>
            <w:vAlign w:val="center"/>
          </w:tcPr>
          <w:p w:rsidR="006862FD" w:rsidRPr="0090731E" w:rsidRDefault="006862FD" w:rsidP="006A4DD3">
            <w:pPr>
              <w:spacing w:line="276" w:lineRule="auto"/>
              <w:ind w:left="-133" w:right="-95" w:firstLine="0"/>
              <w:jc w:val="center"/>
              <w:rPr>
                <w:b/>
                <w:sz w:val="22"/>
                <w:szCs w:val="22"/>
              </w:rPr>
            </w:pPr>
            <w:r w:rsidRPr="0090731E">
              <w:rPr>
                <w:b/>
                <w:sz w:val="22"/>
                <w:szCs w:val="22"/>
              </w:rPr>
              <w:t>Марка двигателя</w:t>
            </w:r>
          </w:p>
        </w:tc>
        <w:tc>
          <w:tcPr>
            <w:tcW w:w="592" w:type="pct"/>
            <w:shd w:val="clear" w:color="auto" w:fill="C0C0C0"/>
            <w:vAlign w:val="center"/>
          </w:tcPr>
          <w:p w:rsidR="006862FD" w:rsidRPr="0090731E" w:rsidRDefault="006862FD" w:rsidP="006A4DD3">
            <w:pPr>
              <w:spacing w:line="276" w:lineRule="auto"/>
              <w:ind w:firstLine="0"/>
              <w:jc w:val="center"/>
              <w:rPr>
                <w:b/>
                <w:sz w:val="22"/>
                <w:szCs w:val="22"/>
              </w:rPr>
            </w:pPr>
            <w:r w:rsidRPr="0090731E">
              <w:rPr>
                <w:b/>
                <w:sz w:val="22"/>
                <w:szCs w:val="22"/>
              </w:rPr>
              <w:t>Год установки</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 xml:space="preserve">Экономайзер ЭП2 330 № 1 зав. № Б 1121, рег. № </w:t>
            </w:r>
          </w:p>
        </w:tc>
        <w:tc>
          <w:tcPr>
            <w:tcW w:w="545" w:type="pct"/>
            <w:vAlign w:val="center"/>
          </w:tcPr>
          <w:p w:rsidR="006862FD" w:rsidRPr="0090731E" w:rsidRDefault="006862FD" w:rsidP="006A4DD3">
            <w:pPr>
              <w:spacing w:line="276" w:lineRule="auto"/>
              <w:ind w:left="-85" w:right="-50"/>
              <w:jc w:val="center"/>
              <w:rPr>
                <w:sz w:val="22"/>
                <w:szCs w:val="22"/>
                <w:vertAlign w:val="superscript"/>
              </w:rPr>
            </w:pP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vertAlign w:val="superscript"/>
              </w:rPr>
            </w:pPr>
            <w:smartTag w:uri="urn:schemas-microsoft-com:office:smarttags" w:element="metricconverter">
              <w:smartTagPr>
                <w:attr w:name="ProductID" w:val="338 м2"/>
              </w:smartTagPr>
              <w:r w:rsidRPr="0090731E">
                <w:rPr>
                  <w:sz w:val="22"/>
                  <w:szCs w:val="22"/>
                </w:rPr>
                <w:t>338 м</w:t>
              </w:r>
              <w:r w:rsidRPr="0090731E">
                <w:rPr>
                  <w:sz w:val="22"/>
                  <w:szCs w:val="22"/>
                  <w:vertAlign w:val="superscript"/>
                </w:rPr>
                <w:t>2</w:t>
              </w:r>
            </w:smartTag>
          </w:p>
        </w:tc>
        <w:tc>
          <w:tcPr>
            <w:tcW w:w="561" w:type="pct"/>
            <w:vAlign w:val="center"/>
          </w:tcPr>
          <w:p w:rsidR="006862FD" w:rsidRPr="0090731E" w:rsidRDefault="006862FD" w:rsidP="006A4DD3">
            <w:pPr>
              <w:spacing w:line="276" w:lineRule="auto"/>
              <w:ind w:firstLine="0"/>
              <w:jc w:val="center"/>
              <w:rPr>
                <w:sz w:val="22"/>
                <w:szCs w:val="22"/>
                <w:vertAlign w:val="superscript"/>
              </w:rPr>
            </w:pPr>
            <w:r w:rsidRPr="0090731E">
              <w:rPr>
                <w:sz w:val="22"/>
                <w:szCs w:val="22"/>
              </w:rPr>
              <w:t>16 кгс/см</w:t>
            </w:r>
            <w:r w:rsidRPr="0090731E">
              <w:rPr>
                <w:sz w:val="22"/>
                <w:szCs w:val="22"/>
                <w:vertAlign w:val="superscript"/>
              </w:rPr>
              <w:t>2</w:t>
            </w: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 xml:space="preserve">Экономайзер ЭП2 330 № 2 </w:t>
            </w:r>
          </w:p>
        </w:tc>
        <w:tc>
          <w:tcPr>
            <w:tcW w:w="545" w:type="pct"/>
            <w:vAlign w:val="center"/>
          </w:tcPr>
          <w:p w:rsidR="006862FD" w:rsidRPr="0090731E" w:rsidRDefault="006862FD" w:rsidP="006A4DD3">
            <w:pPr>
              <w:spacing w:line="276" w:lineRule="auto"/>
              <w:ind w:left="-85" w:right="-50"/>
              <w:jc w:val="center"/>
              <w:rPr>
                <w:sz w:val="22"/>
                <w:szCs w:val="22"/>
                <w:vertAlign w:val="superscript"/>
              </w:rPr>
            </w:pP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vertAlign w:val="superscript"/>
              </w:rPr>
            </w:pPr>
            <w:smartTag w:uri="urn:schemas-microsoft-com:office:smarttags" w:element="metricconverter">
              <w:smartTagPr>
                <w:attr w:name="ProductID" w:val="338 м2"/>
              </w:smartTagPr>
              <w:r w:rsidRPr="0090731E">
                <w:rPr>
                  <w:sz w:val="22"/>
                  <w:szCs w:val="22"/>
                </w:rPr>
                <w:t>338 м</w:t>
              </w:r>
              <w:r w:rsidRPr="0090731E">
                <w:rPr>
                  <w:sz w:val="22"/>
                  <w:szCs w:val="22"/>
                  <w:vertAlign w:val="superscript"/>
                </w:rPr>
                <w:t>2</w:t>
              </w:r>
            </w:smartTag>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16 кгс/см</w:t>
            </w:r>
            <w:r w:rsidRPr="0090731E">
              <w:rPr>
                <w:sz w:val="22"/>
                <w:szCs w:val="22"/>
                <w:vertAlign w:val="superscript"/>
              </w:rPr>
              <w:t>2</w:t>
            </w: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1974</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 xml:space="preserve">Экономайзер ЭП2 330 № 3 </w:t>
            </w:r>
          </w:p>
        </w:tc>
        <w:tc>
          <w:tcPr>
            <w:tcW w:w="545" w:type="pct"/>
            <w:vAlign w:val="center"/>
          </w:tcPr>
          <w:p w:rsidR="006862FD" w:rsidRPr="0090731E" w:rsidRDefault="006862FD" w:rsidP="006A4DD3">
            <w:pPr>
              <w:spacing w:line="276" w:lineRule="auto"/>
              <w:ind w:left="-85" w:right="-50"/>
              <w:jc w:val="center"/>
              <w:rPr>
                <w:sz w:val="22"/>
                <w:szCs w:val="22"/>
                <w:vertAlign w:val="superscript"/>
              </w:rPr>
            </w:pP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vertAlign w:val="superscript"/>
              </w:rPr>
            </w:pPr>
            <w:smartTag w:uri="urn:schemas-microsoft-com:office:smarttags" w:element="metricconverter">
              <w:smartTagPr>
                <w:attr w:name="ProductID" w:val="338 м2"/>
              </w:smartTagPr>
              <w:r w:rsidRPr="0090731E">
                <w:rPr>
                  <w:sz w:val="22"/>
                  <w:szCs w:val="22"/>
                </w:rPr>
                <w:t>338 м</w:t>
              </w:r>
              <w:r w:rsidRPr="0090731E">
                <w:rPr>
                  <w:sz w:val="22"/>
                  <w:szCs w:val="22"/>
                  <w:vertAlign w:val="superscript"/>
                </w:rPr>
                <w:t>2</w:t>
              </w:r>
            </w:smartTag>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16 кгс/см</w:t>
            </w:r>
            <w:r w:rsidRPr="0090731E">
              <w:rPr>
                <w:sz w:val="22"/>
                <w:szCs w:val="22"/>
                <w:vertAlign w:val="superscript"/>
              </w:rPr>
              <w:t>2</w:t>
            </w: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1986</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4</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 xml:space="preserve">Экономайзер ЭП2 336 № 4 </w:t>
            </w:r>
          </w:p>
        </w:tc>
        <w:tc>
          <w:tcPr>
            <w:tcW w:w="545" w:type="pct"/>
            <w:vAlign w:val="center"/>
          </w:tcPr>
          <w:p w:rsidR="006862FD" w:rsidRPr="0090731E" w:rsidRDefault="006862FD" w:rsidP="006A4DD3">
            <w:pPr>
              <w:spacing w:line="276" w:lineRule="auto"/>
              <w:ind w:left="-85" w:right="-50"/>
              <w:jc w:val="center"/>
              <w:rPr>
                <w:sz w:val="22"/>
                <w:szCs w:val="22"/>
                <w:vertAlign w:val="superscript"/>
              </w:rPr>
            </w:pP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vertAlign w:val="superscript"/>
              </w:rPr>
            </w:pPr>
            <w:smartTag w:uri="urn:schemas-microsoft-com:office:smarttags" w:element="metricconverter">
              <w:smartTagPr>
                <w:attr w:name="ProductID" w:val="236 м2"/>
              </w:smartTagPr>
              <w:r w:rsidRPr="0090731E">
                <w:rPr>
                  <w:sz w:val="22"/>
                  <w:szCs w:val="22"/>
                </w:rPr>
                <w:t>236 м</w:t>
              </w:r>
              <w:r w:rsidRPr="0090731E">
                <w:rPr>
                  <w:sz w:val="22"/>
                  <w:szCs w:val="22"/>
                  <w:vertAlign w:val="superscript"/>
                </w:rPr>
                <w:t>2</w:t>
              </w:r>
            </w:smartTag>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16 кгс/см</w:t>
            </w:r>
            <w:r w:rsidRPr="0090731E">
              <w:rPr>
                <w:sz w:val="22"/>
                <w:szCs w:val="22"/>
                <w:vertAlign w:val="superscript"/>
              </w:rPr>
              <w:t>2</w:t>
            </w: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1974</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5</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 xml:space="preserve">Вентилятор ВДН 8 №1правое вращение </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11</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1500</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10,2 х 10</w:t>
            </w:r>
            <w:r w:rsidRPr="0090731E">
              <w:rPr>
                <w:sz w:val="22"/>
                <w:szCs w:val="22"/>
                <w:vertAlign w:val="superscript"/>
              </w:rPr>
              <w:t>3</w:t>
            </w:r>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219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rPr>
              <w:t>А4160</w:t>
            </w:r>
            <w:r w:rsidRPr="0090731E">
              <w:rPr>
                <w:sz w:val="22"/>
                <w:szCs w:val="22"/>
                <w:lang w:val="en-US"/>
              </w:rPr>
              <w:t>S6</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trHeight w:val="1048"/>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6</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Вентилятор ВДН 8 №2 правое вращение</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11</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1500</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10,2 х 10</w:t>
            </w:r>
            <w:r w:rsidRPr="0090731E">
              <w:rPr>
                <w:sz w:val="22"/>
                <w:szCs w:val="22"/>
                <w:vertAlign w:val="superscript"/>
              </w:rPr>
              <w:t>3</w:t>
            </w:r>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219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rPr>
              <w:t>А4160</w:t>
            </w:r>
            <w:r w:rsidRPr="0090731E">
              <w:rPr>
                <w:sz w:val="22"/>
                <w:szCs w:val="22"/>
                <w:lang w:val="en-US"/>
              </w:rPr>
              <w:t>S6</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7</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 xml:space="preserve">Вентилятор ВДН 8 №3 правое </w:t>
            </w:r>
            <w:r w:rsidRPr="0090731E">
              <w:rPr>
                <w:sz w:val="22"/>
                <w:szCs w:val="22"/>
              </w:rPr>
              <w:lastRenderedPageBreak/>
              <w:t>вращение</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lastRenderedPageBreak/>
              <w:t>11</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1500</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10,2 х 10</w:t>
            </w:r>
            <w:r w:rsidRPr="0090731E">
              <w:rPr>
                <w:sz w:val="22"/>
                <w:szCs w:val="22"/>
                <w:vertAlign w:val="superscript"/>
              </w:rPr>
              <w:t>3</w:t>
            </w:r>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219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rPr>
              <w:t>А4160</w:t>
            </w:r>
            <w:r w:rsidRPr="0090731E">
              <w:rPr>
                <w:sz w:val="22"/>
                <w:szCs w:val="22"/>
                <w:lang w:val="en-US"/>
              </w:rPr>
              <w:t>S6</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lastRenderedPageBreak/>
              <w:t>8</w:t>
            </w:r>
          </w:p>
        </w:tc>
        <w:tc>
          <w:tcPr>
            <w:tcW w:w="954" w:type="pct"/>
            <w:vAlign w:val="center"/>
          </w:tcPr>
          <w:p w:rsidR="006862FD" w:rsidRPr="0090731E" w:rsidRDefault="006862FD" w:rsidP="006A4DD3">
            <w:pPr>
              <w:spacing w:line="276" w:lineRule="auto"/>
              <w:ind w:right="-108" w:firstLine="0"/>
              <w:rPr>
                <w:sz w:val="22"/>
                <w:szCs w:val="22"/>
              </w:rPr>
            </w:pPr>
            <w:r w:rsidRPr="0090731E">
              <w:rPr>
                <w:sz w:val="22"/>
                <w:szCs w:val="22"/>
              </w:rPr>
              <w:t>Вентилятор ВДН 10 №4 правое вращение</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21</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1500</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19,6 х 10</w:t>
            </w:r>
            <w:r w:rsidRPr="0090731E">
              <w:rPr>
                <w:sz w:val="22"/>
                <w:szCs w:val="22"/>
                <w:vertAlign w:val="superscript"/>
              </w:rPr>
              <w:t>3</w:t>
            </w:r>
          </w:p>
        </w:tc>
        <w:tc>
          <w:tcPr>
            <w:tcW w:w="561" w:type="pct"/>
            <w:vAlign w:val="center"/>
          </w:tcPr>
          <w:p w:rsidR="006862FD" w:rsidRPr="0090731E" w:rsidRDefault="006862FD" w:rsidP="006A4DD3">
            <w:pPr>
              <w:spacing w:line="276" w:lineRule="auto"/>
              <w:ind w:firstLine="0"/>
              <w:jc w:val="center"/>
              <w:rPr>
                <w:sz w:val="22"/>
                <w:szCs w:val="22"/>
                <w:vertAlign w:val="superscript"/>
              </w:rPr>
            </w:pPr>
            <w:r w:rsidRPr="0090731E">
              <w:rPr>
                <w:sz w:val="22"/>
                <w:szCs w:val="22"/>
              </w:rPr>
              <w:t>345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left="-133" w:right="-95" w:firstLine="0"/>
              <w:jc w:val="center"/>
              <w:rPr>
                <w:sz w:val="22"/>
                <w:szCs w:val="22"/>
                <w:lang w:val="en-US"/>
              </w:rPr>
            </w:pPr>
            <w:r w:rsidRPr="0090731E">
              <w:rPr>
                <w:sz w:val="22"/>
                <w:szCs w:val="22"/>
              </w:rPr>
              <w:t>А4</w:t>
            </w:r>
            <w:r w:rsidRPr="0090731E">
              <w:rPr>
                <w:sz w:val="22"/>
                <w:szCs w:val="22"/>
                <w:lang w:val="en-US"/>
              </w:rPr>
              <w:t>180M4</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1974</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9</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Дымосос Д 10 № 1 правое вращение</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30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19,6 х 10</w:t>
            </w:r>
            <w:r w:rsidRPr="0090731E">
              <w:rPr>
                <w:sz w:val="22"/>
                <w:szCs w:val="22"/>
                <w:vertAlign w:val="superscript"/>
              </w:rPr>
              <w:t>3</w:t>
            </w:r>
          </w:p>
        </w:tc>
        <w:tc>
          <w:tcPr>
            <w:tcW w:w="561" w:type="pct"/>
            <w:vAlign w:val="center"/>
          </w:tcPr>
          <w:p w:rsidR="006862FD" w:rsidRPr="0090731E" w:rsidRDefault="006862FD" w:rsidP="006A4DD3">
            <w:pPr>
              <w:spacing w:line="276" w:lineRule="auto"/>
              <w:ind w:firstLine="0"/>
              <w:jc w:val="center"/>
              <w:rPr>
                <w:sz w:val="22"/>
                <w:szCs w:val="22"/>
                <w:vertAlign w:val="superscript"/>
              </w:rPr>
            </w:pPr>
            <w:r w:rsidRPr="0090731E">
              <w:rPr>
                <w:sz w:val="22"/>
                <w:szCs w:val="22"/>
              </w:rPr>
              <w:t>221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left="-133" w:right="-95" w:firstLine="0"/>
              <w:jc w:val="center"/>
              <w:rPr>
                <w:sz w:val="22"/>
                <w:szCs w:val="22"/>
                <w:lang w:val="en-US"/>
              </w:rPr>
            </w:pPr>
            <w:r w:rsidRPr="0090731E">
              <w:rPr>
                <w:sz w:val="22"/>
                <w:szCs w:val="22"/>
              </w:rPr>
              <w:t>А4</w:t>
            </w:r>
            <w:r w:rsidRPr="0090731E">
              <w:rPr>
                <w:sz w:val="22"/>
                <w:szCs w:val="22"/>
                <w:lang w:val="en-US"/>
              </w:rPr>
              <w:t>180M4</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10</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Дымосос Д 10 № 2 правое вращение</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30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19,6 х 10</w:t>
            </w:r>
            <w:r w:rsidRPr="0090731E">
              <w:rPr>
                <w:sz w:val="22"/>
                <w:szCs w:val="22"/>
                <w:vertAlign w:val="superscript"/>
              </w:rPr>
              <w:t>3</w:t>
            </w:r>
          </w:p>
        </w:tc>
        <w:tc>
          <w:tcPr>
            <w:tcW w:w="561" w:type="pct"/>
            <w:vAlign w:val="center"/>
          </w:tcPr>
          <w:p w:rsidR="006862FD" w:rsidRPr="0090731E" w:rsidRDefault="006862FD" w:rsidP="006A4DD3">
            <w:pPr>
              <w:spacing w:line="276" w:lineRule="auto"/>
              <w:ind w:firstLine="0"/>
              <w:jc w:val="center"/>
              <w:rPr>
                <w:sz w:val="22"/>
                <w:szCs w:val="22"/>
                <w:vertAlign w:val="superscript"/>
              </w:rPr>
            </w:pPr>
            <w:r w:rsidRPr="0090731E">
              <w:rPr>
                <w:sz w:val="22"/>
                <w:szCs w:val="22"/>
              </w:rPr>
              <w:t>221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left="-133" w:right="-95" w:firstLine="0"/>
              <w:jc w:val="center"/>
              <w:rPr>
                <w:sz w:val="22"/>
                <w:szCs w:val="22"/>
                <w:lang w:val="en-US"/>
              </w:rPr>
            </w:pPr>
            <w:r w:rsidRPr="0090731E">
              <w:rPr>
                <w:sz w:val="22"/>
                <w:szCs w:val="22"/>
              </w:rPr>
              <w:t>А4</w:t>
            </w:r>
            <w:r w:rsidRPr="0090731E">
              <w:rPr>
                <w:sz w:val="22"/>
                <w:szCs w:val="22"/>
                <w:lang w:val="en-US"/>
              </w:rPr>
              <w:t>180M4</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11</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Дымосос Д 10 № 3 правое вращение</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30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19,6 х 10</w:t>
            </w:r>
            <w:r w:rsidRPr="0090731E">
              <w:rPr>
                <w:sz w:val="22"/>
                <w:szCs w:val="22"/>
                <w:vertAlign w:val="superscript"/>
              </w:rPr>
              <w:t>3</w:t>
            </w:r>
          </w:p>
        </w:tc>
        <w:tc>
          <w:tcPr>
            <w:tcW w:w="561" w:type="pct"/>
            <w:vAlign w:val="center"/>
          </w:tcPr>
          <w:p w:rsidR="006862FD" w:rsidRPr="0090731E" w:rsidRDefault="006862FD" w:rsidP="006A4DD3">
            <w:pPr>
              <w:spacing w:line="276" w:lineRule="auto"/>
              <w:ind w:firstLine="0"/>
              <w:jc w:val="center"/>
              <w:rPr>
                <w:sz w:val="22"/>
                <w:szCs w:val="22"/>
                <w:vertAlign w:val="superscript"/>
              </w:rPr>
            </w:pPr>
            <w:r w:rsidRPr="0090731E">
              <w:rPr>
                <w:sz w:val="22"/>
                <w:szCs w:val="22"/>
              </w:rPr>
              <w:t>221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left="-133" w:right="-95" w:firstLine="0"/>
              <w:jc w:val="center"/>
              <w:rPr>
                <w:sz w:val="22"/>
                <w:szCs w:val="22"/>
                <w:lang w:val="en-US"/>
              </w:rPr>
            </w:pPr>
            <w:r w:rsidRPr="0090731E">
              <w:rPr>
                <w:sz w:val="22"/>
                <w:szCs w:val="22"/>
              </w:rPr>
              <w:t>А4</w:t>
            </w:r>
            <w:r w:rsidRPr="0090731E">
              <w:rPr>
                <w:sz w:val="22"/>
                <w:szCs w:val="22"/>
                <w:lang w:val="en-US"/>
              </w:rPr>
              <w:t>180M4</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12</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Дымосос Д 13,5 № 4 правое вращение</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90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730</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39,1 х 10</w:t>
            </w:r>
            <w:r w:rsidRPr="0090731E">
              <w:rPr>
                <w:sz w:val="22"/>
                <w:szCs w:val="22"/>
                <w:vertAlign w:val="superscript"/>
              </w:rPr>
              <w:t>3</w:t>
            </w:r>
          </w:p>
        </w:tc>
        <w:tc>
          <w:tcPr>
            <w:tcW w:w="561" w:type="pct"/>
            <w:vAlign w:val="center"/>
          </w:tcPr>
          <w:p w:rsidR="006862FD" w:rsidRPr="0090731E" w:rsidRDefault="006862FD" w:rsidP="006A4DD3">
            <w:pPr>
              <w:spacing w:line="276" w:lineRule="auto"/>
              <w:ind w:firstLine="0"/>
              <w:jc w:val="center"/>
              <w:rPr>
                <w:sz w:val="22"/>
                <w:szCs w:val="22"/>
                <w:vertAlign w:val="superscript"/>
              </w:rPr>
            </w:pPr>
            <w:r w:rsidRPr="0090731E">
              <w:rPr>
                <w:sz w:val="22"/>
                <w:szCs w:val="22"/>
              </w:rPr>
              <w:t>343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4A315S</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1974</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13</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Сетевой насос Д 320/50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75</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1500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320</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50</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4AM250</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2001</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14</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Сетевой насос Д 315/70 №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110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320</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70</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4AM250</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2001</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15</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Сетевой насос Д 315/70 № 3</w:t>
            </w:r>
          </w:p>
        </w:tc>
        <w:tc>
          <w:tcPr>
            <w:tcW w:w="545" w:type="pct"/>
            <w:shd w:val="clear" w:color="auto" w:fill="auto"/>
            <w:vAlign w:val="center"/>
          </w:tcPr>
          <w:p w:rsidR="006862FD" w:rsidRPr="0090731E" w:rsidRDefault="006862FD" w:rsidP="006A4DD3">
            <w:pPr>
              <w:spacing w:line="276" w:lineRule="auto"/>
              <w:ind w:left="-85" w:right="-50"/>
              <w:jc w:val="center"/>
              <w:rPr>
                <w:sz w:val="22"/>
                <w:szCs w:val="22"/>
              </w:rPr>
            </w:pPr>
            <w:r w:rsidRPr="0090731E">
              <w:rPr>
                <w:sz w:val="22"/>
                <w:szCs w:val="22"/>
              </w:rPr>
              <w:t>75</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320</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70</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4AM250</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1998</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16</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Подпиточный насос КМ 100/80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30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100</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65</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A180M2</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2000</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17</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Подпиточный насос КМ 100/80 №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30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100</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65</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A180M2</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2001</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18</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Питательный насос ЦНСГ 38/176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30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38</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176</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A180M2</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1998</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19</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Питательный насос ЦНСГ 38/176 №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30</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38</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176</w:t>
            </w:r>
          </w:p>
        </w:tc>
        <w:tc>
          <w:tcPr>
            <w:tcW w:w="627" w:type="pct"/>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A180M2</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1996</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20</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Насос ГВС К 100/65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45</w:t>
            </w:r>
          </w:p>
        </w:tc>
        <w:tc>
          <w:tcPr>
            <w:tcW w:w="464" w:type="pct"/>
            <w:shd w:val="clear" w:color="auto" w:fill="auto"/>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shd w:val="clear" w:color="auto" w:fill="auto"/>
            <w:vAlign w:val="center"/>
          </w:tcPr>
          <w:p w:rsidR="006862FD" w:rsidRPr="0090731E" w:rsidRDefault="006862FD" w:rsidP="006A4DD3">
            <w:pPr>
              <w:spacing w:line="276" w:lineRule="auto"/>
              <w:ind w:right="-142"/>
              <w:jc w:val="center"/>
              <w:rPr>
                <w:sz w:val="22"/>
                <w:szCs w:val="22"/>
              </w:rPr>
            </w:pPr>
            <w:r w:rsidRPr="0090731E">
              <w:rPr>
                <w:sz w:val="22"/>
                <w:szCs w:val="22"/>
              </w:rPr>
              <w:t>200</w:t>
            </w:r>
          </w:p>
        </w:tc>
        <w:tc>
          <w:tcPr>
            <w:tcW w:w="561" w:type="pct"/>
            <w:shd w:val="clear" w:color="auto" w:fill="auto"/>
            <w:vAlign w:val="center"/>
          </w:tcPr>
          <w:p w:rsidR="006862FD" w:rsidRPr="0090731E" w:rsidRDefault="006862FD" w:rsidP="006A4DD3">
            <w:pPr>
              <w:spacing w:line="276" w:lineRule="auto"/>
              <w:jc w:val="center"/>
              <w:rPr>
                <w:sz w:val="22"/>
                <w:szCs w:val="22"/>
              </w:rPr>
            </w:pPr>
            <w:r w:rsidRPr="0090731E">
              <w:rPr>
                <w:sz w:val="22"/>
                <w:szCs w:val="22"/>
              </w:rPr>
              <w:t>90</w:t>
            </w:r>
          </w:p>
        </w:tc>
        <w:tc>
          <w:tcPr>
            <w:tcW w:w="627" w:type="pct"/>
            <w:shd w:val="clear" w:color="auto" w:fill="auto"/>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4AM250</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2007</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21</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Насос ГВС К 100/65№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45</w:t>
            </w:r>
          </w:p>
        </w:tc>
        <w:tc>
          <w:tcPr>
            <w:tcW w:w="464" w:type="pct"/>
            <w:shd w:val="clear" w:color="auto" w:fill="auto"/>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shd w:val="clear" w:color="auto" w:fill="auto"/>
            <w:vAlign w:val="center"/>
          </w:tcPr>
          <w:p w:rsidR="006862FD" w:rsidRPr="0090731E" w:rsidRDefault="006862FD" w:rsidP="006A4DD3">
            <w:pPr>
              <w:spacing w:line="276" w:lineRule="auto"/>
              <w:ind w:right="-142"/>
              <w:jc w:val="center"/>
              <w:rPr>
                <w:sz w:val="22"/>
                <w:szCs w:val="22"/>
              </w:rPr>
            </w:pPr>
            <w:r w:rsidRPr="0090731E">
              <w:rPr>
                <w:sz w:val="22"/>
                <w:szCs w:val="22"/>
              </w:rPr>
              <w:t>200</w:t>
            </w:r>
          </w:p>
        </w:tc>
        <w:tc>
          <w:tcPr>
            <w:tcW w:w="561" w:type="pct"/>
            <w:shd w:val="clear" w:color="auto" w:fill="auto"/>
            <w:vAlign w:val="center"/>
          </w:tcPr>
          <w:p w:rsidR="006862FD" w:rsidRPr="0090731E" w:rsidRDefault="006862FD" w:rsidP="006A4DD3">
            <w:pPr>
              <w:spacing w:line="276" w:lineRule="auto"/>
              <w:jc w:val="center"/>
              <w:rPr>
                <w:sz w:val="22"/>
                <w:szCs w:val="22"/>
              </w:rPr>
            </w:pPr>
            <w:r w:rsidRPr="0090731E">
              <w:rPr>
                <w:sz w:val="22"/>
                <w:szCs w:val="22"/>
              </w:rPr>
              <w:t>90</w:t>
            </w:r>
          </w:p>
        </w:tc>
        <w:tc>
          <w:tcPr>
            <w:tcW w:w="627" w:type="pct"/>
            <w:shd w:val="clear" w:color="auto" w:fill="auto"/>
            <w:vAlign w:val="center"/>
          </w:tcPr>
          <w:p w:rsidR="006862FD" w:rsidRPr="0090731E" w:rsidRDefault="006862FD" w:rsidP="006A4DD3">
            <w:pPr>
              <w:spacing w:line="276" w:lineRule="auto"/>
              <w:ind w:right="-95" w:firstLine="0"/>
              <w:jc w:val="center"/>
              <w:rPr>
                <w:sz w:val="22"/>
                <w:szCs w:val="22"/>
                <w:lang w:val="en-US"/>
              </w:rPr>
            </w:pPr>
            <w:r w:rsidRPr="0090731E">
              <w:rPr>
                <w:sz w:val="22"/>
                <w:szCs w:val="22"/>
                <w:lang w:val="en-US"/>
              </w:rPr>
              <w:t>4AM250</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2007</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22</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Мазутный насос 3В 4/25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7,5</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6,4</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25</w:t>
            </w:r>
          </w:p>
        </w:tc>
        <w:tc>
          <w:tcPr>
            <w:tcW w:w="627" w:type="pct"/>
            <w:vAlign w:val="center"/>
          </w:tcPr>
          <w:p w:rsidR="006862FD" w:rsidRPr="0090731E" w:rsidRDefault="006862FD" w:rsidP="006A4DD3">
            <w:pPr>
              <w:spacing w:line="276" w:lineRule="auto"/>
              <w:ind w:left="-133" w:right="-95" w:firstLine="0"/>
              <w:jc w:val="center"/>
              <w:rPr>
                <w:sz w:val="22"/>
                <w:szCs w:val="22"/>
                <w:lang w:val="en-US"/>
              </w:rPr>
            </w:pPr>
            <w:r w:rsidRPr="0090731E">
              <w:rPr>
                <w:sz w:val="22"/>
                <w:szCs w:val="22"/>
                <w:lang w:val="en-US"/>
              </w:rPr>
              <w:t>4AM112M2</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2000</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23</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Мазутный насос 3В 4/25 №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7,5</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3000</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6,4</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25</w:t>
            </w:r>
          </w:p>
        </w:tc>
        <w:tc>
          <w:tcPr>
            <w:tcW w:w="627" w:type="pct"/>
            <w:vAlign w:val="center"/>
          </w:tcPr>
          <w:p w:rsidR="006862FD" w:rsidRPr="0090731E" w:rsidRDefault="006862FD" w:rsidP="006A4DD3">
            <w:pPr>
              <w:spacing w:line="276" w:lineRule="auto"/>
              <w:ind w:left="-133" w:right="-95" w:firstLine="0"/>
              <w:jc w:val="center"/>
              <w:rPr>
                <w:sz w:val="22"/>
                <w:szCs w:val="22"/>
                <w:lang w:val="en-US"/>
              </w:rPr>
            </w:pPr>
            <w:r w:rsidRPr="0090731E">
              <w:rPr>
                <w:sz w:val="22"/>
                <w:szCs w:val="22"/>
                <w:lang w:val="en-US"/>
              </w:rPr>
              <w:t>4AM112M2</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2003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24</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Теплообменник мазута ПМ - 30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10 т/час</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1987</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25</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Теплообменник мазута ПМ - 30 №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10 т/час</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1987</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26</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 xml:space="preserve">Теплообменник мазута ПМ - 30 № </w:t>
            </w:r>
            <w:r w:rsidRPr="0090731E">
              <w:rPr>
                <w:sz w:val="22"/>
                <w:szCs w:val="22"/>
              </w:rPr>
              <w:lastRenderedPageBreak/>
              <w:t>3</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lastRenderedPageBreak/>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10 т/час</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1989</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lastRenderedPageBreak/>
              <w:t>27</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Теплообменник сетевой ПП - 1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29,2 т/час</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1981</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28</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Теплообменник сетевой ПП - 1 №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25,2 т/час</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1985</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29</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Теплообменник сетевой ПП - 1 № 3</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53,4 т/час</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1985</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30</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Солерастворитель</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Ø 1500</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31</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Фильтр ХВО ФиПа 1-1.0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Ø 1000</w:t>
            </w:r>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20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32</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Фильтр ХВО ФиПа 1-1.0 №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Ø 1000</w:t>
            </w:r>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20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33</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Фильтр ХВО ФиПа 1-1.0 № 3</w:t>
            </w:r>
          </w:p>
        </w:tc>
        <w:tc>
          <w:tcPr>
            <w:tcW w:w="545" w:type="pct"/>
            <w:tcBorders>
              <w:bottom w:val="nil"/>
            </w:tcBorders>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tcBorders>
              <w:bottom w:val="nil"/>
            </w:tcBorders>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tcBorders>
              <w:bottom w:val="nil"/>
            </w:tcBorders>
            <w:vAlign w:val="center"/>
          </w:tcPr>
          <w:p w:rsidR="006862FD" w:rsidRPr="0090731E" w:rsidRDefault="006862FD" w:rsidP="006A4DD3">
            <w:pPr>
              <w:spacing w:line="276" w:lineRule="auto"/>
              <w:ind w:right="-142"/>
              <w:jc w:val="center"/>
              <w:rPr>
                <w:sz w:val="22"/>
                <w:szCs w:val="22"/>
              </w:rPr>
            </w:pPr>
            <w:r w:rsidRPr="0090731E">
              <w:rPr>
                <w:sz w:val="22"/>
                <w:szCs w:val="22"/>
              </w:rPr>
              <w:t>Ø 1000</w:t>
            </w:r>
          </w:p>
        </w:tc>
        <w:tc>
          <w:tcPr>
            <w:tcW w:w="561" w:type="pct"/>
            <w:vAlign w:val="center"/>
          </w:tcPr>
          <w:p w:rsidR="006862FD" w:rsidRPr="0090731E" w:rsidRDefault="006862FD" w:rsidP="006A4DD3">
            <w:pPr>
              <w:spacing w:line="276" w:lineRule="auto"/>
              <w:ind w:firstLine="0"/>
              <w:jc w:val="center"/>
              <w:rPr>
                <w:sz w:val="22"/>
                <w:szCs w:val="22"/>
              </w:rPr>
            </w:pPr>
            <w:r w:rsidRPr="0090731E">
              <w:rPr>
                <w:sz w:val="22"/>
                <w:szCs w:val="22"/>
              </w:rPr>
              <w:t>20 м</w:t>
            </w:r>
            <w:r w:rsidRPr="0090731E">
              <w:rPr>
                <w:sz w:val="22"/>
                <w:szCs w:val="22"/>
                <w:vertAlign w:val="superscript"/>
              </w:rPr>
              <w:t>3</w:t>
            </w:r>
            <w:r w:rsidRPr="0090731E">
              <w:rPr>
                <w:sz w:val="22"/>
                <w:szCs w:val="22"/>
              </w:rPr>
              <w:t>/час</w:t>
            </w: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34</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Труба дымовая кирпичная</w:t>
            </w:r>
          </w:p>
        </w:tc>
        <w:tc>
          <w:tcPr>
            <w:tcW w:w="545" w:type="pct"/>
            <w:tcBorders>
              <w:bottom w:val="single" w:sz="4" w:space="0" w:color="auto"/>
            </w:tcBorders>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tcBorders>
              <w:bottom w:val="single" w:sz="4" w:space="0" w:color="auto"/>
            </w:tcBorders>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tcBorders>
              <w:bottom w:val="single" w:sz="4" w:space="0" w:color="auto"/>
            </w:tcBorders>
            <w:vAlign w:val="center"/>
          </w:tcPr>
          <w:p w:rsidR="006862FD" w:rsidRPr="0090731E" w:rsidRDefault="006862FD" w:rsidP="006A4DD3">
            <w:pPr>
              <w:spacing w:line="276" w:lineRule="auto"/>
              <w:ind w:right="-142"/>
              <w:jc w:val="center"/>
              <w:rPr>
                <w:sz w:val="22"/>
                <w:szCs w:val="22"/>
                <w:lang w:val="en-US"/>
              </w:rPr>
            </w:pPr>
            <w:r w:rsidRPr="0090731E">
              <w:rPr>
                <w:sz w:val="22"/>
                <w:szCs w:val="22"/>
              </w:rPr>
              <w:t>Ø 1600,</w:t>
            </w:r>
          </w:p>
          <w:p w:rsidR="006862FD" w:rsidRPr="0090731E" w:rsidRDefault="006862FD" w:rsidP="006A4DD3">
            <w:pPr>
              <w:spacing w:line="276" w:lineRule="auto"/>
              <w:ind w:right="-142"/>
              <w:jc w:val="center"/>
              <w:rPr>
                <w:sz w:val="22"/>
                <w:szCs w:val="22"/>
              </w:rPr>
            </w:pPr>
            <w:r w:rsidRPr="0090731E">
              <w:rPr>
                <w:sz w:val="22"/>
                <w:szCs w:val="22"/>
                <w:lang w:val="en-US"/>
              </w:rPr>
              <w:t xml:space="preserve">H </w:t>
            </w:r>
            <w:smartTag w:uri="urn:schemas-microsoft-com:office:smarttags" w:element="metricconverter">
              <w:smartTagPr>
                <w:attr w:name="ProductID" w:val="30 м"/>
              </w:smartTagPr>
              <w:r w:rsidRPr="0090731E">
                <w:rPr>
                  <w:sz w:val="22"/>
                  <w:szCs w:val="22"/>
                </w:rPr>
                <w:t>30 м</w:t>
              </w:r>
            </w:smartTag>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p>
        </w:tc>
        <w:tc>
          <w:tcPr>
            <w:tcW w:w="592" w:type="pct"/>
            <w:vAlign w:val="center"/>
          </w:tcPr>
          <w:p w:rsidR="006862FD" w:rsidRPr="0090731E" w:rsidRDefault="006862FD" w:rsidP="006A4DD3">
            <w:pPr>
              <w:spacing w:line="276" w:lineRule="auto"/>
              <w:jc w:val="center"/>
              <w:rPr>
                <w:sz w:val="22"/>
                <w:szCs w:val="22"/>
              </w:rPr>
            </w:pPr>
            <w:r w:rsidRPr="0090731E">
              <w:rPr>
                <w:sz w:val="22"/>
                <w:szCs w:val="22"/>
              </w:rPr>
              <w:t>1963</w:t>
            </w: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35</w:t>
            </w:r>
          </w:p>
        </w:tc>
        <w:tc>
          <w:tcPr>
            <w:tcW w:w="954" w:type="pct"/>
            <w:tcBorders>
              <w:right w:val="nil"/>
            </w:tcBorders>
            <w:vAlign w:val="center"/>
          </w:tcPr>
          <w:p w:rsidR="006862FD" w:rsidRPr="0090731E" w:rsidRDefault="006862FD" w:rsidP="006A4DD3">
            <w:pPr>
              <w:spacing w:line="276" w:lineRule="auto"/>
              <w:ind w:firstLine="0"/>
              <w:rPr>
                <w:sz w:val="22"/>
                <w:szCs w:val="22"/>
              </w:rPr>
            </w:pPr>
            <w:r w:rsidRPr="0090731E">
              <w:rPr>
                <w:sz w:val="22"/>
                <w:szCs w:val="22"/>
              </w:rPr>
              <w:t>Фильтры грубой и тонкой очистки для мазута ФМ-25-30-40(50</w:t>
            </w:r>
          </w:p>
        </w:tc>
        <w:tc>
          <w:tcPr>
            <w:tcW w:w="545" w:type="pct"/>
            <w:tcBorders>
              <w:top w:val="nil"/>
              <w:left w:val="single" w:sz="4" w:space="0" w:color="auto"/>
              <w:bottom w:val="single" w:sz="4" w:space="0" w:color="auto"/>
              <w:right w:val="single" w:sz="4" w:space="0" w:color="auto"/>
            </w:tcBorders>
            <w:vAlign w:val="center"/>
          </w:tcPr>
          <w:p w:rsidR="006862FD" w:rsidRPr="0090731E" w:rsidRDefault="006862FD" w:rsidP="006A4DD3">
            <w:pPr>
              <w:spacing w:line="276" w:lineRule="auto"/>
              <w:ind w:left="-85" w:right="-50"/>
              <w:jc w:val="center"/>
              <w:rPr>
                <w:sz w:val="22"/>
                <w:szCs w:val="22"/>
              </w:rPr>
            </w:pPr>
            <w:r w:rsidRPr="0090731E">
              <w:rPr>
                <w:sz w:val="22"/>
                <w:szCs w:val="22"/>
              </w:rPr>
              <w:t>30 т/час</w:t>
            </w:r>
          </w:p>
        </w:tc>
        <w:tc>
          <w:tcPr>
            <w:tcW w:w="464" w:type="pct"/>
            <w:vAlign w:val="center"/>
          </w:tcPr>
          <w:p w:rsidR="006862FD" w:rsidRPr="0090731E" w:rsidRDefault="006862FD" w:rsidP="006A4DD3">
            <w:pPr>
              <w:spacing w:line="276" w:lineRule="auto"/>
              <w:ind w:left="-82" w:right="-58"/>
              <w:jc w:val="center"/>
              <w:rPr>
                <w:sz w:val="22"/>
                <w:szCs w:val="22"/>
                <w:vertAlign w:val="superscript"/>
              </w:rPr>
            </w:pPr>
            <w:r w:rsidRPr="0090731E">
              <w:rPr>
                <w:sz w:val="22"/>
                <w:szCs w:val="22"/>
                <w:vertAlign w:val="superscript"/>
              </w:rPr>
              <w:t>-</w:t>
            </w:r>
          </w:p>
        </w:tc>
        <w:tc>
          <w:tcPr>
            <w:tcW w:w="1050" w:type="pct"/>
          </w:tcPr>
          <w:p w:rsidR="006862FD" w:rsidRPr="0090731E" w:rsidRDefault="006862FD" w:rsidP="006A4DD3">
            <w:pPr>
              <w:spacing w:line="276" w:lineRule="auto"/>
              <w:ind w:right="-142"/>
              <w:jc w:val="center"/>
              <w:rPr>
                <w:sz w:val="22"/>
                <w:szCs w:val="22"/>
              </w:rPr>
            </w:pP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p>
        </w:tc>
        <w:tc>
          <w:tcPr>
            <w:tcW w:w="592" w:type="pct"/>
            <w:vAlign w:val="center"/>
          </w:tcPr>
          <w:p w:rsidR="006862FD" w:rsidRPr="0090731E" w:rsidRDefault="006862FD" w:rsidP="006A4DD3">
            <w:pPr>
              <w:spacing w:line="276" w:lineRule="auto"/>
              <w:jc w:val="center"/>
              <w:rPr>
                <w:sz w:val="22"/>
                <w:szCs w:val="22"/>
              </w:rPr>
            </w:pP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36</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Деаэратор ДА 15</w:t>
            </w:r>
          </w:p>
        </w:tc>
        <w:tc>
          <w:tcPr>
            <w:tcW w:w="545" w:type="pct"/>
            <w:tcBorders>
              <w:top w:val="nil"/>
            </w:tcBorders>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tcBorders>
              <w:top w:val="nil"/>
            </w:tcBorders>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tcBorders>
              <w:top w:val="nil"/>
            </w:tcBorders>
            <w:vAlign w:val="center"/>
          </w:tcPr>
          <w:p w:rsidR="006862FD" w:rsidRPr="0090731E" w:rsidRDefault="006862FD" w:rsidP="006A4DD3">
            <w:pPr>
              <w:spacing w:line="276" w:lineRule="auto"/>
              <w:ind w:right="-142"/>
              <w:jc w:val="center"/>
              <w:rPr>
                <w:sz w:val="22"/>
                <w:szCs w:val="22"/>
              </w:rPr>
            </w:pPr>
            <w:r w:rsidRPr="0090731E">
              <w:rPr>
                <w:sz w:val="22"/>
                <w:szCs w:val="22"/>
              </w:rPr>
              <w:t>15т/час</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37</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Деаэратор ДА 25</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25т/час</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p>
        </w:tc>
        <w:tc>
          <w:tcPr>
            <w:tcW w:w="592" w:type="pct"/>
            <w:vAlign w:val="center"/>
          </w:tcPr>
          <w:p w:rsidR="006862FD" w:rsidRPr="0090731E" w:rsidRDefault="006862FD" w:rsidP="006A4DD3">
            <w:pPr>
              <w:spacing w:line="276" w:lineRule="auto"/>
              <w:jc w:val="center"/>
              <w:rPr>
                <w:sz w:val="22"/>
                <w:szCs w:val="22"/>
              </w:rPr>
            </w:pP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38</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Мазутная емкость приемная, 1 шт.</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8 м</w:t>
            </w:r>
            <w:r w:rsidRPr="0090731E">
              <w:rPr>
                <w:sz w:val="22"/>
                <w:szCs w:val="22"/>
                <w:vertAlign w:val="superscript"/>
              </w:rPr>
              <w:t>3</w:t>
            </w:r>
          </w:p>
        </w:tc>
        <w:tc>
          <w:tcPr>
            <w:tcW w:w="561" w:type="pct"/>
            <w:vAlign w:val="center"/>
          </w:tcPr>
          <w:p w:rsidR="006862FD" w:rsidRPr="0090731E" w:rsidRDefault="006862FD" w:rsidP="006A4DD3">
            <w:pPr>
              <w:spacing w:line="276" w:lineRule="auto"/>
              <w:jc w:val="center"/>
              <w:rPr>
                <w:sz w:val="22"/>
                <w:szCs w:val="22"/>
              </w:rPr>
            </w:pPr>
            <w:r w:rsidRPr="0090731E">
              <w:rPr>
                <w:sz w:val="22"/>
                <w:szCs w:val="22"/>
              </w:rPr>
              <w:t>-</w:t>
            </w:r>
          </w:p>
        </w:tc>
        <w:tc>
          <w:tcPr>
            <w:tcW w:w="627" w:type="pct"/>
            <w:vAlign w:val="center"/>
          </w:tcPr>
          <w:p w:rsidR="006862FD" w:rsidRPr="0090731E" w:rsidRDefault="006862FD" w:rsidP="006A4DD3">
            <w:pPr>
              <w:spacing w:line="276" w:lineRule="auto"/>
              <w:ind w:left="-133" w:right="-95"/>
              <w:jc w:val="center"/>
              <w:rPr>
                <w:sz w:val="22"/>
                <w:szCs w:val="22"/>
              </w:rPr>
            </w:pPr>
            <w:r w:rsidRPr="0090731E">
              <w:rPr>
                <w:sz w:val="22"/>
                <w:szCs w:val="22"/>
              </w:rPr>
              <w:t>-</w:t>
            </w:r>
          </w:p>
        </w:tc>
        <w:tc>
          <w:tcPr>
            <w:tcW w:w="592" w:type="pct"/>
            <w:vAlign w:val="center"/>
          </w:tcPr>
          <w:p w:rsidR="006862FD" w:rsidRPr="0090731E" w:rsidRDefault="006862FD" w:rsidP="006A4DD3">
            <w:pPr>
              <w:spacing w:line="276" w:lineRule="auto"/>
              <w:jc w:val="center"/>
              <w:rPr>
                <w:sz w:val="22"/>
                <w:szCs w:val="22"/>
              </w:rPr>
            </w:pPr>
          </w:p>
        </w:tc>
      </w:tr>
      <w:tr w:rsidR="006862FD" w:rsidRPr="0090731E" w:rsidTr="005079AC">
        <w:trPr>
          <w:gridAfter w:val="2"/>
          <w:wAfter w:w="1219" w:type="pct"/>
          <w:cantSplit/>
          <w:trHeight w:val="743"/>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39</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Мазутная емкость нулевая, 1 шт.</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r w:rsidRPr="0090731E">
              <w:rPr>
                <w:sz w:val="22"/>
                <w:szCs w:val="22"/>
              </w:rPr>
              <w:t>-</w:t>
            </w:r>
          </w:p>
        </w:tc>
        <w:tc>
          <w:tcPr>
            <w:tcW w:w="1050" w:type="pct"/>
            <w:vAlign w:val="center"/>
          </w:tcPr>
          <w:p w:rsidR="006862FD" w:rsidRPr="0090731E" w:rsidRDefault="006862FD" w:rsidP="006A4DD3">
            <w:pPr>
              <w:spacing w:line="276" w:lineRule="auto"/>
              <w:ind w:right="-142"/>
              <w:jc w:val="center"/>
              <w:rPr>
                <w:sz w:val="22"/>
                <w:szCs w:val="22"/>
              </w:rPr>
            </w:pPr>
            <w:r w:rsidRPr="0090731E">
              <w:rPr>
                <w:sz w:val="22"/>
                <w:szCs w:val="22"/>
              </w:rPr>
              <w:t>-</w:t>
            </w:r>
          </w:p>
        </w:tc>
        <w:tc>
          <w:tcPr>
            <w:tcW w:w="561" w:type="pct"/>
            <w:vAlign w:val="center"/>
          </w:tcPr>
          <w:p w:rsidR="006862FD" w:rsidRPr="0090731E" w:rsidRDefault="006862FD" w:rsidP="006A4DD3">
            <w:pPr>
              <w:spacing w:line="276" w:lineRule="auto"/>
              <w:jc w:val="center"/>
              <w:rPr>
                <w:sz w:val="22"/>
                <w:szCs w:val="22"/>
              </w:rPr>
            </w:pPr>
          </w:p>
        </w:tc>
      </w:tr>
      <w:tr w:rsidR="006862FD" w:rsidRPr="0090731E" w:rsidTr="00FE2A6B">
        <w:trPr>
          <w:jc w:val="center"/>
        </w:trPr>
        <w:tc>
          <w:tcPr>
            <w:tcW w:w="207" w:type="pct"/>
            <w:vAlign w:val="center"/>
          </w:tcPr>
          <w:p w:rsidR="006862FD" w:rsidRPr="0090731E" w:rsidRDefault="005079AC" w:rsidP="006A4DD3">
            <w:pPr>
              <w:spacing w:line="276" w:lineRule="auto"/>
              <w:rPr>
                <w:sz w:val="22"/>
                <w:szCs w:val="22"/>
              </w:rPr>
            </w:pPr>
            <w:r>
              <w:rPr>
                <w:sz w:val="22"/>
                <w:szCs w:val="22"/>
              </w:rPr>
              <w:t>1</w:t>
            </w:r>
            <w:r w:rsidR="006862FD" w:rsidRPr="0090731E">
              <w:rPr>
                <w:sz w:val="22"/>
                <w:szCs w:val="22"/>
              </w:rPr>
              <w:t>40</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Мазутная емкость № 1</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400 м</w:t>
            </w:r>
            <w:r w:rsidRPr="0090731E">
              <w:rPr>
                <w:sz w:val="22"/>
                <w:szCs w:val="22"/>
                <w:vertAlign w:val="superscript"/>
              </w:rPr>
              <w:t>3</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p>
        </w:tc>
        <w:tc>
          <w:tcPr>
            <w:tcW w:w="592" w:type="pct"/>
            <w:vAlign w:val="center"/>
          </w:tcPr>
          <w:p w:rsidR="006862FD" w:rsidRPr="0090731E" w:rsidRDefault="006862FD" w:rsidP="006A4DD3">
            <w:pPr>
              <w:spacing w:line="276" w:lineRule="auto"/>
              <w:jc w:val="center"/>
              <w:rPr>
                <w:sz w:val="22"/>
                <w:szCs w:val="22"/>
              </w:rPr>
            </w:pPr>
          </w:p>
        </w:tc>
      </w:tr>
      <w:tr w:rsidR="006862FD" w:rsidRPr="0090731E" w:rsidTr="005079AC">
        <w:trPr>
          <w:trHeight w:val="750"/>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41</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Мазутная емкость № 2</w:t>
            </w:r>
          </w:p>
        </w:tc>
        <w:tc>
          <w:tcPr>
            <w:tcW w:w="545" w:type="pct"/>
            <w:vAlign w:val="center"/>
          </w:tcPr>
          <w:p w:rsidR="006862FD" w:rsidRPr="0090731E" w:rsidRDefault="006862FD" w:rsidP="006A4DD3">
            <w:pPr>
              <w:spacing w:line="276" w:lineRule="auto"/>
              <w:ind w:left="-85" w:right="-50"/>
              <w:jc w:val="center"/>
              <w:rPr>
                <w:sz w:val="22"/>
                <w:szCs w:val="22"/>
              </w:rPr>
            </w:pPr>
            <w:r w:rsidRPr="0090731E">
              <w:rPr>
                <w:sz w:val="22"/>
                <w:szCs w:val="22"/>
              </w:rPr>
              <w:t>-</w:t>
            </w: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vertAlign w:val="superscript"/>
              </w:rPr>
            </w:pPr>
            <w:r w:rsidRPr="0090731E">
              <w:rPr>
                <w:sz w:val="22"/>
                <w:szCs w:val="22"/>
              </w:rPr>
              <w:t>200 м</w:t>
            </w:r>
            <w:r w:rsidRPr="0090731E">
              <w:rPr>
                <w:sz w:val="22"/>
                <w:szCs w:val="22"/>
                <w:vertAlign w:val="superscript"/>
              </w:rPr>
              <w:t>3</w:t>
            </w: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p>
        </w:tc>
        <w:tc>
          <w:tcPr>
            <w:tcW w:w="592" w:type="pct"/>
            <w:vAlign w:val="center"/>
          </w:tcPr>
          <w:p w:rsidR="006862FD" w:rsidRPr="0090731E" w:rsidRDefault="006862FD" w:rsidP="006A4DD3">
            <w:pPr>
              <w:spacing w:line="276" w:lineRule="auto"/>
              <w:jc w:val="center"/>
              <w:rPr>
                <w:sz w:val="22"/>
                <w:szCs w:val="22"/>
              </w:rPr>
            </w:pP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42</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Мазутная емкость № 3</w:t>
            </w:r>
          </w:p>
        </w:tc>
        <w:tc>
          <w:tcPr>
            <w:tcW w:w="545" w:type="pct"/>
            <w:vAlign w:val="center"/>
          </w:tcPr>
          <w:p w:rsidR="006862FD" w:rsidRPr="0090731E" w:rsidRDefault="006862FD" w:rsidP="006A4DD3">
            <w:pPr>
              <w:spacing w:line="276" w:lineRule="auto"/>
              <w:ind w:left="-85" w:right="-50"/>
              <w:jc w:val="center"/>
              <w:rPr>
                <w:sz w:val="22"/>
                <w:szCs w:val="22"/>
              </w:rPr>
            </w:pP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rPr>
            </w:pPr>
            <w:smartTag w:uri="urn:schemas-microsoft-com:office:smarttags" w:element="metricconverter">
              <w:smartTagPr>
                <w:attr w:name="ProductID" w:val="95 м3"/>
              </w:smartTagPr>
              <w:r w:rsidRPr="0090731E">
                <w:rPr>
                  <w:sz w:val="22"/>
                  <w:szCs w:val="22"/>
                </w:rPr>
                <w:t>95 м3</w:t>
              </w:r>
            </w:smartTag>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p>
        </w:tc>
        <w:tc>
          <w:tcPr>
            <w:tcW w:w="592" w:type="pct"/>
            <w:vAlign w:val="center"/>
          </w:tcPr>
          <w:p w:rsidR="006862FD" w:rsidRPr="0090731E" w:rsidRDefault="006862FD" w:rsidP="006A4DD3">
            <w:pPr>
              <w:spacing w:line="276" w:lineRule="auto"/>
              <w:jc w:val="center"/>
              <w:rPr>
                <w:sz w:val="22"/>
                <w:szCs w:val="22"/>
              </w:rPr>
            </w:pPr>
          </w:p>
        </w:tc>
      </w:tr>
      <w:tr w:rsidR="006862FD" w:rsidRPr="0090731E" w:rsidTr="00FE2A6B">
        <w:trPr>
          <w:jc w:val="center"/>
        </w:trPr>
        <w:tc>
          <w:tcPr>
            <w:tcW w:w="207" w:type="pct"/>
            <w:vAlign w:val="center"/>
          </w:tcPr>
          <w:p w:rsidR="006862FD" w:rsidRPr="0090731E" w:rsidRDefault="006862FD" w:rsidP="006A4DD3">
            <w:pPr>
              <w:spacing w:line="276" w:lineRule="auto"/>
              <w:rPr>
                <w:sz w:val="22"/>
                <w:szCs w:val="22"/>
              </w:rPr>
            </w:pPr>
            <w:r w:rsidRPr="0090731E">
              <w:rPr>
                <w:sz w:val="22"/>
                <w:szCs w:val="22"/>
              </w:rPr>
              <w:t>43</w:t>
            </w:r>
          </w:p>
        </w:tc>
        <w:tc>
          <w:tcPr>
            <w:tcW w:w="954" w:type="pct"/>
            <w:vAlign w:val="center"/>
          </w:tcPr>
          <w:p w:rsidR="006862FD" w:rsidRPr="0090731E" w:rsidRDefault="006862FD" w:rsidP="006A4DD3">
            <w:pPr>
              <w:spacing w:line="276" w:lineRule="auto"/>
              <w:ind w:firstLine="0"/>
              <w:rPr>
                <w:sz w:val="22"/>
                <w:szCs w:val="22"/>
              </w:rPr>
            </w:pPr>
            <w:r w:rsidRPr="0090731E">
              <w:rPr>
                <w:sz w:val="22"/>
                <w:szCs w:val="22"/>
              </w:rPr>
              <w:t>Мазутная емкость № 4</w:t>
            </w:r>
          </w:p>
        </w:tc>
        <w:tc>
          <w:tcPr>
            <w:tcW w:w="545" w:type="pct"/>
            <w:vAlign w:val="center"/>
          </w:tcPr>
          <w:p w:rsidR="006862FD" w:rsidRPr="0090731E" w:rsidRDefault="006862FD" w:rsidP="006A4DD3">
            <w:pPr>
              <w:spacing w:line="276" w:lineRule="auto"/>
              <w:ind w:left="-85" w:right="-50"/>
              <w:jc w:val="center"/>
              <w:rPr>
                <w:sz w:val="22"/>
                <w:szCs w:val="22"/>
              </w:rPr>
            </w:pP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rPr>
            </w:pPr>
            <w:smartTag w:uri="urn:schemas-microsoft-com:office:smarttags" w:element="metricconverter">
              <w:smartTagPr>
                <w:attr w:name="ProductID" w:val="95 м3"/>
              </w:smartTagPr>
              <w:r w:rsidRPr="0090731E">
                <w:rPr>
                  <w:sz w:val="22"/>
                  <w:szCs w:val="22"/>
                </w:rPr>
                <w:t>95 м3</w:t>
              </w:r>
            </w:smartTag>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p>
        </w:tc>
        <w:tc>
          <w:tcPr>
            <w:tcW w:w="592" w:type="pct"/>
            <w:vAlign w:val="center"/>
          </w:tcPr>
          <w:p w:rsidR="006862FD" w:rsidRPr="0090731E" w:rsidRDefault="006862FD" w:rsidP="006A4DD3">
            <w:pPr>
              <w:spacing w:line="276" w:lineRule="auto"/>
              <w:jc w:val="center"/>
              <w:rPr>
                <w:sz w:val="22"/>
                <w:szCs w:val="22"/>
              </w:rPr>
            </w:pPr>
          </w:p>
        </w:tc>
      </w:tr>
      <w:tr w:rsidR="006862FD" w:rsidRPr="0090731E" w:rsidTr="00FE2A6B">
        <w:trPr>
          <w:jc w:val="center"/>
        </w:trPr>
        <w:tc>
          <w:tcPr>
            <w:tcW w:w="207" w:type="pct"/>
            <w:vAlign w:val="center"/>
          </w:tcPr>
          <w:p w:rsidR="006862FD" w:rsidRPr="0090731E" w:rsidRDefault="006862FD" w:rsidP="006A4DD3">
            <w:pPr>
              <w:spacing w:line="276" w:lineRule="auto"/>
              <w:rPr>
                <w:b/>
                <w:sz w:val="22"/>
                <w:szCs w:val="22"/>
              </w:rPr>
            </w:pPr>
          </w:p>
        </w:tc>
        <w:tc>
          <w:tcPr>
            <w:tcW w:w="954" w:type="pct"/>
            <w:vAlign w:val="center"/>
          </w:tcPr>
          <w:p w:rsidR="006862FD" w:rsidRPr="0090731E" w:rsidRDefault="006862FD" w:rsidP="006A4DD3">
            <w:pPr>
              <w:spacing w:line="276" w:lineRule="auto"/>
              <w:rPr>
                <w:b/>
                <w:sz w:val="22"/>
                <w:szCs w:val="22"/>
              </w:rPr>
            </w:pPr>
            <w:r w:rsidRPr="0090731E">
              <w:rPr>
                <w:b/>
                <w:sz w:val="22"/>
                <w:szCs w:val="22"/>
              </w:rPr>
              <w:t>ИТОГО:</w:t>
            </w:r>
          </w:p>
        </w:tc>
        <w:tc>
          <w:tcPr>
            <w:tcW w:w="545" w:type="pct"/>
            <w:vAlign w:val="center"/>
          </w:tcPr>
          <w:p w:rsidR="006862FD" w:rsidRPr="0090731E" w:rsidRDefault="006862FD" w:rsidP="006A4DD3">
            <w:pPr>
              <w:spacing w:line="276" w:lineRule="auto"/>
              <w:ind w:left="-85" w:right="-50"/>
              <w:jc w:val="center"/>
              <w:rPr>
                <w:b/>
                <w:sz w:val="22"/>
                <w:szCs w:val="22"/>
              </w:rPr>
            </w:pPr>
            <w:r w:rsidRPr="0090731E">
              <w:rPr>
                <w:b/>
                <w:sz w:val="22"/>
                <w:szCs w:val="22"/>
              </w:rPr>
              <w:t>684</w:t>
            </w:r>
          </w:p>
        </w:tc>
        <w:tc>
          <w:tcPr>
            <w:tcW w:w="464" w:type="pct"/>
            <w:vAlign w:val="center"/>
          </w:tcPr>
          <w:p w:rsidR="006862FD" w:rsidRPr="0090731E" w:rsidRDefault="006862FD" w:rsidP="006A4DD3">
            <w:pPr>
              <w:spacing w:line="276" w:lineRule="auto"/>
              <w:ind w:left="-82" w:right="-58"/>
              <w:jc w:val="center"/>
              <w:rPr>
                <w:sz w:val="22"/>
                <w:szCs w:val="22"/>
              </w:rPr>
            </w:pPr>
          </w:p>
        </w:tc>
        <w:tc>
          <w:tcPr>
            <w:tcW w:w="1050" w:type="pct"/>
            <w:vAlign w:val="center"/>
          </w:tcPr>
          <w:p w:rsidR="006862FD" w:rsidRPr="0090731E" w:rsidRDefault="006862FD" w:rsidP="006A4DD3">
            <w:pPr>
              <w:spacing w:line="276" w:lineRule="auto"/>
              <w:ind w:right="-142"/>
              <w:jc w:val="center"/>
              <w:rPr>
                <w:sz w:val="22"/>
                <w:szCs w:val="22"/>
              </w:rPr>
            </w:pPr>
          </w:p>
        </w:tc>
        <w:tc>
          <w:tcPr>
            <w:tcW w:w="561" w:type="pct"/>
            <w:vAlign w:val="center"/>
          </w:tcPr>
          <w:p w:rsidR="006862FD" w:rsidRPr="0090731E" w:rsidRDefault="006862FD" w:rsidP="006A4DD3">
            <w:pPr>
              <w:spacing w:line="276" w:lineRule="auto"/>
              <w:jc w:val="center"/>
              <w:rPr>
                <w:sz w:val="22"/>
                <w:szCs w:val="22"/>
              </w:rPr>
            </w:pPr>
          </w:p>
        </w:tc>
        <w:tc>
          <w:tcPr>
            <w:tcW w:w="627" w:type="pct"/>
            <w:vAlign w:val="center"/>
          </w:tcPr>
          <w:p w:rsidR="006862FD" w:rsidRPr="0090731E" w:rsidRDefault="006862FD" w:rsidP="006A4DD3">
            <w:pPr>
              <w:spacing w:line="276" w:lineRule="auto"/>
              <w:ind w:left="-133" w:right="-95"/>
              <w:jc w:val="center"/>
              <w:rPr>
                <w:sz w:val="22"/>
                <w:szCs w:val="22"/>
              </w:rPr>
            </w:pPr>
          </w:p>
        </w:tc>
        <w:tc>
          <w:tcPr>
            <w:tcW w:w="592" w:type="pct"/>
            <w:vAlign w:val="center"/>
          </w:tcPr>
          <w:p w:rsidR="006862FD" w:rsidRPr="0090731E" w:rsidRDefault="006862FD" w:rsidP="006A4DD3">
            <w:pPr>
              <w:spacing w:line="276" w:lineRule="auto"/>
              <w:jc w:val="center"/>
              <w:rPr>
                <w:sz w:val="22"/>
                <w:szCs w:val="22"/>
              </w:rPr>
            </w:pPr>
          </w:p>
        </w:tc>
      </w:tr>
    </w:tbl>
    <w:p w:rsidR="006862FD" w:rsidRDefault="006862FD" w:rsidP="002C786C">
      <w:pPr>
        <w:spacing w:beforeLines="40" w:before="96" w:after="40" w:line="276" w:lineRule="auto"/>
        <w:ind w:firstLine="709"/>
        <w:rPr>
          <w:bCs/>
          <w:sz w:val="22"/>
          <w:szCs w:val="22"/>
          <w:highlight w:val="yellow"/>
          <w:lang w:val="en-US"/>
        </w:rPr>
      </w:pPr>
    </w:p>
    <w:p w:rsidR="00312960" w:rsidRPr="003142E8" w:rsidRDefault="00312960" w:rsidP="006A4DD3">
      <w:pPr>
        <w:spacing w:line="276" w:lineRule="auto"/>
        <w:ind w:firstLine="708"/>
        <w:rPr>
          <w:sz w:val="28"/>
          <w:szCs w:val="28"/>
        </w:rPr>
      </w:pPr>
    </w:p>
    <w:p w:rsidR="003142E8" w:rsidRPr="009B6B30" w:rsidRDefault="0057140B" w:rsidP="005D0BA0">
      <w:pPr>
        <w:pStyle w:val="313"/>
        <w:pageBreakBefore/>
        <w:numPr>
          <w:ilvl w:val="2"/>
          <w:numId w:val="29"/>
        </w:numPr>
        <w:tabs>
          <w:tab w:val="num" w:pos="2160"/>
        </w:tabs>
        <w:spacing w:line="276" w:lineRule="auto"/>
        <w:ind w:left="1151"/>
      </w:pPr>
      <w:bookmarkStart w:id="11" w:name="_Toc373963445"/>
      <w:r>
        <w:lastRenderedPageBreak/>
        <w:t xml:space="preserve">Котельная </w:t>
      </w:r>
      <w:r w:rsidR="00A76E2D">
        <w:t xml:space="preserve">№2 </w:t>
      </w:r>
      <w:r>
        <w:t>микрорайона КНИ</w:t>
      </w:r>
      <w:bookmarkEnd w:id="11"/>
    </w:p>
    <w:p w:rsidR="0057140B" w:rsidRPr="0090731E" w:rsidRDefault="0057140B" w:rsidP="00032AF6">
      <w:pPr>
        <w:spacing w:line="276" w:lineRule="auto"/>
        <w:ind w:firstLine="709"/>
      </w:pPr>
      <w:r w:rsidRPr="0090731E">
        <w:t>На котельной установлено 5 паровых котлов: ДКВр 6,5/13, 2 котла Е 1/9М, и 2 ДКВр 4/13.</w:t>
      </w:r>
    </w:p>
    <w:p w:rsidR="0057140B" w:rsidRPr="0090731E" w:rsidRDefault="0057140B" w:rsidP="00032AF6">
      <w:pPr>
        <w:spacing w:line="276" w:lineRule="auto"/>
        <w:ind w:firstLine="709"/>
      </w:pPr>
      <w:r w:rsidRPr="0090731E">
        <w:t xml:space="preserve">Основное топливо </w:t>
      </w:r>
      <w:r>
        <w:t xml:space="preserve">- </w:t>
      </w:r>
      <w:r w:rsidRPr="0090731E">
        <w:t>мазут.</w:t>
      </w:r>
    </w:p>
    <w:p w:rsidR="0057140B" w:rsidRPr="0090731E" w:rsidRDefault="0057140B" w:rsidP="00032AF6">
      <w:pPr>
        <w:spacing w:line="276" w:lineRule="auto"/>
        <w:ind w:firstLine="709"/>
      </w:pPr>
      <w:r w:rsidRPr="0090731E">
        <w:t>Котел ДКВр 6,5/13 оборудован двумя газо</w:t>
      </w:r>
      <w:r>
        <w:t>-</w:t>
      </w:r>
      <w:r w:rsidRPr="0090731E">
        <w:t>мазутными горелками ГМГ-4 Котлы Е 1/9М и ДКВР 4/13 – двумя газо</w:t>
      </w:r>
      <w:r>
        <w:t>-</w:t>
      </w:r>
      <w:r w:rsidRPr="0090731E">
        <w:t>мазутными горелками типа АР-90 и ГМГ-2 соответственно. На котле ДКВр 6,5/13 установлен  вентилятор ВДН-10, на котле ДКВр 4/13 – ВД-6. Удаление дымовых газов осуществляется с помощью индивидуальных дымососов</w:t>
      </w:r>
      <w:r w:rsidR="00AE5FE2">
        <w:t>.</w:t>
      </w:r>
      <w:r w:rsidRPr="0090731E">
        <w:t xml:space="preserve"> Котлы ДКВр 6,5/13, ДКВр 4/13 - дымосос марки Д – 10. На Е 1/9М – дымосос Д-6 (один на 2 котла). Удаление дымовых газов производится через кирпичную дымовую трубу высотой 30 метров и диаметром устья 1,2 метра.</w:t>
      </w:r>
    </w:p>
    <w:p w:rsidR="0057140B" w:rsidRDefault="0057140B" w:rsidP="00032AF6">
      <w:pPr>
        <w:spacing w:line="276" w:lineRule="auto"/>
        <w:ind w:firstLine="709"/>
      </w:pPr>
      <w:r w:rsidRPr="0090731E">
        <w:t>В мазутном хозяйстве установлено десять емкостей, общим объемом 1767. Мазут доставляют на мазут</w:t>
      </w:r>
      <w:r>
        <w:t xml:space="preserve">ный </w:t>
      </w:r>
      <w:r w:rsidRPr="0090731E">
        <w:t>склад железнодорожным транспортом. На мазутном складе установлены</w:t>
      </w:r>
      <w:r w:rsidR="00614637">
        <w:t xml:space="preserve"> </w:t>
      </w:r>
      <w:r w:rsidRPr="0090731E">
        <w:t>мазутоловушки.</w:t>
      </w:r>
    </w:p>
    <w:p w:rsidR="00B42909" w:rsidRPr="0090731E" w:rsidRDefault="00B42909" w:rsidP="00032AF6">
      <w:pPr>
        <w:spacing w:line="276" w:lineRule="auto"/>
        <w:ind w:firstLine="709"/>
      </w:pPr>
    </w:p>
    <w:p w:rsidR="0057140B" w:rsidRPr="0090731E" w:rsidRDefault="0057140B" w:rsidP="00032AF6">
      <w:pPr>
        <w:spacing w:line="276" w:lineRule="auto"/>
        <w:ind w:left="57" w:firstLine="709"/>
      </w:pPr>
      <w:r>
        <w:t>Фотографии к</w:t>
      </w:r>
      <w:r w:rsidRPr="0090731E">
        <w:t>отельно</w:t>
      </w:r>
      <w:r>
        <w:t>го</w:t>
      </w:r>
      <w:r w:rsidRPr="0090731E">
        <w:t xml:space="preserve"> оборудовани</w:t>
      </w:r>
      <w:r>
        <w:t xml:space="preserve">я представлены на рис. </w:t>
      </w:r>
      <w:r w:rsidR="00973C5C">
        <w:t>2.</w:t>
      </w:r>
      <w:r>
        <w:t>1.</w:t>
      </w:r>
      <w:r w:rsidR="00973C5C">
        <w:t>3</w:t>
      </w:r>
      <w:r w:rsidRPr="0090731E">
        <w:t>.</w:t>
      </w:r>
    </w:p>
    <w:p w:rsidR="0057140B" w:rsidRPr="0090731E" w:rsidRDefault="0057140B" w:rsidP="006A4DD3">
      <w:pPr>
        <w:spacing w:line="276" w:lineRule="auto"/>
        <w:ind w:firstLine="709"/>
      </w:pPr>
    </w:p>
    <w:tbl>
      <w:tblPr>
        <w:tblW w:w="5000" w:type="pct"/>
        <w:jc w:val="center"/>
        <w:tblLook w:val="01E0" w:firstRow="1" w:lastRow="1" w:firstColumn="1" w:lastColumn="1" w:noHBand="0" w:noVBand="0"/>
      </w:tblPr>
      <w:tblGrid>
        <w:gridCol w:w="3575"/>
        <w:gridCol w:w="2551"/>
        <w:gridCol w:w="3444"/>
      </w:tblGrid>
      <w:tr w:rsidR="0057140B" w:rsidRPr="0032240B" w:rsidTr="00863EBA">
        <w:trPr>
          <w:trHeight w:val="3602"/>
          <w:jc w:val="center"/>
        </w:trPr>
        <w:tc>
          <w:tcPr>
            <w:tcW w:w="2017" w:type="pct"/>
            <w:shd w:val="clear" w:color="auto" w:fill="auto"/>
          </w:tcPr>
          <w:p w:rsidR="0057140B" w:rsidRPr="0032240B" w:rsidRDefault="002C786C" w:rsidP="006A4DD3">
            <w:pPr>
              <w:spacing w:line="276" w:lineRule="auto"/>
              <w:jc w:val="center"/>
            </w:pPr>
            <w:r>
              <w:rPr>
                <w:noProof/>
              </w:rPr>
              <w:drawing>
                <wp:inline distT="0" distB="0" distL="0" distR="0">
                  <wp:extent cx="2428875" cy="1819275"/>
                  <wp:effectExtent l="0" t="0" r="9525" b="9525"/>
                  <wp:docPr id="6" name="Рисунок 6" descr="P1000131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000131_resiz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28875" cy="1819275"/>
                          </a:xfrm>
                          <a:prstGeom prst="rect">
                            <a:avLst/>
                          </a:prstGeom>
                          <a:noFill/>
                          <a:ln>
                            <a:noFill/>
                          </a:ln>
                        </pic:spPr>
                      </pic:pic>
                    </a:graphicData>
                  </a:graphic>
                </wp:inline>
              </w:drawing>
            </w:r>
          </w:p>
        </w:tc>
        <w:tc>
          <w:tcPr>
            <w:tcW w:w="1491" w:type="pct"/>
            <w:shd w:val="clear" w:color="auto" w:fill="auto"/>
            <w:vAlign w:val="center"/>
          </w:tcPr>
          <w:p w:rsidR="0057140B" w:rsidRPr="0032240B" w:rsidRDefault="002C786C" w:rsidP="006A4DD3">
            <w:pPr>
              <w:spacing w:line="276" w:lineRule="auto"/>
              <w:jc w:val="center"/>
            </w:pPr>
            <w:r>
              <w:rPr>
                <w:noProof/>
              </w:rPr>
              <w:drawing>
                <wp:inline distT="0" distB="0" distL="0" distR="0">
                  <wp:extent cx="1685925" cy="2257425"/>
                  <wp:effectExtent l="0" t="0" r="9525" b="9525"/>
                  <wp:docPr id="7" name="Рисунок 7" descr="P1000086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000086_resiz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5925" cy="2257425"/>
                          </a:xfrm>
                          <a:prstGeom prst="rect">
                            <a:avLst/>
                          </a:prstGeom>
                          <a:noFill/>
                          <a:ln>
                            <a:noFill/>
                          </a:ln>
                        </pic:spPr>
                      </pic:pic>
                    </a:graphicData>
                  </a:graphic>
                </wp:inline>
              </w:drawing>
            </w:r>
          </w:p>
        </w:tc>
        <w:tc>
          <w:tcPr>
            <w:tcW w:w="1492" w:type="pct"/>
            <w:shd w:val="clear" w:color="auto" w:fill="auto"/>
            <w:vAlign w:val="center"/>
          </w:tcPr>
          <w:p w:rsidR="0057140B" w:rsidRPr="0032240B" w:rsidRDefault="002C786C" w:rsidP="006A4DD3">
            <w:pPr>
              <w:spacing w:line="276" w:lineRule="auto"/>
              <w:jc w:val="center"/>
            </w:pPr>
            <w:r>
              <w:rPr>
                <w:noProof/>
              </w:rPr>
              <w:drawing>
                <wp:inline distT="0" distB="0" distL="0" distR="0">
                  <wp:extent cx="2333625" cy="1752600"/>
                  <wp:effectExtent l="0" t="0" r="9525" b="0"/>
                  <wp:docPr id="8" name="Рисунок 8" descr="P1000100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000100_resiz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33625" cy="1752600"/>
                          </a:xfrm>
                          <a:prstGeom prst="rect">
                            <a:avLst/>
                          </a:prstGeom>
                          <a:noFill/>
                          <a:ln>
                            <a:noFill/>
                          </a:ln>
                        </pic:spPr>
                      </pic:pic>
                    </a:graphicData>
                  </a:graphic>
                </wp:inline>
              </w:drawing>
            </w:r>
          </w:p>
        </w:tc>
      </w:tr>
    </w:tbl>
    <w:p w:rsidR="0057140B" w:rsidRPr="009D25B5" w:rsidRDefault="0057140B" w:rsidP="006A4DD3">
      <w:pPr>
        <w:spacing w:line="276" w:lineRule="auto"/>
        <w:ind w:left="57" w:hanging="57"/>
        <w:jc w:val="center"/>
        <w:rPr>
          <w:b/>
          <w:sz w:val="22"/>
        </w:rPr>
      </w:pPr>
      <w:r w:rsidRPr="0090731E">
        <w:tab/>
      </w:r>
      <w:r w:rsidRPr="0090731E">
        <w:tab/>
      </w:r>
      <w:r w:rsidRPr="009D25B5">
        <w:rPr>
          <w:b/>
          <w:sz w:val="22"/>
        </w:rPr>
        <w:t xml:space="preserve">Рис </w:t>
      </w:r>
      <w:r w:rsidR="00973C5C" w:rsidRPr="009D25B5">
        <w:rPr>
          <w:b/>
          <w:sz w:val="22"/>
        </w:rPr>
        <w:t>2.</w:t>
      </w:r>
      <w:r w:rsidRPr="009D25B5">
        <w:rPr>
          <w:b/>
          <w:sz w:val="22"/>
        </w:rPr>
        <w:t>1.</w:t>
      </w:r>
      <w:r w:rsidR="00973C5C" w:rsidRPr="009D25B5">
        <w:rPr>
          <w:b/>
          <w:sz w:val="22"/>
        </w:rPr>
        <w:t>3</w:t>
      </w:r>
      <w:r w:rsidRPr="009D25B5">
        <w:rPr>
          <w:b/>
          <w:sz w:val="22"/>
        </w:rPr>
        <w:t>. Котельное оборудование</w:t>
      </w:r>
    </w:p>
    <w:p w:rsidR="0057140B" w:rsidRDefault="0057140B" w:rsidP="006A4DD3">
      <w:pPr>
        <w:spacing w:line="276" w:lineRule="auto"/>
        <w:ind w:firstLine="709"/>
      </w:pPr>
    </w:p>
    <w:p w:rsidR="0057140B" w:rsidRPr="0090731E" w:rsidRDefault="0057140B" w:rsidP="006A4DD3">
      <w:pPr>
        <w:spacing w:line="276" w:lineRule="auto"/>
        <w:ind w:firstLine="709"/>
      </w:pPr>
    </w:p>
    <w:p w:rsidR="0057140B" w:rsidRDefault="0057140B" w:rsidP="006A4DD3">
      <w:pPr>
        <w:spacing w:line="276" w:lineRule="auto"/>
        <w:ind w:firstLine="709"/>
        <w:rPr>
          <w:b/>
        </w:rPr>
      </w:pPr>
      <w:r w:rsidRPr="0090731E">
        <w:rPr>
          <w:b/>
        </w:rPr>
        <w:t>Сведения о составе и работе котельного оборудования.</w:t>
      </w:r>
    </w:p>
    <w:p w:rsidR="00032AF6" w:rsidRPr="0090731E" w:rsidRDefault="00032AF6" w:rsidP="006A4DD3">
      <w:pPr>
        <w:spacing w:line="276" w:lineRule="auto"/>
        <w:ind w:firstLine="709"/>
        <w:rPr>
          <w:b/>
        </w:rPr>
      </w:pPr>
    </w:p>
    <w:p w:rsidR="0057140B" w:rsidRDefault="0057140B" w:rsidP="006A4DD3">
      <w:pPr>
        <w:spacing w:line="276" w:lineRule="auto"/>
        <w:ind w:firstLine="709"/>
      </w:pPr>
      <w:r w:rsidRPr="0090731E">
        <w:t xml:space="preserve">Сведения о составе и основных параметрах котельного оборудования представлены в таблице </w:t>
      </w:r>
      <w:r w:rsidR="00973C5C">
        <w:t>2.</w:t>
      </w:r>
      <w:r w:rsidRPr="0090731E">
        <w:t>1.</w:t>
      </w:r>
      <w:r w:rsidR="00973C5C">
        <w:t>3</w:t>
      </w:r>
      <w:r w:rsidRPr="0090731E">
        <w:t>.</w:t>
      </w:r>
      <w:r w:rsidR="00973C5C">
        <w:t>1.</w:t>
      </w:r>
      <w:r w:rsidRPr="0090731E">
        <w:t xml:space="preserve"> Сведения о составе и основных параметрах вспомогательного тепломеханического оборудования представлены в таблице </w:t>
      </w:r>
      <w:r w:rsidR="00973C5C">
        <w:t>2.</w:t>
      </w:r>
      <w:r w:rsidRPr="0090731E">
        <w:t>1.</w:t>
      </w:r>
      <w:r w:rsidR="00973C5C">
        <w:t>3</w:t>
      </w:r>
      <w:r w:rsidRPr="0090731E">
        <w:t>.</w:t>
      </w:r>
      <w:r w:rsidR="00973C5C">
        <w:t>2</w:t>
      </w:r>
    </w:p>
    <w:p w:rsidR="00143A75" w:rsidRDefault="00143A75" w:rsidP="006A4DD3">
      <w:pPr>
        <w:spacing w:line="276" w:lineRule="auto"/>
        <w:ind w:firstLine="709"/>
      </w:pPr>
    </w:p>
    <w:p w:rsidR="00143A75" w:rsidRDefault="00143A75" w:rsidP="006A4DD3">
      <w:pPr>
        <w:spacing w:line="276" w:lineRule="auto"/>
        <w:ind w:firstLine="709"/>
      </w:pPr>
    </w:p>
    <w:p w:rsidR="0057140B" w:rsidRPr="009D25B5" w:rsidRDefault="0057140B" w:rsidP="006A4DD3">
      <w:pPr>
        <w:spacing w:line="276" w:lineRule="auto"/>
        <w:rPr>
          <w:b/>
          <w:sz w:val="24"/>
          <w:szCs w:val="24"/>
        </w:rPr>
      </w:pPr>
      <w:r w:rsidRPr="009D25B5">
        <w:rPr>
          <w:b/>
          <w:sz w:val="24"/>
          <w:szCs w:val="24"/>
        </w:rPr>
        <w:lastRenderedPageBreak/>
        <w:t xml:space="preserve">Таблица № </w:t>
      </w:r>
      <w:r w:rsidR="00973C5C" w:rsidRPr="009D25B5">
        <w:rPr>
          <w:b/>
          <w:sz w:val="24"/>
          <w:szCs w:val="24"/>
        </w:rPr>
        <w:t>2.</w:t>
      </w:r>
      <w:r w:rsidRPr="009D25B5">
        <w:rPr>
          <w:b/>
          <w:sz w:val="24"/>
          <w:szCs w:val="24"/>
        </w:rPr>
        <w:t>1.</w:t>
      </w:r>
      <w:r w:rsidR="00973C5C" w:rsidRPr="009D25B5">
        <w:rPr>
          <w:b/>
          <w:sz w:val="24"/>
          <w:szCs w:val="24"/>
        </w:rPr>
        <w:t>3</w:t>
      </w:r>
      <w:r w:rsidRPr="009D25B5">
        <w:rPr>
          <w:b/>
          <w:sz w:val="24"/>
          <w:szCs w:val="24"/>
        </w:rPr>
        <w:t>.</w:t>
      </w:r>
      <w:r w:rsidR="00973C5C" w:rsidRPr="009D25B5">
        <w:rPr>
          <w:b/>
          <w:sz w:val="24"/>
          <w:szCs w:val="24"/>
        </w:rPr>
        <w:t xml:space="preserve">1 </w:t>
      </w:r>
      <w:r w:rsidRPr="009D25B5">
        <w:rPr>
          <w:b/>
          <w:sz w:val="24"/>
          <w:szCs w:val="24"/>
        </w:rPr>
        <w:t xml:space="preserve">Основное оборудование котельной </w:t>
      </w:r>
      <w:r w:rsidR="00A76E2D" w:rsidRPr="009D25B5">
        <w:rPr>
          <w:b/>
          <w:sz w:val="24"/>
          <w:szCs w:val="24"/>
        </w:rPr>
        <w:t>№2</w:t>
      </w: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036"/>
        <w:gridCol w:w="1598"/>
        <w:gridCol w:w="1494"/>
        <w:gridCol w:w="2854"/>
        <w:gridCol w:w="2266"/>
      </w:tblGrid>
      <w:tr w:rsidR="0057140B" w:rsidRPr="00D541A4" w:rsidTr="009D25B5">
        <w:trPr>
          <w:jc w:val="center"/>
        </w:trPr>
        <w:tc>
          <w:tcPr>
            <w:tcW w:w="1437" w:type="dxa"/>
            <w:vMerge w:val="restart"/>
            <w:shd w:val="clear" w:color="auto" w:fill="C0C0C0"/>
            <w:vAlign w:val="center"/>
          </w:tcPr>
          <w:p w:rsidR="0057140B" w:rsidRPr="00D541A4" w:rsidRDefault="0057140B" w:rsidP="006A4DD3">
            <w:pPr>
              <w:spacing w:line="276" w:lineRule="auto"/>
              <w:ind w:firstLine="0"/>
              <w:rPr>
                <w:b/>
                <w:sz w:val="22"/>
                <w:szCs w:val="22"/>
              </w:rPr>
            </w:pPr>
            <w:r w:rsidRPr="00D541A4">
              <w:rPr>
                <w:b/>
                <w:sz w:val="22"/>
                <w:szCs w:val="22"/>
              </w:rPr>
              <w:t>Тип котло агрегата</w:t>
            </w:r>
          </w:p>
        </w:tc>
        <w:tc>
          <w:tcPr>
            <w:tcW w:w="2643" w:type="dxa"/>
            <w:gridSpan w:val="2"/>
            <w:shd w:val="clear" w:color="auto" w:fill="C0C0C0"/>
            <w:vAlign w:val="center"/>
          </w:tcPr>
          <w:p w:rsidR="0057140B" w:rsidRPr="00D541A4" w:rsidRDefault="0057140B" w:rsidP="006A4DD3">
            <w:pPr>
              <w:spacing w:line="276" w:lineRule="auto"/>
              <w:ind w:firstLine="0"/>
              <w:rPr>
                <w:b/>
                <w:sz w:val="22"/>
                <w:szCs w:val="22"/>
              </w:rPr>
            </w:pPr>
            <w:r w:rsidRPr="00D541A4">
              <w:rPr>
                <w:b/>
                <w:sz w:val="22"/>
                <w:szCs w:val="22"/>
              </w:rPr>
              <w:t>Производительность проектная/фактическая</w:t>
            </w:r>
          </w:p>
        </w:tc>
        <w:tc>
          <w:tcPr>
            <w:tcW w:w="1494" w:type="dxa"/>
            <w:vMerge w:val="restart"/>
            <w:shd w:val="clear" w:color="auto" w:fill="C0C0C0"/>
            <w:vAlign w:val="center"/>
          </w:tcPr>
          <w:p w:rsidR="0057140B" w:rsidRPr="00D541A4" w:rsidRDefault="0057140B" w:rsidP="006A4DD3">
            <w:pPr>
              <w:spacing w:line="276" w:lineRule="auto"/>
              <w:ind w:firstLine="0"/>
              <w:rPr>
                <w:b/>
                <w:sz w:val="22"/>
                <w:szCs w:val="22"/>
              </w:rPr>
            </w:pPr>
            <w:r w:rsidRPr="00D541A4">
              <w:rPr>
                <w:b/>
                <w:sz w:val="22"/>
                <w:szCs w:val="22"/>
              </w:rPr>
              <w:t>Давление рабочее/ фактическое кгс/см²</w:t>
            </w:r>
          </w:p>
        </w:tc>
        <w:tc>
          <w:tcPr>
            <w:tcW w:w="2094" w:type="dxa"/>
            <w:vMerge w:val="restart"/>
            <w:shd w:val="clear" w:color="auto" w:fill="C0C0C0"/>
            <w:vAlign w:val="center"/>
          </w:tcPr>
          <w:p w:rsidR="0057140B" w:rsidRPr="00D541A4" w:rsidRDefault="0057140B" w:rsidP="006A4DD3">
            <w:pPr>
              <w:spacing w:line="276" w:lineRule="auto"/>
              <w:ind w:firstLine="0"/>
              <w:rPr>
                <w:b/>
                <w:sz w:val="22"/>
                <w:szCs w:val="22"/>
              </w:rPr>
            </w:pPr>
            <w:r w:rsidRPr="00D541A4">
              <w:rPr>
                <w:b/>
                <w:sz w:val="22"/>
                <w:szCs w:val="22"/>
              </w:rPr>
              <w:t>Среднеэксплуатационный КПД по данным последних испытаний</w:t>
            </w:r>
          </w:p>
        </w:tc>
        <w:tc>
          <w:tcPr>
            <w:tcW w:w="2846" w:type="dxa"/>
            <w:vMerge w:val="restart"/>
            <w:shd w:val="clear" w:color="auto" w:fill="C0C0C0"/>
            <w:vAlign w:val="center"/>
          </w:tcPr>
          <w:p w:rsidR="0057140B" w:rsidRPr="00D541A4" w:rsidRDefault="009D25B5" w:rsidP="006A4DD3">
            <w:pPr>
              <w:spacing w:line="276" w:lineRule="auto"/>
              <w:ind w:firstLine="0"/>
              <w:rPr>
                <w:b/>
                <w:sz w:val="22"/>
                <w:szCs w:val="22"/>
              </w:rPr>
            </w:pPr>
            <w:r>
              <w:rPr>
                <w:b/>
                <w:sz w:val="22"/>
                <w:szCs w:val="22"/>
              </w:rPr>
              <w:t xml:space="preserve">Уд. </w:t>
            </w:r>
            <w:r w:rsidR="0057140B" w:rsidRPr="00D541A4">
              <w:rPr>
                <w:b/>
                <w:sz w:val="22"/>
                <w:szCs w:val="22"/>
              </w:rPr>
              <w:t>расход топлива на выработку тепла, фактический/ нормативный кг.у.т./Гкал</w:t>
            </w:r>
          </w:p>
        </w:tc>
      </w:tr>
      <w:tr w:rsidR="0057140B" w:rsidRPr="00D541A4" w:rsidTr="009D25B5">
        <w:trPr>
          <w:jc w:val="center"/>
        </w:trPr>
        <w:tc>
          <w:tcPr>
            <w:tcW w:w="1437" w:type="dxa"/>
            <w:vMerge/>
            <w:shd w:val="clear" w:color="auto" w:fill="D9D9D9"/>
          </w:tcPr>
          <w:p w:rsidR="0057140B" w:rsidRPr="00D541A4" w:rsidRDefault="0057140B" w:rsidP="006A4DD3">
            <w:pPr>
              <w:spacing w:line="276" w:lineRule="auto"/>
              <w:jc w:val="center"/>
              <w:rPr>
                <w:sz w:val="22"/>
                <w:szCs w:val="22"/>
              </w:rPr>
            </w:pPr>
          </w:p>
        </w:tc>
        <w:tc>
          <w:tcPr>
            <w:tcW w:w="1036" w:type="dxa"/>
            <w:shd w:val="clear" w:color="auto" w:fill="C0C0C0"/>
            <w:vAlign w:val="center"/>
          </w:tcPr>
          <w:p w:rsidR="0057140B" w:rsidRPr="00D541A4" w:rsidRDefault="0057140B" w:rsidP="006A4DD3">
            <w:pPr>
              <w:spacing w:line="276" w:lineRule="auto"/>
              <w:jc w:val="center"/>
              <w:rPr>
                <w:sz w:val="22"/>
                <w:szCs w:val="22"/>
              </w:rPr>
            </w:pPr>
            <w:r w:rsidRPr="00D541A4">
              <w:rPr>
                <w:sz w:val="22"/>
                <w:szCs w:val="22"/>
              </w:rPr>
              <w:t>т/ч</w:t>
            </w:r>
          </w:p>
        </w:tc>
        <w:tc>
          <w:tcPr>
            <w:tcW w:w="1607" w:type="dxa"/>
            <w:shd w:val="clear" w:color="auto" w:fill="C0C0C0"/>
            <w:vAlign w:val="center"/>
          </w:tcPr>
          <w:p w:rsidR="0057140B" w:rsidRPr="00D541A4" w:rsidRDefault="0057140B" w:rsidP="006A4DD3">
            <w:pPr>
              <w:spacing w:line="276" w:lineRule="auto"/>
              <w:jc w:val="center"/>
              <w:rPr>
                <w:sz w:val="22"/>
                <w:szCs w:val="22"/>
              </w:rPr>
            </w:pPr>
            <w:r w:rsidRPr="00D541A4">
              <w:rPr>
                <w:sz w:val="22"/>
                <w:szCs w:val="22"/>
              </w:rPr>
              <w:t>Гкал/ч</w:t>
            </w:r>
          </w:p>
        </w:tc>
        <w:tc>
          <w:tcPr>
            <w:tcW w:w="1494" w:type="dxa"/>
            <w:vMerge/>
            <w:shd w:val="clear" w:color="auto" w:fill="D9D9D9"/>
          </w:tcPr>
          <w:p w:rsidR="0057140B" w:rsidRPr="00D541A4" w:rsidRDefault="0057140B" w:rsidP="006A4DD3">
            <w:pPr>
              <w:spacing w:line="276" w:lineRule="auto"/>
              <w:jc w:val="center"/>
              <w:rPr>
                <w:sz w:val="22"/>
                <w:szCs w:val="22"/>
              </w:rPr>
            </w:pPr>
          </w:p>
        </w:tc>
        <w:tc>
          <w:tcPr>
            <w:tcW w:w="2094" w:type="dxa"/>
            <w:vMerge/>
            <w:shd w:val="clear" w:color="auto" w:fill="D9D9D9"/>
          </w:tcPr>
          <w:p w:rsidR="0057140B" w:rsidRPr="00D541A4" w:rsidRDefault="0057140B" w:rsidP="006A4DD3">
            <w:pPr>
              <w:spacing w:line="276" w:lineRule="auto"/>
              <w:jc w:val="center"/>
              <w:rPr>
                <w:sz w:val="22"/>
                <w:szCs w:val="22"/>
              </w:rPr>
            </w:pPr>
          </w:p>
        </w:tc>
        <w:tc>
          <w:tcPr>
            <w:tcW w:w="2846" w:type="dxa"/>
            <w:vMerge/>
            <w:shd w:val="clear" w:color="auto" w:fill="D9D9D9"/>
          </w:tcPr>
          <w:p w:rsidR="0057140B" w:rsidRPr="00D541A4" w:rsidRDefault="0057140B" w:rsidP="006A4DD3">
            <w:pPr>
              <w:spacing w:line="276" w:lineRule="auto"/>
              <w:jc w:val="center"/>
              <w:rPr>
                <w:sz w:val="22"/>
                <w:szCs w:val="22"/>
              </w:rPr>
            </w:pPr>
          </w:p>
        </w:tc>
      </w:tr>
      <w:tr w:rsidR="0057140B" w:rsidRPr="00D541A4" w:rsidTr="009D25B5">
        <w:trPr>
          <w:jc w:val="center"/>
        </w:trPr>
        <w:tc>
          <w:tcPr>
            <w:tcW w:w="1437" w:type="dxa"/>
            <w:shd w:val="clear" w:color="auto" w:fill="auto"/>
            <w:vAlign w:val="center"/>
          </w:tcPr>
          <w:p w:rsidR="0057140B" w:rsidRPr="00D541A4" w:rsidRDefault="0057140B" w:rsidP="006A4DD3">
            <w:pPr>
              <w:spacing w:line="276" w:lineRule="auto"/>
              <w:ind w:firstLine="0"/>
              <w:rPr>
                <w:sz w:val="22"/>
                <w:szCs w:val="22"/>
              </w:rPr>
            </w:pPr>
            <w:r w:rsidRPr="00D541A4">
              <w:rPr>
                <w:sz w:val="22"/>
                <w:szCs w:val="22"/>
              </w:rPr>
              <w:t>ДКВР 4/13</w:t>
            </w:r>
          </w:p>
        </w:tc>
        <w:tc>
          <w:tcPr>
            <w:tcW w:w="103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4</w:t>
            </w:r>
          </w:p>
        </w:tc>
        <w:tc>
          <w:tcPr>
            <w:tcW w:w="1607"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2,5</w:t>
            </w:r>
          </w:p>
        </w:tc>
        <w:tc>
          <w:tcPr>
            <w:tcW w:w="14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13</w:t>
            </w:r>
          </w:p>
        </w:tc>
        <w:tc>
          <w:tcPr>
            <w:tcW w:w="20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87,3</w:t>
            </w:r>
          </w:p>
        </w:tc>
        <w:tc>
          <w:tcPr>
            <w:tcW w:w="284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163,8</w:t>
            </w:r>
          </w:p>
        </w:tc>
      </w:tr>
      <w:tr w:rsidR="0057140B" w:rsidRPr="00D541A4" w:rsidTr="009D25B5">
        <w:trPr>
          <w:jc w:val="center"/>
        </w:trPr>
        <w:tc>
          <w:tcPr>
            <w:tcW w:w="1437" w:type="dxa"/>
            <w:shd w:val="clear" w:color="auto" w:fill="auto"/>
            <w:vAlign w:val="center"/>
          </w:tcPr>
          <w:p w:rsidR="0057140B" w:rsidRPr="00D541A4" w:rsidRDefault="0057140B" w:rsidP="006A4DD3">
            <w:pPr>
              <w:spacing w:line="276" w:lineRule="auto"/>
              <w:ind w:firstLine="0"/>
              <w:rPr>
                <w:sz w:val="22"/>
                <w:szCs w:val="22"/>
              </w:rPr>
            </w:pPr>
            <w:r w:rsidRPr="00D541A4">
              <w:rPr>
                <w:sz w:val="22"/>
                <w:szCs w:val="22"/>
              </w:rPr>
              <w:t>ДКВР 4/13</w:t>
            </w:r>
          </w:p>
        </w:tc>
        <w:tc>
          <w:tcPr>
            <w:tcW w:w="103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4</w:t>
            </w:r>
          </w:p>
        </w:tc>
        <w:tc>
          <w:tcPr>
            <w:tcW w:w="1607"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2,5</w:t>
            </w:r>
          </w:p>
        </w:tc>
        <w:tc>
          <w:tcPr>
            <w:tcW w:w="14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 xml:space="preserve">13 </w:t>
            </w:r>
          </w:p>
        </w:tc>
        <w:tc>
          <w:tcPr>
            <w:tcW w:w="20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87,3</w:t>
            </w:r>
          </w:p>
        </w:tc>
        <w:tc>
          <w:tcPr>
            <w:tcW w:w="284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163,8</w:t>
            </w:r>
          </w:p>
        </w:tc>
      </w:tr>
      <w:tr w:rsidR="0057140B" w:rsidRPr="00D541A4" w:rsidTr="009D25B5">
        <w:trPr>
          <w:jc w:val="center"/>
        </w:trPr>
        <w:tc>
          <w:tcPr>
            <w:tcW w:w="1437" w:type="dxa"/>
            <w:shd w:val="clear" w:color="auto" w:fill="auto"/>
            <w:vAlign w:val="center"/>
          </w:tcPr>
          <w:p w:rsidR="0057140B" w:rsidRPr="00D541A4" w:rsidRDefault="0057140B" w:rsidP="006A4DD3">
            <w:pPr>
              <w:spacing w:line="276" w:lineRule="auto"/>
              <w:ind w:firstLine="0"/>
              <w:rPr>
                <w:sz w:val="22"/>
                <w:szCs w:val="22"/>
              </w:rPr>
            </w:pPr>
            <w:r w:rsidRPr="00D541A4">
              <w:rPr>
                <w:sz w:val="22"/>
                <w:szCs w:val="22"/>
              </w:rPr>
              <w:t>ДКВР 6,5/13</w:t>
            </w:r>
          </w:p>
        </w:tc>
        <w:tc>
          <w:tcPr>
            <w:tcW w:w="103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6,5</w:t>
            </w:r>
          </w:p>
        </w:tc>
        <w:tc>
          <w:tcPr>
            <w:tcW w:w="1607"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4,06</w:t>
            </w:r>
          </w:p>
        </w:tc>
        <w:tc>
          <w:tcPr>
            <w:tcW w:w="14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 xml:space="preserve">13 </w:t>
            </w:r>
          </w:p>
        </w:tc>
        <w:tc>
          <w:tcPr>
            <w:tcW w:w="20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87,1</w:t>
            </w:r>
          </w:p>
        </w:tc>
        <w:tc>
          <w:tcPr>
            <w:tcW w:w="284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164,2</w:t>
            </w:r>
          </w:p>
        </w:tc>
      </w:tr>
      <w:tr w:rsidR="0057140B" w:rsidRPr="00D541A4" w:rsidTr="009D25B5">
        <w:trPr>
          <w:jc w:val="center"/>
        </w:trPr>
        <w:tc>
          <w:tcPr>
            <w:tcW w:w="1437" w:type="dxa"/>
            <w:shd w:val="clear" w:color="auto" w:fill="auto"/>
            <w:vAlign w:val="center"/>
          </w:tcPr>
          <w:p w:rsidR="0057140B" w:rsidRPr="00D541A4" w:rsidRDefault="0057140B" w:rsidP="006A4DD3">
            <w:pPr>
              <w:spacing w:line="276" w:lineRule="auto"/>
              <w:ind w:firstLine="0"/>
              <w:rPr>
                <w:sz w:val="22"/>
                <w:szCs w:val="22"/>
              </w:rPr>
            </w:pPr>
            <w:r w:rsidRPr="00D541A4">
              <w:rPr>
                <w:sz w:val="22"/>
                <w:szCs w:val="22"/>
              </w:rPr>
              <w:t>Е 1/9М</w:t>
            </w:r>
          </w:p>
        </w:tc>
        <w:tc>
          <w:tcPr>
            <w:tcW w:w="103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1</w:t>
            </w:r>
          </w:p>
        </w:tc>
        <w:tc>
          <w:tcPr>
            <w:tcW w:w="1607"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0,625</w:t>
            </w:r>
          </w:p>
        </w:tc>
        <w:tc>
          <w:tcPr>
            <w:tcW w:w="14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8</w:t>
            </w:r>
          </w:p>
        </w:tc>
        <w:tc>
          <w:tcPr>
            <w:tcW w:w="20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79,8</w:t>
            </w:r>
          </w:p>
        </w:tc>
        <w:tc>
          <w:tcPr>
            <w:tcW w:w="284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179,2</w:t>
            </w:r>
          </w:p>
        </w:tc>
      </w:tr>
      <w:tr w:rsidR="0057140B" w:rsidRPr="00D541A4" w:rsidTr="009D25B5">
        <w:trPr>
          <w:jc w:val="center"/>
        </w:trPr>
        <w:tc>
          <w:tcPr>
            <w:tcW w:w="1437" w:type="dxa"/>
            <w:shd w:val="clear" w:color="auto" w:fill="auto"/>
            <w:vAlign w:val="center"/>
          </w:tcPr>
          <w:p w:rsidR="0057140B" w:rsidRPr="00D541A4" w:rsidRDefault="0057140B" w:rsidP="006A4DD3">
            <w:pPr>
              <w:spacing w:line="276" w:lineRule="auto"/>
              <w:ind w:firstLine="0"/>
              <w:rPr>
                <w:sz w:val="22"/>
                <w:szCs w:val="22"/>
              </w:rPr>
            </w:pPr>
            <w:r w:rsidRPr="00D541A4">
              <w:rPr>
                <w:sz w:val="22"/>
                <w:szCs w:val="22"/>
              </w:rPr>
              <w:t>Е 1/9М</w:t>
            </w:r>
          </w:p>
        </w:tc>
        <w:tc>
          <w:tcPr>
            <w:tcW w:w="103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1</w:t>
            </w:r>
          </w:p>
        </w:tc>
        <w:tc>
          <w:tcPr>
            <w:tcW w:w="1607"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0,625</w:t>
            </w:r>
          </w:p>
        </w:tc>
        <w:tc>
          <w:tcPr>
            <w:tcW w:w="14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8</w:t>
            </w:r>
          </w:p>
        </w:tc>
        <w:tc>
          <w:tcPr>
            <w:tcW w:w="2094"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79,8</w:t>
            </w:r>
          </w:p>
        </w:tc>
        <w:tc>
          <w:tcPr>
            <w:tcW w:w="2846" w:type="dxa"/>
            <w:shd w:val="clear" w:color="auto" w:fill="auto"/>
            <w:vAlign w:val="center"/>
          </w:tcPr>
          <w:p w:rsidR="0057140B" w:rsidRPr="00D541A4" w:rsidRDefault="0057140B" w:rsidP="006A4DD3">
            <w:pPr>
              <w:spacing w:line="276" w:lineRule="auto"/>
              <w:jc w:val="center"/>
              <w:rPr>
                <w:sz w:val="22"/>
                <w:szCs w:val="22"/>
              </w:rPr>
            </w:pPr>
            <w:r w:rsidRPr="00D541A4">
              <w:rPr>
                <w:sz w:val="22"/>
                <w:szCs w:val="22"/>
              </w:rPr>
              <w:t>179,2</w:t>
            </w:r>
          </w:p>
        </w:tc>
      </w:tr>
    </w:tbl>
    <w:p w:rsidR="0057140B" w:rsidRDefault="0057140B" w:rsidP="006A4DD3">
      <w:pPr>
        <w:spacing w:line="276" w:lineRule="auto"/>
        <w:jc w:val="center"/>
      </w:pPr>
    </w:p>
    <w:p w:rsidR="00F704DD" w:rsidRPr="003448B7" w:rsidRDefault="00F704DD" w:rsidP="006A4DD3">
      <w:pPr>
        <w:spacing w:line="276" w:lineRule="auto"/>
        <w:rPr>
          <w:sz w:val="24"/>
          <w:szCs w:val="24"/>
        </w:rPr>
      </w:pPr>
      <w:r w:rsidRPr="003448B7">
        <w:rPr>
          <w:b/>
          <w:sz w:val="24"/>
          <w:szCs w:val="24"/>
        </w:rPr>
        <w:t xml:space="preserve">Таблица № </w:t>
      </w:r>
      <w:r w:rsidR="00973C5C" w:rsidRPr="003448B7">
        <w:rPr>
          <w:b/>
          <w:sz w:val="24"/>
          <w:szCs w:val="24"/>
        </w:rPr>
        <w:t>2.</w:t>
      </w:r>
      <w:r w:rsidRPr="003448B7">
        <w:rPr>
          <w:b/>
          <w:sz w:val="24"/>
          <w:szCs w:val="24"/>
        </w:rPr>
        <w:t>1.</w:t>
      </w:r>
      <w:r w:rsidR="00973C5C" w:rsidRPr="003448B7">
        <w:rPr>
          <w:b/>
          <w:sz w:val="24"/>
          <w:szCs w:val="24"/>
        </w:rPr>
        <w:t>3</w:t>
      </w:r>
      <w:r w:rsidRPr="003448B7">
        <w:rPr>
          <w:b/>
          <w:sz w:val="24"/>
          <w:szCs w:val="24"/>
        </w:rPr>
        <w:t>.</w:t>
      </w:r>
      <w:r w:rsidR="00973C5C" w:rsidRPr="003448B7">
        <w:rPr>
          <w:b/>
          <w:sz w:val="24"/>
          <w:szCs w:val="24"/>
        </w:rPr>
        <w:t xml:space="preserve">2 </w:t>
      </w:r>
      <w:r w:rsidRPr="003448B7">
        <w:rPr>
          <w:b/>
          <w:sz w:val="24"/>
          <w:szCs w:val="24"/>
        </w:rPr>
        <w:t xml:space="preserve"> Вспомогательное оборудование котельной</w:t>
      </w:r>
      <w:r w:rsidR="00A76E2D" w:rsidRPr="003448B7">
        <w:rPr>
          <w:b/>
          <w:sz w:val="24"/>
          <w:szCs w:val="24"/>
        </w:rPr>
        <w:t xml:space="preserve"> №2</w:t>
      </w:r>
    </w:p>
    <w:tbl>
      <w:tblPr>
        <w:tblpPr w:leftFromText="180" w:rightFromText="180" w:vertAnchor="text" w:horzAnchor="margin" w:tblpXSpec="center" w:tblpY="204"/>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402"/>
        <w:gridCol w:w="1512"/>
        <w:gridCol w:w="1147"/>
        <w:gridCol w:w="1134"/>
        <w:gridCol w:w="1417"/>
        <w:gridCol w:w="1405"/>
      </w:tblGrid>
      <w:tr w:rsidR="0057140B" w:rsidRPr="0090731E" w:rsidTr="00032AF6">
        <w:tc>
          <w:tcPr>
            <w:tcW w:w="568" w:type="dxa"/>
            <w:shd w:val="clear" w:color="auto" w:fill="C0C0C0"/>
            <w:vAlign w:val="center"/>
          </w:tcPr>
          <w:p w:rsidR="0057140B" w:rsidRPr="0090731E" w:rsidRDefault="0057140B" w:rsidP="006A4DD3">
            <w:pPr>
              <w:spacing w:line="276" w:lineRule="auto"/>
              <w:jc w:val="center"/>
              <w:rPr>
                <w:b/>
                <w:sz w:val="22"/>
                <w:szCs w:val="22"/>
              </w:rPr>
            </w:pPr>
            <w:r w:rsidRPr="0090731E">
              <w:rPr>
                <w:b/>
                <w:sz w:val="22"/>
                <w:szCs w:val="22"/>
              </w:rPr>
              <w:t>№</w:t>
            </w:r>
          </w:p>
        </w:tc>
        <w:tc>
          <w:tcPr>
            <w:tcW w:w="3402" w:type="dxa"/>
            <w:shd w:val="clear" w:color="auto" w:fill="C0C0C0"/>
            <w:vAlign w:val="center"/>
          </w:tcPr>
          <w:p w:rsidR="0057140B" w:rsidRPr="0090731E" w:rsidRDefault="0057140B" w:rsidP="006A4DD3">
            <w:pPr>
              <w:spacing w:line="276" w:lineRule="auto"/>
              <w:ind w:firstLine="0"/>
              <w:jc w:val="center"/>
              <w:rPr>
                <w:b/>
                <w:sz w:val="22"/>
                <w:szCs w:val="22"/>
              </w:rPr>
            </w:pPr>
            <w:r w:rsidRPr="0090731E">
              <w:rPr>
                <w:b/>
                <w:sz w:val="22"/>
                <w:szCs w:val="22"/>
              </w:rPr>
              <w:t>Наименование оборудования, тип, марка, регистрационный номер, заводской</w:t>
            </w:r>
          </w:p>
        </w:tc>
        <w:tc>
          <w:tcPr>
            <w:tcW w:w="1512" w:type="dxa"/>
            <w:shd w:val="clear" w:color="auto" w:fill="C0C0C0"/>
            <w:vAlign w:val="center"/>
          </w:tcPr>
          <w:p w:rsidR="0057140B" w:rsidRPr="0090731E" w:rsidRDefault="0057140B" w:rsidP="006A4DD3">
            <w:pPr>
              <w:spacing w:line="276" w:lineRule="auto"/>
              <w:ind w:firstLine="0"/>
              <w:jc w:val="center"/>
              <w:rPr>
                <w:b/>
                <w:sz w:val="22"/>
                <w:szCs w:val="22"/>
              </w:rPr>
            </w:pPr>
            <w:r w:rsidRPr="0090731E">
              <w:rPr>
                <w:b/>
                <w:sz w:val="22"/>
                <w:szCs w:val="22"/>
              </w:rPr>
              <w:t>Марка двигателя</w:t>
            </w:r>
          </w:p>
        </w:tc>
        <w:tc>
          <w:tcPr>
            <w:tcW w:w="1147" w:type="dxa"/>
            <w:shd w:val="clear" w:color="auto" w:fill="C0C0C0"/>
            <w:vAlign w:val="center"/>
          </w:tcPr>
          <w:p w:rsidR="0057140B" w:rsidRPr="0090731E" w:rsidRDefault="0057140B" w:rsidP="006A4DD3">
            <w:pPr>
              <w:spacing w:line="276" w:lineRule="auto"/>
              <w:ind w:firstLine="0"/>
              <w:jc w:val="center"/>
              <w:rPr>
                <w:b/>
                <w:sz w:val="22"/>
                <w:szCs w:val="22"/>
              </w:rPr>
            </w:pPr>
            <w:r w:rsidRPr="0090731E">
              <w:rPr>
                <w:b/>
                <w:sz w:val="22"/>
                <w:szCs w:val="22"/>
              </w:rPr>
              <w:t>Мощность двигателя, кВт</w:t>
            </w:r>
          </w:p>
        </w:tc>
        <w:tc>
          <w:tcPr>
            <w:tcW w:w="1134" w:type="dxa"/>
            <w:shd w:val="clear" w:color="auto" w:fill="C0C0C0"/>
            <w:vAlign w:val="center"/>
          </w:tcPr>
          <w:p w:rsidR="0057140B" w:rsidRPr="0090731E" w:rsidRDefault="0057140B" w:rsidP="006A4DD3">
            <w:pPr>
              <w:spacing w:line="276" w:lineRule="auto"/>
              <w:ind w:firstLine="0"/>
              <w:jc w:val="center"/>
              <w:rPr>
                <w:b/>
                <w:sz w:val="22"/>
                <w:szCs w:val="22"/>
              </w:rPr>
            </w:pPr>
            <w:r w:rsidRPr="0090731E">
              <w:rPr>
                <w:b/>
                <w:sz w:val="22"/>
                <w:szCs w:val="22"/>
              </w:rPr>
              <w:t>Обороты об./мин</w:t>
            </w:r>
          </w:p>
        </w:tc>
        <w:tc>
          <w:tcPr>
            <w:tcW w:w="1417" w:type="dxa"/>
            <w:shd w:val="clear" w:color="auto" w:fill="C0C0C0"/>
            <w:vAlign w:val="center"/>
          </w:tcPr>
          <w:p w:rsidR="0057140B" w:rsidRPr="0090731E" w:rsidRDefault="0057140B" w:rsidP="006A4DD3">
            <w:pPr>
              <w:spacing w:line="276" w:lineRule="auto"/>
              <w:ind w:firstLine="0"/>
              <w:jc w:val="center"/>
              <w:rPr>
                <w:b/>
                <w:sz w:val="22"/>
                <w:szCs w:val="22"/>
              </w:rPr>
            </w:pPr>
            <w:r w:rsidRPr="0090731E">
              <w:rPr>
                <w:b/>
                <w:sz w:val="22"/>
                <w:szCs w:val="22"/>
              </w:rPr>
              <w:t>Автомат</w:t>
            </w:r>
          </w:p>
        </w:tc>
        <w:tc>
          <w:tcPr>
            <w:tcW w:w="1405" w:type="dxa"/>
            <w:shd w:val="clear" w:color="auto" w:fill="C0C0C0"/>
            <w:vAlign w:val="center"/>
          </w:tcPr>
          <w:p w:rsidR="0057140B" w:rsidRPr="0090731E" w:rsidRDefault="0057140B" w:rsidP="006A4DD3">
            <w:pPr>
              <w:spacing w:line="276" w:lineRule="auto"/>
              <w:ind w:firstLine="0"/>
              <w:jc w:val="center"/>
              <w:rPr>
                <w:b/>
                <w:sz w:val="22"/>
                <w:szCs w:val="22"/>
              </w:rPr>
            </w:pPr>
            <w:r w:rsidRPr="0090731E">
              <w:rPr>
                <w:b/>
                <w:sz w:val="22"/>
                <w:szCs w:val="22"/>
              </w:rPr>
              <w:t>Пускатель</w:t>
            </w:r>
          </w:p>
        </w:tc>
      </w:tr>
      <w:tr w:rsidR="0057140B" w:rsidRPr="0090731E" w:rsidTr="00032AF6">
        <w:trPr>
          <w:trHeight w:val="869"/>
        </w:trPr>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Питательный насос ЦНСГ 13/140 № 1 (38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220 м"/>
              </w:smartTagPr>
              <w:r w:rsidRPr="0090731E">
                <w:rPr>
                  <w:sz w:val="22"/>
                  <w:szCs w:val="22"/>
                </w:rPr>
                <w:t>220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5А-160</w:t>
            </w:r>
            <w:r w:rsidRPr="0090731E">
              <w:rPr>
                <w:sz w:val="22"/>
                <w:szCs w:val="22"/>
                <w:lang w:val="en-US"/>
              </w:rPr>
              <w:t>S</w:t>
            </w:r>
            <w:r w:rsidRPr="0090731E">
              <w:rPr>
                <w:sz w:val="22"/>
                <w:szCs w:val="22"/>
              </w:rPr>
              <w:t>2УЗ</w:t>
            </w:r>
          </w:p>
          <w:p w:rsidR="0057140B" w:rsidRPr="0090731E" w:rsidRDefault="0057140B" w:rsidP="006A4DD3">
            <w:pPr>
              <w:spacing w:line="276" w:lineRule="auto"/>
              <w:ind w:firstLine="0"/>
              <w:rPr>
                <w:sz w:val="22"/>
                <w:szCs w:val="22"/>
              </w:rPr>
            </w:pPr>
            <w:r w:rsidRPr="0090731E">
              <w:rPr>
                <w:sz w:val="22"/>
                <w:szCs w:val="22"/>
              </w:rPr>
              <w:t>220/380</w:t>
            </w:r>
          </w:p>
        </w:tc>
        <w:tc>
          <w:tcPr>
            <w:tcW w:w="1147" w:type="dxa"/>
            <w:vAlign w:val="center"/>
          </w:tcPr>
          <w:p w:rsidR="0057140B" w:rsidRPr="0090731E" w:rsidRDefault="0057140B" w:rsidP="006A4DD3">
            <w:pPr>
              <w:spacing w:line="276" w:lineRule="auto"/>
              <w:rPr>
                <w:sz w:val="22"/>
                <w:szCs w:val="22"/>
              </w:rPr>
            </w:pPr>
            <w:r w:rsidRPr="0090731E">
              <w:rPr>
                <w:sz w:val="22"/>
                <w:szCs w:val="22"/>
              </w:rPr>
              <w:t>15</w:t>
            </w:r>
          </w:p>
        </w:tc>
        <w:tc>
          <w:tcPr>
            <w:tcW w:w="1134" w:type="dxa"/>
            <w:vAlign w:val="center"/>
          </w:tcPr>
          <w:p w:rsidR="0057140B" w:rsidRPr="0090731E" w:rsidRDefault="0057140B" w:rsidP="006A4DD3">
            <w:pPr>
              <w:spacing w:line="276" w:lineRule="auto"/>
              <w:rPr>
                <w:sz w:val="22"/>
                <w:szCs w:val="22"/>
              </w:rPr>
            </w:pPr>
            <w:r w:rsidRPr="0090731E">
              <w:rPr>
                <w:sz w:val="22"/>
                <w:szCs w:val="22"/>
              </w:rPr>
              <w:t>3000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А-3134, 380В, 140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ПАЕ-512, 380В, 60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Питательный насос ЦНСГ 13/140 № 2 (38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220 м"/>
              </w:smartTagPr>
              <w:r w:rsidRPr="0090731E">
                <w:rPr>
                  <w:sz w:val="22"/>
                  <w:szCs w:val="22"/>
                </w:rPr>
                <w:t>220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ЧА М160</w:t>
            </w:r>
            <w:r w:rsidRPr="0090731E">
              <w:rPr>
                <w:sz w:val="22"/>
                <w:szCs w:val="22"/>
                <w:lang w:val="en-US"/>
              </w:rPr>
              <w:t>S</w:t>
            </w:r>
            <w:r w:rsidRPr="0090731E">
              <w:rPr>
                <w:sz w:val="22"/>
                <w:szCs w:val="22"/>
              </w:rPr>
              <w:t>2</w:t>
            </w:r>
          </w:p>
          <w:p w:rsidR="0057140B" w:rsidRPr="0090731E" w:rsidRDefault="0057140B" w:rsidP="006A4DD3">
            <w:pPr>
              <w:spacing w:line="276" w:lineRule="auto"/>
              <w:ind w:firstLine="0"/>
              <w:rPr>
                <w:sz w:val="22"/>
                <w:szCs w:val="22"/>
              </w:rPr>
            </w:pPr>
            <w:r w:rsidRPr="0090731E">
              <w:rPr>
                <w:sz w:val="22"/>
                <w:szCs w:val="22"/>
              </w:rPr>
              <w:t>380/660</w:t>
            </w:r>
          </w:p>
        </w:tc>
        <w:tc>
          <w:tcPr>
            <w:tcW w:w="1147" w:type="dxa"/>
            <w:vAlign w:val="center"/>
          </w:tcPr>
          <w:p w:rsidR="0057140B" w:rsidRPr="0090731E" w:rsidRDefault="0057140B" w:rsidP="006A4DD3">
            <w:pPr>
              <w:spacing w:line="276" w:lineRule="auto"/>
              <w:rPr>
                <w:sz w:val="22"/>
                <w:szCs w:val="22"/>
              </w:rPr>
            </w:pPr>
            <w:r w:rsidRPr="0090731E">
              <w:rPr>
                <w:sz w:val="22"/>
                <w:szCs w:val="22"/>
              </w:rPr>
              <w:t>15</w:t>
            </w:r>
          </w:p>
        </w:tc>
        <w:tc>
          <w:tcPr>
            <w:tcW w:w="1134" w:type="dxa"/>
            <w:vAlign w:val="center"/>
          </w:tcPr>
          <w:p w:rsidR="0057140B" w:rsidRPr="0090731E" w:rsidRDefault="0057140B" w:rsidP="006A4DD3">
            <w:pPr>
              <w:spacing w:line="276" w:lineRule="auto"/>
              <w:rPr>
                <w:sz w:val="22"/>
                <w:szCs w:val="22"/>
              </w:rPr>
            </w:pPr>
            <w:r w:rsidRPr="0090731E">
              <w:rPr>
                <w:sz w:val="22"/>
                <w:szCs w:val="22"/>
              </w:rPr>
              <w:t>2940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А-3124, 380В, 80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ПАЕ-512, 380В, 60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Повысительный насос К-20/30 № 1 (20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30 м"/>
              </w:smartTagPr>
              <w:r w:rsidRPr="0090731E">
                <w:rPr>
                  <w:sz w:val="22"/>
                  <w:szCs w:val="22"/>
                </w:rPr>
                <w:t>30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АИР-100</w:t>
            </w:r>
            <w:r w:rsidRPr="0090731E">
              <w:rPr>
                <w:sz w:val="22"/>
                <w:szCs w:val="22"/>
                <w:lang w:val="en-US"/>
              </w:rPr>
              <w:t>S</w:t>
            </w:r>
            <w:r w:rsidRPr="0090731E">
              <w:rPr>
                <w:sz w:val="22"/>
                <w:szCs w:val="22"/>
              </w:rPr>
              <w:t>2</w:t>
            </w:r>
          </w:p>
        </w:tc>
        <w:tc>
          <w:tcPr>
            <w:tcW w:w="1147" w:type="dxa"/>
            <w:vAlign w:val="center"/>
          </w:tcPr>
          <w:p w:rsidR="0057140B" w:rsidRPr="0090731E" w:rsidRDefault="0057140B" w:rsidP="006A4DD3">
            <w:pPr>
              <w:spacing w:line="276" w:lineRule="auto"/>
              <w:rPr>
                <w:sz w:val="22"/>
                <w:szCs w:val="22"/>
              </w:rPr>
            </w:pPr>
            <w:r w:rsidRPr="0090731E">
              <w:rPr>
                <w:sz w:val="22"/>
                <w:szCs w:val="22"/>
              </w:rPr>
              <w:t>4</w:t>
            </w:r>
          </w:p>
        </w:tc>
        <w:tc>
          <w:tcPr>
            <w:tcW w:w="1134" w:type="dxa"/>
            <w:vAlign w:val="center"/>
          </w:tcPr>
          <w:p w:rsidR="0057140B" w:rsidRPr="0090731E" w:rsidRDefault="0057140B" w:rsidP="006A4DD3">
            <w:pPr>
              <w:spacing w:line="276" w:lineRule="auto"/>
              <w:rPr>
                <w:sz w:val="22"/>
                <w:szCs w:val="22"/>
              </w:rPr>
            </w:pPr>
            <w:r w:rsidRPr="0090731E">
              <w:rPr>
                <w:sz w:val="22"/>
                <w:szCs w:val="22"/>
              </w:rPr>
              <w:t>2980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ПМЕ-112, 380В, 10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Повысительный насос К-20/30 № 2 (20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30 м"/>
              </w:smartTagPr>
              <w:r w:rsidRPr="0090731E">
                <w:rPr>
                  <w:sz w:val="22"/>
                  <w:szCs w:val="22"/>
                </w:rPr>
                <w:t>30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АИР-100</w:t>
            </w:r>
            <w:r w:rsidRPr="0090731E">
              <w:rPr>
                <w:sz w:val="22"/>
                <w:szCs w:val="22"/>
                <w:lang w:val="en-US"/>
              </w:rPr>
              <w:t>S</w:t>
            </w:r>
            <w:r w:rsidRPr="0090731E">
              <w:rPr>
                <w:sz w:val="22"/>
                <w:szCs w:val="22"/>
              </w:rPr>
              <w:t>2</w:t>
            </w:r>
          </w:p>
        </w:tc>
        <w:tc>
          <w:tcPr>
            <w:tcW w:w="1147" w:type="dxa"/>
            <w:vAlign w:val="center"/>
          </w:tcPr>
          <w:p w:rsidR="0057140B" w:rsidRPr="0090731E" w:rsidRDefault="0057140B" w:rsidP="006A4DD3">
            <w:pPr>
              <w:spacing w:line="276" w:lineRule="auto"/>
              <w:rPr>
                <w:sz w:val="22"/>
                <w:szCs w:val="22"/>
              </w:rPr>
            </w:pPr>
            <w:r w:rsidRPr="0090731E">
              <w:rPr>
                <w:sz w:val="22"/>
                <w:szCs w:val="22"/>
              </w:rPr>
              <w:t>4</w:t>
            </w:r>
          </w:p>
        </w:tc>
        <w:tc>
          <w:tcPr>
            <w:tcW w:w="1134" w:type="dxa"/>
            <w:vAlign w:val="center"/>
          </w:tcPr>
          <w:p w:rsidR="0057140B" w:rsidRPr="0090731E" w:rsidRDefault="0057140B" w:rsidP="006A4DD3">
            <w:pPr>
              <w:spacing w:line="276" w:lineRule="auto"/>
              <w:rPr>
                <w:sz w:val="22"/>
                <w:szCs w:val="22"/>
              </w:rPr>
            </w:pPr>
            <w:r w:rsidRPr="0090731E">
              <w:rPr>
                <w:sz w:val="22"/>
                <w:szCs w:val="22"/>
              </w:rPr>
              <w:t>2980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ПМЕ-112, 380В, 10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Сетевой насос Д 200/36 № 1 завод (200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36 м"/>
              </w:smartTagPr>
              <w:r w:rsidRPr="0090731E">
                <w:rPr>
                  <w:sz w:val="22"/>
                  <w:szCs w:val="22"/>
                </w:rPr>
                <w:t>36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АО2-72-4</w:t>
            </w:r>
          </w:p>
        </w:tc>
        <w:tc>
          <w:tcPr>
            <w:tcW w:w="1147" w:type="dxa"/>
            <w:vAlign w:val="center"/>
          </w:tcPr>
          <w:p w:rsidR="0057140B" w:rsidRPr="0090731E" w:rsidRDefault="0057140B" w:rsidP="006A4DD3">
            <w:pPr>
              <w:spacing w:line="276" w:lineRule="auto"/>
              <w:rPr>
                <w:sz w:val="22"/>
                <w:szCs w:val="22"/>
              </w:rPr>
            </w:pPr>
            <w:r w:rsidRPr="0090731E">
              <w:rPr>
                <w:sz w:val="22"/>
                <w:szCs w:val="22"/>
              </w:rPr>
              <w:t>30</w:t>
            </w:r>
          </w:p>
        </w:tc>
        <w:tc>
          <w:tcPr>
            <w:tcW w:w="1134" w:type="dxa"/>
            <w:vAlign w:val="center"/>
          </w:tcPr>
          <w:p w:rsidR="0057140B" w:rsidRPr="0090731E" w:rsidRDefault="0057140B" w:rsidP="006A4DD3">
            <w:pPr>
              <w:spacing w:line="276" w:lineRule="auto"/>
              <w:rPr>
                <w:sz w:val="22"/>
                <w:szCs w:val="22"/>
              </w:rPr>
            </w:pPr>
            <w:r w:rsidRPr="0090731E">
              <w:rPr>
                <w:sz w:val="22"/>
                <w:szCs w:val="22"/>
              </w:rPr>
              <w:t>1470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А-3134, 500В, 150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ПАЕ-612, 380В,      А</w:t>
            </w:r>
          </w:p>
        </w:tc>
      </w:tr>
      <w:tr w:rsidR="0057140B" w:rsidRPr="0090731E" w:rsidTr="00032AF6">
        <w:trPr>
          <w:trHeight w:val="692"/>
        </w:trPr>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Сетевой насос Д 320/50 № 2 завод (320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50 м"/>
              </w:smartTagPr>
              <w:r w:rsidRPr="0090731E">
                <w:rPr>
                  <w:sz w:val="22"/>
                  <w:szCs w:val="22"/>
                </w:rPr>
                <w:t>50 м</w:t>
              </w:r>
            </w:smartTag>
            <w:r w:rsidRPr="0090731E">
              <w:rPr>
                <w:sz w:val="22"/>
                <w:szCs w:val="22"/>
              </w:rPr>
              <w:t>)</w:t>
            </w:r>
          </w:p>
        </w:tc>
        <w:tc>
          <w:tcPr>
            <w:tcW w:w="1512" w:type="dxa"/>
            <w:vAlign w:val="center"/>
          </w:tcPr>
          <w:p w:rsidR="0057140B" w:rsidRPr="0090731E" w:rsidRDefault="0057140B" w:rsidP="006A4DD3">
            <w:pPr>
              <w:spacing w:line="276" w:lineRule="auto"/>
              <w:ind w:firstLine="0"/>
              <w:jc w:val="center"/>
              <w:rPr>
                <w:sz w:val="22"/>
                <w:szCs w:val="22"/>
              </w:rPr>
            </w:pPr>
            <w:r w:rsidRPr="0090731E">
              <w:rPr>
                <w:sz w:val="22"/>
                <w:szCs w:val="22"/>
              </w:rPr>
              <w:t>А2-</w:t>
            </w:r>
            <w:r w:rsidRPr="0090731E">
              <w:rPr>
                <w:sz w:val="22"/>
                <w:szCs w:val="22"/>
                <w:lang w:val="en-US"/>
              </w:rPr>
              <w:t>SOS</w:t>
            </w:r>
            <w:r w:rsidRPr="0090731E">
              <w:rPr>
                <w:sz w:val="22"/>
                <w:szCs w:val="22"/>
              </w:rPr>
              <w:t>4ЧЗ-100-1</w:t>
            </w:r>
          </w:p>
          <w:p w:rsidR="0057140B" w:rsidRPr="0090731E" w:rsidRDefault="0057140B" w:rsidP="006A4DD3">
            <w:pPr>
              <w:spacing w:line="276" w:lineRule="auto"/>
              <w:ind w:firstLine="0"/>
              <w:jc w:val="center"/>
              <w:rPr>
                <w:sz w:val="22"/>
                <w:szCs w:val="22"/>
              </w:rPr>
            </w:pPr>
            <w:r w:rsidRPr="0090731E">
              <w:rPr>
                <w:sz w:val="22"/>
                <w:szCs w:val="22"/>
              </w:rPr>
              <w:t>380/660</w:t>
            </w:r>
          </w:p>
        </w:tc>
        <w:tc>
          <w:tcPr>
            <w:tcW w:w="1147" w:type="dxa"/>
            <w:vAlign w:val="center"/>
          </w:tcPr>
          <w:p w:rsidR="0057140B" w:rsidRPr="0090731E" w:rsidRDefault="0057140B" w:rsidP="006A4DD3">
            <w:pPr>
              <w:spacing w:line="276" w:lineRule="auto"/>
              <w:rPr>
                <w:sz w:val="22"/>
                <w:szCs w:val="22"/>
              </w:rPr>
            </w:pPr>
            <w:r w:rsidRPr="0090731E">
              <w:rPr>
                <w:sz w:val="22"/>
                <w:szCs w:val="22"/>
              </w:rPr>
              <w:t>75</w:t>
            </w:r>
          </w:p>
        </w:tc>
        <w:tc>
          <w:tcPr>
            <w:tcW w:w="1134" w:type="dxa"/>
            <w:vAlign w:val="center"/>
          </w:tcPr>
          <w:p w:rsidR="0057140B" w:rsidRPr="0090731E" w:rsidRDefault="0057140B" w:rsidP="006A4DD3">
            <w:pPr>
              <w:spacing w:line="276" w:lineRule="auto"/>
              <w:rPr>
                <w:sz w:val="22"/>
                <w:szCs w:val="22"/>
              </w:rPr>
            </w:pPr>
            <w:r w:rsidRPr="0090731E">
              <w:rPr>
                <w:sz w:val="22"/>
                <w:szCs w:val="22"/>
              </w:rPr>
              <w:t>1470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А-3134, 500В, 150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ПАЕ-612, 380В,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Сетевой насос Д-320/50 №3</w:t>
            </w:r>
          </w:p>
          <w:p w:rsidR="0057140B" w:rsidRPr="0090731E" w:rsidRDefault="0057140B" w:rsidP="006A4DD3">
            <w:pPr>
              <w:spacing w:line="276" w:lineRule="auto"/>
              <w:ind w:firstLine="0"/>
              <w:rPr>
                <w:sz w:val="22"/>
                <w:szCs w:val="22"/>
              </w:rPr>
            </w:pPr>
            <w:r w:rsidRPr="0090731E">
              <w:rPr>
                <w:sz w:val="22"/>
                <w:szCs w:val="22"/>
              </w:rPr>
              <w:t>(320 м</w:t>
            </w:r>
            <w:r w:rsidRPr="0090731E">
              <w:rPr>
                <w:sz w:val="22"/>
                <w:szCs w:val="22"/>
                <w:vertAlign w:val="superscript"/>
              </w:rPr>
              <w:t>3</w:t>
            </w:r>
            <w:r w:rsidRPr="0090731E">
              <w:rPr>
                <w:sz w:val="22"/>
                <w:szCs w:val="22"/>
              </w:rPr>
              <w:t>/час Н=50м)</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ЧАМ-250-4</w:t>
            </w:r>
          </w:p>
          <w:p w:rsidR="0057140B" w:rsidRPr="0090731E" w:rsidRDefault="0057140B" w:rsidP="006A4DD3">
            <w:pPr>
              <w:spacing w:line="276" w:lineRule="auto"/>
              <w:ind w:firstLine="0"/>
              <w:rPr>
                <w:sz w:val="22"/>
                <w:szCs w:val="22"/>
              </w:rPr>
            </w:pPr>
            <w:r w:rsidRPr="0090731E">
              <w:rPr>
                <w:sz w:val="22"/>
                <w:szCs w:val="22"/>
              </w:rPr>
              <w:t>220/380В</w:t>
            </w:r>
          </w:p>
        </w:tc>
        <w:tc>
          <w:tcPr>
            <w:tcW w:w="1147" w:type="dxa"/>
            <w:vAlign w:val="center"/>
          </w:tcPr>
          <w:p w:rsidR="0057140B" w:rsidRPr="0090731E" w:rsidRDefault="0057140B" w:rsidP="006A4DD3">
            <w:pPr>
              <w:spacing w:line="276" w:lineRule="auto"/>
              <w:rPr>
                <w:sz w:val="22"/>
                <w:szCs w:val="22"/>
              </w:rPr>
            </w:pPr>
            <w:r w:rsidRPr="0090731E">
              <w:rPr>
                <w:sz w:val="22"/>
                <w:szCs w:val="22"/>
              </w:rPr>
              <w:t>75</w:t>
            </w:r>
          </w:p>
        </w:tc>
        <w:tc>
          <w:tcPr>
            <w:tcW w:w="1134" w:type="dxa"/>
            <w:vAlign w:val="center"/>
          </w:tcPr>
          <w:p w:rsidR="0057140B" w:rsidRPr="0090731E" w:rsidRDefault="0057140B" w:rsidP="006A4DD3">
            <w:pPr>
              <w:spacing w:line="276" w:lineRule="auto"/>
              <w:rPr>
                <w:sz w:val="22"/>
                <w:szCs w:val="22"/>
              </w:rPr>
            </w:pPr>
            <w:r w:rsidRPr="0090731E">
              <w:rPr>
                <w:sz w:val="22"/>
                <w:szCs w:val="22"/>
              </w:rPr>
              <w:t>1470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 3134</w:t>
            </w:r>
          </w:p>
          <w:p w:rsidR="0057140B" w:rsidRPr="0090731E" w:rsidRDefault="0057140B" w:rsidP="006A4DD3">
            <w:pPr>
              <w:spacing w:line="276" w:lineRule="auto"/>
              <w:ind w:firstLine="0"/>
              <w:rPr>
                <w:sz w:val="22"/>
                <w:szCs w:val="22"/>
              </w:rPr>
            </w:pPr>
            <w:r w:rsidRPr="0090731E">
              <w:rPr>
                <w:sz w:val="22"/>
                <w:szCs w:val="22"/>
              </w:rPr>
              <w:t>500 В, 150А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ПМА-6</w:t>
            </w:r>
          </w:p>
          <w:p w:rsidR="0057140B" w:rsidRPr="0090731E" w:rsidRDefault="0057140B" w:rsidP="006A4DD3">
            <w:pPr>
              <w:spacing w:line="276" w:lineRule="auto"/>
              <w:ind w:firstLine="0"/>
              <w:rPr>
                <w:sz w:val="22"/>
                <w:szCs w:val="22"/>
              </w:rPr>
            </w:pPr>
            <w:r w:rsidRPr="0090731E">
              <w:rPr>
                <w:sz w:val="22"/>
                <w:szCs w:val="22"/>
              </w:rPr>
              <w:t>380В,130А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Дизельгенератор ПДЦТ-140</w:t>
            </w:r>
          </w:p>
        </w:tc>
        <w:tc>
          <w:tcPr>
            <w:tcW w:w="1512" w:type="dxa"/>
            <w:vAlign w:val="center"/>
          </w:tcPr>
          <w:p w:rsidR="0057140B" w:rsidRPr="0090731E" w:rsidRDefault="0057140B" w:rsidP="006A4DD3">
            <w:pPr>
              <w:spacing w:line="276" w:lineRule="auto"/>
              <w:rPr>
                <w:sz w:val="22"/>
                <w:szCs w:val="22"/>
              </w:rPr>
            </w:pPr>
          </w:p>
        </w:tc>
        <w:tc>
          <w:tcPr>
            <w:tcW w:w="1147" w:type="dxa"/>
            <w:vAlign w:val="center"/>
          </w:tcPr>
          <w:p w:rsidR="0057140B" w:rsidRPr="0090731E" w:rsidRDefault="0057140B" w:rsidP="006A4DD3">
            <w:pPr>
              <w:spacing w:line="276" w:lineRule="auto"/>
              <w:rPr>
                <w:sz w:val="22"/>
                <w:szCs w:val="22"/>
              </w:rPr>
            </w:pPr>
            <w:r w:rsidRPr="0090731E">
              <w:rPr>
                <w:sz w:val="22"/>
                <w:szCs w:val="22"/>
              </w:rPr>
              <w:t>140</w:t>
            </w:r>
          </w:p>
        </w:tc>
        <w:tc>
          <w:tcPr>
            <w:tcW w:w="1134" w:type="dxa"/>
            <w:vAlign w:val="center"/>
          </w:tcPr>
          <w:p w:rsidR="0057140B" w:rsidRPr="0090731E" w:rsidRDefault="0057140B" w:rsidP="006A4DD3">
            <w:pPr>
              <w:spacing w:line="276" w:lineRule="auto"/>
              <w:rPr>
                <w:sz w:val="22"/>
                <w:szCs w:val="22"/>
              </w:rPr>
            </w:pP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А-3144 500В, 300 А</w:t>
            </w:r>
          </w:p>
        </w:tc>
        <w:tc>
          <w:tcPr>
            <w:tcW w:w="1405" w:type="dxa"/>
            <w:vAlign w:val="center"/>
          </w:tcPr>
          <w:p w:rsidR="0057140B" w:rsidRPr="0090731E" w:rsidRDefault="0057140B" w:rsidP="006A4DD3">
            <w:pPr>
              <w:spacing w:line="276" w:lineRule="auto"/>
              <w:rPr>
                <w:sz w:val="22"/>
                <w:szCs w:val="22"/>
              </w:rPr>
            </w:pP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Дымосос Д- 10 № 1 ДКВР 4/13 правое вращение</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АО2-52-8</w:t>
            </w:r>
          </w:p>
        </w:tc>
        <w:tc>
          <w:tcPr>
            <w:tcW w:w="1147" w:type="dxa"/>
            <w:vAlign w:val="center"/>
          </w:tcPr>
          <w:p w:rsidR="0057140B" w:rsidRPr="0090731E" w:rsidRDefault="0057140B" w:rsidP="006A4DD3">
            <w:pPr>
              <w:spacing w:line="276" w:lineRule="auto"/>
              <w:rPr>
                <w:sz w:val="22"/>
                <w:szCs w:val="22"/>
              </w:rPr>
            </w:pPr>
            <w:r w:rsidRPr="0090731E">
              <w:rPr>
                <w:sz w:val="22"/>
                <w:szCs w:val="22"/>
              </w:rPr>
              <w:t>5,5</w:t>
            </w:r>
          </w:p>
        </w:tc>
        <w:tc>
          <w:tcPr>
            <w:tcW w:w="1134" w:type="dxa"/>
            <w:vAlign w:val="center"/>
          </w:tcPr>
          <w:p w:rsidR="0057140B" w:rsidRPr="0090731E" w:rsidRDefault="0057140B" w:rsidP="006A4DD3">
            <w:pPr>
              <w:spacing w:line="276" w:lineRule="auto"/>
              <w:rPr>
                <w:sz w:val="22"/>
                <w:szCs w:val="22"/>
              </w:rPr>
            </w:pPr>
            <w:r w:rsidRPr="0090731E">
              <w:rPr>
                <w:sz w:val="22"/>
                <w:szCs w:val="22"/>
              </w:rPr>
              <w:t>720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50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Вентилятор ВД-6 №1 ДКВР 4/13 правое вращение α = 270</w:t>
            </w:r>
            <w:r w:rsidRPr="0090731E">
              <w:rPr>
                <w:sz w:val="22"/>
                <w:szCs w:val="22"/>
                <w:vertAlign w:val="superscript"/>
              </w:rPr>
              <w:t>0</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АО2-41-4</w:t>
            </w:r>
          </w:p>
        </w:tc>
        <w:tc>
          <w:tcPr>
            <w:tcW w:w="1147" w:type="dxa"/>
            <w:vAlign w:val="center"/>
          </w:tcPr>
          <w:p w:rsidR="0057140B" w:rsidRPr="0090731E" w:rsidRDefault="0057140B" w:rsidP="006A4DD3">
            <w:pPr>
              <w:spacing w:line="276" w:lineRule="auto"/>
              <w:rPr>
                <w:sz w:val="22"/>
                <w:szCs w:val="22"/>
              </w:rPr>
            </w:pPr>
            <w:r w:rsidRPr="0090731E">
              <w:rPr>
                <w:sz w:val="22"/>
                <w:szCs w:val="22"/>
              </w:rPr>
              <w:t>5,5</w:t>
            </w:r>
          </w:p>
        </w:tc>
        <w:tc>
          <w:tcPr>
            <w:tcW w:w="1134" w:type="dxa"/>
            <w:vAlign w:val="center"/>
          </w:tcPr>
          <w:p w:rsidR="0057140B" w:rsidRPr="0090731E" w:rsidRDefault="0057140B" w:rsidP="006A4DD3">
            <w:pPr>
              <w:spacing w:line="276" w:lineRule="auto"/>
              <w:rPr>
                <w:sz w:val="22"/>
                <w:szCs w:val="22"/>
              </w:rPr>
            </w:pPr>
            <w:r w:rsidRPr="0090731E">
              <w:rPr>
                <w:sz w:val="22"/>
                <w:szCs w:val="22"/>
              </w:rPr>
              <w:t>1470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16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Подпиточный насос К-20/30 № 1 (20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30 м"/>
              </w:smartTagPr>
              <w:r w:rsidRPr="0090731E">
                <w:rPr>
                  <w:sz w:val="22"/>
                  <w:szCs w:val="22"/>
                </w:rPr>
                <w:t>30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lang w:val="en-US"/>
              </w:rPr>
            </w:pPr>
            <w:r w:rsidRPr="0090731E">
              <w:rPr>
                <w:sz w:val="22"/>
                <w:szCs w:val="22"/>
              </w:rPr>
              <w:t>АИР-100</w:t>
            </w:r>
            <w:r w:rsidRPr="0090731E">
              <w:rPr>
                <w:sz w:val="22"/>
                <w:szCs w:val="22"/>
                <w:lang w:val="en-US"/>
              </w:rPr>
              <w:t>S2</w:t>
            </w:r>
          </w:p>
        </w:tc>
        <w:tc>
          <w:tcPr>
            <w:tcW w:w="1147" w:type="dxa"/>
            <w:vAlign w:val="center"/>
          </w:tcPr>
          <w:p w:rsidR="0057140B" w:rsidRPr="0090731E" w:rsidRDefault="0057140B" w:rsidP="006A4DD3">
            <w:pPr>
              <w:spacing w:line="276" w:lineRule="auto"/>
              <w:rPr>
                <w:sz w:val="22"/>
                <w:szCs w:val="22"/>
                <w:lang w:val="en-US"/>
              </w:rPr>
            </w:pPr>
            <w:r w:rsidRPr="0090731E">
              <w:rPr>
                <w:sz w:val="22"/>
                <w:szCs w:val="22"/>
              </w:rPr>
              <w:t>4</w:t>
            </w:r>
          </w:p>
        </w:tc>
        <w:tc>
          <w:tcPr>
            <w:tcW w:w="1134" w:type="dxa"/>
            <w:vAlign w:val="center"/>
          </w:tcPr>
          <w:p w:rsidR="0057140B" w:rsidRPr="0090731E" w:rsidRDefault="0057140B" w:rsidP="006A4DD3">
            <w:pPr>
              <w:spacing w:line="276" w:lineRule="auto"/>
              <w:rPr>
                <w:sz w:val="22"/>
                <w:szCs w:val="22"/>
                <w:lang w:val="en-US"/>
              </w:rPr>
            </w:pPr>
            <w:r w:rsidRPr="0090731E">
              <w:rPr>
                <w:sz w:val="22"/>
                <w:szCs w:val="22"/>
                <w:lang w:val="en-US"/>
              </w:rPr>
              <w:t>2980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16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Подпиточный насос К-20/30 № 2 (20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30 м"/>
              </w:smartTagPr>
              <w:r w:rsidRPr="0090731E">
                <w:rPr>
                  <w:sz w:val="22"/>
                  <w:szCs w:val="22"/>
                </w:rPr>
                <w:t>30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lang w:val="en-US"/>
              </w:rPr>
            </w:pPr>
            <w:r w:rsidRPr="0090731E">
              <w:rPr>
                <w:sz w:val="22"/>
                <w:szCs w:val="22"/>
              </w:rPr>
              <w:t>АИР-100</w:t>
            </w:r>
            <w:r w:rsidRPr="0090731E">
              <w:rPr>
                <w:sz w:val="22"/>
                <w:szCs w:val="22"/>
                <w:lang w:val="en-US"/>
              </w:rPr>
              <w:t>S2</w:t>
            </w:r>
          </w:p>
        </w:tc>
        <w:tc>
          <w:tcPr>
            <w:tcW w:w="1147" w:type="dxa"/>
            <w:vAlign w:val="center"/>
          </w:tcPr>
          <w:p w:rsidR="0057140B" w:rsidRPr="0090731E" w:rsidRDefault="0057140B" w:rsidP="006A4DD3">
            <w:pPr>
              <w:spacing w:line="276" w:lineRule="auto"/>
              <w:rPr>
                <w:sz w:val="22"/>
                <w:szCs w:val="22"/>
                <w:lang w:val="en-US"/>
              </w:rPr>
            </w:pPr>
            <w:r w:rsidRPr="0090731E">
              <w:rPr>
                <w:sz w:val="22"/>
                <w:szCs w:val="22"/>
              </w:rPr>
              <w:t>4</w:t>
            </w:r>
          </w:p>
        </w:tc>
        <w:tc>
          <w:tcPr>
            <w:tcW w:w="1134" w:type="dxa"/>
            <w:vAlign w:val="center"/>
          </w:tcPr>
          <w:p w:rsidR="0057140B" w:rsidRPr="0090731E" w:rsidRDefault="0057140B" w:rsidP="006A4DD3">
            <w:pPr>
              <w:spacing w:line="276" w:lineRule="auto"/>
              <w:rPr>
                <w:sz w:val="22"/>
                <w:szCs w:val="22"/>
                <w:lang w:val="en-US"/>
              </w:rPr>
            </w:pPr>
            <w:r w:rsidRPr="0090731E">
              <w:rPr>
                <w:sz w:val="22"/>
                <w:szCs w:val="22"/>
                <w:lang w:val="en-US"/>
              </w:rPr>
              <w:t>2980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16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Дымосос Д- 10 № 2 ДКВР 4/13 правое вращение</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АО2-52-8</w:t>
            </w:r>
          </w:p>
        </w:tc>
        <w:tc>
          <w:tcPr>
            <w:tcW w:w="1147" w:type="dxa"/>
            <w:vAlign w:val="center"/>
          </w:tcPr>
          <w:p w:rsidR="0057140B" w:rsidRPr="0090731E" w:rsidRDefault="0057140B" w:rsidP="006A4DD3">
            <w:pPr>
              <w:spacing w:line="276" w:lineRule="auto"/>
              <w:rPr>
                <w:sz w:val="22"/>
                <w:szCs w:val="22"/>
              </w:rPr>
            </w:pPr>
            <w:r w:rsidRPr="0090731E">
              <w:rPr>
                <w:sz w:val="22"/>
                <w:szCs w:val="22"/>
              </w:rPr>
              <w:t>5,5</w:t>
            </w:r>
          </w:p>
        </w:tc>
        <w:tc>
          <w:tcPr>
            <w:tcW w:w="1134" w:type="dxa"/>
            <w:vAlign w:val="center"/>
          </w:tcPr>
          <w:p w:rsidR="0057140B" w:rsidRPr="0090731E" w:rsidRDefault="0057140B" w:rsidP="006A4DD3">
            <w:pPr>
              <w:spacing w:line="276" w:lineRule="auto"/>
              <w:rPr>
                <w:sz w:val="22"/>
                <w:szCs w:val="22"/>
              </w:rPr>
            </w:pPr>
            <w:r w:rsidRPr="0090731E">
              <w:rPr>
                <w:sz w:val="22"/>
                <w:szCs w:val="22"/>
              </w:rPr>
              <w:t>720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40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Вентилятор ВД-6 №2 ДКВР 4/13 правое вращение α = 270</w:t>
            </w:r>
            <w:r w:rsidRPr="0090731E">
              <w:rPr>
                <w:sz w:val="22"/>
                <w:szCs w:val="22"/>
                <w:vertAlign w:val="superscript"/>
              </w:rPr>
              <w:t>0</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АО2-41-4</w:t>
            </w:r>
          </w:p>
        </w:tc>
        <w:tc>
          <w:tcPr>
            <w:tcW w:w="1147" w:type="dxa"/>
            <w:vAlign w:val="center"/>
          </w:tcPr>
          <w:p w:rsidR="0057140B" w:rsidRPr="0090731E" w:rsidRDefault="0057140B" w:rsidP="006A4DD3">
            <w:pPr>
              <w:spacing w:line="276" w:lineRule="auto"/>
              <w:rPr>
                <w:sz w:val="22"/>
                <w:szCs w:val="22"/>
              </w:rPr>
            </w:pPr>
            <w:r w:rsidRPr="0090731E">
              <w:rPr>
                <w:sz w:val="22"/>
                <w:szCs w:val="22"/>
              </w:rPr>
              <w:t>5,5</w:t>
            </w:r>
          </w:p>
        </w:tc>
        <w:tc>
          <w:tcPr>
            <w:tcW w:w="1134" w:type="dxa"/>
            <w:vAlign w:val="center"/>
          </w:tcPr>
          <w:p w:rsidR="0057140B" w:rsidRPr="0090731E" w:rsidRDefault="0057140B" w:rsidP="006A4DD3">
            <w:pPr>
              <w:spacing w:line="276" w:lineRule="auto"/>
              <w:rPr>
                <w:sz w:val="22"/>
                <w:szCs w:val="22"/>
              </w:rPr>
            </w:pPr>
            <w:r w:rsidRPr="0090731E">
              <w:rPr>
                <w:sz w:val="22"/>
                <w:szCs w:val="22"/>
              </w:rPr>
              <w:t>1480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16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Дымосос ДН-10 № 3 ДКВР 6,5/13 левое вращение</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5А-160М-6У3</w:t>
            </w:r>
          </w:p>
        </w:tc>
        <w:tc>
          <w:tcPr>
            <w:tcW w:w="1147" w:type="dxa"/>
            <w:vAlign w:val="center"/>
          </w:tcPr>
          <w:p w:rsidR="0057140B" w:rsidRPr="0090731E" w:rsidRDefault="0057140B" w:rsidP="006A4DD3">
            <w:pPr>
              <w:spacing w:line="276" w:lineRule="auto"/>
              <w:rPr>
                <w:sz w:val="22"/>
                <w:szCs w:val="22"/>
              </w:rPr>
            </w:pPr>
            <w:r w:rsidRPr="0090731E">
              <w:rPr>
                <w:sz w:val="22"/>
                <w:szCs w:val="22"/>
              </w:rPr>
              <w:t>15</w:t>
            </w:r>
          </w:p>
        </w:tc>
        <w:tc>
          <w:tcPr>
            <w:tcW w:w="1134" w:type="dxa"/>
            <w:vAlign w:val="center"/>
          </w:tcPr>
          <w:p w:rsidR="0057140B" w:rsidRPr="0090731E" w:rsidRDefault="0057140B" w:rsidP="006A4DD3">
            <w:pPr>
              <w:spacing w:line="276" w:lineRule="auto"/>
              <w:rPr>
                <w:sz w:val="22"/>
                <w:szCs w:val="22"/>
              </w:rPr>
            </w:pPr>
            <w:r w:rsidRPr="0090731E">
              <w:rPr>
                <w:sz w:val="22"/>
                <w:szCs w:val="22"/>
              </w:rPr>
              <w:t>970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АЕ-2056, 660В, 100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ПМА-3220, 380В, 36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Вентилятор ВДН 10 №3 ДКВР 6,5/13 правое вращение</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5А-160М-6У3</w:t>
            </w:r>
          </w:p>
        </w:tc>
        <w:tc>
          <w:tcPr>
            <w:tcW w:w="1147" w:type="dxa"/>
            <w:vAlign w:val="center"/>
          </w:tcPr>
          <w:p w:rsidR="0057140B" w:rsidRPr="0090731E" w:rsidRDefault="0057140B" w:rsidP="006A4DD3">
            <w:pPr>
              <w:spacing w:line="276" w:lineRule="auto"/>
              <w:rPr>
                <w:sz w:val="22"/>
                <w:szCs w:val="22"/>
              </w:rPr>
            </w:pPr>
            <w:r w:rsidRPr="0090731E">
              <w:rPr>
                <w:sz w:val="22"/>
                <w:szCs w:val="22"/>
              </w:rPr>
              <w:t>15</w:t>
            </w:r>
          </w:p>
        </w:tc>
        <w:tc>
          <w:tcPr>
            <w:tcW w:w="1134" w:type="dxa"/>
            <w:vAlign w:val="center"/>
          </w:tcPr>
          <w:p w:rsidR="0057140B" w:rsidRPr="0090731E" w:rsidRDefault="0057140B" w:rsidP="006A4DD3">
            <w:pPr>
              <w:spacing w:line="276" w:lineRule="auto"/>
              <w:rPr>
                <w:sz w:val="22"/>
                <w:szCs w:val="22"/>
              </w:rPr>
            </w:pPr>
            <w:r w:rsidRPr="0090731E">
              <w:rPr>
                <w:sz w:val="22"/>
                <w:szCs w:val="22"/>
              </w:rPr>
              <w:t>970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АЕ-2056, 660В, 100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ПМА-3222, 380В, 36 А</w:t>
            </w:r>
          </w:p>
        </w:tc>
      </w:tr>
      <w:tr w:rsidR="0057140B" w:rsidRPr="0090731E" w:rsidTr="00032AF6">
        <w:trPr>
          <w:trHeight w:val="879"/>
        </w:trPr>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Насос аварийный пожарной емкости К-20/30 (20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30 м"/>
              </w:smartTagPr>
              <w:r w:rsidRPr="0090731E">
                <w:rPr>
                  <w:sz w:val="22"/>
                  <w:szCs w:val="22"/>
                </w:rPr>
                <w:t>30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4АМ-100</w:t>
            </w:r>
            <w:r w:rsidRPr="0090731E">
              <w:rPr>
                <w:sz w:val="22"/>
                <w:szCs w:val="22"/>
                <w:lang w:val="en-US"/>
              </w:rPr>
              <w:t>S</w:t>
            </w:r>
            <w:r w:rsidRPr="0090731E">
              <w:rPr>
                <w:sz w:val="22"/>
                <w:szCs w:val="22"/>
              </w:rPr>
              <w:t>2</w:t>
            </w:r>
          </w:p>
        </w:tc>
        <w:tc>
          <w:tcPr>
            <w:tcW w:w="1147" w:type="dxa"/>
            <w:vAlign w:val="center"/>
          </w:tcPr>
          <w:p w:rsidR="0057140B" w:rsidRPr="0090731E" w:rsidRDefault="0057140B" w:rsidP="006A4DD3">
            <w:pPr>
              <w:spacing w:line="276" w:lineRule="auto"/>
              <w:rPr>
                <w:sz w:val="22"/>
                <w:szCs w:val="22"/>
              </w:rPr>
            </w:pPr>
            <w:r w:rsidRPr="0090731E">
              <w:rPr>
                <w:sz w:val="22"/>
                <w:szCs w:val="22"/>
              </w:rPr>
              <w:t>4</w:t>
            </w:r>
          </w:p>
        </w:tc>
        <w:tc>
          <w:tcPr>
            <w:tcW w:w="1134" w:type="dxa"/>
            <w:vAlign w:val="center"/>
          </w:tcPr>
          <w:p w:rsidR="0057140B" w:rsidRPr="0090731E" w:rsidRDefault="0057140B" w:rsidP="006A4DD3">
            <w:pPr>
              <w:spacing w:line="276" w:lineRule="auto"/>
              <w:rPr>
                <w:sz w:val="22"/>
                <w:szCs w:val="22"/>
              </w:rPr>
            </w:pPr>
            <w:r w:rsidRPr="0090731E">
              <w:rPr>
                <w:sz w:val="22"/>
                <w:szCs w:val="22"/>
              </w:rPr>
              <w:t>2880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АЕ-2056, 660В, 100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ПМЕ-222, 380В, 23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Насос на бытовку К-20/30 № 1</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4АМ-100-2У1</w:t>
            </w:r>
          </w:p>
        </w:tc>
        <w:tc>
          <w:tcPr>
            <w:tcW w:w="1147" w:type="dxa"/>
            <w:vAlign w:val="center"/>
          </w:tcPr>
          <w:p w:rsidR="0057140B" w:rsidRPr="0090731E" w:rsidRDefault="0057140B" w:rsidP="006A4DD3">
            <w:pPr>
              <w:spacing w:line="276" w:lineRule="auto"/>
              <w:rPr>
                <w:sz w:val="22"/>
                <w:szCs w:val="22"/>
              </w:rPr>
            </w:pPr>
            <w:r w:rsidRPr="0090731E">
              <w:rPr>
                <w:sz w:val="22"/>
                <w:szCs w:val="22"/>
              </w:rPr>
              <w:t>4</w:t>
            </w:r>
          </w:p>
        </w:tc>
        <w:tc>
          <w:tcPr>
            <w:tcW w:w="1134" w:type="dxa"/>
            <w:vAlign w:val="center"/>
          </w:tcPr>
          <w:p w:rsidR="0057140B" w:rsidRPr="0090731E" w:rsidRDefault="0057140B" w:rsidP="006A4DD3">
            <w:pPr>
              <w:spacing w:line="276" w:lineRule="auto"/>
              <w:rPr>
                <w:sz w:val="22"/>
                <w:szCs w:val="22"/>
              </w:rPr>
            </w:pPr>
            <w:r w:rsidRPr="0090731E">
              <w:rPr>
                <w:sz w:val="22"/>
                <w:szCs w:val="22"/>
              </w:rPr>
              <w:t>2880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50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ПМЕ-222, 380В,23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Насос на бытовку К-20/30 № 2</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4АМ-100-2У1</w:t>
            </w:r>
          </w:p>
        </w:tc>
        <w:tc>
          <w:tcPr>
            <w:tcW w:w="1147" w:type="dxa"/>
            <w:vAlign w:val="center"/>
          </w:tcPr>
          <w:p w:rsidR="0057140B" w:rsidRPr="0090731E" w:rsidRDefault="0057140B" w:rsidP="006A4DD3">
            <w:pPr>
              <w:spacing w:line="276" w:lineRule="auto"/>
              <w:rPr>
                <w:sz w:val="22"/>
                <w:szCs w:val="22"/>
              </w:rPr>
            </w:pPr>
            <w:r w:rsidRPr="0090731E">
              <w:rPr>
                <w:sz w:val="22"/>
                <w:szCs w:val="22"/>
              </w:rPr>
              <w:t>4</w:t>
            </w:r>
          </w:p>
        </w:tc>
        <w:tc>
          <w:tcPr>
            <w:tcW w:w="1134" w:type="dxa"/>
            <w:vAlign w:val="center"/>
          </w:tcPr>
          <w:p w:rsidR="0057140B" w:rsidRPr="0090731E" w:rsidRDefault="0057140B" w:rsidP="006A4DD3">
            <w:pPr>
              <w:spacing w:line="276" w:lineRule="auto"/>
              <w:rPr>
                <w:sz w:val="22"/>
                <w:szCs w:val="22"/>
              </w:rPr>
            </w:pPr>
            <w:r w:rsidRPr="0090731E">
              <w:rPr>
                <w:sz w:val="22"/>
                <w:szCs w:val="22"/>
              </w:rPr>
              <w:t>2880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50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ПМЕ-222, 380В,23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Насос-дозатор</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АО2-31-4</w:t>
            </w:r>
          </w:p>
        </w:tc>
        <w:tc>
          <w:tcPr>
            <w:tcW w:w="1147" w:type="dxa"/>
            <w:vAlign w:val="center"/>
          </w:tcPr>
          <w:p w:rsidR="0057140B" w:rsidRPr="0090731E" w:rsidRDefault="0057140B" w:rsidP="006A4DD3">
            <w:pPr>
              <w:spacing w:line="276" w:lineRule="auto"/>
              <w:rPr>
                <w:sz w:val="22"/>
                <w:szCs w:val="22"/>
              </w:rPr>
            </w:pPr>
            <w:r w:rsidRPr="0090731E">
              <w:rPr>
                <w:sz w:val="22"/>
                <w:szCs w:val="22"/>
              </w:rPr>
              <w:t>0,75</w:t>
            </w:r>
          </w:p>
        </w:tc>
        <w:tc>
          <w:tcPr>
            <w:tcW w:w="1134" w:type="dxa"/>
            <w:vAlign w:val="center"/>
          </w:tcPr>
          <w:p w:rsidR="0057140B" w:rsidRPr="0090731E" w:rsidRDefault="0057140B" w:rsidP="006A4DD3">
            <w:pPr>
              <w:spacing w:line="276" w:lineRule="auto"/>
              <w:rPr>
                <w:sz w:val="22"/>
                <w:szCs w:val="22"/>
              </w:rPr>
            </w:pPr>
            <w:r w:rsidRPr="0090731E">
              <w:rPr>
                <w:sz w:val="22"/>
                <w:szCs w:val="22"/>
              </w:rPr>
              <w:t>1480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50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ПМЕ-111, 380В, 10 А</w:t>
            </w:r>
          </w:p>
        </w:tc>
      </w:tr>
      <w:tr w:rsidR="0057140B" w:rsidRPr="0090731E" w:rsidTr="00032AF6">
        <w:trPr>
          <w:trHeight w:val="470"/>
        </w:trPr>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Компрессор</w:t>
            </w:r>
          </w:p>
          <w:p w:rsidR="0057140B" w:rsidRPr="0090731E" w:rsidRDefault="0057140B" w:rsidP="006A4DD3">
            <w:pPr>
              <w:spacing w:line="276" w:lineRule="auto"/>
              <w:rPr>
                <w:sz w:val="22"/>
                <w:szCs w:val="22"/>
              </w:rPr>
            </w:pP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 02-72-4</w:t>
            </w:r>
          </w:p>
        </w:tc>
        <w:tc>
          <w:tcPr>
            <w:tcW w:w="1147" w:type="dxa"/>
            <w:vAlign w:val="center"/>
          </w:tcPr>
          <w:p w:rsidR="0057140B" w:rsidRPr="0090731E" w:rsidRDefault="0057140B" w:rsidP="006A4DD3">
            <w:pPr>
              <w:spacing w:line="276" w:lineRule="auto"/>
              <w:rPr>
                <w:sz w:val="22"/>
                <w:szCs w:val="22"/>
              </w:rPr>
            </w:pPr>
            <w:r w:rsidRPr="0090731E">
              <w:rPr>
                <w:sz w:val="22"/>
                <w:szCs w:val="22"/>
              </w:rPr>
              <w:t>30</w:t>
            </w:r>
          </w:p>
        </w:tc>
        <w:tc>
          <w:tcPr>
            <w:tcW w:w="1134" w:type="dxa"/>
            <w:vAlign w:val="center"/>
          </w:tcPr>
          <w:p w:rsidR="0057140B" w:rsidRPr="0090731E" w:rsidRDefault="0057140B" w:rsidP="006A4DD3">
            <w:pPr>
              <w:spacing w:line="276" w:lineRule="auto"/>
              <w:rPr>
                <w:sz w:val="22"/>
                <w:szCs w:val="22"/>
              </w:rPr>
            </w:pPr>
            <w:r w:rsidRPr="0090731E">
              <w:rPr>
                <w:sz w:val="22"/>
                <w:szCs w:val="22"/>
              </w:rPr>
              <w:t>1480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АЕ-2056, 660В, 100 А</w:t>
            </w:r>
          </w:p>
        </w:tc>
        <w:tc>
          <w:tcPr>
            <w:tcW w:w="1405" w:type="dxa"/>
            <w:vAlign w:val="center"/>
          </w:tcPr>
          <w:p w:rsidR="0057140B" w:rsidRPr="0090731E" w:rsidRDefault="0057140B" w:rsidP="006A4DD3">
            <w:pPr>
              <w:spacing w:line="276" w:lineRule="auto"/>
              <w:rPr>
                <w:color w:val="FF0000"/>
                <w:sz w:val="22"/>
                <w:szCs w:val="22"/>
              </w:rPr>
            </w:pP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Конденсатный насос К-20/30 № 1 (20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30 м"/>
              </w:smartTagPr>
              <w:r w:rsidRPr="0090731E">
                <w:rPr>
                  <w:sz w:val="22"/>
                  <w:szCs w:val="22"/>
                </w:rPr>
                <w:t>30 м</w:t>
              </w:r>
            </w:smartTag>
            <w:r w:rsidRPr="0090731E">
              <w:rPr>
                <w:sz w:val="22"/>
                <w:szCs w:val="22"/>
              </w:rPr>
              <w:t xml:space="preserve">) </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 АМ-100-2У1</w:t>
            </w:r>
          </w:p>
        </w:tc>
        <w:tc>
          <w:tcPr>
            <w:tcW w:w="1147" w:type="dxa"/>
            <w:vAlign w:val="center"/>
          </w:tcPr>
          <w:p w:rsidR="0057140B" w:rsidRPr="0090731E" w:rsidRDefault="0057140B" w:rsidP="006A4DD3">
            <w:pPr>
              <w:spacing w:line="276" w:lineRule="auto"/>
              <w:rPr>
                <w:sz w:val="22"/>
                <w:szCs w:val="22"/>
              </w:rPr>
            </w:pPr>
            <w:r w:rsidRPr="0090731E">
              <w:rPr>
                <w:sz w:val="22"/>
                <w:szCs w:val="22"/>
              </w:rPr>
              <w:t>4</w:t>
            </w:r>
          </w:p>
        </w:tc>
        <w:tc>
          <w:tcPr>
            <w:tcW w:w="1134" w:type="dxa"/>
            <w:vAlign w:val="center"/>
          </w:tcPr>
          <w:p w:rsidR="0057140B" w:rsidRPr="0090731E" w:rsidRDefault="0057140B" w:rsidP="006A4DD3">
            <w:pPr>
              <w:spacing w:line="276" w:lineRule="auto"/>
              <w:rPr>
                <w:sz w:val="22"/>
                <w:szCs w:val="22"/>
              </w:rPr>
            </w:pPr>
            <w:r w:rsidRPr="0090731E">
              <w:rPr>
                <w:sz w:val="22"/>
                <w:szCs w:val="22"/>
              </w:rPr>
              <w:t>2880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А3163, 380В, 15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Конденсатный насос К-20/30 № 2 (20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30 м"/>
              </w:smartTagPr>
              <w:r w:rsidRPr="0090731E">
                <w:rPr>
                  <w:sz w:val="22"/>
                  <w:szCs w:val="22"/>
                </w:rPr>
                <w:t>30 м</w:t>
              </w:r>
            </w:smartTag>
            <w:r w:rsidRPr="0090731E">
              <w:rPr>
                <w:sz w:val="22"/>
                <w:szCs w:val="22"/>
              </w:rPr>
              <w:t xml:space="preserve">) </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 АМ-100-2У1</w:t>
            </w:r>
          </w:p>
        </w:tc>
        <w:tc>
          <w:tcPr>
            <w:tcW w:w="1147" w:type="dxa"/>
            <w:vAlign w:val="center"/>
          </w:tcPr>
          <w:p w:rsidR="0057140B" w:rsidRPr="0090731E" w:rsidRDefault="0057140B" w:rsidP="006A4DD3">
            <w:pPr>
              <w:spacing w:line="276" w:lineRule="auto"/>
              <w:rPr>
                <w:sz w:val="22"/>
                <w:szCs w:val="22"/>
              </w:rPr>
            </w:pPr>
            <w:r w:rsidRPr="0090731E">
              <w:rPr>
                <w:sz w:val="22"/>
                <w:szCs w:val="22"/>
              </w:rPr>
              <w:t>4</w:t>
            </w:r>
          </w:p>
        </w:tc>
        <w:tc>
          <w:tcPr>
            <w:tcW w:w="1134" w:type="dxa"/>
            <w:vAlign w:val="center"/>
          </w:tcPr>
          <w:p w:rsidR="0057140B" w:rsidRPr="0090731E" w:rsidRDefault="0057140B" w:rsidP="006A4DD3">
            <w:pPr>
              <w:spacing w:line="276" w:lineRule="auto"/>
              <w:rPr>
                <w:sz w:val="22"/>
                <w:szCs w:val="22"/>
              </w:rPr>
            </w:pPr>
            <w:r w:rsidRPr="0090731E">
              <w:rPr>
                <w:sz w:val="22"/>
                <w:szCs w:val="22"/>
              </w:rPr>
              <w:t>2880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А3163, 380В, 15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Дымосос Д-6  № 4 Е1-9М-2</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4А-160</w:t>
            </w:r>
            <w:r w:rsidRPr="0090731E">
              <w:rPr>
                <w:sz w:val="22"/>
                <w:szCs w:val="22"/>
                <w:lang w:val="en-US"/>
              </w:rPr>
              <w:t>S</w:t>
            </w:r>
            <w:r w:rsidRPr="0090731E">
              <w:rPr>
                <w:sz w:val="22"/>
                <w:szCs w:val="22"/>
              </w:rPr>
              <w:t>6</w:t>
            </w:r>
          </w:p>
        </w:tc>
        <w:tc>
          <w:tcPr>
            <w:tcW w:w="1147" w:type="dxa"/>
            <w:vAlign w:val="center"/>
          </w:tcPr>
          <w:p w:rsidR="0057140B" w:rsidRPr="0090731E" w:rsidRDefault="0057140B" w:rsidP="006A4DD3">
            <w:pPr>
              <w:spacing w:line="276" w:lineRule="auto"/>
              <w:rPr>
                <w:sz w:val="22"/>
                <w:szCs w:val="22"/>
              </w:rPr>
            </w:pPr>
            <w:r w:rsidRPr="0090731E">
              <w:rPr>
                <w:sz w:val="22"/>
                <w:szCs w:val="22"/>
              </w:rPr>
              <w:t>11</w:t>
            </w:r>
          </w:p>
        </w:tc>
        <w:tc>
          <w:tcPr>
            <w:tcW w:w="1134" w:type="dxa"/>
            <w:vAlign w:val="center"/>
          </w:tcPr>
          <w:p w:rsidR="0057140B" w:rsidRPr="0090731E" w:rsidRDefault="0057140B" w:rsidP="006A4DD3">
            <w:pPr>
              <w:spacing w:line="276" w:lineRule="auto"/>
              <w:rPr>
                <w:sz w:val="22"/>
                <w:szCs w:val="22"/>
              </w:rPr>
            </w:pPr>
            <w:r w:rsidRPr="0090731E">
              <w:rPr>
                <w:sz w:val="22"/>
                <w:szCs w:val="22"/>
              </w:rPr>
              <w:t>970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50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ПМЕ-232, 380В, 50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Сетевой насос Д 320/50 № 1 поселок</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А2-50</w:t>
            </w:r>
            <w:r w:rsidRPr="0090731E">
              <w:rPr>
                <w:sz w:val="22"/>
                <w:szCs w:val="22"/>
                <w:lang w:val="en-US"/>
              </w:rPr>
              <w:t>S</w:t>
            </w:r>
            <w:r w:rsidRPr="0090731E">
              <w:rPr>
                <w:sz w:val="22"/>
                <w:szCs w:val="22"/>
              </w:rPr>
              <w:t>4100 380/660</w:t>
            </w:r>
          </w:p>
        </w:tc>
        <w:tc>
          <w:tcPr>
            <w:tcW w:w="1147" w:type="dxa"/>
            <w:vAlign w:val="center"/>
          </w:tcPr>
          <w:p w:rsidR="0057140B" w:rsidRPr="0090731E" w:rsidRDefault="0057140B" w:rsidP="006A4DD3">
            <w:pPr>
              <w:spacing w:line="276" w:lineRule="auto"/>
              <w:rPr>
                <w:sz w:val="22"/>
                <w:szCs w:val="22"/>
                <w:lang w:val="en-US"/>
              </w:rPr>
            </w:pPr>
            <w:r w:rsidRPr="0090731E">
              <w:rPr>
                <w:sz w:val="22"/>
                <w:szCs w:val="22"/>
                <w:lang w:val="en-US"/>
              </w:rPr>
              <w:t>75</w:t>
            </w:r>
          </w:p>
        </w:tc>
        <w:tc>
          <w:tcPr>
            <w:tcW w:w="1134" w:type="dxa"/>
            <w:vAlign w:val="center"/>
          </w:tcPr>
          <w:p w:rsidR="0057140B" w:rsidRPr="0090731E" w:rsidRDefault="0057140B" w:rsidP="006A4DD3">
            <w:pPr>
              <w:spacing w:line="276" w:lineRule="auto"/>
              <w:rPr>
                <w:sz w:val="22"/>
                <w:szCs w:val="22"/>
              </w:rPr>
            </w:pPr>
            <w:r w:rsidRPr="0090731E">
              <w:rPr>
                <w:sz w:val="22"/>
                <w:szCs w:val="22"/>
              </w:rPr>
              <w:t>1470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w:t>
            </w:r>
            <w:r w:rsidRPr="0090731E">
              <w:rPr>
                <w:sz w:val="22"/>
                <w:szCs w:val="22"/>
                <w:lang w:val="en-US"/>
              </w:rPr>
              <w:t>3144</w:t>
            </w:r>
            <w:r w:rsidRPr="0090731E">
              <w:rPr>
                <w:sz w:val="22"/>
                <w:szCs w:val="22"/>
              </w:rPr>
              <w:t xml:space="preserve">, </w:t>
            </w:r>
            <w:r w:rsidRPr="0090731E">
              <w:rPr>
                <w:sz w:val="22"/>
                <w:szCs w:val="22"/>
                <w:lang w:val="en-US"/>
              </w:rPr>
              <w:t>500</w:t>
            </w:r>
            <w:r w:rsidRPr="0090731E">
              <w:rPr>
                <w:sz w:val="22"/>
                <w:szCs w:val="22"/>
              </w:rPr>
              <w:t xml:space="preserve">В, </w:t>
            </w:r>
            <w:r w:rsidRPr="0090731E">
              <w:rPr>
                <w:sz w:val="22"/>
                <w:szCs w:val="22"/>
                <w:lang w:val="en-US"/>
              </w:rPr>
              <w:t>3</w:t>
            </w:r>
            <w:r w:rsidRPr="0090731E">
              <w:rPr>
                <w:sz w:val="22"/>
                <w:szCs w:val="22"/>
              </w:rPr>
              <w:t>00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ПМА-</w:t>
            </w:r>
            <w:r w:rsidRPr="0090731E">
              <w:rPr>
                <w:sz w:val="22"/>
                <w:szCs w:val="22"/>
                <w:lang w:val="en-US"/>
              </w:rPr>
              <w:t>6202</w:t>
            </w:r>
            <w:r w:rsidRPr="0090731E">
              <w:rPr>
                <w:sz w:val="22"/>
                <w:szCs w:val="22"/>
              </w:rPr>
              <w:t xml:space="preserve">, 380В, </w:t>
            </w:r>
            <w:r w:rsidRPr="0090731E">
              <w:rPr>
                <w:sz w:val="22"/>
                <w:szCs w:val="22"/>
                <w:lang w:val="en-US"/>
              </w:rPr>
              <w:t>160</w:t>
            </w:r>
            <w:r w:rsidRPr="0090731E">
              <w:rPr>
                <w:sz w:val="22"/>
                <w:szCs w:val="22"/>
              </w:rPr>
              <w:t xml:space="preserve"> А</w:t>
            </w:r>
          </w:p>
        </w:tc>
      </w:tr>
      <w:tr w:rsidR="0057140B" w:rsidRPr="0090731E" w:rsidTr="00032AF6">
        <w:trPr>
          <w:trHeight w:val="903"/>
        </w:trPr>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 xml:space="preserve">Сетевой насос Д 320/50 № 2 поселок </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lang w:val="en-US"/>
              </w:rPr>
              <w:t>4</w:t>
            </w:r>
            <w:r w:rsidRPr="0090731E">
              <w:rPr>
                <w:sz w:val="22"/>
                <w:szCs w:val="22"/>
              </w:rPr>
              <w:t>АМ-250-4 220/380</w:t>
            </w:r>
          </w:p>
        </w:tc>
        <w:tc>
          <w:tcPr>
            <w:tcW w:w="1147" w:type="dxa"/>
            <w:vAlign w:val="center"/>
          </w:tcPr>
          <w:p w:rsidR="0057140B" w:rsidRPr="0090731E" w:rsidRDefault="0057140B" w:rsidP="006A4DD3">
            <w:pPr>
              <w:spacing w:line="276" w:lineRule="auto"/>
              <w:rPr>
                <w:sz w:val="22"/>
                <w:szCs w:val="22"/>
                <w:lang w:val="en-US"/>
              </w:rPr>
            </w:pPr>
            <w:r w:rsidRPr="0090731E">
              <w:rPr>
                <w:sz w:val="22"/>
                <w:szCs w:val="22"/>
                <w:lang w:val="en-US"/>
              </w:rPr>
              <w:t>75</w:t>
            </w:r>
          </w:p>
        </w:tc>
        <w:tc>
          <w:tcPr>
            <w:tcW w:w="1134" w:type="dxa"/>
            <w:vAlign w:val="center"/>
          </w:tcPr>
          <w:p w:rsidR="0057140B" w:rsidRPr="0090731E" w:rsidRDefault="0057140B" w:rsidP="006A4DD3">
            <w:pPr>
              <w:spacing w:line="276" w:lineRule="auto"/>
              <w:rPr>
                <w:sz w:val="22"/>
                <w:szCs w:val="22"/>
              </w:rPr>
            </w:pPr>
            <w:r w:rsidRPr="0090731E">
              <w:rPr>
                <w:sz w:val="22"/>
                <w:szCs w:val="22"/>
              </w:rPr>
              <w:t>1470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w:t>
            </w:r>
            <w:r w:rsidRPr="0090731E">
              <w:rPr>
                <w:sz w:val="22"/>
                <w:szCs w:val="22"/>
                <w:lang w:val="en-US"/>
              </w:rPr>
              <w:t>3144</w:t>
            </w:r>
            <w:r w:rsidRPr="0090731E">
              <w:rPr>
                <w:sz w:val="22"/>
                <w:szCs w:val="22"/>
              </w:rPr>
              <w:t xml:space="preserve">, </w:t>
            </w:r>
            <w:r w:rsidRPr="0090731E">
              <w:rPr>
                <w:sz w:val="22"/>
                <w:szCs w:val="22"/>
                <w:lang w:val="en-US"/>
              </w:rPr>
              <w:t>500</w:t>
            </w:r>
            <w:r w:rsidRPr="0090731E">
              <w:rPr>
                <w:sz w:val="22"/>
                <w:szCs w:val="22"/>
              </w:rPr>
              <w:t xml:space="preserve">В, </w:t>
            </w:r>
            <w:r w:rsidRPr="0090731E">
              <w:rPr>
                <w:sz w:val="22"/>
                <w:szCs w:val="22"/>
                <w:lang w:val="en-US"/>
              </w:rPr>
              <w:t>3</w:t>
            </w:r>
            <w:r w:rsidRPr="0090731E">
              <w:rPr>
                <w:sz w:val="22"/>
                <w:szCs w:val="22"/>
              </w:rPr>
              <w:t>00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ПМА-</w:t>
            </w:r>
            <w:r w:rsidRPr="0090731E">
              <w:rPr>
                <w:sz w:val="22"/>
                <w:szCs w:val="22"/>
                <w:lang w:val="en-US"/>
              </w:rPr>
              <w:t>6202</w:t>
            </w:r>
            <w:r w:rsidRPr="0090731E">
              <w:rPr>
                <w:sz w:val="22"/>
                <w:szCs w:val="22"/>
              </w:rPr>
              <w:t xml:space="preserve">, 380В, </w:t>
            </w:r>
            <w:r w:rsidRPr="0090731E">
              <w:rPr>
                <w:sz w:val="22"/>
                <w:szCs w:val="22"/>
                <w:lang w:val="en-US"/>
              </w:rPr>
              <w:t>160</w:t>
            </w:r>
            <w:r w:rsidRPr="0090731E">
              <w:rPr>
                <w:sz w:val="22"/>
                <w:szCs w:val="22"/>
              </w:rPr>
              <w:t xml:space="preserve">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Мазутный насос 12НА-22-6 №1 (150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54 м"/>
              </w:smartTagPr>
              <w:r w:rsidRPr="0090731E">
                <w:rPr>
                  <w:sz w:val="22"/>
                  <w:szCs w:val="22"/>
                </w:rPr>
                <w:t>54 м</w:t>
              </w:r>
            </w:smartTag>
            <w:r w:rsidRPr="0090731E">
              <w:rPr>
                <w:sz w:val="22"/>
                <w:szCs w:val="22"/>
              </w:rPr>
              <w:t xml:space="preserve">)  </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В-180М-4 380/660</w:t>
            </w:r>
          </w:p>
        </w:tc>
        <w:tc>
          <w:tcPr>
            <w:tcW w:w="1147" w:type="dxa"/>
            <w:vAlign w:val="center"/>
          </w:tcPr>
          <w:p w:rsidR="0057140B" w:rsidRPr="0090731E" w:rsidRDefault="0057140B" w:rsidP="006A4DD3">
            <w:pPr>
              <w:spacing w:line="276" w:lineRule="auto"/>
              <w:rPr>
                <w:sz w:val="22"/>
                <w:szCs w:val="22"/>
              </w:rPr>
            </w:pPr>
            <w:r w:rsidRPr="0090731E">
              <w:rPr>
                <w:sz w:val="22"/>
                <w:szCs w:val="22"/>
              </w:rPr>
              <w:t>30</w:t>
            </w:r>
          </w:p>
        </w:tc>
        <w:tc>
          <w:tcPr>
            <w:tcW w:w="1134" w:type="dxa"/>
            <w:vAlign w:val="center"/>
          </w:tcPr>
          <w:p w:rsidR="0057140B" w:rsidRPr="0090731E" w:rsidRDefault="0057140B" w:rsidP="006A4DD3">
            <w:pPr>
              <w:spacing w:line="276" w:lineRule="auto"/>
              <w:rPr>
                <w:sz w:val="22"/>
                <w:szCs w:val="22"/>
              </w:rPr>
            </w:pPr>
            <w:r w:rsidRPr="0090731E">
              <w:rPr>
                <w:sz w:val="22"/>
                <w:szCs w:val="22"/>
              </w:rPr>
              <w:t>1470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А3124, 500В, 100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ПАЕ-412, 380В, 60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Насос топливный 3В-4/25 № 1 (4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250м, 25 кг/см</w:t>
            </w:r>
            <w:r w:rsidRPr="0090731E">
              <w:rPr>
                <w:sz w:val="22"/>
                <w:szCs w:val="22"/>
                <w:vertAlign w:val="superscript"/>
              </w:rPr>
              <w:t>2</w:t>
            </w:r>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4А112М-2У3</w:t>
            </w:r>
          </w:p>
        </w:tc>
        <w:tc>
          <w:tcPr>
            <w:tcW w:w="1147" w:type="dxa"/>
            <w:vAlign w:val="center"/>
          </w:tcPr>
          <w:p w:rsidR="0057140B" w:rsidRPr="0090731E" w:rsidRDefault="0057140B" w:rsidP="006A4DD3">
            <w:pPr>
              <w:spacing w:line="276" w:lineRule="auto"/>
              <w:rPr>
                <w:sz w:val="22"/>
                <w:szCs w:val="22"/>
              </w:rPr>
            </w:pPr>
            <w:r w:rsidRPr="0090731E">
              <w:rPr>
                <w:sz w:val="22"/>
                <w:szCs w:val="22"/>
              </w:rPr>
              <w:t>7,5</w:t>
            </w:r>
          </w:p>
        </w:tc>
        <w:tc>
          <w:tcPr>
            <w:tcW w:w="1134" w:type="dxa"/>
            <w:vAlign w:val="center"/>
          </w:tcPr>
          <w:p w:rsidR="0057140B" w:rsidRPr="0090731E" w:rsidRDefault="0057140B" w:rsidP="006A4DD3">
            <w:pPr>
              <w:spacing w:line="276" w:lineRule="auto"/>
              <w:rPr>
                <w:sz w:val="22"/>
                <w:szCs w:val="22"/>
              </w:rPr>
            </w:pPr>
            <w:r w:rsidRPr="0090731E">
              <w:rPr>
                <w:sz w:val="22"/>
                <w:szCs w:val="22"/>
              </w:rPr>
              <w:t>2920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16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Насос топливный 3В-4/25 № 3 (4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250м, 25 кг/см</w:t>
            </w:r>
            <w:r w:rsidRPr="0090731E">
              <w:rPr>
                <w:sz w:val="22"/>
                <w:szCs w:val="22"/>
                <w:vertAlign w:val="superscript"/>
              </w:rPr>
              <w:t>2</w:t>
            </w:r>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4А112М-2У3</w:t>
            </w:r>
          </w:p>
        </w:tc>
        <w:tc>
          <w:tcPr>
            <w:tcW w:w="1147" w:type="dxa"/>
            <w:vAlign w:val="center"/>
          </w:tcPr>
          <w:p w:rsidR="0057140B" w:rsidRPr="0090731E" w:rsidRDefault="0057140B" w:rsidP="006A4DD3">
            <w:pPr>
              <w:spacing w:line="276" w:lineRule="auto"/>
              <w:rPr>
                <w:sz w:val="22"/>
                <w:szCs w:val="22"/>
              </w:rPr>
            </w:pPr>
            <w:r w:rsidRPr="0090731E">
              <w:rPr>
                <w:sz w:val="22"/>
                <w:szCs w:val="22"/>
              </w:rPr>
              <w:t>7,5</w:t>
            </w:r>
          </w:p>
        </w:tc>
        <w:tc>
          <w:tcPr>
            <w:tcW w:w="1134" w:type="dxa"/>
            <w:vAlign w:val="center"/>
          </w:tcPr>
          <w:p w:rsidR="0057140B" w:rsidRPr="0090731E" w:rsidRDefault="0057140B" w:rsidP="006A4DD3">
            <w:pPr>
              <w:spacing w:line="276" w:lineRule="auto"/>
              <w:rPr>
                <w:sz w:val="22"/>
                <w:szCs w:val="22"/>
              </w:rPr>
            </w:pPr>
            <w:r w:rsidRPr="0090731E">
              <w:rPr>
                <w:sz w:val="22"/>
                <w:szCs w:val="22"/>
              </w:rPr>
              <w:t>2920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16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Мазутный насос 12НА-22-6 №2 (150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54 м"/>
              </w:smartTagPr>
              <w:r w:rsidRPr="0090731E">
                <w:rPr>
                  <w:sz w:val="22"/>
                  <w:szCs w:val="22"/>
                </w:rPr>
                <w:t>54 м</w:t>
              </w:r>
            </w:smartTag>
            <w:r w:rsidRPr="0090731E">
              <w:rPr>
                <w:sz w:val="22"/>
                <w:szCs w:val="22"/>
              </w:rPr>
              <w:t xml:space="preserve">)  </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КОФ-32-4</w:t>
            </w:r>
          </w:p>
        </w:tc>
        <w:tc>
          <w:tcPr>
            <w:tcW w:w="1147" w:type="dxa"/>
            <w:vAlign w:val="center"/>
          </w:tcPr>
          <w:p w:rsidR="0057140B" w:rsidRPr="0090731E" w:rsidRDefault="0057140B" w:rsidP="006A4DD3">
            <w:pPr>
              <w:spacing w:line="276" w:lineRule="auto"/>
              <w:rPr>
                <w:sz w:val="22"/>
                <w:szCs w:val="22"/>
              </w:rPr>
            </w:pPr>
            <w:r w:rsidRPr="0090731E">
              <w:rPr>
                <w:sz w:val="22"/>
                <w:szCs w:val="22"/>
              </w:rPr>
              <w:t>32</w:t>
            </w:r>
          </w:p>
        </w:tc>
        <w:tc>
          <w:tcPr>
            <w:tcW w:w="1134" w:type="dxa"/>
            <w:vAlign w:val="center"/>
          </w:tcPr>
          <w:p w:rsidR="0057140B" w:rsidRPr="0090731E" w:rsidRDefault="0057140B" w:rsidP="006A4DD3">
            <w:pPr>
              <w:spacing w:line="276" w:lineRule="auto"/>
              <w:rPr>
                <w:sz w:val="22"/>
                <w:szCs w:val="22"/>
              </w:rPr>
            </w:pPr>
            <w:r w:rsidRPr="0090731E">
              <w:rPr>
                <w:sz w:val="22"/>
                <w:szCs w:val="22"/>
              </w:rPr>
              <w:t>1470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А3124, 500В, 100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ПАЕ-412, 380В, 60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Насос топливный 3В-4/25 № 2 (4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w:t>
            </w:r>
            <w:smartTag w:uri="urn:schemas-microsoft-com:office:smarttags" w:element="metricconverter">
              <w:smartTagPr>
                <w:attr w:name="ProductID" w:val="25 м"/>
              </w:smartTagPr>
              <w:r w:rsidRPr="0090731E">
                <w:rPr>
                  <w:sz w:val="22"/>
                  <w:szCs w:val="22"/>
                </w:rPr>
                <w:t>25 м</w:t>
              </w:r>
            </w:smartTag>
            <w:r w:rsidRPr="0090731E">
              <w:rPr>
                <w:sz w:val="22"/>
                <w:szCs w:val="22"/>
              </w:rPr>
              <w:t>)</w:t>
            </w:r>
          </w:p>
        </w:tc>
        <w:tc>
          <w:tcPr>
            <w:tcW w:w="1512" w:type="dxa"/>
            <w:vAlign w:val="center"/>
          </w:tcPr>
          <w:p w:rsidR="0057140B" w:rsidRPr="0090731E" w:rsidRDefault="0057140B" w:rsidP="006A4DD3">
            <w:pPr>
              <w:spacing w:line="276" w:lineRule="auto"/>
              <w:ind w:firstLine="0"/>
              <w:rPr>
                <w:sz w:val="22"/>
                <w:szCs w:val="22"/>
              </w:rPr>
            </w:pPr>
            <w:r w:rsidRPr="0090731E">
              <w:rPr>
                <w:sz w:val="22"/>
                <w:szCs w:val="22"/>
              </w:rPr>
              <w:t>4А112М-2У2</w:t>
            </w:r>
          </w:p>
        </w:tc>
        <w:tc>
          <w:tcPr>
            <w:tcW w:w="1147" w:type="dxa"/>
            <w:vAlign w:val="center"/>
          </w:tcPr>
          <w:p w:rsidR="0057140B" w:rsidRPr="0090731E" w:rsidRDefault="0057140B" w:rsidP="006A4DD3">
            <w:pPr>
              <w:spacing w:line="276" w:lineRule="auto"/>
              <w:rPr>
                <w:sz w:val="22"/>
                <w:szCs w:val="22"/>
              </w:rPr>
            </w:pPr>
            <w:r w:rsidRPr="0090731E">
              <w:rPr>
                <w:sz w:val="22"/>
                <w:szCs w:val="22"/>
              </w:rPr>
              <w:t>7,5</w:t>
            </w:r>
          </w:p>
        </w:tc>
        <w:tc>
          <w:tcPr>
            <w:tcW w:w="1134" w:type="dxa"/>
            <w:vAlign w:val="center"/>
          </w:tcPr>
          <w:p w:rsidR="0057140B" w:rsidRPr="0090731E" w:rsidRDefault="0057140B" w:rsidP="006A4DD3">
            <w:pPr>
              <w:spacing w:line="276" w:lineRule="auto"/>
              <w:rPr>
                <w:sz w:val="22"/>
                <w:szCs w:val="22"/>
              </w:rPr>
            </w:pPr>
            <w:r w:rsidRPr="0090731E">
              <w:rPr>
                <w:sz w:val="22"/>
                <w:szCs w:val="22"/>
              </w:rPr>
              <w:t>2920</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16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r w:rsidR="0057140B" w:rsidRPr="0090731E" w:rsidTr="00032AF6">
        <w:tc>
          <w:tcPr>
            <w:tcW w:w="568" w:type="dxa"/>
            <w:vAlign w:val="center"/>
          </w:tcPr>
          <w:p w:rsidR="0057140B" w:rsidRPr="0090731E" w:rsidRDefault="0057140B" w:rsidP="005D0BA0">
            <w:pPr>
              <w:numPr>
                <w:ilvl w:val="0"/>
                <w:numId w:val="34"/>
              </w:numPr>
              <w:spacing w:line="276" w:lineRule="auto"/>
              <w:jc w:val="left"/>
              <w:rPr>
                <w:sz w:val="22"/>
                <w:szCs w:val="22"/>
              </w:rPr>
            </w:pPr>
          </w:p>
        </w:tc>
        <w:tc>
          <w:tcPr>
            <w:tcW w:w="3402" w:type="dxa"/>
            <w:vAlign w:val="center"/>
          </w:tcPr>
          <w:p w:rsidR="0057140B" w:rsidRPr="0090731E" w:rsidRDefault="0057140B" w:rsidP="006A4DD3">
            <w:pPr>
              <w:spacing w:line="276" w:lineRule="auto"/>
              <w:ind w:firstLine="0"/>
              <w:rPr>
                <w:sz w:val="22"/>
                <w:szCs w:val="22"/>
              </w:rPr>
            </w:pPr>
            <w:r w:rsidRPr="0090731E">
              <w:rPr>
                <w:sz w:val="22"/>
                <w:szCs w:val="22"/>
              </w:rPr>
              <w:t>Насос топливный 3В-4/25 № 4 (4 м</w:t>
            </w:r>
            <w:r w:rsidRPr="0090731E">
              <w:rPr>
                <w:sz w:val="22"/>
                <w:szCs w:val="22"/>
                <w:vertAlign w:val="superscript"/>
              </w:rPr>
              <w:t>3</w:t>
            </w:r>
            <w:r w:rsidRPr="0090731E">
              <w:rPr>
                <w:sz w:val="22"/>
                <w:szCs w:val="22"/>
              </w:rPr>
              <w:t xml:space="preserve">/час; </w:t>
            </w:r>
            <w:r w:rsidRPr="0090731E">
              <w:rPr>
                <w:sz w:val="22"/>
                <w:szCs w:val="22"/>
                <w:lang w:val="en-US"/>
              </w:rPr>
              <w:t>H</w:t>
            </w:r>
            <w:r w:rsidRPr="0090731E">
              <w:rPr>
                <w:sz w:val="22"/>
                <w:szCs w:val="22"/>
              </w:rPr>
              <w:t xml:space="preserve"> = 250м, 25 кг/см</w:t>
            </w:r>
            <w:r w:rsidRPr="0090731E">
              <w:rPr>
                <w:sz w:val="22"/>
                <w:szCs w:val="22"/>
                <w:vertAlign w:val="superscript"/>
              </w:rPr>
              <w:t>2</w:t>
            </w:r>
            <w:r w:rsidRPr="0090731E">
              <w:rPr>
                <w:sz w:val="22"/>
                <w:szCs w:val="22"/>
              </w:rPr>
              <w:t>)</w:t>
            </w:r>
          </w:p>
        </w:tc>
        <w:tc>
          <w:tcPr>
            <w:tcW w:w="1512" w:type="dxa"/>
          </w:tcPr>
          <w:p w:rsidR="0057140B" w:rsidRPr="0090731E" w:rsidRDefault="0057140B" w:rsidP="006A4DD3">
            <w:pPr>
              <w:spacing w:line="276" w:lineRule="auto"/>
              <w:ind w:firstLine="0"/>
              <w:rPr>
                <w:sz w:val="22"/>
                <w:szCs w:val="22"/>
              </w:rPr>
            </w:pPr>
            <w:r w:rsidRPr="0090731E">
              <w:rPr>
                <w:sz w:val="22"/>
                <w:szCs w:val="22"/>
              </w:rPr>
              <w:t>Щит – ЩП</w:t>
            </w:r>
          </w:p>
        </w:tc>
        <w:tc>
          <w:tcPr>
            <w:tcW w:w="1147" w:type="dxa"/>
          </w:tcPr>
          <w:p w:rsidR="0057140B" w:rsidRPr="0090731E" w:rsidRDefault="0057140B" w:rsidP="006A4DD3">
            <w:pPr>
              <w:spacing w:line="276" w:lineRule="auto"/>
              <w:rPr>
                <w:sz w:val="22"/>
                <w:szCs w:val="22"/>
              </w:rPr>
            </w:pPr>
            <w:r w:rsidRPr="0090731E">
              <w:rPr>
                <w:sz w:val="22"/>
                <w:szCs w:val="22"/>
              </w:rPr>
              <w:t>М «</w:t>
            </w:r>
            <w:r w:rsidRPr="0090731E">
              <w:rPr>
                <w:sz w:val="22"/>
                <w:szCs w:val="22"/>
                <w:lang w:val="en-US"/>
              </w:rPr>
              <w:t>ILMARINE</w:t>
            </w:r>
            <w:r w:rsidRPr="0090731E">
              <w:rPr>
                <w:sz w:val="22"/>
                <w:szCs w:val="22"/>
              </w:rPr>
              <w:t>» котла Е</w:t>
            </w:r>
          </w:p>
        </w:tc>
        <w:tc>
          <w:tcPr>
            <w:tcW w:w="1134" w:type="dxa"/>
          </w:tcPr>
          <w:p w:rsidR="0057140B" w:rsidRPr="0090731E" w:rsidRDefault="0057140B" w:rsidP="006A4DD3">
            <w:pPr>
              <w:spacing w:line="276" w:lineRule="auto"/>
              <w:ind w:firstLine="0"/>
              <w:rPr>
                <w:sz w:val="22"/>
                <w:szCs w:val="22"/>
              </w:rPr>
            </w:pPr>
            <w:r w:rsidRPr="0090731E">
              <w:rPr>
                <w:sz w:val="22"/>
                <w:szCs w:val="22"/>
              </w:rPr>
              <w:t>1/9 №1</w:t>
            </w:r>
          </w:p>
        </w:tc>
        <w:tc>
          <w:tcPr>
            <w:tcW w:w="1417" w:type="dxa"/>
            <w:vAlign w:val="center"/>
          </w:tcPr>
          <w:p w:rsidR="0057140B" w:rsidRPr="0090731E" w:rsidRDefault="0057140B" w:rsidP="006A4DD3">
            <w:pPr>
              <w:spacing w:line="276" w:lineRule="auto"/>
              <w:ind w:firstLine="0"/>
              <w:rPr>
                <w:sz w:val="22"/>
                <w:szCs w:val="22"/>
              </w:rPr>
            </w:pPr>
            <w:r w:rsidRPr="0090731E">
              <w:rPr>
                <w:sz w:val="22"/>
                <w:szCs w:val="22"/>
              </w:rPr>
              <w:t>АП-50-3МТ, 500В, 16 А</w:t>
            </w:r>
          </w:p>
        </w:tc>
        <w:tc>
          <w:tcPr>
            <w:tcW w:w="1405" w:type="dxa"/>
            <w:vAlign w:val="center"/>
          </w:tcPr>
          <w:p w:rsidR="0057140B" w:rsidRPr="0090731E" w:rsidRDefault="0057140B" w:rsidP="006A4DD3">
            <w:pPr>
              <w:spacing w:line="276" w:lineRule="auto"/>
              <w:ind w:firstLine="0"/>
              <w:rPr>
                <w:sz w:val="22"/>
                <w:szCs w:val="22"/>
              </w:rPr>
            </w:pPr>
            <w:r w:rsidRPr="0090731E">
              <w:rPr>
                <w:sz w:val="22"/>
                <w:szCs w:val="22"/>
              </w:rPr>
              <w:t>ПМЕ-211, 380В, 25 А</w:t>
            </w:r>
          </w:p>
        </w:tc>
      </w:tr>
    </w:tbl>
    <w:p w:rsidR="00F704DD" w:rsidRDefault="00F704DD" w:rsidP="006A4DD3">
      <w:pPr>
        <w:spacing w:line="276" w:lineRule="auto"/>
        <w:jc w:val="right"/>
        <w:rPr>
          <w:b/>
          <w:sz w:val="22"/>
          <w:szCs w:val="22"/>
        </w:rPr>
      </w:pPr>
    </w:p>
    <w:p w:rsidR="00F704DD" w:rsidRDefault="00F704DD" w:rsidP="006A4DD3">
      <w:pPr>
        <w:spacing w:line="276" w:lineRule="auto"/>
        <w:jc w:val="right"/>
        <w:rPr>
          <w:b/>
          <w:sz w:val="22"/>
          <w:szCs w:val="22"/>
        </w:rPr>
      </w:pPr>
    </w:p>
    <w:p w:rsidR="007D7669" w:rsidRPr="000B6CE8" w:rsidRDefault="007D7669" w:rsidP="005D0BA0">
      <w:pPr>
        <w:pStyle w:val="313"/>
        <w:pageBreakBefore/>
        <w:numPr>
          <w:ilvl w:val="2"/>
          <w:numId w:val="29"/>
        </w:numPr>
        <w:tabs>
          <w:tab w:val="num" w:pos="2160"/>
        </w:tabs>
        <w:spacing w:line="276" w:lineRule="auto"/>
        <w:ind w:left="1151"/>
      </w:pPr>
      <w:bookmarkStart w:id="12" w:name="_Toc340655932"/>
      <w:bookmarkStart w:id="13" w:name="_Toc373963446"/>
      <w:r w:rsidRPr="00D93617">
        <w:t>Тепловые сети</w:t>
      </w:r>
      <w:bookmarkEnd w:id="12"/>
      <w:r w:rsidR="00FC3265">
        <w:t>микрорайона Ровное</w:t>
      </w:r>
      <w:bookmarkEnd w:id="13"/>
    </w:p>
    <w:p w:rsidR="00FC3265" w:rsidRPr="0042523A" w:rsidRDefault="00FC3265" w:rsidP="002C786C">
      <w:pPr>
        <w:spacing w:beforeLines="40" w:before="96" w:after="40" w:line="276" w:lineRule="auto"/>
        <w:ind w:left="585" w:firstLine="0"/>
      </w:pPr>
      <w:bookmarkStart w:id="14" w:name="_Toc340655934"/>
    </w:p>
    <w:p w:rsidR="00FC3265" w:rsidRPr="0042523A" w:rsidRDefault="00FC3265" w:rsidP="002C786C">
      <w:pPr>
        <w:spacing w:beforeLines="40" w:before="96" w:after="40" w:line="276" w:lineRule="auto"/>
        <w:ind w:left="585" w:firstLine="0"/>
      </w:pPr>
      <w:r w:rsidRPr="0042523A">
        <w:t xml:space="preserve">Характеристика имеющихся на территории </w:t>
      </w:r>
      <w:r w:rsidR="00B141D9">
        <w:t>МО Кузнечнинское городское поселение</w:t>
      </w:r>
      <w:r w:rsidRPr="0042523A">
        <w:t xml:space="preserve"> тепловых сетей   представлена в таблице </w:t>
      </w:r>
      <w:r w:rsidR="002260C5">
        <w:t>2.</w:t>
      </w:r>
      <w:r w:rsidRPr="0042523A">
        <w:t>1.</w:t>
      </w:r>
      <w:r w:rsidR="002260C5">
        <w:t>4</w:t>
      </w:r>
      <w:r w:rsidRPr="0042523A">
        <w:t>.</w:t>
      </w:r>
      <w:r w:rsidR="002260C5">
        <w:t>1.</w:t>
      </w:r>
    </w:p>
    <w:p w:rsidR="003448B7" w:rsidRDefault="003448B7" w:rsidP="002C786C">
      <w:pPr>
        <w:spacing w:beforeLines="40" w:before="96" w:after="40" w:line="276" w:lineRule="auto"/>
        <w:ind w:left="585" w:firstLine="0"/>
        <w:rPr>
          <w:b/>
          <w:sz w:val="22"/>
        </w:rPr>
      </w:pPr>
    </w:p>
    <w:p w:rsidR="00FC3265" w:rsidRPr="003448B7" w:rsidRDefault="00FC3265" w:rsidP="002C786C">
      <w:pPr>
        <w:spacing w:beforeLines="40" w:before="96" w:after="40" w:line="276" w:lineRule="auto"/>
        <w:ind w:firstLine="0"/>
        <w:rPr>
          <w:b/>
          <w:sz w:val="24"/>
          <w:szCs w:val="24"/>
        </w:rPr>
      </w:pPr>
      <w:r w:rsidRPr="003448B7">
        <w:rPr>
          <w:b/>
          <w:sz w:val="24"/>
          <w:szCs w:val="24"/>
        </w:rPr>
        <w:t xml:space="preserve">Таблица </w:t>
      </w:r>
      <w:r w:rsidR="002260C5" w:rsidRPr="003448B7">
        <w:rPr>
          <w:b/>
          <w:sz w:val="24"/>
          <w:szCs w:val="24"/>
        </w:rPr>
        <w:t>2.</w:t>
      </w:r>
      <w:r w:rsidRPr="003448B7">
        <w:rPr>
          <w:b/>
          <w:sz w:val="24"/>
          <w:szCs w:val="24"/>
        </w:rPr>
        <w:t>1.</w:t>
      </w:r>
      <w:r w:rsidR="002260C5" w:rsidRPr="003448B7">
        <w:rPr>
          <w:b/>
          <w:sz w:val="24"/>
          <w:szCs w:val="24"/>
        </w:rPr>
        <w:t>4</w:t>
      </w:r>
      <w:r w:rsidRPr="003448B7">
        <w:rPr>
          <w:b/>
          <w:sz w:val="24"/>
          <w:szCs w:val="24"/>
        </w:rPr>
        <w:t>.</w:t>
      </w:r>
      <w:r w:rsidR="002260C5" w:rsidRPr="003448B7">
        <w:rPr>
          <w:b/>
          <w:sz w:val="24"/>
          <w:szCs w:val="24"/>
        </w:rPr>
        <w:t xml:space="preserve">1 </w:t>
      </w:r>
      <w:r w:rsidRPr="003448B7">
        <w:rPr>
          <w:b/>
          <w:sz w:val="24"/>
          <w:szCs w:val="24"/>
        </w:rPr>
        <w:t xml:space="preserve"> Характеристика тепловых сетей </w:t>
      </w:r>
      <w:r w:rsidR="00B141D9">
        <w:rPr>
          <w:b/>
          <w:sz w:val="24"/>
          <w:szCs w:val="24"/>
        </w:rPr>
        <w:t>МО Кузнечнинское городское поселение</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27"/>
        <w:gridCol w:w="778"/>
        <w:gridCol w:w="2650"/>
        <w:gridCol w:w="2696"/>
      </w:tblGrid>
      <w:tr w:rsidR="00FC3265" w:rsidRPr="0042523A" w:rsidTr="00FC3265">
        <w:trPr>
          <w:tblHeader/>
        </w:trPr>
        <w:tc>
          <w:tcPr>
            <w:tcW w:w="817" w:type="dxa"/>
            <w:shd w:val="clear" w:color="auto" w:fill="BFBFBF"/>
          </w:tcPr>
          <w:p w:rsidR="00FC3265" w:rsidRPr="0042523A" w:rsidRDefault="00FC3265" w:rsidP="006A4DD3">
            <w:pPr>
              <w:spacing w:line="276" w:lineRule="auto"/>
              <w:jc w:val="center"/>
              <w:rPr>
                <w:b/>
                <w:sz w:val="22"/>
                <w:szCs w:val="22"/>
              </w:rPr>
            </w:pPr>
            <w:r w:rsidRPr="0042523A">
              <w:rPr>
                <w:b/>
                <w:sz w:val="22"/>
                <w:szCs w:val="22"/>
              </w:rPr>
              <w:t>№ п/п</w:t>
            </w:r>
          </w:p>
        </w:tc>
        <w:tc>
          <w:tcPr>
            <w:tcW w:w="3127" w:type="dxa"/>
            <w:shd w:val="clear" w:color="auto" w:fill="BFBFBF"/>
          </w:tcPr>
          <w:p w:rsidR="00FC3265" w:rsidRPr="0042523A" w:rsidRDefault="00FC3265" w:rsidP="006A4DD3">
            <w:pPr>
              <w:spacing w:line="276" w:lineRule="auto"/>
              <w:jc w:val="center"/>
              <w:rPr>
                <w:b/>
                <w:sz w:val="22"/>
                <w:szCs w:val="22"/>
              </w:rPr>
            </w:pPr>
            <w:r w:rsidRPr="0042523A">
              <w:rPr>
                <w:b/>
                <w:sz w:val="22"/>
                <w:szCs w:val="22"/>
              </w:rPr>
              <w:t>Наименование</w:t>
            </w:r>
          </w:p>
        </w:tc>
        <w:tc>
          <w:tcPr>
            <w:tcW w:w="778" w:type="dxa"/>
            <w:shd w:val="clear" w:color="auto" w:fill="BFBFBF"/>
          </w:tcPr>
          <w:p w:rsidR="00FC3265" w:rsidRPr="0042523A" w:rsidRDefault="00FC3265" w:rsidP="006A4DD3">
            <w:pPr>
              <w:spacing w:line="276" w:lineRule="auto"/>
              <w:ind w:firstLine="0"/>
              <w:rPr>
                <w:b/>
                <w:sz w:val="22"/>
                <w:szCs w:val="22"/>
              </w:rPr>
            </w:pPr>
            <w:r w:rsidRPr="0042523A">
              <w:rPr>
                <w:b/>
                <w:sz w:val="22"/>
                <w:szCs w:val="22"/>
              </w:rPr>
              <w:t>Ед. из.</w:t>
            </w:r>
          </w:p>
        </w:tc>
        <w:tc>
          <w:tcPr>
            <w:tcW w:w="5346" w:type="dxa"/>
            <w:gridSpan w:val="2"/>
            <w:shd w:val="clear" w:color="auto" w:fill="BFBFBF"/>
          </w:tcPr>
          <w:p w:rsidR="00FC3265" w:rsidRPr="0042523A" w:rsidRDefault="00FC3265" w:rsidP="006A4DD3">
            <w:pPr>
              <w:spacing w:line="276" w:lineRule="auto"/>
              <w:jc w:val="center"/>
              <w:rPr>
                <w:b/>
                <w:sz w:val="22"/>
                <w:szCs w:val="22"/>
              </w:rPr>
            </w:pPr>
            <w:r w:rsidRPr="0042523A">
              <w:rPr>
                <w:b/>
                <w:sz w:val="22"/>
                <w:szCs w:val="22"/>
              </w:rPr>
              <w:t>Характеристика тепловых сетей</w:t>
            </w:r>
          </w:p>
        </w:tc>
      </w:tr>
      <w:tr w:rsidR="00FC3265" w:rsidRPr="0042523A" w:rsidTr="00FC3265">
        <w:tc>
          <w:tcPr>
            <w:tcW w:w="817" w:type="dxa"/>
          </w:tcPr>
          <w:p w:rsidR="00FC3265" w:rsidRPr="0042523A" w:rsidRDefault="00FC3265" w:rsidP="006A4DD3">
            <w:pPr>
              <w:spacing w:line="276" w:lineRule="auto"/>
              <w:ind w:firstLine="0"/>
              <w:rPr>
                <w:sz w:val="22"/>
                <w:szCs w:val="22"/>
              </w:rPr>
            </w:pPr>
            <w:r w:rsidRPr="0042523A">
              <w:rPr>
                <w:sz w:val="22"/>
                <w:szCs w:val="22"/>
              </w:rPr>
              <w:t>1</w:t>
            </w:r>
          </w:p>
        </w:tc>
        <w:tc>
          <w:tcPr>
            <w:tcW w:w="3127" w:type="dxa"/>
          </w:tcPr>
          <w:p w:rsidR="00FC3265" w:rsidRPr="0042523A" w:rsidRDefault="00FC3265" w:rsidP="006A4DD3">
            <w:pPr>
              <w:spacing w:line="276" w:lineRule="auto"/>
              <w:ind w:firstLine="0"/>
              <w:rPr>
                <w:sz w:val="22"/>
                <w:szCs w:val="22"/>
              </w:rPr>
            </w:pPr>
            <w:r w:rsidRPr="0042523A">
              <w:rPr>
                <w:sz w:val="22"/>
                <w:szCs w:val="22"/>
              </w:rPr>
              <w:t>Источник теплоснабжения, связанный с тепловыми сетями</w:t>
            </w:r>
          </w:p>
        </w:tc>
        <w:tc>
          <w:tcPr>
            <w:tcW w:w="778" w:type="dxa"/>
          </w:tcPr>
          <w:p w:rsidR="00FC3265" w:rsidRPr="0042523A" w:rsidRDefault="00FC3265" w:rsidP="006A4DD3">
            <w:pPr>
              <w:spacing w:line="276" w:lineRule="auto"/>
              <w:jc w:val="center"/>
              <w:rPr>
                <w:sz w:val="22"/>
                <w:szCs w:val="22"/>
              </w:rPr>
            </w:pPr>
          </w:p>
        </w:tc>
        <w:tc>
          <w:tcPr>
            <w:tcW w:w="2650" w:type="dxa"/>
          </w:tcPr>
          <w:p w:rsidR="00FC3265" w:rsidRPr="0042523A" w:rsidRDefault="00FC3265" w:rsidP="006A4DD3">
            <w:pPr>
              <w:spacing w:line="276" w:lineRule="auto"/>
              <w:ind w:firstLine="0"/>
              <w:rPr>
                <w:sz w:val="22"/>
                <w:szCs w:val="22"/>
              </w:rPr>
            </w:pPr>
            <w:r w:rsidRPr="00FB1A21">
              <w:rPr>
                <w:sz w:val="22"/>
                <w:szCs w:val="22"/>
              </w:rPr>
              <w:t>Котельная №1 (Ровное)</w:t>
            </w:r>
          </w:p>
        </w:tc>
        <w:tc>
          <w:tcPr>
            <w:tcW w:w="2696" w:type="dxa"/>
          </w:tcPr>
          <w:p w:rsidR="00FC3265" w:rsidRPr="0042523A" w:rsidRDefault="00FC3265" w:rsidP="006A4DD3">
            <w:pPr>
              <w:spacing w:line="276" w:lineRule="auto"/>
              <w:ind w:firstLine="0"/>
              <w:rPr>
                <w:sz w:val="22"/>
                <w:szCs w:val="22"/>
              </w:rPr>
            </w:pPr>
            <w:r w:rsidRPr="0099101D">
              <w:rPr>
                <w:sz w:val="22"/>
                <w:szCs w:val="22"/>
              </w:rPr>
              <w:t>Котельная №2 (КНИ)</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2</w:t>
            </w:r>
          </w:p>
        </w:tc>
        <w:tc>
          <w:tcPr>
            <w:tcW w:w="3127" w:type="dxa"/>
          </w:tcPr>
          <w:p w:rsidR="00FC3265" w:rsidRPr="0042523A" w:rsidRDefault="00FC3265" w:rsidP="006A4DD3">
            <w:pPr>
              <w:spacing w:line="276" w:lineRule="auto"/>
              <w:ind w:firstLine="0"/>
              <w:rPr>
                <w:sz w:val="22"/>
                <w:szCs w:val="22"/>
              </w:rPr>
            </w:pPr>
            <w:r w:rsidRPr="0042523A">
              <w:rPr>
                <w:sz w:val="22"/>
                <w:szCs w:val="22"/>
              </w:rPr>
              <w:t>Наименование предприятия эксплуатирующего тепловые сети</w:t>
            </w:r>
          </w:p>
        </w:tc>
        <w:tc>
          <w:tcPr>
            <w:tcW w:w="778" w:type="dxa"/>
          </w:tcPr>
          <w:p w:rsidR="00FC3265" w:rsidRPr="0042523A" w:rsidRDefault="00FC3265" w:rsidP="006A4DD3">
            <w:pPr>
              <w:spacing w:line="276" w:lineRule="auto"/>
              <w:jc w:val="center"/>
              <w:rPr>
                <w:sz w:val="22"/>
                <w:szCs w:val="22"/>
              </w:rPr>
            </w:pPr>
          </w:p>
        </w:tc>
        <w:tc>
          <w:tcPr>
            <w:tcW w:w="2650" w:type="dxa"/>
          </w:tcPr>
          <w:p w:rsidR="00FC3265" w:rsidRPr="00FB1A21" w:rsidRDefault="00FC3265" w:rsidP="008F6FE2">
            <w:pPr>
              <w:spacing w:line="276" w:lineRule="auto"/>
              <w:ind w:firstLine="0"/>
              <w:jc w:val="center"/>
              <w:rPr>
                <w:sz w:val="22"/>
                <w:szCs w:val="22"/>
              </w:rPr>
            </w:pPr>
            <w:r w:rsidRPr="00FB1A21">
              <w:rPr>
                <w:sz w:val="22"/>
                <w:szCs w:val="22"/>
              </w:rPr>
              <w:t xml:space="preserve">МП «ЖКХ </w:t>
            </w:r>
            <w:r w:rsidR="00B141D9">
              <w:rPr>
                <w:sz w:val="22"/>
                <w:szCs w:val="22"/>
              </w:rPr>
              <w:t xml:space="preserve">МО </w:t>
            </w:r>
            <w:r w:rsidR="008F6FE2" w:rsidRPr="008F6FE2">
              <w:rPr>
                <w:sz w:val="22"/>
              </w:rPr>
              <w:t>“Кузнечное”</w:t>
            </w:r>
          </w:p>
        </w:tc>
        <w:tc>
          <w:tcPr>
            <w:tcW w:w="2696" w:type="dxa"/>
          </w:tcPr>
          <w:p w:rsidR="00FC3265" w:rsidRPr="00FB1A21" w:rsidRDefault="00FC3265" w:rsidP="008F6FE2">
            <w:pPr>
              <w:spacing w:line="276" w:lineRule="auto"/>
              <w:ind w:firstLine="0"/>
              <w:jc w:val="center"/>
              <w:rPr>
                <w:sz w:val="22"/>
                <w:szCs w:val="22"/>
              </w:rPr>
            </w:pPr>
            <w:r w:rsidRPr="00FB1A21">
              <w:rPr>
                <w:sz w:val="22"/>
                <w:szCs w:val="22"/>
              </w:rPr>
              <w:t xml:space="preserve">МП «ЖКХ </w:t>
            </w:r>
            <w:r w:rsidR="00B141D9">
              <w:rPr>
                <w:sz w:val="22"/>
                <w:szCs w:val="22"/>
              </w:rPr>
              <w:t xml:space="preserve">МО </w:t>
            </w:r>
            <w:r w:rsidR="008F6FE2" w:rsidRPr="008F6FE2">
              <w:rPr>
                <w:sz w:val="22"/>
              </w:rPr>
              <w:t>“Кузнечное”</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3</w:t>
            </w:r>
          </w:p>
        </w:tc>
        <w:tc>
          <w:tcPr>
            <w:tcW w:w="3127" w:type="dxa"/>
          </w:tcPr>
          <w:p w:rsidR="00FC3265" w:rsidRPr="0042523A" w:rsidRDefault="00FC3265" w:rsidP="006A4DD3">
            <w:pPr>
              <w:spacing w:line="276" w:lineRule="auto"/>
              <w:ind w:firstLine="0"/>
              <w:rPr>
                <w:sz w:val="22"/>
                <w:szCs w:val="22"/>
              </w:rPr>
            </w:pPr>
            <w:r w:rsidRPr="0042523A">
              <w:rPr>
                <w:sz w:val="22"/>
                <w:szCs w:val="22"/>
              </w:rPr>
              <w:t>Вид тепловых сетей (централизованный или локальный)</w:t>
            </w:r>
          </w:p>
        </w:tc>
        <w:tc>
          <w:tcPr>
            <w:tcW w:w="778" w:type="dxa"/>
          </w:tcPr>
          <w:p w:rsidR="00FC3265" w:rsidRPr="0042523A" w:rsidRDefault="00FC3265" w:rsidP="006A4DD3">
            <w:pPr>
              <w:spacing w:line="276" w:lineRule="auto"/>
              <w:jc w:val="center"/>
              <w:rPr>
                <w:sz w:val="22"/>
                <w:szCs w:val="22"/>
              </w:rPr>
            </w:pPr>
          </w:p>
        </w:tc>
        <w:tc>
          <w:tcPr>
            <w:tcW w:w="2650" w:type="dxa"/>
          </w:tcPr>
          <w:p w:rsidR="00FC3265" w:rsidRPr="00FB1A21" w:rsidRDefault="00FC3265" w:rsidP="006A4DD3">
            <w:pPr>
              <w:spacing w:line="276" w:lineRule="auto"/>
              <w:ind w:firstLine="0"/>
              <w:rPr>
                <w:sz w:val="22"/>
                <w:szCs w:val="22"/>
              </w:rPr>
            </w:pPr>
            <w:r w:rsidRPr="00FB1A21">
              <w:rPr>
                <w:sz w:val="22"/>
                <w:szCs w:val="22"/>
              </w:rPr>
              <w:t>централизованные т/с</w:t>
            </w:r>
          </w:p>
        </w:tc>
        <w:tc>
          <w:tcPr>
            <w:tcW w:w="2696" w:type="dxa"/>
          </w:tcPr>
          <w:p w:rsidR="00FC3265" w:rsidRPr="00FB1A21" w:rsidRDefault="00FC3265" w:rsidP="006A4DD3">
            <w:pPr>
              <w:spacing w:line="276" w:lineRule="auto"/>
              <w:ind w:firstLine="0"/>
              <w:rPr>
                <w:sz w:val="22"/>
                <w:szCs w:val="22"/>
              </w:rPr>
            </w:pPr>
            <w:r w:rsidRPr="00FB1A21">
              <w:rPr>
                <w:sz w:val="22"/>
                <w:szCs w:val="22"/>
              </w:rPr>
              <w:t>централизованные т/с</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4</w:t>
            </w:r>
          </w:p>
        </w:tc>
        <w:tc>
          <w:tcPr>
            <w:tcW w:w="3127" w:type="dxa"/>
          </w:tcPr>
          <w:p w:rsidR="00FC3265" w:rsidRPr="0042523A" w:rsidRDefault="00FC3265" w:rsidP="006A4DD3">
            <w:pPr>
              <w:spacing w:line="276" w:lineRule="auto"/>
              <w:ind w:firstLine="0"/>
              <w:rPr>
                <w:sz w:val="22"/>
                <w:szCs w:val="22"/>
              </w:rPr>
            </w:pPr>
            <w:r w:rsidRPr="0042523A">
              <w:rPr>
                <w:sz w:val="22"/>
                <w:szCs w:val="22"/>
              </w:rPr>
              <w:t>Структура тепловых сетей (кол-во труб)</w:t>
            </w:r>
          </w:p>
        </w:tc>
        <w:tc>
          <w:tcPr>
            <w:tcW w:w="778" w:type="dxa"/>
          </w:tcPr>
          <w:p w:rsidR="00FC3265" w:rsidRPr="0042523A" w:rsidRDefault="00FC3265" w:rsidP="006A4DD3">
            <w:pPr>
              <w:spacing w:line="276" w:lineRule="auto"/>
              <w:jc w:val="center"/>
              <w:rPr>
                <w:sz w:val="22"/>
                <w:szCs w:val="22"/>
              </w:rPr>
            </w:pPr>
          </w:p>
        </w:tc>
        <w:tc>
          <w:tcPr>
            <w:tcW w:w="2650" w:type="dxa"/>
          </w:tcPr>
          <w:p w:rsidR="00FC3265" w:rsidRPr="00FB1A21" w:rsidRDefault="00FC3265" w:rsidP="006A4DD3">
            <w:pPr>
              <w:spacing w:line="276" w:lineRule="auto"/>
              <w:ind w:firstLine="0"/>
              <w:jc w:val="center"/>
              <w:rPr>
                <w:sz w:val="22"/>
                <w:szCs w:val="22"/>
              </w:rPr>
            </w:pPr>
            <w:r w:rsidRPr="00FB1A21">
              <w:rPr>
                <w:sz w:val="22"/>
                <w:szCs w:val="22"/>
              </w:rPr>
              <w:t>4х тр.</w:t>
            </w:r>
          </w:p>
        </w:tc>
        <w:tc>
          <w:tcPr>
            <w:tcW w:w="2696" w:type="dxa"/>
          </w:tcPr>
          <w:p w:rsidR="00FC3265" w:rsidRPr="00FB1A21" w:rsidRDefault="00FC3265" w:rsidP="006A4DD3">
            <w:pPr>
              <w:spacing w:line="276" w:lineRule="auto"/>
              <w:ind w:firstLine="0"/>
              <w:jc w:val="center"/>
              <w:rPr>
                <w:sz w:val="22"/>
                <w:szCs w:val="22"/>
              </w:rPr>
            </w:pPr>
            <w:r w:rsidRPr="00FB1A21">
              <w:rPr>
                <w:sz w:val="22"/>
                <w:szCs w:val="22"/>
              </w:rPr>
              <w:t>2х тр.</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5</w:t>
            </w:r>
          </w:p>
        </w:tc>
        <w:tc>
          <w:tcPr>
            <w:tcW w:w="3127" w:type="dxa"/>
          </w:tcPr>
          <w:p w:rsidR="00FC3265" w:rsidRPr="0042523A" w:rsidRDefault="00FC3265" w:rsidP="006A4DD3">
            <w:pPr>
              <w:spacing w:line="276" w:lineRule="auto"/>
              <w:ind w:firstLine="0"/>
              <w:rPr>
                <w:sz w:val="22"/>
                <w:szCs w:val="22"/>
              </w:rPr>
            </w:pPr>
            <w:r w:rsidRPr="0042523A">
              <w:rPr>
                <w:sz w:val="22"/>
                <w:szCs w:val="22"/>
              </w:rPr>
              <w:t>Протяженность т</w:t>
            </w:r>
            <w:r>
              <w:rPr>
                <w:sz w:val="22"/>
                <w:szCs w:val="22"/>
              </w:rPr>
              <w:t xml:space="preserve">рубопроводов тепловых сетей в </w:t>
            </w:r>
            <w:r w:rsidRPr="00C2334B">
              <w:rPr>
                <w:sz w:val="22"/>
                <w:szCs w:val="22"/>
              </w:rPr>
              <w:t>1-</w:t>
            </w:r>
            <w:r>
              <w:rPr>
                <w:sz w:val="22"/>
                <w:szCs w:val="22"/>
              </w:rPr>
              <w:t>ом</w:t>
            </w:r>
            <w:r w:rsidRPr="0042523A">
              <w:rPr>
                <w:sz w:val="22"/>
                <w:szCs w:val="22"/>
              </w:rPr>
              <w:t xml:space="preserve"> трубном исчислении</w:t>
            </w:r>
          </w:p>
        </w:tc>
        <w:tc>
          <w:tcPr>
            <w:tcW w:w="778" w:type="dxa"/>
          </w:tcPr>
          <w:p w:rsidR="00FC3265" w:rsidRPr="0042523A" w:rsidRDefault="00FC3265" w:rsidP="006A4DD3">
            <w:pPr>
              <w:spacing w:line="276" w:lineRule="auto"/>
              <w:ind w:firstLine="0"/>
              <w:jc w:val="center"/>
              <w:rPr>
                <w:sz w:val="22"/>
                <w:szCs w:val="22"/>
              </w:rPr>
            </w:pPr>
            <w:r w:rsidRPr="0042523A">
              <w:rPr>
                <w:sz w:val="22"/>
                <w:szCs w:val="22"/>
              </w:rPr>
              <w:t>м</w:t>
            </w:r>
          </w:p>
        </w:tc>
        <w:tc>
          <w:tcPr>
            <w:tcW w:w="2650" w:type="dxa"/>
          </w:tcPr>
          <w:p w:rsidR="00FC3265" w:rsidRPr="00454BE9" w:rsidRDefault="00FC3265" w:rsidP="006A4DD3">
            <w:pPr>
              <w:spacing w:line="276" w:lineRule="auto"/>
              <w:ind w:firstLine="0"/>
              <w:jc w:val="center"/>
              <w:rPr>
                <w:sz w:val="22"/>
                <w:szCs w:val="22"/>
                <w:highlight w:val="yellow"/>
              </w:rPr>
            </w:pPr>
            <w:r w:rsidRPr="009C51A5">
              <w:rPr>
                <w:sz w:val="20"/>
                <w:szCs w:val="20"/>
              </w:rPr>
              <w:t>14 888</w:t>
            </w:r>
          </w:p>
        </w:tc>
        <w:tc>
          <w:tcPr>
            <w:tcW w:w="2696" w:type="dxa"/>
          </w:tcPr>
          <w:p w:rsidR="00FC3265" w:rsidRPr="00454BE9" w:rsidRDefault="00FC3265" w:rsidP="006A4DD3">
            <w:pPr>
              <w:spacing w:line="276" w:lineRule="auto"/>
              <w:ind w:firstLine="0"/>
              <w:jc w:val="center"/>
              <w:rPr>
                <w:sz w:val="22"/>
                <w:szCs w:val="22"/>
                <w:highlight w:val="yellow"/>
              </w:rPr>
            </w:pPr>
            <w:r w:rsidRPr="009C51A5">
              <w:rPr>
                <w:sz w:val="20"/>
                <w:szCs w:val="20"/>
              </w:rPr>
              <w:t>6 006</w:t>
            </w:r>
          </w:p>
        </w:tc>
      </w:tr>
      <w:tr w:rsidR="00FC3265" w:rsidRPr="00454BE9" w:rsidTr="00032AF6">
        <w:trPr>
          <w:trHeight w:val="2288"/>
        </w:trPr>
        <w:tc>
          <w:tcPr>
            <w:tcW w:w="817" w:type="dxa"/>
          </w:tcPr>
          <w:p w:rsidR="00FC3265" w:rsidRPr="0042523A" w:rsidRDefault="00FC3265" w:rsidP="006A4DD3">
            <w:pPr>
              <w:spacing w:line="276" w:lineRule="auto"/>
              <w:ind w:firstLine="0"/>
              <w:rPr>
                <w:sz w:val="22"/>
                <w:szCs w:val="22"/>
              </w:rPr>
            </w:pPr>
            <w:r w:rsidRPr="0042523A">
              <w:rPr>
                <w:sz w:val="22"/>
                <w:szCs w:val="22"/>
              </w:rPr>
              <w:t>6</w:t>
            </w:r>
          </w:p>
        </w:tc>
        <w:tc>
          <w:tcPr>
            <w:tcW w:w="3127" w:type="dxa"/>
          </w:tcPr>
          <w:p w:rsidR="00FC3265" w:rsidRPr="0042523A" w:rsidRDefault="00FC3265" w:rsidP="006A4DD3">
            <w:pPr>
              <w:spacing w:line="276" w:lineRule="auto"/>
              <w:ind w:firstLine="0"/>
              <w:rPr>
                <w:sz w:val="22"/>
                <w:szCs w:val="22"/>
              </w:rPr>
            </w:pPr>
            <w:r w:rsidRPr="0042523A">
              <w:rPr>
                <w:sz w:val="22"/>
                <w:szCs w:val="22"/>
              </w:rPr>
              <w:t>Материальная характеристика тепловой сети</w:t>
            </w:r>
          </w:p>
          <w:p w:rsidR="00FC3265" w:rsidRPr="0042523A" w:rsidRDefault="00FC3265" w:rsidP="006A4DD3">
            <w:pPr>
              <w:spacing w:line="276" w:lineRule="auto"/>
              <w:ind w:firstLine="0"/>
              <w:rPr>
                <w:sz w:val="22"/>
                <w:szCs w:val="22"/>
              </w:rPr>
            </w:pPr>
            <w:r w:rsidRPr="0042523A">
              <w:rPr>
                <w:sz w:val="22"/>
                <w:szCs w:val="22"/>
              </w:rPr>
              <w:t xml:space="preserve"> -средний наружный диаметр трубопроводов тепловых сетей,</w:t>
            </w:r>
          </w:p>
          <w:p w:rsidR="00FC3265" w:rsidRPr="0042523A" w:rsidRDefault="00FC3265" w:rsidP="006A4DD3">
            <w:pPr>
              <w:spacing w:line="276" w:lineRule="auto"/>
              <w:ind w:firstLine="0"/>
              <w:rPr>
                <w:sz w:val="22"/>
                <w:szCs w:val="22"/>
              </w:rPr>
            </w:pPr>
            <w:r w:rsidRPr="0042523A">
              <w:rPr>
                <w:sz w:val="22"/>
                <w:szCs w:val="22"/>
              </w:rPr>
              <w:t>-произведение среднего диаметра на протяженность т/с</w:t>
            </w:r>
          </w:p>
        </w:tc>
        <w:tc>
          <w:tcPr>
            <w:tcW w:w="778" w:type="dxa"/>
          </w:tcPr>
          <w:p w:rsidR="00FC3265" w:rsidRPr="0042523A" w:rsidRDefault="00FC3265" w:rsidP="006A4DD3">
            <w:pPr>
              <w:spacing w:line="276" w:lineRule="auto"/>
              <w:jc w:val="center"/>
              <w:rPr>
                <w:sz w:val="22"/>
                <w:szCs w:val="22"/>
              </w:rPr>
            </w:pPr>
          </w:p>
          <w:p w:rsidR="00FC3265" w:rsidRDefault="00FC3265" w:rsidP="006A4DD3">
            <w:pPr>
              <w:spacing w:line="276" w:lineRule="auto"/>
              <w:jc w:val="center"/>
              <w:rPr>
                <w:sz w:val="22"/>
                <w:szCs w:val="22"/>
              </w:rPr>
            </w:pPr>
          </w:p>
          <w:p w:rsidR="00FC3265" w:rsidRDefault="00FC3265" w:rsidP="006A4DD3">
            <w:pPr>
              <w:spacing w:line="276" w:lineRule="auto"/>
              <w:jc w:val="center"/>
              <w:rPr>
                <w:sz w:val="22"/>
                <w:szCs w:val="22"/>
              </w:rPr>
            </w:pPr>
          </w:p>
          <w:p w:rsidR="00FC3265" w:rsidRPr="0042523A" w:rsidRDefault="00FC3265" w:rsidP="006A4DD3">
            <w:pPr>
              <w:spacing w:line="276" w:lineRule="auto"/>
              <w:jc w:val="center"/>
              <w:rPr>
                <w:sz w:val="22"/>
                <w:szCs w:val="22"/>
              </w:rPr>
            </w:pPr>
          </w:p>
          <w:p w:rsidR="00FC3265" w:rsidRPr="0042523A" w:rsidRDefault="00FC3265" w:rsidP="006A4DD3">
            <w:pPr>
              <w:spacing w:line="276" w:lineRule="auto"/>
              <w:ind w:firstLine="0"/>
              <w:jc w:val="center"/>
              <w:rPr>
                <w:sz w:val="22"/>
                <w:szCs w:val="22"/>
              </w:rPr>
            </w:pPr>
            <w:r w:rsidRPr="0042523A">
              <w:rPr>
                <w:sz w:val="22"/>
                <w:szCs w:val="22"/>
              </w:rPr>
              <w:t>м</w:t>
            </w:r>
          </w:p>
          <w:p w:rsidR="00FC3265" w:rsidRDefault="00FC3265" w:rsidP="006A4DD3">
            <w:pPr>
              <w:spacing w:line="276" w:lineRule="auto"/>
              <w:jc w:val="center"/>
              <w:rPr>
                <w:sz w:val="22"/>
                <w:szCs w:val="22"/>
              </w:rPr>
            </w:pPr>
          </w:p>
          <w:p w:rsidR="00FC3265" w:rsidRPr="0042523A" w:rsidRDefault="00FC3265" w:rsidP="006A4DD3">
            <w:pPr>
              <w:spacing w:line="276" w:lineRule="auto"/>
              <w:jc w:val="center"/>
              <w:rPr>
                <w:sz w:val="22"/>
                <w:szCs w:val="22"/>
              </w:rPr>
            </w:pPr>
          </w:p>
          <w:p w:rsidR="00FC3265" w:rsidRPr="0042523A" w:rsidRDefault="00FC3265" w:rsidP="006A4DD3">
            <w:pPr>
              <w:spacing w:line="276" w:lineRule="auto"/>
              <w:ind w:firstLine="0"/>
              <w:jc w:val="center"/>
              <w:rPr>
                <w:sz w:val="22"/>
                <w:szCs w:val="22"/>
              </w:rPr>
            </w:pPr>
            <w:r w:rsidRPr="0042523A">
              <w:rPr>
                <w:sz w:val="22"/>
                <w:szCs w:val="22"/>
              </w:rPr>
              <w:t>м</w:t>
            </w:r>
            <w:r w:rsidRPr="0042523A">
              <w:rPr>
                <w:sz w:val="22"/>
                <w:szCs w:val="22"/>
                <w:vertAlign w:val="superscript"/>
              </w:rPr>
              <w:t>2</w:t>
            </w:r>
          </w:p>
        </w:tc>
        <w:tc>
          <w:tcPr>
            <w:tcW w:w="2650" w:type="dxa"/>
          </w:tcPr>
          <w:p w:rsidR="00FC3265" w:rsidRPr="00ED2BA3" w:rsidRDefault="00FC3265" w:rsidP="006A4DD3">
            <w:pPr>
              <w:spacing w:line="276" w:lineRule="auto"/>
              <w:jc w:val="center"/>
              <w:rPr>
                <w:sz w:val="22"/>
                <w:szCs w:val="22"/>
              </w:rPr>
            </w:pPr>
          </w:p>
          <w:p w:rsidR="00FC3265" w:rsidRPr="00ED2BA3" w:rsidRDefault="00FC3265" w:rsidP="006A4DD3">
            <w:pPr>
              <w:spacing w:line="276" w:lineRule="auto"/>
              <w:jc w:val="center"/>
              <w:rPr>
                <w:sz w:val="22"/>
                <w:szCs w:val="22"/>
              </w:rPr>
            </w:pPr>
          </w:p>
          <w:p w:rsidR="00FC3265" w:rsidRPr="00ED2BA3" w:rsidRDefault="00FC3265" w:rsidP="006A4DD3">
            <w:pPr>
              <w:spacing w:line="276" w:lineRule="auto"/>
              <w:jc w:val="center"/>
              <w:rPr>
                <w:sz w:val="22"/>
                <w:szCs w:val="22"/>
              </w:rPr>
            </w:pPr>
          </w:p>
          <w:p w:rsidR="00FC3265" w:rsidRPr="00ED2BA3" w:rsidRDefault="00FC3265" w:rsidP="006A4DD3">
            <w:pPr>
              <w:spacing w:line="276" w:lineRule="auto"/>
              <w:ind w:firstLine="0"/>
              <w:jc w:val="center"/>
              <w:rPr>
                <w:sz w:val="22"/>
                <w:szCs w:val="22"/>
              </w:rPr>
            </w:pPr>
            <w:r w:rsidRPr="00ED2BA3">
              <w:rPr>
                <w:color w:val="000000"/>
                <w:sz w:val="20"/>
                <w:szCs w:val="20"/>
              </w:rPr>
              <w:t xml:space="preserve">Тс- </w:t>
            </w:r>
            <w:r w:rsidRPr="00ED2BA3">
              <w:rPr>
                <w:sz w:val="22"/>
                <w:szCs w:val="22"/>
              </w:rPr>
              <w:t>135</w:t>
            </w:r>
          </w:p>
          <w:p w:rsidR="00FC3265" w:rsidRPr="00ED2BA3" w:rsidRDefault="00FC3265" w:rsidP="006A4DD3">
            <w:pPr>
              <w:spacing w:line="276" w:lineRule="auto"/>
              <w:ind w:firstLine="0"/>
              <w:jc w:val="center"/>
              <w:rPr>
                <w:sz w:val="22"/>
                <w:szCs w:val="22"/>
              </w:rPr>
            </w:pPr>
            <w:r w:rsidRPr="00ED2BA3">
              <w:rPr>
                <w:sz w:val="22"/>
                <w:szCs w:val="22"/>
              </w:rPr>
              <w:t>Гвс- 101</w:t>
            </w:r>
          </w:p>
          <w:p w:rsidR="00FC3265" w:rsidRPr="00ED2BA3" w:rsidRDefault="00FC3265" w:rsidP="006A4DD3">
            <w:pPr>
              <w:spacing w:line="276" w:lineRule="auto"/>
              <w:jc w:val="center"/>
              <w:rPr>
                <w:sz w:val="22"/>
                <w:szCs w:val="22"/>
              </w:rPr>
            </w:pPr>
          </w:p>
          <w:p w:rsidR="00FC3265" w:rsidRPr="00ED2BA3" w:rsidRDefault="00FC3265" w:rsidP="006A4DD3">
            <w:pPr>
              <w:spacing w:line="276" w:lineRule="auto"/>
              <w:ind w:firstLine="0"/>
              <w:jc w:val="center"/>
              <w:rPr>
                <w:color w:val="000000"/>
                <w:sz w:val="20"/>
                <w:szCs w:val="20"/>
              </w:rPr>
            </w:pPr>
            <w:r w:rsidRPr="00ED2BA3">
              <w:rPr>
                <w:color w:val="000000"/>
                <w:sz w:val="20"/>
                <w:szCs w:val="20"/>
              </w:rPr>
              <w:t>Тс- 3836,31</w:t>
            </w:r>
          </w:p>
          <w:p w:rsidR="00FC3265" w:rsidRPr="00ED2BA3" w:rsidRDefault="00FC3265" w:rsidP="006A4DD3">
            <w:pPr>
              <w:spacing w:line="276" w:lineRule="auto"/>
              <w:ind w:firstLine="0"/>
              <w:jc w:val="center"/>
              <w:rPr>
                <w:sz w:val="22"/>
                <w:szCs w:val="22"/>
              </w:rPr>
            </w:pPr>
            <w:r w:rsidRPr="00ED2BA3">
              <w:rPr>
                <w:sz w:val="22"/>
                <w:szCs w:val="22"/>
              </w:rPr>
              <w:t xml:space="preserve">Гвс- </w:t>
            </w:r>
            <w:r w:rsidRPr="00ED2BA3">
              <w:rPr>
                <w:color w:val="000000"/>
                <w:sz w:val="20"/>
                <w:szCs w:val="20"/>
              </w:rPr>
              <w:t>2509,53</w:t>
            </w:r>
          </w:p>
        </w:tc>
        <w:tc>
          <w:tcPr>
            <w:tcW w:w="2696" w:type="dxa"/>
          </w:tcPr>
          <w:p w:rsidR="00FC3265" w:rsidRPr="00ED2BA3" w:rsidRDefault="00FC3265" w:rsidP="006A4DD3">
            <w:pPr>
              <w:spacing w:line="276" w:lineRule="auto"/>
              <w:jc w:val="center"/>
              <w:rPr>
                <w:sz w:val="22"/>
                <w:szCs w:val="22"/>
              </w:rPr>
            </w:pPr>
          </w:p>
          <w:p w:rsidR="00FC3265" w:rsidRPr="00ED2BA3" w:rsidRDefault="00FC3265" w:rsidP="006A4DD3">
            <w:pPr>
              <w:spacing w:line="276" w:lineRule="auto"/>
              <w:jc w:val="center"/>
              <w:rPr>
                <w:sz w:val="22"/>
                <w:szCs w:val="22"/>
              </w:rPr>
            </w:pPr>
          </w:p>
          <w:p w:rsidR="00FC3265" w:rsidRPr="00ED2BA3" w:rsidRDefault="00FC3265" w:rsidP="006A4DD3">
            <w:pPr>
              <w:spacing w:line="276" w:lineRule="auto"/>
              <w:jc w:val="center"/>
              <w:rPr>
                <w:sz w:val="22"/>
                <w:szCs w:val="22"/>
              </w:rPr>
            </w:pPr>
          </w:p>
          <w:p w:rsidR="00FC3265" w:rsidRPr="00ED2BA3" w:rsidRDefault="00FC3265" w:rsidP="006A4DD3">
            <w:pPr>
              <w:spacing w:line="276" w:lineRule="auto"/>
              <w:jc w:val="center"/>
              <w:rPr>
                <w:sz w:val="22"/>
                <w:szCs w:val="22"/>
              </w:rPr>
            </w:pPr>
          </w:p>
          <w:p w:rsidR="00FC3265" w:rsidRPr="00ED2BA3" w:rsidRDefault="00FC3265" w:rsidP="006A4DD3">
            <w:pPr>
              <w:spacing w:line="276" w:lineRule="auto"/>
              <w:jc w:val="center"/>
              <w:rPr>
                <w:sz w:val="22"/>
                <w:szCs w:val="22"/>
              </w:rPr>
            </w:pPr>
            <w:r w:rsidRPr="00ED2BA3">
              <w:rPr>
                <w:sz w:val="22"/>
                <w:szCs w:val="22"/>
              </w:rPr>
              <w:t>93</w:t>
            </w:r>
          </w:p>
          <w:p w:rsidR="00FC3265" w:rsidRPr="00ED2BA3" w:rsidRDefault="00FC3265" w:rsidP="006A4DD3">
            <w:pPr>
              <w:spacing w:line="276" w:lineRule="auto"/>
              <w:jc w:val="center"/>
              <w:rPr>
                <w:sz w:val="22"/>
                <w:szCs w:val="22"/>
              </w:rPr>
            </w:pPr>
          </w:p>
          <w:p w:rsidR="00FC3265" w:rsidRPr="00ED2BA3" w:rsidRDefault="00FC3265" w:rsidP="006A4DD3">
            <w:pPr>
              <w:spacing w:line="276" w:lineRule="auto"/>
              <w:jc w:val="center"/>
              <w:rPr>
                <w:sz w:val="22"/>
                <w:szCs w:val="22"/>
              </w:rPr>
            </w:pPr>
          </w:p>
          <w:p w:rsidR="00FC3265" w:rsidRPr="00ED2BA3" w:rsidRDefault="00FC3265" w:rsidP="006A4DD3">
            <w:pPr>
              <w:spacing w:line="276" w:lineRule="auto"/>
              <w:jc w:val="center"/>
              <w:rPr>
                <w:color w:val="000000"/>
                <w:sz w:val="20"/>
                <w:szCs w:val="20"/>
              </w:rPr>
            </w:pPr>
            <w:r w:rsidRPr="00ED2BA3">
              <w:rPr>
                <w:color w:val="000000"/>
                <w:sz w:val="20"/>
                <w:szCs w:val="20"/>
              </w:rPr>
              <w:t>1922,36</w:t>
            </w:r>
          </w:p>
          <w:p w:rsidR="00FC3265" w:rsidRPr="00ED2BA3" w:rsidRDefault="00FC3265" w:rsidP="006A4DD3">
            <w:pPr>
              <w:spacing w:line="276" w:lineRule="auto"/>
              <w:jc w:val="center"/>
              <w:rPr>
                <w:sz w:val="22"/>
                <w:szCs w:val="22"/>
              </w:rPr>
            </w:pP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7</w:t>
            </w:r>
          </w:p>
        </w:tc>
        <w:tc>
          <w:tcPr>
            <w:tcW w:w="3127" w:type="dxa"/>
          </w:tcPr>
          <w:p w:rsidR="00FC3265" w:rsidRPr="0042523A" w:rsidRDefault="00FC3265" w:rsidP="006A4DD3">
            <w:pPr>
              <w:spacing w:line="276" w:lineRule="auto"/>
              <w:ind w:firstLine="0"/>
              <w:rPr>
                <w:sz w:val="22"/>
                <w:szCs w:val="22"/>
              </w:rPr>
            </w:pPr>
            <w:r w:rsidRPr="0042523A">
              <w:rPr>
                <w:sz w:val="22"/>
                <w:szCs w:val="22"/>
              </w:rPr>
              <w:t>Объем трубопроводов тепловых сетей</w:t>
            </w:r>
          </w:p>
        </w:tc>
        <w:tc>
          <w:tcPr>
            <w:tcW w:w="778" w:type="dxa"/>
          </w:tcPr>
          <w:p w:rsidR="00FC3265" w:rsidRPr="0042523A" w:rsidRDefault="00FC3265" w:rsidP="006A4DD3">
            <w:pPr>
              <w:spacing w:line="276" w:lineRule="auto"/>
              <w:ind w:firstLine="0"/>
              <w:jc w:val="center"/>
              <w:rPr>
                <w:sz w:val="22"/>
                <w:szCs w:val="22"/>
              </w:rPr>
            </w:pPr>
            <w:r w:rsidRPr="0042523A">
              <w:rPr>
                <w:sz w:val="22"/>
                <w:szCs w:val="22"/>
              </w:rPr>
              <w:t>м</w:t>
            </w:r>
            <w:r w:rsidRPr="0042523A">
              <w:rPr>
                <w:sz w:val="22"/>
                <w:szCs w:val="22"/>
                <w:vertAlign w:val="superscript"/>
              </w:rPr>
              <w:t>3</w:t>
            </w:r>
          </w:p>
        </w:tc>
        <w:tc>
          <w:tcPr>
            <w:tcW w:w="2650" w:type="dxa"/>
          </w:tcPr>
          <w:p w:rsidR="00FC3265" w:rsidRPr="00ED2BA3" w:rsidRDefault="00FC3265" w:rsidP="006A4DD3">
            <w:pPr>
              <w:spacing w:line="276" w:lineRule="auto"/>
              <w:jc w:val="center"/>
              <w:rPr>
                <w:sz w:val="22"/>
                <w:szCs w:val="22"/>
              </w:rPr>
            </w:pPr>
            <w:r w:rsidRPr="00ED2BA3">
              <w:rPr>
                <w:sz w:val="22"/>
                <w:szCs w:val="22"/>
              </w:rPr>
              <w:t xml:space="preserve">Тс- 164 </w:t>
            </w:r>
          </w:p>
          <w:p w:rsidR="00FC3265" w:rsidRPr="00ED2BA3" w:rsidRDefault="00FC3265" w:rsidP="006A4DD3">
            <w:pPr>
              <w:spacing w:line="276" w:lineRule="auto"/>
              <w:jc w:val="center"/>
              <w:rPr>
                <w:sz w:val="22"/>
                <w:szCs w:val="22"/>
              </w:rPr>
            </w:pPr>
            <w:r w:rsidRPr="00ED2BA3">
              <w:rPr>
                <w:sz w:val="22"/>
                <w:szCs w:val="22"/>
              </w:rPr>
              <w:t>Гвс-85</w:t>
            </w:r>
          </w:p>
        </w:tc>
        <w:tc>
          <w:tcPr>
            <w:tcW w:w="2696" w:type="dxa"/>
          </w:tcPr>
          <w:p w:rsidR="00FC3265" w:rsidRPr="00ED2BA3" w:rsidRDefault="00FC3265" w:rsidP="006A4DD3">
            <w:pPr>
              <w:spacing w:line="276" w:lineRule="auto"/>
              <w:jc w:val="center"/>
              <w:rPr>
                <w:sz w:val="22"/>
                <w:szCs w:val="22"/>
              </w:rPr>
            </w:pPr>
            <w:r w:rsidRPr="00ED2BA3">
              <w:rPr>
                <w:sz w:val="22"/>
                <w:szCs w:val="22"/>
              </w:rPr>
              <w:t>58</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8</w:t>
            </w:r>
          </w:p>
        </w:tc>
        <w:tc>
          <w:tcPr>
            <w:tcW w:w="3127" w:type="dxa"/>
          </w:tcPr>
          <w:p w:rsidR="00FC3265" w:rsidRPr="00C2334B" w:rsidRDefault="00FC3265" w:rsidP="006A4DD3">
            <w:pPr>
              <w:spacing w:line="276" w:lineRule="auto"/>
              <w:ind w:firstLine="0"/>
              <w:rPr>
                <w:sz w:val="22"/>
                <w:szCs w:val="22"/>
              </w:rPr>
            </w:pPr>
            <w:r w:rsidRPr="00C2334B">
              <w:rPr>
                <w:sz w:val="22"/>
                <w:szCs w:val="22"/>
              </w:rPr>
              <w:t>Наличие центральных тепловых пунктов</w:t>
            </w:r>
          </w:p>
        </w:tc>
        <w:tc>
          <w:tcPr>
            <w:tcW w:w="778" w:type="dxa"/>
          </w:tcPr>
          <w:p w:rsidR="00FC3265" w:rsidRPr="00C2334B" w:rsidRDefault="00FC3265" w:rsidP="006A4DD3">
            <w:pPr>
              <w:spacing w:line="276" w:lineRule="auto"/>
              <w:ind w:firstLine="0"/>
              <w:jc w:val="center"/>
              <w:rPr>
                <w:sz w:val="22"/>
                <w:szCs w:val="22"/>
              </w:rPr>
            </w:pPr>
            <w:r w:rsidRPr="00C2334B">
              <w:rPr>
                <w:sz w:val="22"/>
                <w:szCs w:val="22"/>
              </w:rPr>
              <w:t>шт.</w:t>
            </w:r>
          </w:p>
        </w:tc>
        <w:tc>
          <w:tcPr>
            <w:tcW w:w="2650" w:type="dxa"/>
          </w:tcPr>
          <w:p w:rsidR="00FC3265" w:rsidRPr="00C2334B" w:rsidRDefault="00FC3265" w:rsidP="006A4DD3">
            <w:pPr>
              <w:spacing w:line="276" w:lineRule="auto"/>
              <w:jc w:val="center"/>
              <w:rPr>
                <w:sz w:val="22"/>
                <w:szCs w:val="22"/>
              </w:rPr>
            </w:pPr>
            <w:r w:rsidRPr="00C2334B">
              <w:rPr>
                <w:sz w:val="22"/>
                <w:szCs w:val="22"/>
              </w:rPr>
              <w:t>1</w:t>
            </w:r>
          </w:p>
        </w:tc>
        <w:tc>
          <w:tcPr>
            <w:tcW w:w="2696" w:type="dxa"/>
          </w:tcPr>
          <w:p w:rsidR="00FC3265" w:rsidRPr="00C2334B" w:rsidRDefault="00FC3265" w:rsidP="006A4DD3">
            <w:pPr>
              <w:spacing w:line="276" w:lineRule="auto"/>
              <w:jc w:val="center"/>
              <w:rPr>
                <w:sz w:val="22"/>
                <w:szCs w:val="22"/>
              </w:rPr>
            </w:pPr>
            <w:r w:rsidRPr="00C2334B">
              <w:rPr>
                <w:sz w:val="22"/>
                <w:szCs w:val="22"/>
              </w:rPr>
              <w:t>нет</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9</w:t>
            </w:r>
          </w:p>
        </w:tc>
        <w:tc>
          <w:tcPr>
            <w:tcW w:w="3127" w:type="dxa"/>
          </w:tcPr>
          <w:p w:rsidR="00FC3265" w:rsidRPr="0042523A" w:rsidRDefault="00FC3265" w:rsidP="006A4DD3">
            <w:pPr>
              <w:spacing w:line="276" w:lineRule="auto"/>
              <w:ind w:firstLine="0"/>
              <w:rPr>
                <w:sz w:val="22"/>
                <w:szCs w:val="22"/>
              </w:rPr>
            </w:pPr>
            <w:r w:rsidRPr="0042523A">
              <w:rPr>
                <w:sz w:val="22"/>
                <w:szCs w:val="22"/>
              </w:rPr>
              <w:t xml:space="preserve">Тип теплоносителя и его параметры </w:t>
            </w:r>
          </w:p>
          <w:p w:rsidR="00FC3265" w:rsidRPr="0042523A" w:rsidRDefault="00FC3265" w:rsidP="006A4DD3">
            <w:pPr>
              <w:spacing w:line="276" w:lineRule="auto"/>
              <w:jc w:val="center"/>
              <w:rPr>
                <w:sz w:val="22"/>
                <w:szCs w:val="22"/>
              </w:rPr>
            </w:pPr>
          </w:p>
        </w:tc>
        <w:tc>
          <w:tcPr>
            <w:tcW w:w="778" w:type="dxa"/>
          </w:tcPr>
          <w:p w:rsidR="00682F5F" w:rsidRDefault="00682F5F" w:rsidP="006A4DD3">
            <w:pPr>
              <w:spacing w:line="276" w:lineRule="auto"/>
              <w:ind w:firstLine="0"/>
              <w:rPr>
                <w:sz w:val="22"/>
                <w:szCs w:val="22"/>
                <w:vertAlign w:val="superscript"/>
              </w:rPr>
            </w:pPr>
          </w:p>
          <w:p w:rsidR="00FC3265" w:rsidRPr="0042523A" w:rsidRDefault="00FC3265" w:rsidP="006A4DD3">
            <w:pPr>
              <w:spacing w:line="276" w:lineRule="auto"/>
              <w:ind w:firstLine="0"/>
              <w:jc w:val="center"/>
              <w:rPr>
                <w:sz w:val="22"/>
                <w:szCs w:val="22"/>
              </w:rPr>
            </w:pPr>
            <w:r w:rsidRPr="0042523A">
              <w:rPr>
                <w:sz w:val="22"/>
                <w:szCs w:val="22"/>
                <w:vertAlign w:val="superscript"/>
              </w:rPr>
              <w:t>о</w:t>
            </w:r>
            <w:r w:rsidRPr="0042523A">
              <w:rPr>
                <w:sz w:val="22"/>
                <w:szCs w:val="22"/>
              </w:rPr>
              <w:t>С</w:t>
            </w:r>
          </w:p>
        </w:tc>
        <w:tc>
          <w:tcPr>
            <w:tcW w:w="2650" w:type="dxa"/>
          </w:tcPr>
          <w:p w:rsidR="00FC3265" w:rsidRPr="00C2334B" w:rsidRDefault="00FC3265" w:rsidP="006A4DD3">
            <w:pPr>
              <w:spacing w:line="276" w:lineRule="auto"/>
              <w:jc w:val="center"/>
              <w:rPr>
                <w:sz w:val="22"/>
                <w:szCs w:val="22"/>
              </w:rPr>
            </w:pPr>
            <w:r w:rsidRPr="00C2334B">
              <w:rPr>
                <w:sz w:val="22"/>
                <w:szCs w:val="22"/>
              </w:rPr>
              <w:t>Вода</w:t>
            </w:r>
          </w:p>
          <w:p w:rsidR="00FC3265" w:rsidRPr="00C2334B" w:rsidRDefault="00FC3265" w:rsidP="006A4DD3">
            <w:pPr>
              <w:spacing w:line="276" w:lineRule="auto"/>
              <w:jc w:val="center"/>
              <w:rPr>
                <w:sz w:val="22"/>
                <w:szCs w:val="22"/>
              </w:rPr>
            </w:pPr>
            <w:r w:rsidRPr="00C2334B">
              <w:rPr>
                <w:sz w:val="22"/>
                <w:szCs w:val="22"/>
              </w:rPr>
              <w:t>95/70</w:t>
            </w:r>
          </w:p>
        </w:tc>
        <w:tc>
          <w:tcPr>
            <w:tcW w:w="2696" w:type="dxa"/>
          </w:tcPr>
          <w:p w:rsidR="00FC3265" w:rsidRPr="00C2334B" w:rsidRDefault="00FC3265" w:rsidP="006A4DD3">
            <w:pPr>
              <w:spacing w:line="276" w:lineRule="auto"/>
              <w:jc w:val="center"/>
              <w:rPr>
                <w:sz w:val="22"/>
                <w:szCs w:val="22"/>
              </w:rPr>
            </w:pPr>
            <w:r w:rsidRPr="00C2334B">
              <w:rPr>
                <w:sz w:val="22"/>
                <w:szCs w:val="22"/>
              </w:rPr>
              <w:t>Вода</w:t>
            </w:r>
          </w:p>
          <w:p w:rsidR="00FC3265" w:rsidRPr="00C2334B" w:rsidRDefault="00FC3265" w:rsidP="006A4DD3">
            <w:pPr>
              <w:spacing w:line="276" w:lineRule="auto"/>
              <w:jc w:val="center"/>
              <w:rPr>
                <w:sz w:val="22"/>
                <w:szCs w:val="22"/>
              </w:rPr>
            </w:pPr>
            <w:r w:rsidRPr="00C2334B">
              <w:rPr>
                <w:sz w:val="22"/>
                <w:szCs w:val="22"/>
              </w:rPr>
              <w:t>95/70</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15</w:t>
            </w:r>
          </w:p>
        </w:tc>
        <w:tc>
          <w:tcPr>
            <w:tcW w:w="3127" w:type="dxa"/>
          </w:tcPr>
          <w:p w:rsidR="00FC3265" w:rsidRPr="0042523A" w:rsidRDefault="00FC3265" w:rsidP="006A4DD3">
            <w:pPr>
              <w:spacing w:line="276" w:lineRule="auto"/>
              <w:ind w:firstLine="0"/>
              <w:rPr>
                <w:sz w:val="22"/>
                <w:szCs w:val="22"/>
              </w:rPr>
            </w:pPr>
            <w:r w:rsidRPr="0042523A">
              <w:rPr>
                <w:sz w:val="22"/>
                <w:szCs w:val="22"/>
              </w:rPr>
              <w:t>Описание нормативов  технологических  затрат  и потерь при передаче тепловой энергии, включаемых в расчет отпущенной тепловой энергии</w:t>
            </w:r>
          </w:p>
        </w:tc>
        <w:tc>
          <w:tcPr>
            <w:tcW w:w="6124" w:type="dxa"/>
            <w:gridSpan w:val="3"/>
          </w:tcPr>
          <w:p w:rsidR="00FC3265" w:rsidRPr="0042523A" w:rsidRDefault="00FC3265" w:rsidP="006A4DD3">
            <w:pPr>
              <w:autoSpaceDE w:val="0"/>
              <w:autoSpaceDN w:val="0"/>
              <w:adjustRightInd w:val="0"/>
              <w:spacing w:line="276" w:lineRule="auto"/>
              <w:ind w:firstLine="0"/>
              <w:rPr>
                <w:sz w:val="22"/>
                <w:szCs w:val="22"/>
              </w:rPr>
            </w:pPr>
            <w:r w:rsidRPr="0042523A">
              <w:rPr>
                <w:sz w:val="22"/>
                <w:szCs w:val="22"/>
              </w:rPr>
              <w:t xml:space="preserve">К </w:t>
            </w:r>
            <w:r w:rsidRPr="0042523A">
              <w:rPr>
                <w:b/>
                <w:sz w:val="22"/>
                <w:szCs w:val="22"/>
              </w:rPr>
              <w:t>нормативамтехнологических потерь</w:t>
            </w:r>
            <w:r w:rsidRPr="0042523A">
              <w:rPr>
                <w:sz w:val="22"/>
                <w:szCs w:val="22"/>
              </w:rPr>
              <w:t xml:space="preserve">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FC3265" w:rsidRPr="0042523A" w:rsidRDefault="00FC3265" w:rsidP="006A4DD3">
            <w:pPr>
              <w:autoSpaceDE w:val="0"/>
              <w:autoSpaceDN w:val="0"/>
              <w:adjustRightInd w:val="0"/>
              <w:spacing w:line="276" w:lineRule="auto"/>
              <w:rPr>
                <w:sz w:val="22"/>
                <w:szCs w:val="22"/>
              </w:rPr>
            </w:pPr>
            <w:r w:rsidRPr="0042523A">
              <w:rPr>
                <w:sz w:val="22"/>
                <w:szCs w:val="22"/>
              </w:rPr>
              <w:t>1) потери и затраты теплоносителя (м</w:t>
            </w:r>
            <w:r w:rsidRPr="0042523A">
              <w:rPr>
                <w:sz w:val="22"/>
                <w:szCs w:val="22"/>
                <w:vertAlign w:val="superscript"/>
              </w:rPr>
              <w:t>3</w:t>
            </w:r>
            <w:r w:rsidRPr="0042523A">
              <w:rPr>
                <w:sz w:val="22"/>
                <w:szCs w:val="22"/>
              </w:rPr>
              <w:t>)  в пределах установленных норм;</w:t>
            </w:r>
          </w:p>
          <w:p w:rsidR="00FC3265" w:rsidRPr="0042523A" w:rsidRDefault="00FC3265" w:rsidP="006A4DD3">
            <w:pPr>
              <w:autoSpaceDE w:val="0"/>
              <w:autoSpaceDN w:val="0"/>
              <w:adjustRightInd w:val="0"/>
              <w:spacing w:line="276" w:lineRule="auto"/>
              <w:rPr>
                <w:sz w:val="22"/>
                <w:szCs w:val="22"/>
              </w:rPr>
            </w:pPr>
            <w:r w:rsidRPr="0042523A">
              <w:rPr>
                <w:sz w:val="22"/>
                <w:szCs w:val="22"/>
              </w:rPr>
              <w:t>2) потери тепловой энергии теплопередачей через теплоизоляционные конструкции теплопроводов и с потерями и затратами теплоносителя (Гкал);</w:t>
            </w:r>
          </w:p>
          <w:p w:rsidR="00FC3265" w:rsidRPr="0042523A" w:rsidRDefault="00FC3265" w:rsidP="006A4DD3">
            <w:pPr>
              <w:autoSpaceDE w:val="0"/>
              <w:autoSpaceDN w:val="0"/>
              <w:adjustRightInd w:val="0"/>
              <w:spacing w:line="276" w:lineRule="auto"/>
              <w:rPr>
                <w:sz w:val="22"/>
                <w:szCs w:val="22"/>
              </w:rPr>
            </w:pPr>
            <w:r w:rsidRPr="0042523A">
              <w:rPr>
                <w:sz w:val="22"/>
                <w:szCs w:val="22"/>
              </w:rPr>
              <w:t xml:space="preserve">К </w:t>
            </w:r>
            <w:r w:rsidRPr="0042523A">
              <w:rPr>
                <w:b/>
                <w:sz w:val="22"/>
                <w:szCs w:val="22"/>
              </w:rPr>
              <w:t>нормируемым технологическим затратам</w:t>
            </w:r>
            <w:r w:rsidRPr="0042523A">
              <w:rPr>
                <w:sz w:val="22"/>
                <w:szCs w:val="22"/>
              </w:rPr>
              <w:t xml:space="preserve"> теплоносителя относятся:</w:t>
            </w:r>
          </w:p>
          <w:p w:rsidR="00FC3265" w:rsidRPr="0042523A" w:rsidRDefault="00FC3265" w:rsidP="006A4DD3">
            <w:pPr>
              <w:autoSpaceDE w:val="0"/>
              <w:autoSpaceDN w:val="0"/>
              <w:adjustRightInd w:val="0"/>
              <w:spacing w:line="276" w:lineRule="auto"/>
              <w:rPr>
                <w:sz w:val="22"/>
                <w:szCs w:val="22"/>
              </w:rPr>
            </w:pPr>
            <w:r w:rsidRPr="0042523A">
              <w:rPr>
                <w:sz w:val="22"/>
                <w:szCs w:val="22"/>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FC3265" w:rsidRPr="0042523A" w:rsidRDefault="00FC3265" w:rsidP="006A4DD3">
            <w:pPr>
              <w:autoSpaceDE w:val="0"/>
              <w:autoSpaceDN w:val="0"/>
              <w:adjustRightInd w:val="0"/>
              <w:spacing w:line="276" w:lineRule="auto"/>
              <w:rPr>
                <w:sz w:val="22"/>
                <w:szCs w:val="22"/>
              </w:rPr>
            </w:pPr>
            <w:r w:rsidRPr="0042523A">
              <w:rPr>
                <w:sz w:val="22"/>
                <w:szCs w:val="22"/>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FC3265" w:rsidRPr="0042523A" w:rsidRDefault="00FC3265" w:rsidP="006A4DD3">
            <w:pPr>
              <w:autoSpaceDE w:val="0"/>
              <w:autoSpaceDN w:val="0"/>
              <w:adjustRightInd w:val="0"/>
              <w:spacing w:line="276" w:lineRule="auto"/>
              <w:rPr>
                <w:sz w:val="22"/>
                <w:szCs w:val="22"/>
              </w:rPr>
            </w:pPr>
            <w:r w:rsidRPr="0042523A">
              <w:rPr>
                <w:sz w:val="22"/>
                <w:szCs w:val="22"/>
              </w:rPr>
              <w:t>3) технически обоснованные затраты теплоносителя на плановые эксплуатационные испытания тепловых сетей и другие регламентные работы.</w:t>
            </w:r>
          </w:p>
          <w:p w:rsidR="00FC3265" w:rsidRPr="0042523A" w:rsidRDefault="00FC3265" w:rsidP="006A4DD3">
            <w:pPr>
              <w:spacing w:line="276" w:lineRule="auto"/>
              <w:rPr>
                <w:sz w:val="22"/>
                <w:szCs w:val="22"/>
              </w:rPr>
            </w:pPr>
            <w:r w:rsidRPr="0042523A">
              <w:rPr>
                <w:sz w:val="22"/>
                <w:szCs w:val="22"/>
              </w:rPr>
              <w:t xml:space="preserve">К нормируемым </w:t>
            </w:r>
            <w:r w:rsidRPr="0042523A">
              <w:rPr>
                <w:b/>
                <w:sz w:val="22"/>
                <w:szCs w:val="22"/>
              </w:rPr>
              <w:t>технологическим потерям</w:t>
            </w:r>
            <w:r w:rsidRPr="0042523A">
              <w:rPr>
                <w:sz w:val="22"/>
                <w:szCs w:val="22"/>
              </w:rPr>
              <w:t xml:space="preserve">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в пределах, установленных правилами технической эксплуатации электрических станций и сетей, а также правилами технической эксплуатации тепловых энергоустановок</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15.</w:t>
            </w:r>
            <w:r>
              <w:rPr>
                <w:sz w:val="22"/>
                <w:szCs w:val="22"/>
              </w:rPr>
              <w:t>1</w:t>
            </w:r>
            <w:r w:rsidRPr="0042523A">
              <w:rPr>
                <w:sz w:val="22"/>
                <w:szCs w:val="22"/>
              </w:rPr>
              <w:t>.</w:t>
            </w:r>
          </w:p>
        </w:tc>
        <w:tc>
          <w:tcPr>
            <w:tcW w:w="3127" w:type="dxa"/>
          </w:tcPr>
          <w:p w:rsidR="00FC3265" w:rsidRPr="0042523A" w:rsidRDefault="00FC3265" w:rsidP="006A4DD3">
            <w:pPr>
              <w:spacing w:line="276" w:lineRule="auto"/>
              <w:ind w:firstLine="0"/>
              <w:rPr>
                <w:sz w:val="22"/>
                <w:szCs w:val="22"/>
              </w:rPr>
            </w:pPr>
            <w:r w:rsidRPr="0042523A">
              <w:rPr>
                <w:sz w:val="22"/>
                <w:szCs w:val="22"/>
              </w:rPr>
              <w:t>Годовые затраты и потери тепловой энергии (норматив), всего</w:t>
            </w:r>
          </w:p>
        </w:tc>
        <w:tc>
          <w:tcPr>
            <w:tcW w:w="778" w:type="dxa"/>
          </w:tcPr>
          <w:p w:rsidR="00FC3265" w:rsidRPr="00564FAD" w:rsidRDefault="00FC3265" w:rsidP="006A4DD3">
            <w:pPr>
              <w:spacing w:line="276" w:lineRule="auto"/>
              <w:ind w:firstLine="0"/>
              <w:rPr>
                <w:sz w:val="22"/>
                <w:szCs w:val="22"/>
              </w:rPr>
            </w:pPr>
            <w:r w:rsidRPr="00564FAD">
              <w:rPr>
                <w:sz w:val="22"/>
                <w:szCs w:val="22"/>
              </w:rPr>
              <w:t>Гкал</w:t>
            </w:r>
          </w:p>
        </w:tc>
        <w:tc>
          <w:tcPr>
            <w:tcW w:w="2650" w:type="dxa"/>
          </w:tcPr>
          <w:p w:rsidR="00FC3265" w:rsidRPr="00454BE9" w:rsidRDefault="00FC3265" w:rsidP="006A4DD3">
            <w:pPr>
              <w:spacing w:line="276" w:lineRule="auto"/>
              <w:jc w:val="center"/>
              <w:rPr>
                <w:sz w:val="22"/>
                <w:szCs w:val="22"/>
                <w:highlight w:val="yellow"/>
              </w:rPr>
            </w:pPr>
            <w:r w:rsidRPr="00564FAD">
              <w:rPr>
                <w:sz w:val="22"/>
                <w:szCs w:val="22"/>
              </w:rPr>
              <w:t>3393,6</w:t>
            </w:r>
          </w:p>
        </w:tc>
        <w:tc>
          <w:tcPr>
            <w:tcW w:w="2696" w:type="dxa"/>
          </w:tcPr>
          <w:p w:rsidR="00FC3265" w:rsidRPr="00454BE9" w:rsidRDefault="00FC3265" w:rsidP="006A4DD3">
            <w:pPr>
              <w:spacing w:line="276" w:lineRule="auto"/>
              <w:jc w:val="center"/>
              <w:rPr>
                <w:sz w:val="22"/>
                <w:szCs w:val="22"/>
                <w:highlight w:val="yellow"/>
              </w:rPr>
            </w:pPr>
            <w:r w:rsidRPr="00564FAD">
              <w:rPr>
                <w:sz w:val="22"/>
                <w:szCs w:val="22"/>
              </w:rPr>
              <w:t>1634,1</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18</w:t>
            </w:r>
          </w:p>
        </w:tc>
        <w:tc>
          <w:tcPr>
            <w:tcW w:w="3127" w:type="dxa"/>
          </w:tcPr>
          <w:p w:rsidR="00FC3265" w:rsidRPr="00C2334B" w:rsidRDefault="00FC3265" w:rsidP="006A4DD3">
            <w:pPr>
              <w:spacing w:line="276" w:lineRule="auto"/>
              <w:ind w:firstLine="0"/>
              <w:rPr>
                <w:sz w:val="22"/>
                <w:szCs w:val="22"/>
              </w:rPr>
            </w:pPr>
            <w:r w:rsidRPr="00C2334B">
              <w:rPr>
                <w:sz w:val="22"/>
                <w:szCs w:val="22"/>
              </w:rPr>
              <w:t>Предписание надзорных органов по запрещению дальнейшей эксплуатации участков тепловой сети и результаты их исполнения</w:t>
            </w:r>
          </w:p>
        </w:tc>
        <w:tc>
          <w:tcPr>
            <w:tcW w:w="778" w:type="dxa"/>
          </w:tcPr>
          <w:p w:rsidR="00FC3265" w:rsidRPr="00C2334B" w:rsidRDefault="00FC3265" w:rsidP="006A4DD3">
            <w:pPr>
              <w:spacing w:line="276" w:lineRule="auto"/>
              <w:jc w:val="center"/>
              <w:rPr>
                <w:sz w:val="22"/>
                <w:szCs w:val="22"/>
              </w:rPr>
            </w:pPr>
          </w:p>
        </w:tc>
        <w:tc>
          <w:tcPr>
            <w:tcW w:w="2650" w:type="dxa"/>
          </w:tcPr>
          <w:p w:rsidR="00FC3265" w:rsidRPr="00C2334B" w:rsidRDefault="00FC3265" w:rsidP="006A4DD3">
            <w:pPr>
              <w:spacing w:line="276" w:lineRule="auto"/>
              <w:jc w:val="center"/>
              <w:rPr>
                <w:sz w:val="22"/>
                <w:szCs w:val="22"/>
              </w:rPr>
            </w:pPr>
            <w:r w:rsidRPr="00C2334B">
              <w:rPr>
                <w:sz w:val="22"/>
                <w:szCs w:val="22"/>
              </w:rPr>
              <w:t>отсутствуют</w:t>
            </w:r>
          </w:p>
        </w:tc>
        <w:tc>
          <w:tcPr>
            <w:tcW w:w="2696" w:type="dxa"/>
          </w:tcPr>
          <w:p w:rsidR="00FC3265" w:rsidRPr="00C2334B" w:rsidRDefault="00FC3265" w:rsidP="006A4DD3">
            <w:pPr>
              <w:spacing w:line="276" w:lineRule="auto"/>
              <w:jc w:val="center"/>
              <w:rPr>
                <w:sz w:val="22"/>
                <w:szCs w:val="22"/>
              </w:rPr>
            </w:pPr>
            <w:r w:rsidRPr="00C2334B">
              <w:rPr>
                <w:sz w:val="22"/>
                <w:szCs w:val="22"/>
              </w:rPr>
              <w:t>отсутствуют</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19</w:t>
            </w:r>
          </w:p>
        </w:tc>
        <w:tc>
          <w:tcPr>
            <w:tcW w:w="3127" w:type="dxa"/>
          </w:tcPr>
          <w:p w:rsidR="00FC3265" w:rsidRPr="0042523A" w:rsidRDefault="00FC3265" w:rsidP="006A4DD3">
            <w:pPr>
              <w:spacing w:line="276" w:lineRule="auto"/>
              <w:ind w:firstLine="0"/>
              <w:rPr>
                <w:sz w:val="22"/>
                <w:szCs w:val="22"/>
              </w:rPr>
            </w:pPr>
            <w:r w:rsidRPr="0042523A">
              <w:rPr>
                <w:sz w:val="22"/>
                <w:szCs w:val="22"/>
              </w:rPr>
              <w:t>Описаниетипов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778" w:type="dxa"/>
          </w:tcPr>
          <w:p w:rsidR="00FC3265" w:rsidRPr="00C2334B" w:rsidRDefault="00FC3265" w:rsidP="006A4DD3">
            <w:pPr>
              <w:spacing w:line="276" w:lineRule="auto"/>
              <w:jc w:val="center"/>
              <w:rPr>
                <w:sz w:val="22"/>
                <w:szCs w:val="22"/>
              </w:rPr>
            </w:pPr>
          </w:p>
        </w:tc>
        <w:tc>
          <w:tcPr>
            <w:tcW w:w="2650" w:type="dxa"/>
          </w:tcPr>
          <w:p w:rsidR="00FC3265" w:rsidRPr="00C2334B" w:rsidRDefault="00FC3265" w:rsidP="006A4DD3">
            <w:pPr>
              <w:spacing w:line="276" w:lineRule="auto"/>
              <w:ind w:firstLine="0"/>
              <w:rPr>
                <w:sz w:val="22"/>
                <w:szCs w:val="22"/>
              </w:rPr>
            </w:pPr>
            <w:r w:rsidRPr="00C2334B">
              <w:rPr>
                <w:sz w:val="22"/>
                <w:szCs w:val="22"/>
              </w:rPr>
              <w:t>Теплопотребляющие установки присоединены к тепловым сетям непосредственно.</w:t>
            </w:r>
          </w:p>
          <w:p w:rsidR="00FC3265" w:rsidRPr="00C2334B" w:rsidRDefault="00FC3265" w:rsidP="006A4DD3">
            <w:pPr>
              <w:spacing w:line="276" w:lineRule="auto"/>
              <w:ind w:firstLine="0"/>
              <w:rPr>
                <w:sz w:val="22"/>
                <w:szCs w:val="22"/>
              </w:rPr>
            </w:pPr>
            <w:r w:rsidRPr="00C2334B">
              <w:rPr>
                <w:sz w:val="22"/>
                <w:szCs w:val="22"/>
              </w:rPr>
              <w:t>Системы отопления  на параметрах  сетевой воды.</w:t>
            </w:r>
          </w:p>
          <w:p w:rsidR="00FC3265" w:rsidRPr="00C2334B" w:rsidRDefault="00FC3265" w:rsidP="006A4DD3">
            <w:pPr>
              <w:spacing w:line="276" w:lineRule="auto"/>
              <w:ind w:firstLine="0"/>
              <w:rPr>
                <w:sz w:val="22"/>
                <w:szCs w:val="22"/>
              </w:rPr>
            </w:pPr>
            <w:r w:rsidRPr="00C2334B">
              <w:rPr>
                <w:sz w:val="22"/>
                <w:szCs w:val="22"/>
              </w:rPr>
              <w:t>Система ГВС – открытая по независимым сетям с отоплением.</w:t>
            </w:r>
          </w:p>
          <w:p w:rsidR="00FC3265" w:rsidRPr="00C2334B" w:rsidRDefault="00FC3265" w:rsidP="006A4DD3">
            <w:pPr>
              <w:spacing w:line="276" w:lineRule="auto"/>
              <w:jc w:val="center"/>
              <w:rPr>
                <w:sz w:val="22"/>
                <w:szCs w:val="22"/>
              </w:rPr>
            </w:pPr>
          </w:p>
        </w:tc>
        <w:tc>
          <w:tcPr>
            <w:tcW w:w="2696" w:type="dxa"/>
          </w:tcPr>
          <w:p w:rsidR="00FC3265" w:rsidRPr="00C2334B" w:rsidRDefault="00FC3265" w:rsidP="006A4DD3">
            <w:pPr>
              <w:spacing w:line="276" w:lineRule="auto"/>
              <w:ind w:firstLine="0"/>
              <w:rPr>
                <w:sz w:val="22"/>
                <w:szCs w:val="22"/>
              </w:rPr>
            </w:pPr>
            <w:r w:rsidRPr="00C2334B">
              <w:rPr>
                <w:sz w:val="22"/>
                <w:szCs w:val="22"/>
              </w:rPr>
              <w:t>Теплопотребляющие установки присоединены к тепловым сетям непосредственно.</w:t>
            </w:r>
          </w:p>
          <w:p w:rsidR="00FC3265" w:rsidRPr="00C2334B" w:rsidRDefault="00FC3265" w:rsidP="006A4DD3">
            <w:pPr>
              <w:spacing w:line="276" w:lineRule="auto"/>
              <w:ind w:firstLine="0"/>
              <w:rPr>
                <w:sz w:val="22"/>
                <w:szCs w:val="22"/>
              </w:rPr>
            </w:pPr>
            <w:r w:rsidRPr="00C2334B">
              <w:rPr>
                <w:sz w:val="22"/>
                <w:szCs w:val="22"/>
              </w:rPr>
              <w:t>Система ГВС – закрытая,  по сетям отопления.</w:t>
            </w:r>
          </w:p>
          <w:p w:rsidR="00FC3265" w:rsidRPr="00C2334B" w:rsidRDefault="00FC3265" w:rsidP="006A4DD3">
            <w:pPr>
              <w:spacing w:line="276" w:lineRule="auto"/>
              <w:ind w:firstLine="0"/>
              <w:rPr>
                <w:sz w:val="22"/>
                <w:szCs w:val="22"/>
              </w:rPr>
            </w:pPr>
            <w:r w:rsidRPr="00C2334B">
              <w:rPr>
                <w:sz w:val="22"/>
                <w:szCs w:val="22"/>
              </w:rPr>
              <w:t>Системы отопления  с элеваторным подключением.</w:t>
            </w:r>
          </w:p>
          <w:p w:rsidR="00FC3265" w:rsidRPr="00C2334B" w:rsidRDefault="00FC3265" w:rsidP="006A4DD3">
            <w:pPr>
              <w:spacing w:line="276" w:lineRule="auto"/>
              <w:jc w:val="center"/>
              <w:rPr>
                <w:sz w:val="22"/>
                <w:szCs w:val="22"/>
              </w:rPr>
            </w:pP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20</w:t>
            </w:r>
          </w:p>
        </w:tc>
        <w:tc>
          <w:tcPr>
            <w:tcW w:w="3127" w:type="dxa"/>
          </w:tcPr>
          <w:p w:rsidR="00FC3265" w:rsidRPr="0042523A" w:rsidRDefault="00FC3265" w:rsidP="006A4DD3">
            <w:pPr>
              <w:spacing w:line="276" w:lineRule="auto"/>
              <w:ind w:firstLine="0"/>
              <w:rPr>
                <w:sz w:val="22"/>
                <w:szCs w:val="22"/>
              </w:rPr>
            </w:pPr>
            <w:r w:rsidRPr="0042523A">
              <w:rPr>
                <w:sz w:val="22"/>
                <w:szCs w:val="22"/>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778" w:type="dxa"/>
          </w:tcPr>
          <w:p w:rsidR="00FC3265" w:rsidRPr="0042523A" w:rsidRDefault="00FC3265" w:rsidP="006A4DD3">
            <w:pPr>
              <w:spacing w:line="276" w:lineRule="auto"/>
              <w:jc w:val="center"/>
              <w:rPr>
                <w:sz w:val="22"/>
                <w:szCs w:val="22"/>
              </w:rPr>
            </w:pPr>
          </w:p>
        </w:tc>
        <w:tc>
          <w:tcPr>
            <w:tcW w:w="5346" w:type="dxa"/>
            <w:gridSpan w:val="2"/>
          </w:tcPr>
          <w:p w:rsidR="00FC3265" w:rsidRDefault="00FC3265" w:rsidP="006A4DD3">
            <w:pPr>
              <w:pStyle w:val="Default"/>
              <w:spacing w:line="276" w:lineRule="auto"/>
              <w:rPr>
                <w:color w:val="auto"/>
                <w:sz w:val="22"/>
                <w:szCs w:val="22"/>
                <w:lang w:eastAsia="en-US"/>
              </w:rPr>
            </w:pPr>
            <w:r>
              <w:rPr>
                <w:color w:val="auto"/>
                <w:sz w:val="22"/>
                <w:szCs w:val="22"/>
                <w:lang w:eastAsia="en-US"/>
              </w:rPr>
              <w:t xml:space="preserve">Установлены в ДК, в здании администрации, в школе, в двух детских садах, в спортклубе, в больнице, в двух банях, в ООО Кузнечное сервис, в Пятерочке. В жилом фонде узлы учета не установлены. </w:t>
            </w:r>
          </w:p>
          <w:p w:rsidR="00FC3265" w:rsidRPr="00454BE9" w:rsidRDefault="00FC3265" w:rsidP="006A4DD3">
            <w:pPr>
              <w:spacing w:line="276" w:lineRule="auto"/>
              <w:ind w:firstLine="0"/>
              <w:jc w:val="left"/>
              <w:rPr>
                <w:sz w:val="22"/>
                <w:szCs w:val="22"/>
                <w:highlight w:val="yellow"/>
              </w:rPr>
            </w:pPr>
            <w:r>
              <w:rPr>
                <w:sz w:val="22"/>
                <w:szCs w:val="22"/>
                <w:lang w:eastAsia="en-US"/>
              </w:rPr>
              <w:t>Планируется установка в домах по адресу Приозерское шоссе д.4 и д.6, по ул. Гагарина д.1 А, в пожарной части.</w:t>
            </w:r>
          </w:p>
        </w:tc>
      </w:tr>
      <w:tr w:rsidR="00FC3265" w:rsidRPr="00454BE9" w:rsidTr="00FC3265">
        <w:tc>
          <w:tcPr>
            <w:tcW w:w="817" w:type="dxa"/>
          </w:tcPr>
          <w:p w:rsidR="00FC3265" w:rsidRPr="0042523A" w:rsidRDefault="00FC3265" w:rsidP="006A4DD3">
            <w:pPr>
              <w:spacing w:line="276" w:lineRule="auto"/>
              <w:ind w:firstLine="0"/>
              <w:rPr>
                <w:sz w:val="22"/>
                <w:szCs w:val="22"/>
              </w:rPr>
            </w:pPr>
            <w:r w:rsidRPr="0042523A">
              <w:rPr>
                <w:sz w:val="22"/>
                <w:szCs w:val="22"/>
              </w:rPr>
              <w:t>22</w:t>
            </w:r>
          </w:p>
        </w:tc>
        <w:tc>
          <w:tcPr>
            <w:tcW w:w="3127" w:type="dxa"/>
          </w:tcPr>
          <w:p w:rsidR="00FC3265" w:rsidRPr="00C2334B" w:rsidRDefault="00FC3265" w:rsidP="006A4DD3">
            <w:pPr>
              <w:spacing w:line="276" w:lineRule="auto"/>
              <w:ind w:firstLine="0"/>
              <w:rPr>
                <w:sz w:val="22"/>
                <w:szCs w:val="22"/>
              </w:rPr>
            </w:pPr>
            <w:r w:rsidRPr="00C2334B">
              <w:rPr>
                <w:sz w:val="22"/>
                <w:szCs w:val="22"/>
              </w:rPr>
              <w:t>Уровень автоматизации и обслуживания центральных тепловых пунктов, насосных станций</w:t>
            </w:r>
          </w:p>
        </w:tc>
        <w:tc>
          <w:tcPr>
            <w:tcW w:w="778" w:type="dxa"/>
          </w:tcPr>
          <w:p w:rsidR="00FC3265" w:rsidRPr="00C2334B" w:rsidRDefault="00FC3265" w:rsidP="006A4DD3">
            <w:pPr>
              <w:spacing w:line="276" w:lineRule="auto"/>
              <w:jc w:val="center"/>
              <w:rPr>
                <w:sz w:val="22"/>
                <w:szCs w:val="22"/>
              </w:rPr>
            </w:pPr>
          </w:p>
        </w:tc>
        <w:tc>
          <w:tcPr>
            <w:tcW w:w="2650" w:type="dxa"/>
          </w:tcPr>
          <w:p w:rsidR="00FC3265" w:rsidRPr="00C2334B" w:rsidRDefault="00FC3265" w:rsidP="006A4DD3">
            <w:pPr>
              <w:spacing w:line="276" w:lineRule="auto"/>
              <w:jc w:val="center"/>
              <w:rPr>
                <w:sz w:val="22"/>
                <w:szCs w:val="22"/>
              </w:rPr>
            </w:pPr>
            <w:r w:rsidRPr="00C2334B">
              <w:rPr>
                <w:sz w:val="22"/>
                <w:szCs w:val="22"/>
              </w:rPr>
              <w:t>-</w:t>
            </w:r>
          </w:p>
        </w:tc>
        <w:tc>
          <w:tcPr>
            <w:tcW w:w="2696" w:type="dxa"/>
          </w:tcPr>
          <w:p w:rsidR="00FC3265" w:rsidRPr="00C2334B" w:rsidRDefault="00FC3265" w:rsidP="006A4DD3">
            <w:pPr>
              <w:spacing w:line="276" w:lineRule="auto"/>
              <w:jc w:val="center"/>
              <w:rPr>
                <w:sz w:val="22"/>
                <w:szCs w:val="22"/>
              </w:rPr>
            </w:pPr>
            <w:r w:rsidRPr="00C2334B">
              <w:rPr>
                <w:sz w:val="22"/>
                <w:szCs w:val="22"/>
              </w:rPr>
              <w:t>-</w:t>
            </w:r>
          </w:p>
        </w:tc>
      </w:tr>
      <w:tr w:rsidR="00FC3265" w:rsidRPr="00C2334B" w:rsidTr="00FC3265">
        <w:tc>
          <w:tcPr>
            <w:tcW w:w="817" w:type="dxa"/>
          </w:tcPr>
          <w:p w:rsidR="00FC3265" w:rsidRPr="00C2334B" w:rsidRDefault="00FC3265" w:rsidP="006A4DD3">
            <w:pPr>
              <w:spacing w:line="276" w:lineRule="auto"/>
              <w:ind w:firstLine="0"/>
              <w:rPr>
                <w:sz w:val="22"/>
                <w:szCs w:val="22"/>
              </w:rPr>
            </w:pPr>
            <w:r w:rsidRPr="00C2334B">
              <w:rPr>
                <w:sz w:val="22"/>
                <w:szCs w:val="22"/>
              </w:rPr>
              <w:t>23</w:t>
            </w:r>
          </w:p>
        </w:tc>
        <w:tc>
          <w:tcPr>
            <w:tcW w:w="3127" w:type="dxa"/>
          </w:tcPr>
          <w:p w:rsidR="00FC3265" w:rsidRPr="00C2334B" w:rsidRDefault="00FC3265" w:rsidP="006A4DD3">
            <w:pPr>
              <w:spacing w:line="276" w:lineRule="auto"/>
              <w:ind w:firstLine="0"/>
              <w:rPr>
                <w:sz w:val="22"/>
                <w:szCs w:val="22"/>
              </w:rPr>
            </w:pPr>
            <w:r w:rsidRPr="00C2334B">
              <w:rPr>
                <w:sz w:val="22"/>
                <w:szCs w:val="22"/>
              </w:rPr>
              <w:t>Сведения о наличии защиты тепловых сетей от превышения давления</w:t>
            </w:r>
          </w:p>
        </w:tc>
        <w:tc>
          <w:tcPr>
            <w:tcW w:w="778" w:type="dxa"/>
          </w:tcPr>
          <w:p w:rsidR="00FC3265" w:rsidRPr="00C2334B" w:rsidRDefault="00FC3265" w:rsidP="006A4DD3">
            <w:pPr>
              <w:spacing w:line="276" w:lineRule="auto"/>
              <w:jc w:val="center"/>
              <w:rPr>
                <w:sz w:val="22"/>
                <w:szCs w:val="22"/>
              </w:rPr>
            </w:pPr>
          </w:p>
        </w:tc>
        <w:tc>
          <w:tcPr>
            <w:tcW w:w="2650" w:type="dxa"/>
          </w:tcPr>
          <w:p w:rsidR="00FC3265" w:rsidRPr="00C2334B" w:rsidRDefault="00FC3265" w:rsidP="006A4DD3">
            <w:pPr>
              <w:spacing w:line="276" w:lineRule="auto"/>
              <w:ind w:firstLine="0"/>
              <w:rPr>
                <w:sz w:val="22"/>
                <w:szCs w:val="22"/>
              </w:rPr>
            </w:pPr>
            <w:r w:rsidRPr="00C2334B">
              <w:rPr>
                <w:sz w:val="22"/>
                <w:szCs w:val="22"/>
              </w:rPr>
              <w:t>Давление на выходе из котельной составляет Рпр=7 кгс/см</w:t>
            </w:r>
            <w:r w:rsidRPr="00C2334B">
              <w:rPr>
                <w:sz w:val="22"/>
                <w:szCs w:val="22"/>
                <w:vertAlign w:val="superscript"/>
              </w:rPr>
              <w:t>2</w:t>
            </w:r>
            <w:r w:rsidRPr="00C2334B">
              <w:rPr>
                <w:sz w:val="22"/>
                <w:szCs w:val="22"/>
              </w:rPr>
              <w:t>, Роб = 2,1 кгс/см</w:t>
            </w:r>
            <w:r w:rsidRPr="00C2334B">
              <w:rPr>
                <w:sz w:val="22"/>
                <w:szCs w:val="22"/>
                <w:vertAlign w:val="superscript"/>
              </w:rPr>
              <w:t>2</w:t>
            </w:r>
            <w:r w:rsidRPr="00C2334B">
              <w:rPr>
                <w:sz w:val="22"/>
                <w:szCs w:val="22"/>
              </w:rPr>
              <w:t xml:space="preserve">. </w:t>
            </w:r>
          </w:p>
          <w:p w:rsidR="00FC3265" w:rsidRPr="00C2334B" w:rsidRDefault="00FC3265" w:rsidP="006A4DD3">
            <w:pPr>
              <w:spacing w:line="276" w:lineRule="auto"/>
              <w:ind w:firstLine="0"/>
              <w:rPr>
                <w:sz w:val="22"/>
                <w:szCs w:val="22"/>
              </w:rPr>
            </w:pPr>
            <w:r w:rsidRPr="00C2334B">
              <w:rPr>
                <w:sz w:val="22"/>
                <w:szCs w:val="22"/>
              </w:rPr>
              <w:t>Допустимое давление в системах теплопотребления с чугунными радиаторами – 6 кгс/см</w:t>
            </w:r>
            <w:r w:rsidRPr="00C2334B">
              <w:rPr>
                <w:sz w:val="22"/>
                <w:szCs w:val="22"/>
                <w:vertAlign w:val="superscript"/>
              </w:rPr>
              <w:t>2</w:t>
            </w:r>
            <w:r w:rsidRPr="00C2334B">
              <w:rPr>
                <w:sz w:val="22"/>
                <w:szCs w:val="22"/>
              </w:rPr>
              <w:t>, системы ГВС – 6 кгс/см</w:t>
            </w:r>
            <w:r w:rsidRPr="00C2334B">
              <w:rPr>
                <w:sz w:val="22"/>
                <w:szCs w:val="22"/>
                <w:vertAlign w:val="superscript"/>
              </w:rPr>
              <w:t>2</w:t>
            </w:r>
            <w:r w:rsidRPr="00C2334B">
              <w:rPr>
                <w:sz w:val="22"/>
                <w:szCs w:val="22"/>
              </w:rPr>
              <w:t>.</w:t>
            </w:r>
          </w:p>
          <w:p w:rsidR="00FC3265" w:rsidRPr="00C2334B" w:rsidRDefault="00FC3265" w:rsidP="006A4DD3">
            <w:pPr>
              <w:spacing w:line="276" w:lineRule="auto"/>
              <w:ind w:firstLine="0"/>
              <w:rPr>
                <w:sz w:val="22"/>
                <w:szCs w:val="22"/>
              </w:rPr>
            </w:pPr>
            <w:r w:rsidRPr="00C2334B">
              <w:rPr>
                <w:sz w:val="22"/>
                <w:szCs w:val="22"/>
              </w:rPr>
              <w:t>По прямому трубопроводу сети защищены  элеваторами и  предохранительными клапанами</w:t>
            </w:r>
          </w:p>
        </w:tc>
        <w:tc>
          <w:tcPr>
            <w:tcW w:w="2696" w:type="dxa"/>
          </w:tcPr>
          <w:p w:rsidR="00FC3265" w:rsidRPr="00C2334B" w:rsidRDefault="00FC3265" w:rsidP="006A4DD3">
            <w:pPr>
              <w:spacing w:line="276" w:lineRule="auto"/>
              <w:ind w:firstLine="0"/>
              <w:rPr>
                <w:sz w:val="22"/>
                <w:szCs w:val="22"/>
              </w:rPr>
            </w:pPr>
            <w:r w:rsidRPr="00C2334B">
              <w:rPr>
                <w:sz w:val="22"/>
                <w:szCs w:val="22"/>
              </w:rPr>
              <w:t xml:space="preserve"> Давление на выходе из котельной составляет Рпр=3,8 кгс/см</w:t>
            </w:r>
            <w:r w:rsidRPr="00C2334B">
              <w:rPr>
                <w:sz w:val="22"/>
                <w:szCs w:val="22"/>
                <w:vertAlign w:val="superscript"/>
              </w:rPr>
              <w:t>2</w:t>
            </w:r>
            <w:r w:rsidRPr="00C2334B">
              <w:rPr>
                <w:sz w:val="22"/>
                <w:szCs w:val="22"/>
              </w:rPr>
              <w:t>, Роб=2,7 кгс/см</w:t>
            </w:r>
            <w:r w:rsidRPr="00C2334B">
              <w:rPr>
                <w:sz w:val="22"/>
                <w:szCs w:val="22"/>
                <w:vertAlign w:val="superscript"/>
              </w:rPr>
              <w:t>2</w:t>
            </w:r>
            <w:r w:rsidRPr="00C2334B">
              <w:rPr>
                <w:sz w:val="22"/>
                <w:szCs w:val="22"/>
              </w:rPr>
              <w:t>, Ргвс=2,2 кгс/см</w:t>
            </w:r>
            <w:r w:rsidRPr="00C2334B">
              <w:rPr>
                <w:sz w:val="22"/>
                <w:szCs w:val="22"/>
                <w:vertAlign w:val="superscript"/>
              </w:rPr>
              <w:t>2</w:t>
            </w:r>
          </w:p>
          <w:p w:rsidR="00FC3265" w:rsidRPr="00C2334B" w:rsidRDefault="00FC3265" w:rsidP="006A4DD3">
            <w:pPr>
              <w:spacing w:line="276" w:lineRule="auto"/>
              <w:ind w:firstLine="0"/>
              <w:rPr>
                <w:sz w:val="22"/>
                <w:szCs w:val="22"/>
              </w:rPr>
            </w:pPr>
            <w:r w:rsidRPr="00C2334B">
              <w:rPr>
                <w:sz w:val="22"/>
                <w:szCs w:val="22"/>
              </w:rPr>
              <w:t>Допустимое давление в системах теплопотребления с чугунными радиаторами – 6 кгс/см</w:t>
            </w:r>
            <w:r w:rsidRPr="00C2334B">
              <w:rPr>
                <w:sz w:val="22"/>
                <w:szCs w:val="22"/>
                <w:vertAlign w:val="superscript"/>
              </w:rPr>
              <w:t>2</w:t>
            </w:r>
            <w:r w:rsidRPr="00C2334B">
              <w:rPr>
                <w:sz w:val="22"/>
                <w:szCs w:val="22"/>
              </w:rPr>
              <w:t>, системы ГВС – 6 кгс/см</w:t>
            </w:r>
            <w:r w:rsidRPr="00C2334B">
              <w:rPr>
                <w:sz w:val="22"/>
                <w:szCs w:val="22"/>
                <w:vertAlign w:val="superscript"/>
              </w:rPr>
              <w:t>2</w:t>
            </w:r>
            <w:r w:rsidRPr="00C2334B">
              <w:rPr>
                <w:sz w:val="22"/>
                <w:szCs w:val="22"/>
              </w:rPr>
              <w:t>.</w:t>
            </w:r>
          </w:p>
          <w:p w:rsidR="00FC3265" w:rsidRPr="00C2334B" w:rsidRDefault="00FC3265" w:rsidP="006A4DD3">
            <w:pPr>
              <w:spacing w:line="276" w:lineRule="auto"/>
              <w:ind w:firstLine="0"/>
              <w:rPr>
                <w:sz w:val="22"/>
                <w:szCs w:val="22"/>
              </w:rPr>
            </w:pPr>
            <w:r w:rsidRPr="00C2334B">
              <w:rPr>
                <w:sz w:val="22"/>
                <w:szCs w:val="22"/>
              </w:rPr>
              <w:t>Защита от повышения давления  в системах теплопотребления – предохранительные клапаны</w:t>
            </w:r>
          </w:p>
        </w:tc>
      </w:tr>
      <w:tr w:rsidR="00FC3265" w:rsidRPr="003463AF" w:rsidTr="00FC3265">
        <w:tc>
          <w:tcPr>
            <w:tcW w:w="817" w:type="dxa"/>
          </w:tcPr>
          <w:p w:rsidR="00FC3265" w:rsidRPr="003463AF" w:rsidRDefault="00FC3265" w:rsidP="006A4DD3">
            <w:pPr>
              <w:spacing w:line="276" w:lineRule="auto"/>
              <w:ind w:firstLine="0"/>
              <w:rPr>
                <w:sz w:val="22"/>
                <w:szCs w:val="22"/>
              </w:rPr>
            </w:pPr>
            <w:r w:rsidRPr="003463AF">
              <w:rPr>
                <w:sz w:val="22"/>
                <w:szCs w:val="22"/>
              </w:rPr>
              <w:t>24</w:t>
            </w:r>
          </w:p>
        </w:tc>
        <w:tc>
          <w:tcPr>
            <w:tcW w:w="3127" w:type="dxa"/>
          </w:tcPr>
          <w:p w:rsidR="00FC3265" w:rsidRPr="003463AF" w:rsidRDefault="00FC3265" w:rsidP="006A4DD3">
            <w:pPr>
              <w:spacing w:line="276" w:lineRule="auto"/>
              <w:ind w:firstLine="0"/>
              <w:rPr>
                <w:sz w:val="22"/>
                <w:szCs w:val="22"/>
              </w:rPr>
            </w:pPr>
            <w:r w:rsidRPr="003463AF">
              <w:rPr>
                <w:sz w:val="22"/>
                <w:szCs w:val="22"/>
              </w:rPr>
              <w:t>Перечень выявленных бесхозяйных тепловых сетей  и обоснование выбора организации, уполномоченной на их эксплуатац</w:t>
            </w:r>
            <w:r w:rsidR="00682F5F">
              <w:rPr>
                <w:sz w:val="22"/>
                <w:szCs w:val="22"/>
              </w:rPr>
              <w:t>и</w:t>
            </w:r>
            <w:r w:rsidRPr="003463AF">
              <w:rPr>
                <w:sz w:val="22"/>
                <w:szCs w:val="22"/>
              </w:rPr>
              <w:t>ю</w:t>
            </w:r>
          </w:p>
        </w:tc>
        <w:tc>
          <w:tcPr>
            <w:tcW w:w="778" w:type="dxa"/>
          </w:tcPr>
          <w:p w:rsidR="00FC3265" w:rsidRPr="003463AF" w:rsidRDefault="00FC3265" w:rsidP="006A4DD3">
            <w:pPr>
              <w:spacing w:line="276" w:lineRule="auto"/>
              <w:jc w:val="center"/>
              <w:rPr>
                <w:sz w:val="22"/>
                <w:szCs w:val="22"/>
              </w:rPr>
            </w:pPr>
          </w:p>
        </w:tc>
        <w:tc>
          <w:tcPr>
            <w:tcW w:w="5346" w:type="dxa"/>
            <w:gridSpan w:val="2"/>
          </w:tcPr>
          <w:p w:rsidR="00FC3265" w:rsidRPr="003463AF" w:rsidRDefault="00FC3265" w:rsidP="006A4DD3">
            <w:pPr>
              <w:autoSpaceDE w:val="0"/>
              <w:autoSpaceDN w:val="0"/>
              <w:adjustRightInd w:val="0"/>
              <w:spacing w:line="276" w:lineRule="auto"/>
              <w:ind w:firstLine="0"/>
              <w:rPr>
                <w:sz w:val="22"/>
                <w:szCs w:val="22"/>
              </w:rPr>
            </w:pPr>
            <w:r w:rsidRPr="003463AF">
              <w:rPr>
                <w:sz w:val="22"/>
                <w:szCs w:val="22"/>
              </w:rPr>
              <w:t xml:space="preserve">Выбор организации для обслуживания бесхозяйных тепловых сетей производится в соответствии со ст.15, пункта 6 Закона «О теплоснабжении»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w:t>
            </w:r>
            <w:r w:rsidRPr="003463AF">
              <w:rPr>
                <w:b/>
                <w:sz w:val="22"/>
                <w:szCs w:val="22"/>
              </w:rPr>
              <w:t>единую теплоснабжающую</w:t>
            </w:r>
            <w:r w:rsidRPr="003463AF">
              <w:rPr>
                <w:sz w:val="22"/>
                <w:szCs w:val="22"/>
              </w:rPr>
              <w:t xml:space="preserve">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DB4ED0">
              <w:rPr>
                <w:sz w:val="22"/>
                <w:szCs w:val="22"/>
              </w:rPr>
              <w:t>.</w:t>
            </w:r>
          </w:p>
          <w:p w:rsidR="00FC3265" w:rsidRPr="003463AF" w:rsidRDefault="00FC3265" w:rsidP="006A4DD3">
            <w:pPr>
              <w:autoSpaceDE w:val="0"/>
              <w:autoSpaceDN w:val="0"/>
              <w:adjustRightInd w:val="0"/>
              <w:spacing w:line="276" w:lineRule="auto"/>
              <w:ind w:firstLine="0"/>
              <w:rPr>
                <w:sz w:val="22"/>
                <w:szCs w:val="22"/>
              </w:rPr>
            </w:pPr>
            <w:r w:rsidRPr="003463AF">
              <w:rPr>
                <w:b/>
                <w:sz w:val="22"/>
                <w:szCs w:val="22"/>
              </w:rPr>
              <w:t>Безхозяйных тепловых сетей теплоснабжения</w:t>
            </w:r>
            <w:r w:rsidR="00614637">
              <w:rPr>
                <w:b/>
                <w:sz w:val="22"/>
                <w:szCs w:val="22"/>
              </w:rPr>
              <w:t xml:space="preserve"> </w:t>
            </w:r>
            <w:r w:rsidRPr="003463AF">
              <w:rPr>
                <w:b/>
                <w:sz w:val="22"/>
                <w:szCs w:val="22"/>
              </w:rPr>
              <w:t>нет</w:t>
            </w:r>
            <w:r w:rsidRPr="003463AF">
              <w:rPr>
                <w:sz w:val="22"/>
                <w:szCs w:val="22"/>
              </w:rPr>
              <w:t>.</w:t>
            </w:r>
          </w:p>
        </w:tc>
      </w:tr>
    </w:tbl>
    <w:p w:rsidR="002260C5" w:rsidRDefault="002260C5" w:rsidP="002C786C">
      <w:pPr>
        <w:spacing w:beforeLines="40" w:before="96" w:after="40" w:line="276" w:lineRule="auto"/>
        <w:ind w:left="585" w:firstLine="0"/>
        <w:rPr>
          <w:b/>
          <w:i/>
        </w:rPr>
      </w:pPr>
    </w:p>
    <w:p w:rsidR="00FC3265" w:rsidRPr="0042523A" w:rsidRDefault="00FC3265" w:rsidP="002C786C">
      <w:pPr>
        <w:spacing w:beforeLines="40" w:before="96" w:after="40" w:line="276" w:lineRule="auto"/>
        <w:ind w:left="585" w:firstLine="0"/>
        <w:rPr>
          <w:b/>
          <w:i/>
        </w:rPr>
      </w:pPr>
      <w:r w:rsidRPr="0042523A">
        <w:rPr>
          <w:b/>
          <w:i/>
        </w:rPr>
        <w:t xml:space="preserve">Техническое состояние  и краткая характеристика тепловых сетей от центральной </w:t>
      </w:r>
      <w:r>
        <w:rPr>
          <w:b/>
          <w:i/>
        </w:rPr>
        <w:t>котельной</w:t>
      </w:r>
      <w:r w:rsidRPr="00E66FF6">
        <w:rPr>
          <w:b/>
          <w:i/>
        </w:rPr>
        <w:t xml:space="preserve"> №1 (Ровное)</w:t>
      </w:r>
      <w:r w:rsidRPr="0042523A">
        <w:rPr>
          <w:b/>
          <w:i/>
        </w:rPr>
        <w:t>.</w:t>
      </w:r>
    </w:p>
    <w:p w:rsidR="00FC3265" w:rsidRPr="004E37F5" w:rsidRDefault="00FC3265" w:rsidP="002C786C">
      <w:pPr>
        <w:pStyle w:val="a1"/>
        <w:spacing w:beforeLines="40" w:before="96" w:after="40" w:line="276" w:lineRule="auto"/>
        <w:ind w:left="585" w:firstLine="0"/>
        <w:rPr>
          <w:sz w:val="26"/>
          <w:szCs w:val="26"/>
        </w:rPr>
      </w:pPr>
      <w:r w:rsidRPr="004E37F5">
        <w:rPr>
          <w:sz w:val="26"/>
          <w:szCs w:val="26"/>
        </w:rPr>
        <w:t xml:space="preserve">Тепловые сети от центральной котельной  №1 имеет радиальную структуру и охватывает микрорайон Ровное, в котором  имеются свои  обособленные тепловые сети.  Тепловые сети  находятся в муниципальной собственности. Обслуживание и эксплуатацию осуществляет одна теплоснабжающая </w:t>
      </w:r>
      <w:r w:rsidR="00B53B48">
        <w:rPr>
          <w:sz w:val="26"/>
          <w:szCs w:val="26"/>
        </w:rPr>
        <w:t xml:space="preserve">организация </w:t>
      </w:r>
      <w:r w:rsidRPr="004E37F5">
        <w:rPr>
          <w:sz w:val="26"/>
          <w:szCs w:val="26"/>
        </w:rPr>
        <w:t xml:space="preserve"> – МП «ЖКХ </w:t>
      </w:r>
      <w:r w:rsidR="00B141D9">
        <w:rPr>
          <w:sz w:val="26"/>
          <w:szCs w:val="26"/>
        </w:rPr>
        <w:t xml:space="preserve">МО </w:t>
      </w:r>
      <w:r w:rsidR="00614637">
        <w:rPr>
          <w:sz w:val="26"/>
          <w:szCs w:val="26"/>
        </w:rPr>
        <w:t>«</w:t>
      </w:r>
      <w:r w:rsidR="008F6FE2" w:rsidRPr="008F6FE2">
        <w:rPr>
          <w:sz w:val="26"/>
          <w:szCs w:val="26"/>
        </w:rPr>
        <w:t>Кузнечное</w:t>
      </w:r>
      <w:r w:rsidR="00614637">
        <w:rPr>
          <w:sz w:val="26"/>
          <w:szCs w:val="26"/>
        </w:rPr>
        <w:t>»</w:t>
      </w:r>
      <w:r w:rsidRPr="004E37F5">
        <w:rPr>
          <w:sz w:val="26"/>
          <w:szCs w:val="26"/>
        </w:rPr>
        <w:t xml:space="preserve">. Тепловые сети от центральной котельной поселка Кузнечное работают по температурному графику 95/70 с открытой схемой подачи ГВС. </w:t>
      </w:r>
    </w:p>
    <w:p w:rsidR="00FC3265" w:rsidRPr="00454BE9" w:rsidRDefault="00FC3265" w:rsidP="002C786C">
      <w:pPr>
        <w:pStyle w:val="a1"/>
        <w:spacing w:beforeLines="40" w:before="96" w:after="40" w:line="276" w:lineRule="auto"/>
        <w:ind w:left="585" w:firstLine="0"/>
        <w:rPr>
          <w:sz w:val="26"/>
          <w:szCs w:val="26"/>
          <w:highlight w:val="yellow"/>
        </w:rPr>
      </w:pPr>
      <w:r w:rsidRPr="00923E5B">
        <w:rPr>
          <w:sz w:val="26"/>
          <w:szCs w:val="26"/>
        </w:rPr>
        <w:t>Центральная котельная  микрорайона Ровное поселка Кузнечное имеет один магистральный вывод труб диаметром 2</w:t>
      </w:r>
      <w:r>
        <w:rPr>
          <w:sz w:val="26"/>
          <w:szCs w:val="26"/>
        </w:rPr>
        <w:t>5</w:t>
      </w:r>
      <w:r w:rsidRPr="00923E5B">
        <w:rPr>
          <w:sz w:val="26"/>
          <w:szCs w:val="26"/>
        </w:rPr>
        <w:t>0 мм, который в центральной части города разделяется на две магистрали вдоль Юбилейного пр. Радиус действия тепловых сетей  составляет порядка 1 км. В системе теплосетей поселка Кузнечное имеется один централизованный  тепловой пункт (ЦТП) без насосного оборудования, через которые осуществляется секционирование  магистральных участков тепловых сетей. Существующая схема тепловых сетей поселка Кузнечное позволяет  осуществлять достаточно равномерное распределение теплоносителя  по всем основным потребителям с учетом подключенных</w:t>
      </w:r>
      <w:r w:rsidRPr="00FB1A21">
        <w:rPr>
          <w:sz w:val="26"/>
          <w:szCs w:val="26"/>
        </w:rPr>
        <w:t xml:space="preserve"> нагрузок, что подтверждается гидравлическими расчетами, выполненными теплоснабжающей организацией с помощью программного обеспечения </w:t>
      </w:r>
      <w:r w:rsidRPr="00FB1A21">
        <w:rPr>
          <w:sz w:val="26"/>
          <w:szCs w:val="26"/>
          <w:lang w:val="en-US"/>
        </w:rPr>
        <w:t>ZuluTermo</w:t>
      </w:r>
      <w:r w:rsidRPr="00FB1A21">
        <w:rPr>
          <w:sz w:val="26"/>
          <w:szCs w:val="26"/>
        </w:rPr>
        <w:t xml:space="preserve">  компании Политерм.</w:t>
      </w:r>
    </w:p>
    <w:p w:rsidR="00FC3265" w:rsidRPr="005F78F7" w:rsidRDefault="00FC3265" w:rsidP="002C786C">
      <w:pPr>
        <w:spacing w:beforeLines="40" w:before="96" w:after="40" w:line="276" w:lineRule="auto"/>
        <w:ind w:left="585" w:firstLine="0"/>
      </w:pPr>
      <w:r w:rsidRPr="005F78F7">
        <w:t xml:space="preserve">Тепловые сети обеспечивают потребителя теплом и горячей водой. Суммарная протяженность трубопроводов горячей воды, по данным МП </w:t>
      </w:r>
      <w:r w:rsidR="00F825BC">
        <w:t>«</w:t>
      </w:r>
      <w:r w:rsidRPr="005F78F7">
        <w:t xml:space="preserve">ЖКХ </w:t>
      </w:r>
      <w:r w:rsidR="00B141D9">
        <w:t xml:space="preserve">МО </w:t>
      </w:r>
      <w:r w:rsidR="008F6FE2" w:rsidRPr="008F6FE2">
        <w:t>“Кузнечное”</w:t>
      </w:r>
      <w:r w:rsidRPr="005F78F7">
        <w:t xml:space="preserve">составляет 14,888 км. </w:t>
      </w:r>
    </w:p>
    <w:p w:rsidR="00FC3265" w:rsidRPr="005F78F7" w:rsidRDefault="00FC3265" w:rsidP="002C786C">
      <w:pPr>
        <w:spacing w:beforeLines="40" w:before="96" w:after="40" w:line="276" w:lineRule="auto"/>
        <w:ind w:left="585" w:firstLine="0"/>
      </w:pPr>
      <w:r w:rsidRPr="005F78F7">
        <w:t>Трубопроводы сети горячего водоснабжения имеют диаметр от 25 до 250 мм. Материал примененной тепловой изоляции – маты минераловатные и пенополиуретан.</w:t>
      </w:r>
    </w:p>
    <w:p w:rsidR="00FC3265" w:rsidRDefault="00FC3265" w:rsidP="002C786C">
      <w:pPr>
        <w:spacing w:beforeLines="40" w:before="96" w:after="40" w:line="276" w:lineRule="auto"/>
        <w:ind w:left="585" w:firstLine="0"/>
      </w:pPr>
      <w:r w:rsidRPr="005F78F7">
        <w:t xml:space="preserve">Схема тепловых сетей </w:t>
      </w:r>
      <w:r w:rsidR="00B53B48">
        <w:t xml:space="preserve">- </w:t>
      </w:r>
      <w:r w:rsidRPr="005F78F7">
        <w:t xml:space="preserve">четырехтрубная, открыто-закрытая. Параметры теплоносителя 95-70 </w:t>
      </w:r>
      <w:r w:rsidRPr="005F78F7">
        <w:rPr>
          <w:vertAlign w:val="superscript"/>
        </w:rPr>
        <w:t>о</w:t>
      </w:r>
      <w:r w:rsidRPr="005F78F7">
        <w:t>С.</w:t>
      </w:r>
    </w:p>
    <w:p w:rsidR="00AE5FE2" w:rsidRDefault="00AE5FE2" w:rsidP="002C786C">
      <w:pPr>
        <w:spacing w:beforeLines="40" w:before="96" w:after="40" w:line="24" w:lineRule="atLeast"/>
        <w:ind w:left="585" w:firstLine="0"/>
        <w:rPr>
          <w:b/>
          <w:sz w:val="24"/>
          <w:szCs w:val="24"/>
        </w:rPr>
      </w:pPr>
    </w:p>
    <w:p w:rsidR="00AE5FE2" w:rsidRDefault="00AE5FE2" w:rsidP="002C786C">
      <w:pPr>
        <w:spacing w:beforeLines="40" w:before="96" w:after="40" w:line="24" w:lineRule="atLeast"/>
        <w:ind w:left="585" w:firstLine="0"/>
        <w:rPr>
          <w:b/>
          <w:sz w:val="24"/>
          <w:szCs w:val="24"/>
        </w:rPr>
      </w:pPr>
    </w:p>
    <w:p w:rsidR="00AE5FE2" w:rsidRDefault="00AE5FE2" w:rsidP="002C786C">
      <w:pPr>
        <w:spacing w:beforeLines="40" w:before="96" w:after="40" w:line="24" w:lineRule="atLeast"/>
        <w:ind w:left="585" w:firstLine="0"/>
        <w:rPr>
          <w:b/>
          <w:sz w:val="24"/>
          <w:szCs w:val="24"/>
        </w:rPr>
      </w:pPr>
    </w:p>
    <w:p w:rsidR="00DF6731" w:rsidRPr="00A621CE" w:rsidRDefault="00DF6731" w:rsidP="002C786C">
      <w:pPr>
        <w:spacing w:beforeLines="40" w:before="96" w:after="40" w:line="24" w:lineRule="atLeast"/>
        <w:ind w:left="585" w:firstLine="0"/>
        <w:rPr>
          <w:b/>
          <w:sz w:val="24"/>
          <w:szCs w:val="24"/>
        </w:rPr>
      </w:pPr>
      <w:r w:rsidRPr="00A621CE">
        <w:rPr>
          <w:b/>
          <w:sz w:val="24"/>
          <w:szCs w:val="24"/>
        </w:rPr>
        <w:t xml:space="preserve">Таблица </w:t>
      </w:r>
      <w:r w:rsidRPr="003448B7">
        <w:rPr>
          <w:b/>
          <w:sz w:val="24"/>
          <w:szCs w:val="24"/>
        </w:rPr>
        <w:t>2.1.4.</w:t>
      </w:r>
      <w:r>
        <w:rPr>
          <w:b/>
          <w:sz w:val="24"/>
          <w:szCs w:val="24"/>
        </w:rPr>
        <w:t>2</w:t>
      </w:r>
      <w:r w:rsidRPr="00A621CE">
        <w:rPr>
          <w:b/>
          <w:sz w:val="24"/>
          <w:szCs w:val="24"/>
        </w:rPr>
        <w:t xml:space="preserve"> Характеристика тепловых сетей микрорайона Ровное</w:t>
      </w:r>
    </w:p>
    <w:tbl>
      <w:tblPr>
        <w:tblpPr w:leftFromText="180" w:rightFromText="180" w:vertAnchor="page" w:horzAnchor="page" w:tblpX="1178" w:tblpY="2834"/>
        <w:tblW w:w="10540" w:type="dxa"/>
        <w:tblLayout w:type="fixed"/>
        <w:tblCellMar>
          <w:left w:w="40" w:type="dxa"/>
          <w:right w:w="40" w:type="dxa"/>
        </w:tblCellMar>
        <w:tblLook w:val="0000" w:firstRow="0" w:lastRow="0" w:firstColumn="0" w:lastColumn="0" w:noHBand="0" w:noVBand="0"/>
      </w:tblPr>
      <w:tblGrid>
        <w:gridCol w:w="1417"/>
        <w:gridCol w:w="1200"/>
        <w:gridCol w:w="1200"/>
        <w:gridCol w:w="1401"/>
        <w:gridCol w:w="1150"/>
        <w:gridCol w:w="1051"/>
        <w:gridCol w:w="1613"/>
        <w:gridCol w:w="1508"/>
      </w:tblGrid>
      <w:tr w:rsidR="00DF6731" w:rsidRPr="00005EDD" w:rsidTr="002C0EBE">
        <w:trPr>
          <w:trHeight w:val="20"/>
          <w:tblHeader/>
        </w:trPr>
        <w:tc>
          <w:tcPr>
            <w:tcW w:w="1417"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005EDD" w:rsidRDefault="00DF6731" w:rsidP="002C0EBE">
            <w:pPr>
              <w:spacing w:before="40" w:line="276" w:lineRule="auto"/>
              <w:ind w:firstLine="0"/>
              <w:jc w:val="center"/>
              <w:rPr>
                <w:b/>
                <w:bCs/>
                <w:sz w:val="16"/>
                <w:szCs w:val="16"/>
              </w:rPr>
            </w:pPr>
            <w:r w:rsidRPr="00005EDD">
              <w:rPr>
                <w:b/>
                <w:bCs/>
                <w:sz w:val="16"/>
                <w:szCs w:val="16"/>
              </w:rPr>
              <w:t>Наименование участка</w:t>
            </w:r>
          </w:p>
          <w:p w:rsidR="00DF6731" w:rsidRPr="00005EDD" w:rsidRDefault="00DF6731" w:rsidP="002C0EBE">
            <w:pPr>
              <w:spacing w:before="40" w:line="276" w:lineRule="auto"/>
              <w:jc w:val="center"/>
              <w:rPr>
                <w:b/>
                <w:bCs/>
                <w:sz w:val="16"/>
                <w:szCs w:val="16"/>
              </w:rPr>
            </w:pPr>
          </w:p>
        </w:tc>
        <w:tc>
          <w:tcPr>
            <w:tcW w:w="1200"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005EDD" w:rsidRDefault="00DF6731" w:rsidP="002C0EBE">
            <w:pPr>
              <w:spacing w:before="40" w:line="276" w:lineRule="auto"/>
              <w:ind w:firstLine="0"/>
              <w:jc w:val="center"/>
              <w:rPr>
                <w:b/>
                <w:bCs/>
                <w:sz w:val="16"/>
                <w:szCs w:val="16"/>
              </w:rPr>
            </w:pPr>
            <w:r w:rsidRPr="00005EDD">
              <w:rPr>
                <w:b/>
                <w:bCs/>
                <w:sz w:val="16"/>
                <w:szCs w:val="16"/>
              </w:rPr>
              <w:t xml:space="preserve">Наружный диаметр трубопроводов на участке </w:t>
            </w:r>
            <w:r w:rsidRPr="00005EDD">
              <w:rPr>
                <w:b/>
                <w:bCs/>
                <w:sz w:val="16"/>
                <w:szCs w:val="16"/>
                <w:lang w:val="en-US"/>
              </w:rPr>
              <w:t>D</w:t>
            </w:r>
            <w:r w:rsidRPr="00005EDD">
              <w:rPr>
                <w:b/>
                <w:bCs/>
                <w:sz w:val="16"/>
                <w:szCs w:val="16"/>
                <w:vertAlign w:val="subscript"/>
              </w:rPr>
              <w:t>н</w:t>
            </w:r>
            <w:r w:rsidRPr="00005EDD">
              <w:rPr>
                <w:b/>
                <w:bCs/>
                <w:sz w:val="16"/>
                <w:szCs w:val="16"/>
              </w:rPr>
              <w:t xml:space="preserve">, </w:t>
            </w:r>
            <w:r w:rsidRPr="00005EDD">
              <w:rPr>
                <w:b/>
                <w:bCs/>
                <w:i/>
                <w:iCs/>
                <w:sz w:val="16"/>
                <w:szCs w:val="16"/>
              </w:rPr>
              <w:t>м</w:t>
            </w:r>
          </w:p>
        </w:tc>
        <w:tc>
          <w:tcPr>
            <w:tcW w:w="1200"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005EDD" w:rsidRDefault="00DF6731" w:rsidP="002C0EBE">
            <w:pPr>
              <w:spacing w:before="40" w:line="276" w:lineRule="auto"/>
              <w:ind w:firstLine="0"/>
              <w:jc w:val="center"/>
              <w:rPr>
                <w:b/>
                <w:bCs/>
                <w:sz w:val="16"/>
                <w:szCs w:val="16"/>
              </w:rPr>
            </w:pPr>
            <w:r w:rsidRPr="00005EDD">
              <w:rPr>
                <w:b/>
                <w:bCs/>
                <w:sz w:val="16"/>
                <w:szCs w:val="16"/>
              </w:rPr>
              <w:t>Длина трубопровода (в двухтрубном исчислении)</w:t>
            </w:r>
          </w:p>
          <w:p w:rsidR="00DF6731" w:rsidRPr="00005EDD" w:rsidRDefault="00DF6731" w:rsidP="002C0EBE">
            <w:pPr>
              <w:spacing w:before="40" w:line="276" w:lineRule="auto"/>
              <w:jc w:val="center"/>
              <w:rPr>
                <w:b/>
                <w:bCs/>
                <w:sz w:val="16"/>
                <w:szCs w:val="16"/>
              </w:rPr>
            </w:pPr>
            <w:r w:rsidRPr="00005EDD">
              <w:rPr>
                <w:b/>
                <w:bCs/>
                <w:i/>
                <w:iCs/>
                <w:smallCaps/>
                <w:sz w:val="16"/>
                <w:szCs w:val="16"/>
                <w:lang w:val="en-US"/>
              </w:rPr>
              <w:t>l</w:t>
            </w:r>
            <w:r w:rsidRPr="00005EDD">
              <w:rPr>
                <w:b/>
                <w:bCs/>
                <w:i/>
                <w:iCs/>
                <w:smallCaps/>
                <w:sz w:val="16"/>
                <w:szCs w:val="16"/>
              </w:rPr>
              <w:t>,</w:t>
            </w:r>
            <w:r w:rsidRPr="00005EDD">
              <w:rPr>
                <w:b/>
                <w:bCs/>
                <w:i/>
                <w:iCs/>
                <w:smallCaps/>
                <w:sz w:val="16"/>
                <w:szCs w:val="16"/>
                <w:lang w:val="en-US"/>
              </w:rPr>
              <w:t>m</w:t>
            </w:r>
          </w:p>
        </w:tc>
        <w:tc>
          <w:tcPr>
            <w:tcW w:w="1401"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005EDD" w:rsidRDefault="00DF6731" w:rsidP="002C0EBE">
            <w:pPr>
              <w:spacing w:before="40" w:line="276" w:lineRule="auto"/>
              <w:ind w:firstLine="0"/>
              <w:jc w:val="center"/>
              <w:rPr>
                <w:b/>
                <w:bCs/>
                <w:sz w:val="16"/>
                <w:szCs w:val="16"/>
              </w:rPr>
            </w:pPr>
            <w:r w:rsidRPr="00005EDD">
              <w:rPr>
                <w:b/>
                <w:bCs/>
                <w:sz w:val="16"/>
                <w:szCs w:val="16"/>
              </w:rPr>
              <w:t>Теплоизоляцион-ный материал</w:t>
            </w:r>
          </w:p>
        </w:tc>
        <w:tc>
          <w:tcPr>
            <w:tcW w:w="1150"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005EDD" w:rsidRDefault="00DF6731" w:rsidP="002C0EBE">
            <w:pPr>
              <w:spacing w:before="40" w:line="276" w:lineRule="auto"/>
              <w:jc w:val="center"/>
              <w:rPr>
                <w:b/>
                <w:bCs/>
                <w:sz w:val="16"/>
                <w:szCs w:val="16"/>
              </w:rPr>
            </w:pPr>
          </w:p>
          <w:p w:rsidR="00DF6731" w:rsidRPr="00005EDD" w:rsidRDefault="00DF6731" w:rsidP="00DF6731">
            <w:pPr>
              <w:spacing w:before="40" w:line="276" w:lineRule="auto"/>
              <w:ind w:firstLine="0"/>
              <w:jc w:val="center"/>
              <w:rPr>
                <w:b/>
                <w:bCs/>
                <w:sz w:val="16"/>
                <w:szCs w:val="16"/>
              </w:rPr>
            </w:pPr>
            <w:r w:rsidRPr="00005EDD">
              <w:rPr>
                <w:b/>
                <w:bCs/>
                <w:sz w:val="16"/>
                <w:szCs w:val="16"/>
              </w:rPr>
              <w:t>Тип</w:t>
            </w:r>
          </w:p>
          <w:p w:rsidR="00DF6731" w:rsidRPr="00005EDD" w:rsidRDefault="00DF6731" w:rsidP="00DF6731">
            <w:pPr>
              <w:spacing w:before="40" w:line="276" w:lineRule="auto"/>
              <w:ind w:firstLine="0"/>
              <w:jc w:val="center"/>
              <w:rPr>
                <w:b/>
                <w:bCs/>
                <w:sz w:val="16"/>
                <w:szCs w:val="16"/>
              </w:rPr>
            </w:pPr>
            <w:r w:rsidRPr="00005EDD">
              <w:rPr>
                <w:b/>
                <w:bCs/>
                <w:sz w:val="16"/>
                <w:szCs w:val="16"/>
              </w:rPr>
              <w:t>прокладки</w:t>
            </w:r>
          </w:p>
          <w:p w:rsidR="00DF6731" w:rsidRPr="00005EDD" w:rsidRDefault="00DF6731" w:rsidP="002C0EBE">
            <w:pPr>
              <w:spacing w:before="40" w:line="276" w:lineRule="auto"/>
              <w:jc w:val="center"/>
              <w:rPr>
                <w:b/>
                <w:bCs/>
                <w:sz w:val="16"/>
                <w:szCs w:val="16"/>
              </w:rPr>
            </w:pPr>
          </w:p>
        </w:tc>
        <w:tc>
          <w:tcPr>
            <w:tcW w:w="1051" w:type="dxa"/>
            <w:tcBorders>
              <w:top w:val="single" w:sz="6" w:space="0" w:color="auto"/>
              <w:left w:val="single" w:sz="6" w:space="0" w:color="auto"/>
              <w:bottom w:val="single" w:sz="6" w:space="0" w:color="auto"/>
              <w:right w:val="single" w:sz="4" w:space="0" w:color="auto"/>
            </w:tcBorders>
            <w:shd w:val="clear" w:color="auto" w:fill="C0C0C0"/>
            <w:vAlign w:val="center"/>
          </w:tcPr>
          <w:p w:rsidR="00DF6731" w:rsidRPr="00005EDD" w:rsidRDefault="00DF6731" w:rsidP="002C0EBE">
            <w:pPr>
              <w:spacing w:before="40" w:line="276" w:lineRule="auto"/>
              <w:ind w:firstLine="0"/>
              <w:jc w:val="center"/>
              <w:rPr>
                <w:b/>
                <w:bCs/>
                <w:sz w:val="16"/>
                <w:szCs w:val="16"/>
              </w:rPr>
            </w:pPr>
            <w:r w:rsidRPr="00005EDD">
              <w:rPr>
                <w:b/>
                <w:bCs/>
                <w:sz w:val="16"/>
                <w:szCs w:val="16"/>
              </w:rPr>
              <w:t>Год ввода в эксплуатацию (перекладки)</w:t>
            </w:r>
          </w:p>
        </w:tc>
        <w:tc>
          <w:tcPr>
            <w:tcW w:w="1613" w:type="dxa"/>
            <w:tcBorders>
              <w:top w:val="single" w:sz="4" w:space="0" w:color="auto"/>
              <w:left w:val="single" w:sz="4" w:space="0" w:color="auto"/>
              <w:bottom w:val="single" w:sz="6" w:space="0" w:color="auto"/>
              <w:right w:val="single" w:sz="4" w:space="0" w:color="auto"/>
            </w:tcBorders>
            <w:shd w:val="clear" w:color="auto" w:fill="C0C0C0"/>
            <w:vAlign w:val="center"/>
          </w:tcPr>
          <w:p w:rsidR="00DF6731" w:rsidRPr="00005EDD" w:rsidRDefault="00DF6731" w:rsidP="002C0EBE">
            <w:pPr>
              <w:spacing w:before="40" w:line="276" w:lineRule="auto"/>
              <w:jc w:val="center"/>
              <w:rPr>
                <w:b/>
                <w:bCs/>
                <w:sz w:val="16"/>
                <w:szCs w:val="16"/>
              </w:rPr>
            </w:pPr>
          </w:p>
          <w:p w:rsidR="00DF6731" w:rsidRPr="00005EDD" w:rsidRDefault="00DF6731" w:rsidP="002C0EBE">
            <w:pPr>
              <w:spacing w:before="40" w:line="276" w:lineRule="auto"/>
              <w:ind w:firstLine="0"/>
              <w:jc w:val="center"/>
              <w:rPr>
                <w:b/>
                <w:bCs/>
                <w:sz w:val="16"/>
                <w:szCs w:val="16"/>
              </w:rPr>
            </w:pPr>
            <w:r w:rsidRPr="00005EDD">
              <w:rPr>
                <w:b/>
                <w:bCs/>
                <w:sz w:val="16"/>
                <w:szCs w:val="16"/>
              </w:rPr>
              <w:t>Назначение</w:t>
            </w:r>
          </w:p>
          <w:p w:rsidR="00DF6731" w:rsidRPr="00005EDD" w:rsidRDefault="00DF6731" w:rsidP="002C0EBE">
            <w:pPr>
              <w:spacing w:before="40" w:line="276" w:lineRule="auto"/>
              <w:ind w:firstLine="0"/>
              <w:jc w:val="center"/>
              <w:rPr>
                <w:b/>
                <w:bCs/>
                <w:sz w:val="16"/>
                <w:szCs w:val="16"/>
              </w:rPr>
            </w:pPr>
            <w:r w:rsidRPr="00005EDD">
              <w:rPr>
                <w:b/>
                <w:bCs/>
                <w:sz w:val="16"/>
                <w:szCs w:val="16"/>
              </w:rPr>
              <w:t>тепловой сети</w:t>
            </w:r>
          </w:p>
        </w:tc>
        <w:tc>
          <w:tcPr>
            <w:tcW w:w="1508" w:type="dxa"/>
            <w:tcBorders>
              <w:top w:val="single" w:sz="4" w:space="0" w:color="auto"/>
              <w:left w:val="single" w:sz="4" w:space="0" w:color="auto"/>
              <w:bottom w:val="single" w:sz="6" w:space="0" w:color="auto"/>
              <w:right w:val="single" w:sz="4" w:space="0" w:color="auto"/>
            </w:tcBorders>
            <w:shd w:val="clear" w:color="auto" w:fill="C0C0C0"/>
            <w:vAlign w:val="center"/>
          </w:tcPr>
          <w:p w:rsidR="00DF6731" w:rsidRPr="00005EDD" w:rsidRDefault="00DF6731" w:rsidP="002C0EBE">
            <w:pPr>
              <w:spacing w:before="40" w:line="276" w:lineRule="auto"/>
              <w:ind w:firstLine="0"/>
              <w:jc w:val="center"/>
              <w:rPr>
                <w:b/>
                <w:bCs/>
                <w:sz w:val="16"/>
                <w:szCs w:val="16"/>
              </w:rPr>
            </w:pPr>
            <w:r w:rsidRPr="00005EDD">
              <w:rPr>
                <w:b/>
                <w:bCs/>
                <w:sz w:val="16"/>
                <w:szCs w:val="16"/>
              </w:rPr>
              <w:t>Температурный график работы</w:t>
            </w:r>
          </w:p>
          <w:p w:rsidR="00DF6731" w:rsidRPr="00005EDD" w:rsidRDefault="00DF6731" w:rsidP="002C0EBE">
            <w:pPr>
              <w:spacing w:before="40" w:line="276" w:lineRule="auto"/>
              <w:ind w:firstLine="0"/>
              <w:jc w:val="center"/>
              <w:rPr>
                <w:b/>
                <w:bCs/>
                <w:sz w:val="16"/>
                <w:szCs w:val="16"/>
              </w:rPr>
            </w:pPr>
            <w:r w:rsidRPr="00005EDD">
              <w:rPr>
                <w:b/>
                <w:bCs/>
                <w:sz w:val="16"/>
                <w:szCs w:val="16"/>
              </w:rPr>
              <w:t>тепловой сети</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Котельная-ЦТП</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273</w:t>
            </w:r>
          </w:p>
          <w:p w:rsidR="00DF6731" w:rsidRPr="00005EDD" w:rsidRDefault="00DF6731" w:rsidP="002C0EBE">
            <w:pPr>
              <w:spacing w:before="40" w:line="276" w:lineRule="auto"/>
              <w:jc w:val="center"/>
              <w:rPr>
                <w:sz w:val="16"/>
                <w:szCs w:val="16"/>
              </w:rPr>
            </w:pPr>
            <w:r w:rsidRPr="00005EDD">
              <w:rPr>
                <w:sz w:val="16"/>
                <w:szCs w:val="16"/>
              </w:rPr>
              <w:t>219/159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400</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sz w:val="16"/>
                <w:szCs w:val="16"/>
              </w:rPr>
            </w:pPr>
            <w:r w:rsidRPr="00005EDD">
              <w:rPr>
                <w:sz w:val="16"/>
                <w:szCs w:val="16"/>
              </w:rPr>
              <w:t>Пенополиуретан</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надземная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1998</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95/70 (83)</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rPr>
                <w:sz w:val="16"/>
                <w:szCs w:val="16"/>
              </w:rPr>
            </w:pPr>
            <w:r w:rsidRPr="00005EDD">
              <w:rPr>
                <w:sz w:val="16"/>
                <w:szCs w:val="16"/>
              </w:rPr>
              <w:t>ЦТП-ТК-1</w:t>
            </w:r>
          </w:p>
          <w:p w:rsidR="00DF6731" w:rsidRPr="00005EDD" w:rsidRDefault="00DF6731" w:rsidP="002C0EBE">
            <w:pPr>
              <w:spacing w:before="2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273</w:t>
            </w:r>
          </w:p>
          <w:p w:rsidR="00DF6731" w:rsidRPr="00005EDD" w:rsidRDefault="00DF6731" w:rsidP="002C0EBE">
            <w:pPr>
              <w:spacing w:before="20" w:line="276" w:lineRule="auto"/>
              <w:jc w:val="center"/>
              <w:rPr>
                <w:sz w:val="16"/>
                <w:szCs w:val="16"/>
              </w:rPr>
            </w:pPr>
            <w:r w:rsidRPr="00005EDD">
              <w:rPr>
                <w:sz w:val="16"/>
                <w:szCs w:val="16"/>
              </w:rPr>
              <w:t>219/159</w:t>
            </w:r>
          </w:p>
          <w:p w:rsidR="00DF6731" w:rsidRPr="00005EDD" w:rsidRDefault="00DF6731" w:rsidP="002C0EBE">
            <w:pPr>
              <w:spacing w:before="20" w:line="276" w:lineRule="auto"/>
              <w:jc w:val="center"/>
              <w:rPr>
                <w:sz w:val="16"/>
                <w:szCs w:val="16"/>
              </w:rPr>
            </w:pP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152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Маты</w:t>
            </w:r>
          </w:p>
          <w:p w:rsidR="00DF6731" w:rsidRPr="00005EDD" w:rsidRDefault="00DF6731" w:rsidP="002C0EBE">
            <w:pPr>
              <w:spacing w:before="40" w:line="276" w:lineRule="auto"/>
              <w:ind w:firstLine="0"/>
              <w:jc w:val="center"/>
              <w:rPr>
                <w:sz w:val="16"/>
                <w:szCs w:val="16"/>
              </w:rPr>
            </w:pPr>
            <w:r w:rsidRPr="00005EDD">
              <w:rPr>
                <w:sz w:val="16"/>
                <w:szCs w:val="16"/>
              </w:rPr>
              <w:t>мине</w:t>
            </w:r>
            <w:r w:rsidRPr="00005EDD">
              <w:rPr>
                <w:sz w:val="16"/>
                <w:szCs w:val="16"/>
              </w:rPr>
              <w:softHyphen/>
              <w:t>раловатные</w:t>
            </w:r>
          </w:p>
          <w:p w:rsidR="00DF6731" w:rsidRPr="00005EDD" w:rsidRDefault="00DF6731" w:rsidP="002C0EBE">
            <w:pPr>
              <w:spacing w:before="20" w:line="276" w:lineRule="auto"/>
              <w:jc w:val="center"/>
              <w:rPr>
                <w:sz w:val="16"/>
                <w:szCs w:val="16"/>
              </w:rPr>
            </w:pP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надземная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1998</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rPr>
                <w:sz w:val="16"/>
                <w:szCs w:val="16"/>
              </w:rPr>
            </w:pPr>
            <w:r w:rsidRPr="00005EDD">
              <w:rPr>
                <w:sz w:val="16"/>
                <w:szCs w:val="16"/>
              </w:rPr>
              <w:t>ТК-1-ТК-2</w:t>
            </w:r>
          </w:p>
          <w:p w:rsidR="00DF6731" w:rsidRPr="00005EDD" w:rsidRDefault="00DF6731" w:rsidP="002C0EBE">
            <w:pPr>
              <w:spacing w:before="2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273</w:t>
            </w:r>
          </w:p>
          <w:p w:rsidR="00DF6731" w:rsidRPr="00005EDD" w:rsidRDefault="00DF6731" w:rsidP="002C0EBE">
            <w:pPr>
              <w:spacing w:before="20" w:line="276" w:lineRule="auto"/>
              <w:jc w:val="center"/>
              <w:rPr>
                <w:sz w:val="16"/>
                <w:szCs w:val="16"/>
              </w:rPr>
            </w:pPr>
            <w:r w:rsidRPr="00005EDD">
              <w:rPr>
                <w:sz w:val="16"/>
                <w:szCs w:val="16"/>
              </w:rPr>
              <w:t>219/159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40</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Маты</w:t>
            </w:r>
          </w:p>
          <w:p w:rsidR="00DF6731" w:rsidRPr="00005EDD" w:rsidRDefault="00DF6731" w:rsidP="002C0EBE">
            <w:pPr>
              <w:spacing w:before="40" w:line="276" w:lineRule="auto"/>
              <w:ind w:firstLine="0"/>
              <w:jc w:val="center"/>
              <w:rPr>
                <w:sz w:val="16"/>
                <w:szCs w:val="16"/>
              </w:rPr>
            </w:pPr>
            <w:r w:rsidRPr="00005EDD">
              <w:rPr>
                <w:sz w:val="16"/>
                <w:szCs w:val="16"/>
              </w:rPr>
              <w:t>мине</w:t>
            </w:r>
            <w:r w:rsidRPr="00005EDD">
              <w:rPr>
                <w:sz w:val="16"/>
                <w:szCs w:val="16"/>
              </w:rPr>
              <w:softHyphen/>
              <w:t>раловатные</w:t>
            </w:r>
          </w:p>
          <w:p w:rsidR="00DF6731" w:rsidRPr="00005EDD" w:rsidRDefault="00DF6731" w:rsidP="002C0EBE">
            <w:pPr>
              <w:spacing w:before="20" w:line="276" w:lineRule="auto"/>
              <w:jc w:val="center"/>
              <w:rPr>
                <w:sz w:val="16"/>
                <w:szCs w:val="16"/>
              </w:rPr>
            </w:pP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1998</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ТК-2-ТК-3</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273</w:t>
            </w:r>
          </w:p>
          <w:p w:rsidR="00DF6731" w:rsidRPr="00005EDD" w:rsidRDefault="00DF6731" w:rsidP="002C0EBE">
            <w:pPr>
              <w:spacing w:before="40" w:line="276" w:lineRule="auto"/>
              <w:jc w:val="center"/>
              <w:rPr>
                <w:sz w:val="16"/>
                <w:szCs w:val="16"/>
              </w:rPr>
            </w:pPr>
            <w:r w:rsidRPr="00005EDD">
              <w:rPr>
                <w:sz w:val="16"/>
                <w:szCs w:val="16"/>
              </w:rPr>
              <w:t>219/159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78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1989</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rPr>
                <w:sz w:val="16"/>
                <w:szCs w:val="16"/>
              </w:rPr>
            </w:pPr>
            <w:r w:rsidRPr="00005EDD">
              <w:rPr>
                <w:sz w:val="16"/>
                <w:szCs w:val="16"/>
              </w:rPr>
              <w:t>ТК-3-ТК-4</w:t>
            </w:r>
          </w:p>
          <w:p w:rsidR="00DF6731" w:rsidRPr="00005EDD" w:rsidRDefault="00DF6731" w:rsidP="002C0EBE">
            <w:pPr>
              <w:spacing w:before="2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219</w:t>
            </w:r>
          </w:p>
          <w:p w:rsidR="00DF6731" w:rsidRPr="00005EDD" w:rsidRDefault="00DF6731" w:rsidP="002C0EBE">
            <w:pPr>
              <w:spacing w:before="2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104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Пенополиуретан</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2006</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rPr>
                <w:sz w:val="16"/>
                <w:szCs w:val="16"/>
              </w:rPr>
            </w:pPr>
            <w:r w:rsidRPr="00005EDD">
              <w:rPr>
                <w:sz w:val="16"/>
                <w:szCs w:val="16"/>
              </w:rPr>
              <w:t>ТК-4 – ТК-5</w:t>
            </w:r>
          </w:p>
          <w:p w:rsidR="00DF6731" w:rsidRPr="00005EDD" w:rsidRDefault="00DF6731" w:rsidP="002C0EBE">
            <w:pPr>
              <w:spacing w:before="2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219</w:t>
            </w:r>
          </w:p>
          <w:p w:rsidR="00DF6731" w:rsidRPr="00005EDD" w:rsidRDefault="00DF6731" w:rsidP="002C0EBE">
            <w:pPr>
              <w:spacing w:before="2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32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jc w:val="center"/>
              <w:rPr>
                <w:sz w:val="16"/>
                <w:szCs w:val="16"/>
              </w:rPr>
            </w:pPr>
            <w:r w:rsidRPr="00005EDD">
              <w:rPr>
                <w:sz w:val="16"/>
                <w:szCs w:val="16"/>
              </w:rPr>
              <w:t>Пенополиуретан</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2006</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rPr>
                <w:sz w:val="16"/>
                <w:szCs w:val="16"/>
              </w:rPr>
            </w:pPr>
            <w:r w:rsidRPr="00005EDD">
              <w:rPr>
                <w:sz w:val="16"/>
                <w:szCs w:val="16"/>
              </w:rPr>
              <w:t>ТК-5 –ТК-6</w:t>
            </w:r>
          </w:p>
          <w:p w:rsidR="00DF6731" w:rsidRPr="00005EDD" w:rsidRDefault="00DF6731" w:rsidP="002C0EBE">
            <w:pPr>
              <w:spacing w:before="2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159</w:t>
            </w:r>
          </w:p>
          <w:p w:rsidR="00DF6731" w:rsidRPr="00005EDD" w:rsidRDefault="00DF6731" w:rsidP="002C0EBE">
            <w:pPr>
              <w:spacing w:before="2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17</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jc w:val="center"/>
              <w:rPr>
                <w:sz w:val="16"/>
                <w:szCs w:val="16"/>
              </w:rPr>
            </w:pPr>
            <w:r w:rsidRPr="00005EDD">
              <w:rPr>
                <w:sz w:val="16"/>
                <w:szCs w:val="16"/>
              </w:rPr>
              <w:t>Пенополиуретан</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2006</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rPr>
                <w:sz w:val="16"/>
                <w:szCs w:val="16"/>
              </w:rPr>
            </w:pPr>
            <w:r w:rsidRPr="00005EDD">
              <w:rPr>
                <w:sz w:val="16"/>
                <w:szCs w:val="16"/>
              </w:rPr>
              <w:t>ТК-6-ТК-7</w:t>
            </w:r>
          </w:p>
          <w:p w:rsidR="00DF6731" w:rsidRPr="00005EDD" w:rsidRDefault="00DF6731" w:rsidP="002C0EBE">
            <w:pPr>
              <w:spacing w:before="20" w:line="276" w:lineRule="auto"/>
              <w:jc w:val="center"/>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159</w:t>
            </w:r>
          </w:p>
          <w:p w:rsidR="00DF6731" w:rsidRPr="00005EDD" w:rsidRDefault="00DF6731" w:rsidP="002C0EBE">
            <w:pPr>
              <w:spacing w:before="2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38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jc w:val="center"/>
              <w:rPr>
                <w:sz w:val="16"/>
                <w:szCs w:val="16"/>
              </w:rPr>
            </w:pPr>
            <w:r w:rsidRPr="00005EDD">
              <w:rPr>
                <w:sz w:val="16"/>
                <w:szCs w:val="16"/>
              </w:rPr>
              <w:t>Пенополиуретан</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20"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20" w:line="276" w:lineRule="auto"/>
              <w:jc w:val="center"/>
              <w:rPr>
                <w:sz w:val="16"/>
                <w:szCs w:val="16"/>
              </w:rPr>
            </w:pPr>
            <w:r w:rsidRPr="00005EDD">
              <w:rPr>
                <w:sz w:val="16"/>
                <w:szCs w:val="16"/>
              </w:rPr>
              <w:t>2006</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 xml:space="preserve"> ТК-7 –ТК -8  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108/89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162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jc w:val="center"/>
              <w:rPr>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1989</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 -5 – ТК-9</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133</w:t>
            </w:r>
          </w:p>
          <w:p w:rsidR="00DF6731" w:rsidRPr="00005EDD" w:rsidRDefault="00DF6731" w:rsidP="002C0EBE">
            <w:pPr>
              <w:spacing w:before="40" w:line="276" w:lineRule="auto"/>
              <w:jc w:val="center"/>
              <w:rPr>
                <w:sz w:val="16"/>
                <w:szCs w:val="16"/>
              </w:rPr>
            </w:pPr>
            <w:r w:rsidRPr="00005EDD">
              <w:rPr>
                <w:sz w:val="16"/>
                <w:szCs w:val="16"/>
              </w:rPr>
              <w:t>108/57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jc w:val="center"/>
              <w:rPr>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ТК9-ТК12</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133</w:t>
            </w:r>
          </w:p>
          <w:p w:rsidR="00DF6731" w:rsidRPr="00005EDD" w:rsidRDefault="00DF6731" w:rsidP="002C0EBE">
            <w:pPr>
              <w:spacing w:before="40" w:line="276" w:lineRule="auto"/>
              <w:jc w:val="center"/>
              <w:rPr>
                <w:sz w:val="16"/>
                <w:szCs w:val="16"/>
              </w:rPr>
            </w:pPr>
            <w:r w:rsidRPr="00005EDD">
              <w:rPr>
                <w:sz w:val="16"/>
                <w:szCs w:val="16"/>
              </w:rPr>
              <w:t>108/57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125</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ТК12-ТК13</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ТК13-ТК14</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1994</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ТК3-ТК15</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273</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ТК15-ТК16</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273</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85</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Наземная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ТК16-ТК17</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89/76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75</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Наземная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ТК16-ТК18</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219</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Наземная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ТК18-ТК-19</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219</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ТК19-ТК20</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108/76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48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ТК20-ТК21</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89/76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ТК20-Больница</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Наземная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ТК2-ТК22</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42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ТК22-ТК23</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44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ТК23-ТК24</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44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ТК24-ТК25</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17</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ТК25-ТК26</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2004</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68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ТК25-ТК27</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871"/>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ТК27-ТК28</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159/108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33</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779"/>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ТК28-ТК29</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108/89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ТК29-ТК30</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1993</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ТК29-Пионер10</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80</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1993</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ТК30-Д/с</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p w:rsidR="00DF6731" w:rsidRPr="00005EDD" w:rsidRDefault="00DF6731" w:rsidP="002C0EBE">
            <w:pPr>
              <w:spacing w:before="40" w:line="276" w:lineRule="auto"/>
              <w:jc w:val="center"/>
              <w:rPr>
                <w:sz w:val="16"/>
                <w:szCs w:val="16"/>
              </w:rPr>
            </w:pPr>
            <w:r w:rsidRPr="00005EDD">
              <w:rPr>
                <w:sz w:val="16"/>
                <w:szCs w:val="16"/>
              </w:rPr>
              <w:t>57/57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60</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1989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ТК29-ТК31</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108/89</w:t>
            </w:r>
          </w:p>
          <w:p w:rsidR="00DF6731" w:rsidRPr="00005EDD" w:rsidRDefault="00DF6731" w:rsidP="002C0EBE">
            <w:pPr>
              <w:spacing w:before="40" w:line="276" w:lineRule="auto"/>
              <w:jc w:val="center"/>
              <w:rPr>
                <w:sz w:val="16"/>
                <w:szCs w:val="16"/>
              </w:rPr>
            </w:pP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Бесканальная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ЦТП-БПК</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1993</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ТК1-Молодежная 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1983</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ТК1-Молодежная 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42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1993</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ТК2-Молодежная 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42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1993</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Юбилейная 9</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Юбилейная 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Юбилейная 5</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Юбилейная 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ТК15-ДК</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ТК15-Гагарина7</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108/57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Гагарина 7-6</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1992</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Гагарина 6-5</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1992</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ТК17-Гагарина8</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48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1995</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ТК17-Юбилейная 4</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1995</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ТК18-</w:t>
            </w:r>
          </w:p>
          <w:p w:rsidR="00DF6731" w:rsidRPr="00005EDD" w:rsidRDefault="00DF6731" w:rsidP="002C0EBE">
            <w:pPr>
              <w:spacing w:before="40" w:line="276" w:lineRule="auto"/>
              <w:ind w:firstLine="0"/>
              <w:rPr>
                <w:sz w:val="16"/>
                <w:szCs w:val="16"/>
              </w:rPr>
            </w:pPr>
            <w:r w:rsidRPr="00005EDD">
              <w:rPr>
                <w:sz w:val="16"/>
                <w:szCs w:val="16"/>
              </w:rPr>
              <w:t>Гагарина 5</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ТК19-</w:t>
            </w:r>
          </w:p>
          <w:p w:rsidR="00DF6731" w:rsidRPr="00005EDD" w:rsidRDefault="00DF6731" w:rsidP="002C0EBE">
            <w:pPr>
              <w:spacing w:before="40" w:line="276" w:lineRule="auto"/>
              <w:ind w:firstLine="0"/>
              <w:rPr>
                <w:sz w:val="16"/>
                <w:szCs w:val="16"/>
              </w:rPr>
            </w:pPr>
            <w:r w:rsidRPr="00005EDD">
              <w:rPr>
                <w:sz w:val="16"/>
                <w:szCs w:val="16"/>
              </w:rPr>
              <w:t>Гагарина 3</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68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Гагарина 3-4</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78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ТК20-</w:t>
            </w:r>
          </w:p>
          <w:p w:rsidR="00DF6731" w:rsidRPr="00005EDD" w:rsidRDefault="00DF6731" w:rsidP="002C0EBE">
            <w:pPr>
              <w:spacing w:before="40" w:line="276" w:lineRule="auto"/>
              <w:ind w:firstLine="0"/>
              <w:rPr>
                <w:sz w:val="16"/>
                <w:szCs w:val="16"/>
              </w:rPr>
            </w:pPr>
            <w:r w:rsidRPr="00005EDD">
              <w:rPr>
                <w:sz w:val="16"/>
                <w:szCs w:val="16"/>
              </w:rPr>
              <w:t>Гагарина 2</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Тк21-</w:t>
            </w:r>
          </w:p>
          <w:p w:rsidR="00DF6731" w:rsidRPr="00005EDD" w:rsidRDefault="00DF6731" w:rsidP="002C0EBE">
            <w:pPr>
              <w:spacing w:before="40" w:line="276" w:lineRule="auto"/>
              <w:ind w:firstLine="0"/>
              <w:rPr>
                <w:sz w:val="16"/>
                <w:szCs w:val="16"/>
              </w:rPr>
            </w:pPr>
            <w:r w:rsidRPr="00005EDD">
              <w:rPr>
                <w:sz w:val="16"/>
                <w:szCs w:val="16"/>
              </w:rPr>
              <w:t>Гагарина 1</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125</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ТК21-</w:t>
            </w:r>
          </w:p>
          <w:p w:rsidR="00DF6731" w:rsidRPr="00005EDD" w:rsidRDefault="00DF6731" w:rsidP="002C0EBE">
            <w:pPr>
              <w:spacing w:before="40" w:line="276" w:lineRule="auto"/>
              <w:ind w:firstLine="0"/>
              <w:rPr>
                <w:sz w:val="16"/>
                <w:szCs w:val="16"/>
              </w:rPr>
            </w:pPr>
            <w:r w:rsidRPr="00005EDD">
              <w:rPr>
                <w:sz w:val="16"/>
                <w:szCs w:val="16"/>
              </w:rPr>
              <w:t>Новостроек 4</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159</w:t>
            </w:r>
          </w:p>
          <w:p w:rsidR="00DF6731" w:rsidRPr="00005EDD" w:rsidRDefault="00DF6731" w:rsidP="002C0EBE">
            <w:pPr>
              <w:spacing w:before="40" w:line="276" w:lineRule="auto"/>
              <w:jc w:val="center"/>
              <w:rPr>
                <w:sz w:val="16"/>
                <w:szCs w:val="16"/>
              </w:rPr>
            </w:pPr>
            <w:r w:rsidRPr="00005EDD">
              <w:rPr>
                <w:sz w:val="16"/>
                <w:szCs w:val="16"/>
              </w:rPr>
              <w:t>89/57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116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ТК22-Молодежная 7</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p w:rsidR="00DF6731" w:rsidRPr="00005EDD" w:rsidRDefault="00DF6731" w:rsidP="002C0EBE">
            <w:pPr>
              <w:spacing w:before="40" w:line="276" w:lineRule="auto"/>
              <w:jc w:val="center"/>
              <w:rPr>
                <w:sz w:val="16"/>
                <w:szCs w:val="16"/>
              </w:rPr>
            </w:pPr>
            <w:r w:rsidRPr="00005EDD">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ТК23-</w:t>
            </w:r>
          </w:p>
          <w:p w:rsidR="00DF6731" w:rsidRPr="00005EDD" w:rsidRDefault="00DF6731" w:rsidP="002C0EBE">
            <w:pPr>
              <w:spacing w:before="40" w:line="276" w:lineRule="auto"/>
              <w:ind w:firstLine="0"/>
              <w:rPr>
                <w:sz w:val="16"/>
                <w:szCs w:val="16"/>
              </w:rPr>
            </w:pPr>
            <w:r w:rsidRPr="00005EDD">
              <w:rPr>
                <w:sz w:val="16"/>
                <w:szCs w:val="16"/>
              </w:rPr>
              <w:t>Молодежная5</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p w:rsidR="00DF6731" w:rsidRPr="00005EDD" w:rsidRDefault="00DF6731" w:rsidP="002C0EBE">
            <w:pPr>
              <w:spacing w:before="40" w:line="276" w:lineRule="auto"/>
              <w:jc w:val="center"/>
              <w:rPr>
                <w:sz w:val="16"/>
                <w:szCs w:val="16"/>
              </w:rPr>
            </w:pPr>
            <w:r w:rsidRPr="00005EDD">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ТК24-Молодежная 3</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p w:rsidR="00DF6731" w:rsidRPr="00005EDD" w:rsidRDefault="00DF6731" w:rsidP="002C0EBE">
            <w:pPr>
              <w:spacing w:before="40" w:line="276" w:lineRule="auto"/>
              <w:jc w:val="center"/>
              <w:rPr>
                <w:sz w:val="16"/>
                <w:szCs w:val="16"/>
              </w:rPr>
            </w:pPr>
            <w:r w:rsidRPr="00005EDD">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ТК26-Пионерская 4</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p w:rsidR="00DF6731" w:rsidRPr="00005EDD" w:rsidRDefault="00DF6731" w:rsidP="002C0EBE">
            <w:pPr>
              <w:spacing w:before="40" w:line="276" w:lineRule="auto"/>
              <w:jc w:val="center"/>
              <w:rPr>
                <w:sz w:val="16"/>
                <w:szCs w:val="16"/>
              </w:rPr>
            </w:pPr>
            <w:r w:rsidRPr="00005EDD">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ТК26-Школа</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150</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ТК27-Пионерская 6</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p w:rsidR="00DF6731" w:rsidRPr="00005EDD" w:rsidRDefault="00DF6731" w:rsidP="002C0EBE">
            <w:pPr>
              <w:spacing w:before="40" w:line="276" w:lineRule="auto"/>
              <w:jc w:val="center"/>
              <w:rPr>
                <w:sz w:val="16"/>
                <w:szCs w:val="16"/>
              </w:rPr>
            </w:pPr>
            <w:r w:rsidRPr="00005EDD">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10</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ТК27-Пионерская 8</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p w:rsidR="00DF6731" w:rsidRPr="00005EDD" w:rsidRDefault="00DF6731" w:rsidP="002C0EBE">
            <w:pPr>
              <w:spacing w:before="40" w:line="276" w:lineRule="auto"/>
              <w:jc w:val="center"/>
              <w:rPr>
                <w:sz w:val="16"/>
                <w:szCs w:val="16"/>
              </w:rPr>
            </w:pPr>
            <w:r w:rsidRPr="00005EDD">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14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ТК30-Юбилейная 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26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ind w:firstLine="0"/>
              <w:jc w:val="center"/>
              <w:rPr>
                <w:bCs/>
                <w:sz w:val="16"/>
                <w:szCs w:val="16"/>
              </w:rPr>
            </w:pPr>
            <w:r w:rsidRPr="00005EDD">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005EDD"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ind w:firstLine="0"/>
              <w:rPr>
                <w:sz w:val="16"/>
                <w:szCs w:val="16"/>
              </w:rPr>
            </w:pPr>
            <w:r w:rsidRPr="00005EDD">
              <w:rPr>
                <w:sz w:val="16"/>
                <w:szCs w:val="16"/>
              </w:rPr>
              <w:t>ТК31-Пионерская 1</w:t>
            </w:r>
          </w:p>
          <w:p w:rsidR="00DF6731" w:rsidRPr="00005EDD" w:rsidRDefault="00DF6731" w:rsidP="002C0EBE">
            <w:pPr>
              <w:spacing w:before="40" w:line="276" w:lineRule="auto"/>
              <w:ind w:firstLine="0"/>
              <w:rPr>
                <w:sz w:val="16"/>
                <w:szCs w:val="16"/>
              </w:rPr>
            </w:pPr>
            <w:r w:rsidRPr="00005EDD">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89</w:t>
            </w:r>
          </w:p>
          <w:p w:rsidR="00DF6731" w:rsidRPr="00005EDD" w:rsidRDefault="00DF6731" w:rsidP="002C0EBE">
            <w:pPr>
              <w:spacing w:before="40" w:line="276" w:lineRule="auto"/>
              <w:jc w:val="center"/>
              <w:rPr>
                <w:sz w:val="16"/>
                <w:szCs w:val="16"/>
              </w:rPr>
            </w:pPr>
            <w:r w:rsidRPr="00005EDD">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38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pStyle w:val="a1"/>
              <w:spacing w:line="276" w:lineRule="auto"/>
              <w:jc w:val="center"/>
              <w:rPr>
                <w:bCs/>
                <w:sz w:val="16"/>
                <w:szCs w:val="16"/>
              </w:rPr>
            </w:pPr>
            <w:r w:rsidRPr="00005EDD">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005EDD" w:rsidRDefault="00DF6731" w:rsidP="002C0EBE">
            <w:pPr>
              <w:spacing w:line="276" w:lineRule="auto"/>
              <w:ind w:firstLine="0"/>
              <w:jc w:val="center"/>
              <w:rPr>
                <w:sz w:val="16"/>
                <w:szCs w:val="16"/>
              </w:rPr>
            </w:pPr>
            <w:r w:rsidRPr="00005EDD">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ind w:firstLine="0"/>
              <w:jc w:val="center"/>
              <w:rPr>
                <w:sz w:val="16"/>
                <w:szCs w:val="16"/>
              </w:rPr>
            </w:pPr>
            <w:r w:rsidRPr="00005EDD">
              <w:rPr>
                <w:sz w:val="16"/>
                <w:szCs w:val="16"/>
              </w:rPr>
              <w:t>Сеть отопления</w:t>
            </w:r>
          </w:p>
          <w:p w:rsidR="00DF6731" w:rsidRPr="00005EDD" w:rsidRDefault="00DF6731" w:rsidP="002C0EBE">
            <w:pPr>
              <w:spacing w:before="40" w:line="276" w:lineRule="auto"/>
              <w:ind w:firstLine="0"/>
              <w:jc w:val="center"/>
              <w:rPr>
                <w:sz w:val="16"/>
                <w:szCs w:val="16"/>
              </w:rPr>
            </w:pPr>
            <w:r w:rsidRPr="00005EDD">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005EDD" w:rsidRDefault="00DF6731" w:rsidP="002C0EBE">
            <w:pPr>
              <w:spacing w:before="40" w:line="276" w:lineRule="auto"/>
              <w:jc w:val="center"/>
              <w:rPr>
                <w:sz w:val="16"/>
                <w:szCs w:val="16"/>
              </w:rPr>
            </w:pPr>
            <w:r w:rsidRPr="00005EDD">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ТК31-Пионерская 3</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89</w:t>
            </w:r>
          </w:p>
          <w:p w:rsidR="00DF6731" w:rsidRPr="00F977D4" w:rsidRDefault="00DF6731" w:rsidP="002C0EBE">
            <w:pPr>
              <w:spacing w:before="40" w:line="276" w:lineRule="auto"/>
              <w:jc w:val="center"/>
              <w:rPr>
                <w:sz w:val="16"/>
                <w:szCs w:val="16"/>
              </w:rPr>
            </w:pPr>
            <w:r>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88</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ТК31- Ладожская3</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108</w:t>
            </w:r>
          </w:p>
          <w:p w:rsidR="00DF6731" w:rsidRPr="00F977D4" w:rsidRDefault="00DF6731" w:rsidP="002C0EBE">
            <w:pPr>
              <w:spacing w:before="40" w:line="276" w:lineRule="auto"/>
              <w:jc w:val="center"/>
              <w:rPr>
                <w:sz w:val="16"/>
                <w:szCs w:val="16"/>
              </w:rPr>
            </w:pPr>
            <w:r>
              <w:rPr>
                <w:sz w:val="16"/>
                <w:szCs w:val="16"/>
              </w:rPr>
              <w:t>57/32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104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ТК9-</w:t>
            </w:r>
          </w:p>
          <w:p w:rsidR="00DF6731" w:rsidRDefault="00DF6731" w:rsidP="002C0EBE">
            <w:pPr>
              <w:spacing w:before="40" w:line="276" w:lineRule="auto"/>
              <w:ind w:firstLine="0"/>
              <w:rPr>
                <w:sz w:val="16"/>
                <w:szCs w:val="16"/>
              </w:rPr>
            </w:pPr>
            <w:r>
              <w:rPr>
                <w:sz w:val="16"/>
                <w:szCs w:val="16"/>
              </w:rPr>
              <w:t>Юбилейная 10</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133</w:t>
            </w:r>
          </w:p>
          <w:p w:rsidR="00DF6731" w:rsidRPr="00F977D4" w:rsidRDefault="00DF6731" w:rsidP="002C0EBE">
            <w:pPr>
              <w:spacing w:before="40" w:line="276" w:lineRule="auto"/>
              <w:jc w:val="center"/>
              <w:rPr>
                <w:sz w:val="16"/>
                <w:szCs w:val="16"/>
              </w:rPr>
            </w:pPr>
            <w:r>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35</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ТК9-</w:t>
            </w:r>
          </w:p>
          <w:p w:rsidR="00DF6731" w:rsidRDefault="00DF6731" w:rsidP="002C0EBE">
            <w:pPr>
              <w:spacing w:before="40" w:line="276" w:lineRule="auto"/>
              <w:ind w:firstLine="0"/>
              <w:rPr>
                <w:sz w:val="16"/>
                <w:szCs w:val="16"/>
              </w:rPr>
            </w:pPr>
            <w:r>
              <w:rPr>
                <w:sz w:val="16"/>
                <w:szCs w:val="16"/>
              </w:rPr>
              <w:t>Юбилейная 11</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108</w:t>
            </w:r>
          </w:p>
          <w:p w:rsidR="00DF6731" w:rsidRPr="00F977D4" w:rsidRDefault="00DF6731" w:rsidP="002C0EBE">
            <w:pPr>
              <w:spacing w:before="40" w:line="276" w:lineRule="auto"/>
              <w:jc w:val="center"/>
              <w:rPr>
                <w:sz w:val="16"/>
                <w:szCs w:val="16"/>
              </w:rPr>
            </w:pPr>
            <w:r>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116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ТК9*-Садовая3</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57</w:t>
            </w:r>
          </w:p>
          <w:p w:rsidR="00DF6731" w:rsidRPr="00F977D4" w:rsidRDefault="00DF6731" w:rsidP="002C0EBE">
            <w:pPr>
              <w:spacing w:before="40" w:line="276" w:lineRule="auto"/>
              <w:jc w:val="center"/>
              <w:rPr>
                <w:sz w:val="16"/>
                <w:szCs w:val="16"/>
              </w:rPr>
            </w:pPr>
            <w:r>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24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ТК12-ПЧ 17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before="40" w:line="276" w:lineRule="auto"/>
              <w:jc w:val="center"/>
              <w:rPr>
                <w:sz w:val="16"/>
                <w:szCs w:val="16"/>
              </w:rPr>
            </w:pPr>
            <w:r>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52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ind w:firstLine="0"/>
              <w:jc w:val="center"/>
              <w:rPr>
                <w:sz w:val="16"/>
                <w:szCs w:val="16"/>
              </w:rPr>
            </w:pPr>
            <w:r w:rsidRPr="00F977D4">
              <w:rPr>
                <w:sz w:val="16"/>
                <w:szCs w:val="16"/>
              </w:rPr>
              <w:t>Сеть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ТК12-Пионерская14</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57</w:t>
            </w:r>
          </w:p>
          <w:p w:rsidR="00DF6731" w:rsidRPr="00F977D4" w:rsidRDefault="00DF6731" w:rsidP="002C0EBE">
            <w:pPr>
              <w:spacing w:before="40" w:line="276" w:lineRule="auto"/>
              <w:jc w:val="center"/>
              <w:rPr>
                <w:sz w:val="16"/>
                <w:szCs w:val="16"/>
              </w:rPr>
            </w:pPr>
            <w:r>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ТК13-Пионерская 12</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57</w:t>
            </w:r>
          </w:p>
          <w:p w:rsidR="00DF6731" w:rsidRPr="00F977D4" w:rsidRDefault="00DF6731" w:rsidP="002C0EBE">
            <w:pPr>
              <w:spacing w:before="40" w:line="276" w:lineRule="auto"/>
              <w:jc w:val="center"/>
              <w:rPr>
                <w:sz w:val="16"/>
                <w:szCs w:val="16"/>
              </w:rPr>
            </w:pPr>
            <w:r>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14</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ТК14-Юбилейная 6</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89</w:t>
            </w:r>
          </w:p>
          <w:p w:rsidR="00DF6731" w:rsidRPr="00F977D4" w:rsidRDefault="00DF6731" w:rsidP="002C0EBE">
            <w:pPr>
              <w:spacing w:before="40" w:line="276" w:lineRule="auto"/>
              <w:jc w:val="center"/>
              <w:rPr>
                <w:sz w:val="16"/>
                <w:szCs w:val="16"/>
              </w:rPr>
            </w:pPr>
            <w:r>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60</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ТК8-</w:t>
            </w:r>
          </w:p>
          <w:p w:rsidR="00DF6731" w:rsidRDefault="00DF6731" w:rsidP="002C0EBE">
            <w:pPr>
              <w:spacing w:before="40" w:line="276" w:lineRule="auto"/>
              <w:ind w:firstLine="0"/>
              <w:rPr>
                <w:sz w:val="16"/>
                <w:szCs w:val="16"/>
              </w:rPr>
            </w:pPr>
            <w:r>
              <w:rPr>
                <w:sz w:val="16"/>
                <w:szCs w:val="16"/>
              </w:rPr>
              <w:t>Юбилейная 2</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159</w:t>
            </w:r>
          </w:p>
          <w:p w:rsidR="00DF6731" w:rsidRPr="00F977D4" w:rsidRDefault="00DF6731" w:rsidP="002C0EBE">
            <w:pPr>
              <w:spacing w:before="40" w:line="276" w:lineRule="auto"/>
              <w:jc w:val="center"/>
              <w:rPr>
                <w:sz w:val="16"/>
                <w:szCs w:val="16"/>
              </w:rPr>
            </w:pPr>
            <w:r>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22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ind w:firstLine="0"/>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ТК8-</w:t>
            </w:r>
          </w:p>
          <w:p w:rsidR="00DF6731" w:rsidRDefault="00DF6731" w:rsidP="002C0EBE">
            <w:pPr>
              <w:spacing w:before="40" w:line="276" w:lineRule="auto"/>
              <w:ind w:firstLine="0"/>
              <w:rPr>
                <w:sz w:val="16"/>
                <w:szCs w:val="16"/>
              </w:rPr>
            </w:pPr>
            <w:r>
              <w:rPr>
                <w:sz w:val="16"/>
                <w:szCs w:val="16"/>
              </w:rPr>
              <w:t>Юбилейная 1</w:t>
            </w:r>
          </w:p>
          <w:p w:rsidR="00DF6731" w:rsidRDefault="00DF6731" w:rsidP="002C0EBE">
            <w:pPr>
              <w:spacing w:before="40" w:line="276" w:lineRule="auto"/>
              <w:ind w:firstLine="0"/>
              <w:rPr>
                <w:sz w:val="16"/>
                <w:szCs w:val="16"/>
              </w:rPr>
            </w:pPr>
            <w:r>
              <w:rPr>
                <w:sz w:val="16"/>
                <w:szCs w:val="16"/>
              </w:rPr>
              <w:t>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108</w:t>
            </w:r>
          </w:p>
          <w:p w:rsidR="00DF6731" w:rsidRPr="00F977D4" w:rsidRDefault="00DF6731" w:rsidP="002C0EBE">
            <w:pPr>
              <w:spacing w:before="40" w:line="276" w:lineRule="auto"/>
              <w:jc w:val="center"/>
              <w:rPr>
                <w:sz w:val="16"/>
                <w:szCs w:val="16"/>
              </w:rPr>
            </w:pPr>
            <w:r>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22</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ind w:firstLine="0"/>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r w:rsidR="00DF6731" w:rsidRPr="00F977D4" w:rsidTr="002C0EBE">
        <w:trPr>
          <w:trHeight w:val="20"/>
        </w:trPr>
        <w:tc>
          <w:tcPr>
            <w:tcW w:w="1417"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ind w:firstLine="0"/>
              <w:rPr>
                <w:sz w:val="16"/>
                <w:szCs w:val="16"/>
              </w:rPr>
            </w:pPr>
            <w:r>
              <w:rPr>
                <w:sz w:val="16"/>
                <w:szCs w:val="16"/>
              </w:rPr>
              <w:t>Юбилейная 2-Юбилейная 12  ГВС</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108</w:t>
            </w:r>
          </w:p>
          <w:p w:rsidR="00DF6731" w:rsidRPr="00F977D4" w:rsidRDefault="00DF6731" w:rsidP="002C0EBE">
            <w:pPr>
              <w:spacing w:before="40" w:line="276" w:lineRule="auto"/>
              <w:jc w:val="center"/>
              <w:rPr>
                <w:sz w:val="16"/>
                <w:szCs w:val="16"/>
              </w:rPr>
            </w:pPr>
            <w:r>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Default="00DF6731" w:rsidP="002C0EBE">
            <w:pPr>
              <w:spacing w:before="40" w:line="276" w:lineRule="auto"/>
              <w:jc w:val="center"/>
              <w:rPr>
                <w:sz w:val="16"/>
                <w:szCs w:val="16"/>
              </w:rPr>
            </w:pPr>
            <w:r>
              <w:rPr>
                <w:sz w:val="16"/>
                <w:szCs w:val="16"/>
              </w:rPr>
              <w:t>56</w:t>
            </w:r>
          </w:p>
        </w:tc>
        <w:tc>
          <w:tcPr>
            <w:tcW w:w="1401" w:type="dxa"/>
            <w:tcBorders>
              <w:top w:val="single" w:sz="6" w:space="0" w:color="auto"/>
              <w:left w:val="single" w:sz="6" w:space="0" w:color="auto"/>
              <w:bottom w:val="single" w:sz="6" w:space="0" w:color="auto"/>
              <w:right w:val="single" w:sz="6" w:space="0" w:color="auto"/>
            </w:tcBorders>
            <w:vAlign w:val="center"/>
          </w:tcPr>
          <w:p w:rsidR="00DF6731" w:rsidRPr="00234631" w:rsidRDefault="00DF6731" w:rsidP="002C0EBE">
            <w:pPr>
              <w:pStyle w:val="a1"/>
              <w:spacing w:line="276" w:lineRule="auto"/>
              <w:ind w:firstLine="0"/>
              <w:jc w:val="center"/>
              <w:rPr>
                <w:bCs/>
                <w:sz w:val="16"/>
                <w:szCs w:val="16"/>
              </w:rPr>
            </w:pPr>
            <w:r w:rsidRPr="00234631">
              <w:rPr>
                <w:bCs/>
                <w:sz w:val="16"/>
                <w:szCs w:val="16"/>
              </w:rPr>
              <w:t>Маты 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77D4" w:rsidRDefault="00DF6731" w:rsidP="002C0EBE">
            <w:pPr>
              <w:spacing w:line="276" w:lineRule="auto"/>
              <w:ind w:firstLine="0"/>
              <w:jc w:val="center"/>
              <w:rPr>
                <w:sz w:val="16"/>
                <w:szCs w:val="16"/>
              </w:rPr>
            </w:pPr>
            <w:r>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77D4" w:rsidRDefault="00DF6731" w:rsidP="002C0EBE">
            <w:pPr>
              <w:spacing w:before="40" w:line="276" w:lineRule="auto"/>
              <w:jc w:val="center"/>
              <w:rPr>
                <w:sz w:val="16"/>
                <w:szCs w:val="16"/>
              </w:rPr>
            </w:pPr>
            <w:r>
              <w:rPr>
                <w:sz w:val="16"/>
                <w:szCs w:val="16"/>
              </w:rPr>
              <w:t>-</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Default="00DF6731" w:rsidP="002C0EBE">
            <w:pPr>
              <w:spacing w:before="40" w:line="276" w:lineRule="auto"/>
              <w:ind w:firstLine="0"/>
              <w:jc w:val="center"/>
              <w:rPr>
                <w:sz w:val="16"/>
                <w:szCs w:val="16"/>
              </w:rPr>
            </w:pPr>
            <w:r w:rsidRPr="00F977D4">
              <w:rPr>
                <w:sz w:val="16"/>
                <w:szCs w:val="16"/>
              </w:rPr>
              <w:t>Сеть отопления</w:t>
            </w:r>
          </w:p>
          <w:p w:rsidR="00DF6731" w:rsidRPr="00F977D4" w:rsidRDefault="00DF6731" w:rsidP="002C0EBE">
            <w:pPr>
              <w:spacing w:before="40" w:line="276" w:lineRule="auto"/>
              <w:ind w:firstLine="0"/>
              <w:jc w:val="center"/>
              <w:rPr>
                <w:sz w:val="16"/>
                <w:szCs w:val="16"/>
              </w:rPr>
            </w:pPr>
            <w:r>
              <w:rPr>
                <w:sz w:val="16"/>
                <w:szCs w:val="16"/>
              </w:rPr>
              <w:t>ГВС</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F977D4" w:rsidRDefault="00DF6731" w:rsidP="002C0EBE">
            <w:pPr>
              <w:spacing w:before="40" w:line="276" w:lineRule="auto"/>
              <w:jc w:val="center"/>
              <w:rPr>
                <w:sz w:val="16"/>
                <w:szCs w:val="16"/>
              </w:rPr>
            </w:pPr>
            <w:r w:rsidRPr="00F977D4">
              <w:rPr>
                <w:sz w:val="16"/>
                <w:szCs w:val="16"/>
              </w:rPr>
              <w:t>95/70</w:t>
            </w:r>
          </w:p>
        </w:tc>
      </w:tr>
    </w:tbl>
    <w:p w:rsidR="00DF6731" w:rsidRPr="00A621CE" w:rsidRDefault="00DF6731" w:rsidP="002C786C">
      <w:pPr>
        <w:spacing w:beforeLines="40" w:before="96" w:after="40" w:line="24" w:lineRule="atLeast"/>
        <w:ind w:left="585" w:firstLine="0"/>
        <w:rPr>
          <w:b/>
          <w:sz w:val="24"/>
          <w:szCs w:val="24"/>
        </w:rPr>
      </w:pPr>
    </w:p>
    <w:p w:rsidR="00DF6731" w:rsidRPr="005F78F7" w:rsidRDefault="00DF6731" w:rsidP="002C786C">
      <w:pPr>
        <w:spacing w:beforeLines="40" w:before="96" w:after="40" w:line="276" w:lineRule="auto"/>
        <w:ind w:left="585" w:firstLine="0"/>
      </w:pPr>
    </w:p>
    <w:p w:rsidR="00C07272" w:rsidRPr="00D93617" w:rsidRDefault="00C07272" w:rsidP="005D0BA0">
      <w:pPr>
        <w:pStyle w:val="313"/>
        <w:pageBreakBefore/>
        <w:numPr>
          <w:ilvl w:val="2"/>
          <w:numId w:val="29"/>
        </w:numPr>
        <w:tabs>
          <w:tab w:val="num" w:pos="2160"/>
        </w:tabs>
        <w:spacing w:line="276" w:lineRule="auto"/>
        <w:ind w:left="1151"/>
      </w:pPr>
      <w:bookmarkStart w:id="15" w:name="_Toc373963447"/>
      <w:r w:rsidRPr="00D93617">
        <w:t xml:space="preserve">Тепловые сети </w:t>
      </w:r>
      <w:r w:rsidR="0053486C">
        <w:t>котельной №2 (КНИ)</w:t>
      </w:r>
      <w:bookmarkEnd w:id="15"/>
    </w:p>
    <w:p w:rsidR="0053486C" w:rsidRPr="00E66FF6" w:rsidRDefault="0053486C" w:rsidP="002C786C">
      <w:pPr>
        <w:spacing w:beforeLines="40" w:before="96" w:after="40" w:line="276" w:lineRule="auto"/>
        <w:ind w:firstLine="709"/>
        <w:rPr>
          <w:b/>
          <w:i/>
        </w:rPr>
      </w:pPr>
      <w:r w:rsidRPr="00E66FF6">
        <w:rPr>
          <w:b/>
          <w:i/>
        </w:rPr>
        <w:t>Техническое состояние и краткая характеристика тепловых сетей Котельная №2 (КНИ)</w:t>
      </w:r>
    </w:p>
    <w:p w:rsidR="0053486C" w:rsidRPr="00E77D92" w:rsidRDefault="0053486C" w:rsidP="002C786C">
      <w:pPr>
        <w:spacing w:beforeLines="40" w:before="96" w:after="40" w:line="276" w:lineRule="auto"/>
        <w:ind w:firstLine="709"/>
      </w:pPr>
    </w:p>
    <w:p w:rsidR="0053486C" w:rsidRPr="00E11D8D" w:rsidRDefault="0053486C" w:rsidP="002C786C">
      <w:pPr>
        <w:spacing w:beforeLines="40" w:before="96" w:after="40" w:line="276" w:lineRule="auto"/>
        <w:ind w:firstLine="709"/>
      </w:pPr>
      <w:r w:rsidRPr="00E11D8D">
        <w:t xml:space="preserve">Тепловые сети обеспечивают потребителя теплом и горячей водой. Суммарная протяженность трубопроводов горячей воды, по данным МП </w:t>
      </w:r>
      <w:r w:rsidR="00143A75">
        <w:t>«</w:t>
      </w:r>
      <w:r w:rsidRPr="00E11D8D">
        <w:t xml:space="preserve">ЖКХ </w:t>
      </w:r>
      <w:r w:rsidR="00B141D9">
        <w:t xml:space="preserve">МО </w:t>
      </w:r>
      <w:r w:rsidR="008F6FE2" w:rsidRPr="008F6FE2">
        <w:t xml:space="preserve">“Кузнечное” </w:t>
      </w:r>
      <w:r w:rsidRPr="00E11D8D">
        <w:t xml:space="preserve">составляет 6,006 км. </w:t>
      </w:r>
    </w:p>
    <w:p w:rsidR="0053486C" w:rsidRPr="00E11D8D" w:rsidRDefault="0053486C" w:rsidP="002C786C">
      <w:pPr>
        <w:spacing w:beforeLines="40" w:before="96" w:after="40" w:line="276" w:lineRule="auto"/>
        <w:ind w:firstLine="709"/>
      </w:pPr>
      <w:r w:rsidRPr="00E11D8D">
        <w:t>Трубопроводы сети горячего водоснабжения имеют диаметр от 25 до 200 мм. Материал примененной тепловой изоляции – маты минераловатные и пенополиуретан.</w:t>
      </w:r>
    </w:p>
    <w:p w:rsidR="0053486C" w:rsidRDefault="0053486C" w:rsidP="002C786C">
      <w:pPr>
        <w:spacing w:beforeLines="40" w:before="96" w:after="40" w:line="276" w:lineRule="auto"/>
        <w:ind w:firstLine="709"/>
      </w:pPr>
      <w:r w:rsidRPr="00E11D8D">
        <w:t>Схема тепловых сетей двухтрубная, закрытая.</w:t>
      </w:r>
      <w:r w:rsidRPr="00E77D92">
        <w:t xml:space="preserve"> Параметры теплоносителя 95-70 </w:t>
      </w:r>
      <w:r w:rsidRPr="00E77D92">
        <w:rPr>
          <w:vertAlign w:val="superscript"/>
        </w:rPr>
        <w:t>о</w:t>
      </w:r>
      <w:r w:rsidRPr="00E77D92">
        <w:t xml:space="preserve">С. </w:t>
      </w:r>
    </w:p>
    <w:p w:rsidR="0053486C" w:rsidRDefault="0053486C" w:rsidP="002C786C">
      <w:pPr>
        <w:spacing w:beforeLines="40" w:before="96" w:after="40" w:line="276" w:lineRule="auto"/>
        <w:ind w:firstLine="709"/>
      </w:pPr>
      <w:r w:rsidRPr="004E37F5">
        <w:t>Центральная котельная  поселка Кузнечное имеет один магистральный вывод труб диаметром 2</w:t>
      </w:r>
      <w:r>
        <w:t>0</w:t>
      </w:r>
      <w:r w:rsidRPr="004E37F5">
        <w:t xml:space="preserve">0 мм, который в центральной части города разделяется на две магистрали </w:t>
      </w:r>
      <w:r w:rsidRPr="00923E5B">
        <w:t>вдоль Приозерского шоссе. Радиус действия тепловых сетей  составляет порядка 0,8 км.</w:t>
      </w:r>
    </w:p>
    <w:p w:rsidR="00DF6731" w:rsidRPr="00454BE9" w:rsidRDefault="00DF6731" w:rsidP="002C786C">
      <w:pPr>
        <w:spacing w:beforeLines="40" w:before="96" w:after="40" w:line="276" w:lineRule="auto"/>
        <w:ind w:firstLine="709"/>
        <w:rPr>
          <w:highlight w:val="yellow"/>
        </w:rPr>
      </w:pPr>
    </w:p>
    <w:p w:rsidR="00DF6731" w:rsidRPr="00DF6731" w:rsidRDefault="00DF6731" w:rsidP="002C786C">
      <w:pPr>
        <w:spacing w:beforeLines="40" w:before="96" w:after="40" w:line="24" w:lineRule="atLeast"/>
        <w:ind w:left="585" w:firstLine="0"/>
        <w:rPr>
          <w:b/>
          <w:i/>
          <w:sz w:val="24"/>
          <w:szCs w:val="24"/>
        </w:rPr>
      </w:pPr>
      <w:r w:rsidRPr="00DF6731">
        <w:rPr>
          <w:b/>
          <w:i/>
          <w:sz w:val="24"/>
          <w:szCs w:val="24"/>
        </w:rPr>
        <w:t xml:space="preserve">Таблица </w:t>
      </w:r>
      <w:r>
        <w:rPr>
          <w:b/>
          <w:i/>
          <w:sz w:val="24"/>
          <w:szCs w:val="24"/>
        </w:rPr>
        <w:t>2</w:t>
      </w:r>
      <w:r w:rsidRPr="00DF6731">
        <w:rPr>
          <w:b/>
          <w:i/>
          <w:sz w:val="24"/>
          <w:szCs w:val="24"/>
        </w:rPr>
        <w:t>.1.</w:t>
      </w:r>
      <w:r>
        <w:rPr>
          <w:b/>
          <w:i/>
          <w:sz w:val="24"/>
          <w:szCs w:val="24"/>
        </w:rPr>
        <w:t>5.1</w:t>
      </w:r>
      <w:r w:rsidRPr="00DF6731">
        <w:rPr>
          <w:b/>
          <w:i/>
          <w:sz w:val="24"/>
          <w:szCs w:val="24"/>
        </w:rPr>
        <w:t xml:space="preserve">  Характеристика тепловых сетей микрорайона КНИ</w:t>
      </w:r>
    </w:p>
    <w:tbl>
      <w:tblPr>
        <w:tblW w:w="10511" w:type="dxa"/>
        <w:jc w:val="center"/>
        <w:tblLayout w:type="fixed"/>
        <w:tblCellMar>
          <w:left w:w="40" w:type="dxa"/>
          <w:right w:w="40" w:type="dxa"/>
        </w:tblCellMar>
        <w:tblLook w:val="0000" w:firstRow="0" w:lastRow="0" w:firstColumn="0" w:lastColumn="0" w:noHBand="0" w:noVBand="0"/>
      </w:tblPr>
      <w:tblGrid>
        <w:gridCol w:w="1274"/>
        <w:gridCol w:w="1200"/>
        <w:gridCol w:w="1200"/>
        <w:gridCol w:w="1515"/>
        <w:gridCol w:w="1150"/>
        <w:gridCol w:w="1051"/>
        <w:gridCol w:w="1613"/>
        <w:gridCol w:w="1508"/>
      </w:tblGrid>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F93158" w:rsidRDefault="00DF6731" w:rsidP="002C0EBE">
            <w:pPr>
              <w:spacing w:before="40" w:line="276" w:lineRule="auto"/>
              <w:ind w:firstLine="0"/>
              <w:jc w:val="center"/>
              <w:rPr>
                <w:b/>
                <w:bCs/>
                <w:sz w:val="16"/>
                <w:szCs w:val="16"/>
              </w:rPr>
            </w:pPr>
            <w:r w:rsidRPr="00F93158">
              <w:rPr>
                <w:b/>
                <w:bCs/>
                <w:sz w:val="16"/>
                <w:szCs w:val="16"/>
              </w:rPr>
              <w:t>Наименование участка</w:t>
            </w:r>
          </w:p>
          <w:p w:rsidR="00DF6731" w:rsidRPr="00F93158" w:rsidRDefault="00DF6731" w:rsidP="002C0EBE">
            <w:pPr>
              <w:spacing w:before="40" w:line="276" w:lineRule="auto"/>
              <w:jc w:val="center"/>
              <w:rPr>
                <w:b/>
                <w:bCs/>
                <w:sz w:val="16"/>
                <w:szCs w:val="16"/>
              </w:rPr>
            </w:pPr>
          </w:p>
        </w:tc>
        <w:tc>
          <w:tcPr>
            <w:tcW w:w="1200"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F93158" w:rsidRDefault="00DF6731" w:rsidP="002C0EBE">
            <w:pPr>
              <w:spacing w:before="40" w:line="276" w:lineRule="auto"/>
              <w:ind w:firstLine="0"/>
              <w:jc w:val="center"/>
              <w:rPr>
                <w:b/>
                <w:bCs/>
                <w:sz w:val="16"/>
                <w:szCs w:val="16"/>
              </w:rPr>
            </w:pPr>
            <w:r w:rsidRPr="00F93158">
              <w:rPr>
                <w:b/>
                <w:bCs/>
                <w:sz w:val="16"/>
                <w:szCs w:val="16"/>
              </w:rPr>
              <w:t xml:space="preserve">Наружный диаметр трубопроводов на участке </w:t>
            </w:r>
            <w:r w:rsidRPr="00F93158">
              <w:rPr>
                <w:b/>
                <w:bCs/>
                <w:sz w:val="16"/>
                <w:szCs w:val="16"/>
                <w:lang w:val="en-US"/>
              </w:rPr>
              <w:t>D</w:t>
            </w:r>
            <w:r w:rsidRPr="00F93158">
              <w:rPr>
                <w:b/>
                <w:bCs/>
                <w:sz w:val="16"/>
                <w:szCs w:val="16"/>
                <w:vertAlign w:val="subscript"/>
              </w:rPr>
              <w:t>н</w:t>
            </w:r>
            <w:r w:rsidRPr="00F93158">
              <w:rPr>
                <w:b/>
                <w:bCs/>
                <w:sz w:val="16"/>
                <w:szCs w:val="16"/>
              </w:rPr>
              <w:t xml:space="preserve">, </w:t>
            </w:r>
            <w:r w:rsidRPr="00F93158">
              <w:rPr>
                <w:b/>
                <w:bCs/>
                <w:i/>
                <w:iCs/>
                <w:sz w:val="16"/>
                <w:szCs w:val="16"/>
              </w:rPr>
              <w:t>м</w:t>
            </w:r>
          </w:p>
        </w:tc>
        <w:tc>
          <w:tcPr>
            <w:tcW w:w="1200"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F93158" w:rsidRDefault="00DF6731" w:rsidP="002C0EBE">
            <w:pPr>
              <w:spacing w:before="40" w:line="276" w:lineRule="auto"/>
              <w:ind w:firstLine="0"/>
              <w:jc w:val="center"/>
              <w:rPr>
                <w:b/>
                <w:bCs/>
                <w:sz w:val="16"/>
                <w:szCs w:val="16"/>
              </w:rPr>
            </w:pPr>
            <w:r w:rsidRPr="00F93158">
              <w:rPr>
                <w:b/>
                <w:bCs/>
                <w:sz w:val="16"/>
                <w:szCs w:val="16"/>
              </w:rPr>
              <w:t>Длина трубопровода (в двухтрубном исчислении)</w:t>
            </w:r>
          </w:p>
          <w:p w:rsidR="00DF6731" w:rsidRPr="00F93158" w:rsidRDefault="00DF6731" w:rsidP="002C0EBE">
            <w:pPr>
              <w:spacing w:before="40" w:line="276" w:lineRule="auto"/>
              <w:jc w:val="center"/>
              <w:rPr>
                <w:b/>
                <w:bCs/>
                <w:sz w:val="16"/>
                <w:szCs w:val="16"/>
              </w:rPr>
            </w:pPr>
            <w:r w:rsidRPr="00F93158">
              <w:rPr>
                <w:b/>
                <w:bCs/>
                <w:i/>
                <w:iCs/>
                <w:smallCaps/>
                <w:sz w:val="16"/>
                <w:szCs w:val="16"/>
                <w:lang w:val="en-US"/>
              </w:rPr>
              <w:t>l</w:t>
            </w:r>
            <w:r w:rsidRPr="00F93158">
              <w:rPr>
                <w:b/>
                <w:bCs/>
                <w:i/>
                <w:iCs/>
                <w:smallCaps/>
                <w:sz w:val="16"/>
                <w:szCs w:val="16"/>
              </w:rPr>
              <w:t>,</w:t>
            </w:r>
            <w:r w:rsidRPr="00F93158">
              <w:rPr>
                <w:b/>
                <w:bCs/>
                <w:i/>
                <w:iCs/>
                <w:smallCaps/>
                <w:sz w:val="16"/>
                <w:szCs w:val="16"/>
                <w:lang w:val="en-US"/>
              </w:rPr>
              <w:t>m</w:t>
            </w:r>
          </w:p>
        </w:tc>
        <w:tc>
          <w:tcPr>
            <w:tcW w:w="1515"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F93158" w:rsidRDefault="00DF6731" w:rsidP="002C0EBE">
            <w:pPr>
              <w:spacing w:before="40" w:line="276" w:lineRule="auto"/>
              <w:ind w:firstLine="0"/>
              <w:jc w:val="center"/>
              <w:rPr>
                <w:b/>
                <w:bCs/>
                <w:sz w:val="16"/>
                <w:szCs w:val="16"/>
              </w:rPr>
            </w:pPr>
            <w:r w:rsidRPr="00F93158">
              <w:rPr>
                <w:b/>
                <w:bCs/>
                <w:sz w:val="16"/>
                <w:szCs w:val="16"/>
              </w:rPr>
              <w:t>Теплоизоляционный материал</w:t>
            </w:r>
          </w:p>
        </w:tc>
        <w:tc>
          <w:tcPr>
            <w:tcW w:w="1150" w:type="dxa"/>
            <w:tcBorders>
              <w:top w:val="single" w:sz="6" w:space="0" w:color="auto"/>
              <w:left w:val="single" w:sz="6" w:space="0" w:color="auto"/>
              <w:bottom w:val="single" w:sz="6" w:space="0" w:color="auto"/>
              <w:right w:val="single" w:sz="6" w:space="0" w:color="auto"/>
            </w:tcBorders>
            <w:shd w:val="clear" w:color="auto" w:fill="C0C0C0"/>
            <w:vAlign w:val="center"/>
          </w:tcPr>
          <w:p w:rsidR="00DF6731" w:rsidRPr="00F93158" w:rsidRDefault="00DF6731" w:rsidP="002C0EBE">
            <w:pPr>
              <w:spacing w:before="40" w:line="276" w:lineRule="auto"/>
              <w:jc w:val="center"/>
              <w:rPr>
                <w:b/>
                <w:bCs/>
                <w:sz w:val="16"/>
                <w:szCs w:val="16"/>
              </w:rPr>
            </w:pPr>
          </w:p>
          <w:p w:rsidR="00DF6731" w:rsidRPr="00F93158" w:rsidRDefault="00DF6731" w:rsidP="002C0EBE">
            <w:pPr>
              <w:spacing w:before="40" w:line="276" w:lineRule="auto"/>
              <w:ind w:firstLine="0"/>
              <w:jc w:val="center"/>
              <w:rPr>
                <w:b/>
                <w:bCs/>
                <w:sz w:val="16"/>
                <w:szCs w:val="16"/>
              </w:rPr>
            </w:pPr>
            <w:r w:rsidRPr="00F93158">
              <w:rPr>
                <w:b/>
                <w:bCs/>
                <w:sz w:val="16"/>
                <w:szCs w:val="16"/>
              </w:rPr>
              <w:t>Тип</w:t>
            </w:r>
          </w:p>
          <w:p w:rsidR="00DF6731" w:rsidRPr="00F93158" w:rsidRDefault="00DF6731" w:rsidP="002C0EBE">
            <w:pPr>
              <w:spacing w:before="40" w:line="276" w:lineRule="auto"/>
              <w:ind w:firstLine="0"/>
              <w:jc w:val="center"/>
              <w:rPr>
                <w:b/>
                <w:bCs/>
                <w:sz w:val="16"/>
                <w:szCs w:val="16"/>
              </w:rPr>
            </w:pPr>
            <w:r w:rsidRPr="00F93158">
              <w:rPr>
                <w:b/>
                <w:bCs/>
                <w:sz w:val="16"/>
                <w:szCs w:val="16"/>
              </w:rPr>
              <w:t>прокладки</w:t>
            </w:r>
          </w:p>
          <w:p w:rsidR="00DF6731" w:rsidRPr="00F93158" w:rsidRDefault="00DF6731" w:rsidP="002C0EBE">
            <w:pPr>
              <w:spacing w:before="40" w:line="276" w:lineRule="auto"/>
              <w:jc w:val="center"/>
              <w:rPr>
                <w:b/>
                <w:bCs/>
                <w:sz w:val="16"/>
                <w:szCs w:val="16"/>
              </w:rPr>
            </w:pPr>
          </w:p>
        </w:tc>
        <w:tc>
          <w:tcPr>
            <w:tcW w:w="1051" w:type="dxa"/>
            <w:tcBorders>
              <w:top w:val="single" w:sz="6" w:space="0" w:color="auto"/>
              <w:left w:val="single" w:sz="6" w:space="0" w:color="auto"/>
              <w:bottom w:val="single" w:sz="6" w:space="0" w:color="auto"/>
              <w:right w:val="single" w:sz="4" w:space="0" w:color="auto"/>
            </w:tcBorders>
            <w:shd w:val="clear" w:color="auto" w:fill="C0C0C0"/>
            <w:vAlign w:val="center"/>
          </w:tcPr>
          <w:p w:rsidR="00DF6731" w:rsidRPr="00F93158" w:rsidRDefault="00DF6731" w:rsidP="002C0EBE">
            <w:pPr>
              <w:spacing w:before="40" w:line="276" w:lineRule="auto"/>
              <w:ind w:firstLine="0"/>
              <w:jc w:val="center"/>
              <w:rPr>
                <w:b/>
                <w:bCs/>
                <w:sz w:val="16"/>
                <w:szCs w:val="16"/>
              </w:rPr>
            </w:pPr>
            <w:r w:rsidRPr="00F93158">
              <w:rPr>
                <w:b/>
                <w:bCs/>
                <w:sz w:val="16"/>
                <w:szCs w:val="16"/>
              </w:rPr>
              <w:t>Год ввода в эксплуатацию (перекладки)</w:t>
            </w:r>
          </w:p>
        </w:tc>
        <w:tc>
          <w:tcPr>
            <w:tcW w:w="1613" w:type="dxa"/>
            <w:tcBorders>
              <w:top w:val="single" w:sz="4" w:space="0" w:color="auto"/>
              <w:left w:val="single" w:sz="4" w:space="0" w:color="auto"/>
              <w:bottom w:val="single" w:sz="6" w:space="0" w:color="auto"/>
              <w:right w:val="single" w:sz="4" w:space="0" w:color="auto"/>
            </w:tcBorders>
            <w:shd w:val="clear" w:color="auto" w:fill="C0C0C0"/>
            <w:vAlign w:val="center"/>
          </w:tcPr>
          <w:p w:rsidR="00DF6731" w:rsidRPr="00F93158" w:rsidRDefault="00DF6731" w:rsidP="002C0EBE">
            <w:pPr>
              <w:spacing w:before="40" w:line="276" w:lineRule="auto"/>
              <w:jc w:val="center"/>
              <w:rPr>
                <w:b/>
                <w:bCs/>
                <w:sz w:val="16"/>
                <w:szCs w:val="16"/>
              </w:rPr>
            </w:pPr>
          </w:p>
          <w:p w:rsidR="00DF6731" w:rsidRPr="00F93158" w:rsidRDefault="00DF6731" w:rsidP="002C0EBE">
            <w:pPr>
              <w:spacing w:before="40" w:line="276" w:lineRule="auto"/>
              <w:ind w:firstLine="0"/>
              <w:jc w:val="center"/>
              <w:rPr>
                <w:b/>
                <w:bCs/>
                <w:sz w:val="16"/>
                <w:szCs w:val="16"/>
              </w:rPr>
            </w:pPr>
            <w:r w:rsidRPr="00F93158">
              <w:rPr>
                <w:b/>
                <w:bCs/>
                <w:sz w:val="16"/>
                <w:szCs w:val="16"/>
              </w:rPr>
              <w:t>Назначение</w:t>
            </w:r>
          </w:p>
          <w:p w:rsidR="00DF6731" w:rsidRPr="00F93158" w:rsidRDefault="00DF6731" w:rsidP="002C0EBE">
            <w:pPr>
              <w:spacing w:before="40" w:line="276" w:lineRule="auto"/>
              <w:jc w:val="center"/>
              <w:rPr>
                <w:b/>
                <w:bCs/>
                <w:sz w:val="16"/>
                <w:szCs w:val="16"/>
              </w:rPr>
            </w:pPr>
            <w:r w:rsidRPr="00F93158">
              <w:rPr>
                <w:b/>
                <w:bCs/>
                <w:sz w:val="16"/>
                <w:szCs w:val="16"/>
              </w:rPr>
              <w:t>тепловой сети</w:t>
            </w:r>
          </w:p>
        </w:tc>
        <w:tc>
          <w:tcPr>
            <w:tcW w:w="1508" w:type="dxa"/>
            <w:tcBorders>
              <w:top w:val="single" w:sz="4" w:space="0" w:color="auto"/>
              <w:left w:val="single" w:sz="4" w:space="0" w:color="auto"/>
              <w:bottom w:val="single" w:sz="6" w:space="0" w:color="auto"/>
              <w:right w:val="single" w:sz="4" w:space="0" w:color="auto"/>
            </w:tcBorders>
            <w:shd w:val="clear" w:color="auto" w:fill="C0C0C0"/>
            <w:vAlign w:val="center"/>
          </w:tcPr>
          <w:p w:rsidR="00DF6731" w:rsidRPr="00F93158" w:rsidRDefault="00DF6731" w:rsidP="002C0EBE">
            <w:pPr>
              <w:spacing w:before="40" w:line="276" w:lineRule="auto"/>
              <w:ind w:firstLine="0"/>
              <w:jc w:val="center"/>
              <w:rPr>
                <w:b/>
                <w:bCs/>
                <w:sz w:val="16"/>
                <w:szCs w:val="16"/>
              </w:rPr>
            </w:pPr>
            <w:r w:rsidRPr="00F93158">
              <w:rPr>
                <w:b/>
                <w:bCs/>
                <w:sz w:val="16"/>
                <w:szCs w:val="16"/>
              </w:rPr>
              <w:t>Температурный график работы</w:t>
            </w:r>
          </w:p>
          <w:p w:rsidR="00DF6731" w:rsidRPr="00F93158" w:rsidRDefault="00DF6731" w:rsidP="002C0EBE">
            <w:pPr>
              <w:spacing w:before="40" w:line="276" w:lineRule="auto"/>
              <w:ind w:firstLine="0"/>
              <w:jc w:val="center"/>
              <w:rPr>
                <w:b/>
                <w:bCs/>
                <w:sz w:val="16"/>
                <w:szCs w:val="16"/>
              </w:rPr>
            </w:pPr>
            <w:r w:rsidRPr="00F93158">
              <w:rPr>
                <w:b/>
                <w:bCs/>
                <w:sz w:val="16"/>
                <w:szCs w:val="16"/>
              </w:rPr>
              <w:t>тепловой сети</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i/>
                <w:iCs/>
                <w:sz w:val="16"/>
                <w:szCs w:val="16"/>
              </w:rPr>
              <w:t>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i/>
                <w:iCs/>
                <w:sz w:val="16"/>
                <w:szCs w:val="16"/>
              </w:rPr>
              <w:t>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i/>
                <w:iCs/>
                <w:sz w:val="16"/>
                <w:szCs w:val="16"/>
              </w:rPr>
              <w:t>3</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i/>
                <w:iCs/>
                <w:sz w:val="16"/>
                <w:szCs w:val="16"/>
              </w:rPr>
              <w:t>4</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i/>
                <w:iCs/>
                <w:sz w:val="16"/>
                <w:szCs w:val="16"/>
              </w:rPr>
            </w:pPr>
            <w:r w:rsidRPr="00F93158">
              <w:rPr>
                <w:i/>
                <w:iCs/>
                <w:sz w:val="16"/>
                <w:szCs w:val="16"/>
              </w:rPr>
              <w:t>5</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i/>
                <w:iCs/>
                <w:sz w:val="16"/>
                <w:szCs w:val="16"/>
              </w:rPr>
              <w:t>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i/>
                <w:iCs/>
                <w:sz w:val="16"/>
                <w:szCs w:val="16"/>
              </w:rPr>
            </w:pPr>
            <w:r>
              <w:rPr>
                <w:i/>
                <w:iCs/>
                <w:sz w:val="16"/>
                <w:szCs w:val="16"/>
              </w:rPr>
              <w:t>7</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Pr>
                <w:sz w:val="16"/>
                <w:szCs w:val="16"/>
              </w:rPr>
              <w:t>8</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Котельная – ТК1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219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Маты</w:t>
            </w:r>
          </w:p>
          <w:p w:rsidR="00DF6731" w:rsidRPr="00F93158" w:rsidRDefault="00DF6731" w:rsidP="002C0EBE">
            <w:pPr>
              <w:spacing w:before="2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1989</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ТК-1-ТК-2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219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130</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Маты</w:t>
            </w:r>
          </w:p>
          <w:p w:rsidR="00DF6731" w:rsidRPr="00F93158" w:rsidRDefault="00DF6731" w:rsidP="002C0EBE">
            <w:pPr>
              <w:spacing w:before="2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1989</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ind w:firstLine="0"/>
              <w:jc w:val="center"/>
              <w:rPr>
                <w:sz w:val="16"/>
                <w:szCs w:val="16"/>
              </w:rPr>
            </w:pPr>
            <w:r w:rsidRPr="00F93158">
              <w:rPr>
                <w:sz w:val="16"/>
                <w:szCs w:val="16"/>
              </w:rPr>
              <w:t>ТК-2-ТК-3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219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5</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1989</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ТК-3-ТК-4</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219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63</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ТК4-ТК5</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219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46</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ТК5-ТК6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219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78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ТК6-ТК7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111</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ТК7-ТК8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68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ТК8-ТК9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ТК9-ТК10</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107</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ТК10-ТК11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45</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ТК11-ТК12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159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143</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ТК12-ТК13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133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75</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1991</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ТК1-Баня</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85</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ТК2-</w:t>
            </w:r>
          </w:p>
          <w:p w:rsidR="00DF6731" w:rsidRPr="00F93158" w:rsidRDefault="00DF6731" w:rsidP="002C0EBE">
            <w:pPr>
              <w:spacing w:before="20" w:line="276" w:lineRule="auto"/>
              <w:ind w:firstLine="0"/>
              <w:jc w:val="center"/>
              <w:rPr>
                <w:sz w:val="16"/>
                <w:szCs w:val="16"/>
              </w:rPr>
            </w:pPr>
            <w:r w:rsidRPr="00F93158">
              <w:rPr>
                <w:sz w:val="16"/>
                <w:szCs w:val="16"/>
              </w:rPr>
              <w:t>Приозер ш 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152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Приозер ш 7-Приозер ш 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76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45</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Приозер ш 7-Приозер ш 17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61</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Приозер ш 9-Приозер ш 13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51</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1995</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Приозер ш13-Приозер ш15</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56</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1999</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ТК3-</w:t>
            </w:r>
          </w:p>
          <w:p w:rsidR="00DF6731" w:rsidRPr="00F93158" w:rsidRDefault="00DF6731" w:rsidP="002C0EBE">
            <w:pPr>
              <w:spacing w:before="20" w:line="276" w:lineRule="auto"/>
              <w:ind w:firstLine="0"/>
              <w:rPr>
                <w:sz w:val="16"/>
                <w:szCs w:val="16"/>
              </w:rPr>
            </w:pPr>
            <w:r w:rsidRPr="00F93158">
              <w:rPr>
                <w:sz w:val="16"/>
                <w:szCs w:val="16"/>
              </w:rPr>
              <w:t>Приозер ш 5</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31</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ТК4-Приозер ш11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ТК4-</w:t>
            </w:r>
          </w:p>
          <w:p w:rsidR="00DF6731" w:rsidRPr="00F93158" w:rsidRDefault="00DF6731" w:rsidP="002C0EBE">
            <w:pPr>
              <w:spacing w:before="20" w:line="276" w:lineRule="auto"/>
              <w:ind w:firstLine="0"/>
              <w:rPr>
                <w:sz w:val="16"/>
                <w:szCs w:val="16"/>
              </w:rPr>
            </w:pPr>
            <w:r w:rsidRPr="00F93158">
              <w:rPr>
                <w:sz w:val="16"/>
                <w:szCs w:val="16"/>
              </w:rPr>
              <w:t>Приозер ш 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ТК5-</w:t>
            </w:r>
          </w:p>
          <w:p w:rsidR="00DF6731" w:rsidRPr="00F93158" w:rsidRDefault="00DF6731" w:rsidP="002C0EBE">
            <w:pPr>
              <w:spacing w:before="20" w:line="276" w:lineRule="auto"/>
              <w:ind w:firstLine="0"/>
              <w:rPr>
                <w:sz w:val="16"/>
                <w:szCs w:val="16"/>
              </w:rPr>
            </w:pPr>
            <w:r w:rsidRPr="00F93158">
              <w:rPr>
                <w:sz w:val="16"/>
                <w:szCs w:val="16"/>
              </w:rPr>
              <w:t>Приозер ш 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94</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 -</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ТК6-</w:t>
            </w:r>
          </w:p>
          <w:p w:rsidR="00DF6731" w:rsidRPr="00F93158" w:rsidRDefault="00DF6731" w:rsidP="002C0EBE">
            <w:pPr>
              <w:spacing w:before="20" w:line="276" w:lineRule="auto"/>
              <w:ind w:firstLine="0"/>
              <w:rPr>
                <w:sz w:val="16"/>
                <w:szCs w:val="16"/>
              </w:rPr>
            </w:pPr>
            <w:r w:rsidRPr="00F93158">
              <w:rPr>
                <w:sz w:val="16"/>
                <w:szCs w:val="16"/>
              </w:rPr>
              <w:t>Приозер ш 20</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ТК6-</w:t>
            </w:r>
          </w:p>
          <w:p w:rsidR="00DF6731" w:rsidRPr="00F93158" w:rsidRDefault="00DF6731" w:rsidP="002C0EBE">
            <w:pPr>
              <w:spacing w:before="20" w:line="276" w:lineRule="auto"/>
              <w:ind w:firstLine="0"/>
              <w:rPr>
                <w:sz w:val="16"/>
                <w:szCs w:val="16"/>
              </w:rPr>
            </w:pPr>
            <w:r w:rsidRPr="00F93158">
              <w:rPr>
                <w:sz w:val="16"/>
                <w:szCs w:val="16"/>
              </w:rPr>
              <w:t>Приозер ш 5*</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ТК6-ТК14</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34</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ТК14-ТК15</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60</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ТК15-ТК17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84</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ТК17-ТК18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33</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ТК6-ТК19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41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ТК19-ТК20</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26</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1995</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ТК14-</w:t>
            </w:r>
          </w:p>
          <w:p w:rsidR="00DF6731" w:rsidRPr="00F93158" w:rsidRDefault="00DF6731" w:rsidP="002C0EBE">
            <w:pPr>
              <w:spacing w:before="20" w:line="276" w:lineRule="auto"/>
              <w:ind w:firstLine="0"/>
              <w:rPr>
                <w:sz w:val="16"/>
                <w:szCs w:val="16"/>
              </w:rPr>
            </w:pPr>
            <w:r w:rsidRPr="00F93158">
              <w:rPr>
                <w:sz w:val="16"/>
                <w:szCs w:val="16"/>
              </w:rPr>
              <w:t>Приозер ш 22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ТК14-Центральная 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ТК15-</w:t>
            </w:r>
          </w:p>
          <w:p w:rsidR="00DF6731" w:rsidRPr="00F93158" w:rsidRDefault="00DF6731" w:rsidP="002C0EBE">
            <w:pPr>
              <w:spacing w:before="20" w:line="276" w:lineRule="auto"/>
              <w:ind w:firstLine="0"/>
              <w:rPr>
                <w:sz w:val="16"/>
                <w:szCs w:val="16"/>
              </w:rPr>
            </w:pPr>
            <w:r w:rsidRPr="00F93158">
              <w:rPr>
                <w:sz w:val="16"/>
                <w:szCs w:val="16"/>
              </w:rPr>
              <w:t>Приозер ш 24</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ТК15-Центральная 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ТК15-Центральная 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31</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ТК16-</w:t>
            </w:r>
          </w:p>
          <w:p w:rsidR="00DF6731" w:rsidRPr="00F93158" w:rsidRDefault="00DF6731" w:rsidP="002C0EBE">
            <w:pPr>
              <w:spacing w:before="20" w:line="276" w:lineRule="auto"/>
              <w:ind w:firstLine="0"/>
              <w:jc w:val="center"/>
              <w:rPr>
                <w:sz w:val="16"/>
                <w:szCs w:val="16"/>
              </w:rPr>
            </w:pPr>
            <w:r w:rsidRPr="00F93158">
              <w:rPr>
                <w:sz w:val="16"/>
                <w:szCs w:val="16"/>
              </w:rPr>
              <w:t>Приоозер ш 26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ТК16-Центральная 11*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40</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ТК16-Центральная 11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ТК17-</w:t>
            </w:r>
          </w:p>
          <w:p w:rsidR="00DF6731" w:rsidRPr="00F93158" w:rsidRDefault="00DF6731" w:rsidP="002C0EBE">
            <w:pPr>
              <w:spacing w:before="20" w:line="276" w:lineRule="auto"/>
              <w:ind w:firstLine="0"/>
              <w:jc w:val="center"/>
              <w:rPr>
                <w:sz w:val="16"/>
                <w:szCs w:val="16"/>
              </w:rPr>
            </w:pPr>
            <w:r w:rsidRPr="00F93158">
              <w:rPr>
                <w:sz w:val="16"/>
                <w:szCs w:val="16"/>
              </w:rPr>
              <w:t>Приозер ш 28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ТК17-Центральная 13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ТК18-</w:t>
            </w:r>
          </w:p>
          <w:p w:rsidR="00DF6731" w:rsidRPr="00F93158" w:rsidRDefault="00DF6731" w:rsidP="002C0EBE">
            <w:pPr>
              <w:spacing w:before="20" w:line="276" w:lineRule="auto"/>
              <w:ind w:firstLine="0"/>
              <w:rPr>
                <w:sz w:val="16"/>
                <w:szCs w:val="16"/>
              </w:rPr>
            </w:pPr>
            <w:r w:rsidRPr="00F93158">
              <w:rPr>
                <w:sz w:val="16"/>
                <w:szCs w:val="16"/>
              </w:rPr>
              <w:t>Приозер ш 30</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23</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ТК18-Центральная 15</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ТК18-Центральная 17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ТК19-Центральная 5</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9</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ТК19-Центральная 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11</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ТК20-Центральная 14</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ТК20-Центральная 10</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46</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ТК20-Центральная 12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ТК7 –</w:t>
            </w:r>
          </w:p>
          <w:p w:rsidR="00DF6731" w:rsidRPr="00F93158" w:rsidRDefault="00DF6731" w:rsidP="002C0EBE">
            <w:pPr>
              <w:spacing w:before="20" w:line="276" w:lineRule="auto"/>
              <w:ind w:firstLine="0"/>
              <w:rPr>
                <w:sz w:val="16"/>
                <w:szCs w:val="16"/>
              </w:rPr>
            </w:pPr>
            <w:r w:rsidRPr="00F93158">
              <w:rPr>
                <w:sz w:val="16"/>
                <w:szCs w:val="16"/>
              </w:rPr>
              <w:t>Приозер ш 18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16</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ТК7 –Центральная 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27</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ТК9-</w:t>
            </w:r>
          </w:p>
          <w:p w:rsidR="00DF6731" w:rsidRPr="00F93158" w:rsidRDefault="00DF6731" w:rsidP="002C0EBE">
            <w:pPr>
              <w:spacing w:before="20" w:line="276" w:lineRule="auto"/>
              <w:ind w:firstLine="0"/>
              <w:rPr>
                <w:sz w:val="16"/>
                <w:szCs w:val="16"/>
              </w:rPr>
            </w:pPr>
            <w:r w:rsidRPr="00F93158">
              <w:rPr>
                <w:sz w:val="16"/>
                <w:szCs w:val="16"/>
              </w:rPr>
              <w:t>Приозер ш 21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ТК9-</w:t>
            </w:r>
          </w:p>
          <w:p w:rsidR="00DF6731" w:rsidRPr="00F93158" w:rsidRDefault="00DF6731" w:rsidP="002C0EBE">
            <w:pPr>
              <w:spacing w:before="20" w:line="276" w:lineRule="auto"/>
              <w:ind w:firstLine="0"/>
              <w:rPr>
                <w:sz w:val="16"/>
                <w:szCs w:val="16"/>
              </w:rPr>
            </w:pPr>
            <w:r w:rsidRPr="00F93158">
              <w:rPr>
                <w:sz w:val="16"/>
                <w:szCs w:val="16"/>
              </w:rPr>
              <w:t>Приозер ш 23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1991</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ТК8-</w:t>
            </w:r>
          </w:p>
          <w:p w:rsidR="00DF6731" w:rsidRPr="00F93158" w:rsidRDefault="00DF6731" w:rsidP="002C0EBE">
            <w:pPr>
              <w:spacing w:before="20" w:line="276" w:lineRule="auto"/>
              <w:ind w:firstLine="0"/>
              <w:rPr>
                <w:sz w:val="16"/>
                <w:szCs w:val="16"/>
              </w:rPr>
            </w:pPr>
            <w:r w:rsidRPr="00F93158">
              <w:rPr>
                <w:sz w:val="16"/>
                <w:szCs w:val="16"/>
              </w:rPr>
              <w:t>Приозер ш 16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34</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ТК8-</w:t>
            </w:r>
          </w:p>
          <w:p w:rsidR="00DF6731" w:rsidRPr="00F93158" w:rsidRDefault="00DF6731" w:rsidP="002C0EBE">
            <w:pPr>
              <w:spacing w:before="20" w:line="276" w:lineRule="auto"/>
              <w:ind w:firstLine="0"/>
              <w:rPr>
                <w:sz w:val="16"/>
                <w:szCs w:val="16"/>
              </w:rPr>
            </w:pPr>
            <w:r w:rsidRPr="00F93158">
              <w:rPr>
                <w:sz w:val="16"/>
                <w:szCs w:val="16"/>
              </w:rPr>
              <w:t>Приозер ш 14</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15</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2007</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w:t>
            </w:r>
          </w:p>
          <w:p w:rsidR="00DF6731" w:rsidRPr="00F93158" w:rsidRDefault="00DF6731" w:rsidP="002C0EBE">
            <w:pPr>
              <w:spacing w:before="20" w:line="276" w:lineRule="auto"/>
              <w:ind w:firstLine="0"/>
              <w:rPr>
                <w:sz w:val="16"/>
                <w:szCs w:val="16"/>
              </w:rPr>
            </w:pPr>
            <w:r w:rsidRPr="00F93158">
              <w:rPr>
                <w:sz w:val="16"/>
                <w:szCs w:val="16"/>
              </w:rPr>
              <w:t>Центральная 1</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14</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ТК10-Центральная 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61</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1992</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ТК10-</w:t>
            </w:r>
          </w:p>
          <w:p w:rsidR="00DF6731" w:rsidRPr="00F93158" w:rsidRDefault="00DF6731" w:rsidP="002C0EBE">
            <w:pPr>
              <w:spacing w:before="20" w:line="276" w:lineRule="auto"/>
              <w:ind w:firstLine="0"/>
              <w:rPr>
                <w:sz w:val="16"/>
                <w:szCs w:val="16"/>
              </w:rPr>
            </w:pPr>
            <w:r w:rsidRPr="00F93158">
              <w:rPr>
                <w:sz w:val="16"/>
                <w:szCs w:val="16"/>
              </w:rPr>
              <w:t>Приозер ш 12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10</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ТК11-</w:t>
            </w:r>
          </w:p>
          <w:p w:rsidR="00DF6731" w:rsidRPr="00F93158" w:rsidRDefault="00DF6731" w:rsidP="002C0EBE">
            <w:pPr>
              <w:spacing w:before="20" w:line="276" w:lineRule="auto"/>
              <w:ind w:firstLine="0"/>
              <w:rPr>
                <w:sz w:val="16"/>
                <w:szCs w:val="16"/>
              </w:rPr>
            </w:pPr>
            <w:r w:rsidRPr="00F93158">
              <w:rPr>
                <w:sz w:val="16"/>
                <w:szCs w:val="16"/>
              </w:rPr>
              <w:t>Приозер ш 10</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1988</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ТК11-Центральная 4</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124</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2006</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ТК11-</w:t>
            </w:r>
          </w:p>
          <w:p w:rsidR="00DF6731" w:rsidRPr="00F93158" w:rsidRDefault="00DF6731" w:rsidP="002C0EBE">
            <w:pPr>
              <w:spacing w:before="20" w:line="276" w:lineRule="auto"/>
              <w:ind w:firstLine="0"/>
              <w:jc w:val="center"/>
              <w:rPr>
                <w:sz w:val="16"/>
                <w:szCs w:val="16"/>
              </w:rPr>
            </w:pPr>
            <w:r w:rsidRPr="00F93158">
              <w:rPr>
                <w:sz w:val="16"/>
                <w:szCs w:val="16"/>
              </w:rPr>
              <w:t>Приозер ш 10 *</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89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37</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ППУ</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безканальная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2005</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ТК12-</w:t>
            </w:r>
          </w:p>
          <w:p w:rsidR="00DF6731" w:rsidRPr="00F93158" w:rsidRDefault="00DF6731" w:rsidP="002C0EBE">
            <w:pPr>
              <w:spacing w:before="20" w:line="276" w:lineRule="auto"/>
              <w:ind w:firstLine="0"/>
              <w:rPr>
                <w:sz w:val="16"/>
                <w:szCs w:val="16"/>
              </w:rPr>
            </w:pPr>
            <w:r w:rsidRPr="00F93158">
              <w:rPr>
                <w:sz w:val="16"/>
                <w:szCs w:val="16"/>
              </w:rPr>
              <w:t>Приозер ш 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21</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ТК12-</w:t>
            </w:r>
          </w:p>
          <w:p w:rsidR="00DF6731" w:rsidRPr="00F93158" w:rsidRDefault="00DF6731" w:rsidP="002C0EBE">
            <w:pPr>
              <w:spacing w:before="20" w:line="276" w:lineRule="auto"/>
              <w:ind w:firstLine="0"/>
              <w:jc w:val="center"/>
              <w:rPr>
                <w:sz w:val="16"/>
                <w:szCs w:val="16"/>
              </w:rPr>
            </w:pPr>
            <w:r w:rsidRPr="00F93158">
              <w:rPr>
                <w:sz w:val="16"/>
                <w:szCs w:val="16"/>
              </w:rPr>
              <w:t>Приозер ш 6 А</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20</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ТК12-</w:t>
            </w:r>
          </w:p>
          <w:p w:rsidR="00DF6731" w:rsidRPr="00F93158" w:rsidRDefault="00DF6731" w:rsidP="002C0EBE">
            <w:pPr>
              <w:spacing w:before="20" w:line="276" w:lineRule="auto"/>
              <w:ind w:firstLine="0"/>
              <w:rPr>
                <w:sz w:val="16"/>
                <w:szCs w:val="16"/>
              </w:rPr>
            </w:pPr>
            <w:r w:rsidRPr="00F93158">
              <w:rPr>
                <w:sz w:val="16"/>
                <w:szCs w:val="16"/>
              </w:rPr>
              <w:t>Приозер ш 6Б</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25</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ТК12-</w:t>
            </w:r>
          </w:p>
          <w:p w:rsidR="00DF6731" w:rsidRPr="00F93158" w:rsidRDefault="00DF6731" w:rsidP="002C0EBE">
            <w:pPr>
              <w:spacing w:before="20" w:line="276" w:lineRule="auto"/>
              <w:ind w:firstLine="0"/>
              <w:rPr>
                <w:sz w:val="16"/>
                <w:szCs w:val="16"/>
              </w:rPr>
            </w:pPr>
            <w:r w:rsidRPr="00F93158">
              <w:rPr>
                <w:sz w:val="16"/>
                <w:szCs w:val="16"/>
              </w:rPr>
              <w:t>Приозер ш 8А</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57</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44</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ТК12-Центральная 9</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32</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25</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ТК13-</w:t>
            </w:r>
          </w:p>
          <w:p w:rsidR="00DF6731" w:rsidRPr="00F93158" w:rsidRDefault="00DF6731" w:rsidP="002C0EBE">
            <w:pPr>
              <w:spacing w:before="20" w:line="276" w:lineRule="auto"/>
              <w:ind w:firstLine="0"/>
              <w:rPr>
                <w:sz w:val="16"/>
                <w:szCs w:val="16"/>
              </w:rPr>
            </w:pPr>
            <w:r w:rsidRPr="00F93158">
              <w:rPr>
                <w:sz w:val="16"/>
                <w:szCs w:val="16"/>
              </w:rPr>
              <w:t>Приозер ш 6</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133</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48</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6"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r w:rsidR="00DF6731" w:rsidRPr="00F93158" w:rsidTr="002C0EBE">
        <w:trPr>
          <w:trHeight w:val="20"/>
          <w:jc w:val="center"/>
        </w:trPr>
        <w:tc>
          <w:tcPr>
            <w:tcW w:w="1274"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rPr>
                <w:sz w:val="16"/>
                <w:szCs w:val="16"/>
              </w:rPr>
            </w:pPr>
            <w:r w:rsidRPr="00F93158">
              <w:rPr>
                <w:sz w:val="16"/>
                <w:szCs w:val="16"/>
              </w:rPr>
              <w:t>ТК13-</w:t>
            </w:r>
          </w:p>
          <w:p w:rsidR="00DF6731" w:rsidRPr="00F93158" w:rsidRDefault="00DF6731" w:rsidP="002C0EBE">
            <w:pPr>
              <w:spacing w:before="20" w:line="276" w:lineRule="auto"/>
              <w:ind w:firstLine="0"/>
              <w:rPr>
                <w:sz w:val="16"/>
                <w:szCs w:val="16"/>
              </w:rPr>
            </w:pPr>
            <w:r w:rsidRPr="00F93158">
              <w:rPr>
                <w:sz w:val="16"/>
                <w:szCs w:val="16"/>
              </w:rPr>
              <w:t>Приозер ш 4</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108</w:t>
            </w:r>
          </w:p>
        </w:tc>
        <w:tc>
          <w:tcPr>
            <w:tcW w:w="120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73</w:t>
            </w:r>
          </w:p>
        </w:tc>
        <w:tc>
          <w:tcPr>
            <w:tcW w:w="1515"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Маты</w:t>
            </w:r>
          </w:p>
          <w:p w:rsidR="00DF6731" w:rsidRPr="00F93158" w:rsidRDefault="00DF6731" w:rsidP="002C0EBE">
            <w:pPr>
              <w:spacing w:before="40" w:line="276" w:lineRule="auto"/>
              <w:ind w:firstLine="0"/>
              <w:jc w:val="center"/>
              <w:rPr>
                <w:sz w:val="16"/>
                <w:szCs w:val="16"/>
              </w:rPr>
            </w:pPr>
            <w:r w:rsidRPr="00F93158">
              <w:rPr>
                <w:sz w:val="16"/>
                <w:szCs w:val="16"/>
              </w:rPr>
              <w:t>минераловатные</w:t>
            </w:r>
          </w:p>
        </w:tc>
        <w:tc>
          <w:tcPr>
            <w:tcW w:w="1150" w:type="dxa"/>
            <w:tcBorders>
              <w:top w:val="single" w:sz="6" w:space="0" w:color="auto"/>
              <w:left w:val="single" w:sz="6" w:space="0" w:color="auto"/>
              <w:bottom w:val="single" w:sz="6" w:space="0" w:color="auto"/>
              <w:right w:val="single" w:sz="6" w:space="0" w:color="auto"/>
            </w:tcBorders>
            <w:vAlign w:val="center"/>
          </w:tcPr>
          <w:p w:rsidR="00DF6731" w:rsidRPr="00F93158" w:rsidRDefault="00DF6731" w:rsidP="002C0EBE">
            <w:pPr>
              <w:spacing w:before="20" w:line="276" w:lineRule="auto"/>
              <w:ind w:firstLine="0"/>
              <w:jc w:val="center"/>
              <w:rPr>
                <w:sz w:val="16"/>
                <w:szCs w:val="16"/>
              </w:rPr>
            </w:pPr>
            <w:r w:rsidRPr="00F93158">
              <w:rPr>
                <w:sz w:val="16"/>
                <w:szCs w:val="16"/>
              </w:rPr>
              <w:t>Канальная</w:t>
            </w:r>
          </w:p>
        </w:tc>
        <w:tc>
          <w:tcPr>
            <w:tcW w:w="1051" w:type="dxa"/>
            <w:tcBorders>
              <w:top w:val="single" w:sz="6" w:space="0" w:color="auto"/>
              <w:left w:val="single" w:sz="6" w:space="0" w:color="auto"/>
              <w:bottom w:val="single" w:sz="6" w:space="0" w:color="auto"/>
              <w:right w:val="single" w:sz="4" w:space="0" w:color="auto"/>
            </w:tcBorders>
            <w:vAlign w:val="center"/>
          </w:tcPr>
          <w:p w:rsidR="00DF6731" w:rsidRPr="00F93158" w:rsidRDefault="00DF6731" w:rsidP="002C0EBE">
            <w:pPr>
              <w:spacing w:before="20" w:line="276" w:lineRule="auto"/>
              <w:jc w:val="center"/>
              <w:rPr>
                <w:sz w:val="16"/>
                <w:szCs w:val="16"/>
              </w:rPr>
            </w:pPr>
            <w:r w:rsidRPr="00F93158">
              <w:rPr>
                <w:sz w:val="16"/>
                <w:szCs w:val="16"/>
              </w:rPr>
              <w:t>-</w:t>
            </w:r>
          </w:p>
        </w:tc>
        <w:tc>
          <w:tcPr>
            <w:tcW w:w="1613" w:type="dxa"/>
            <w:tcBorders>
              <w:top w:val="single" w:sz="6" w:space="0" w:color="auto"/>
              <w:left w:val="single" w:sz="4" w:space="0" w:color="auto"/>
              <w:bottom w:val="single" w:sz="4"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Система отопления</w:t>
            </w:r>
          </w:p>
        </w:tc>
        <w:tc>
          <w:tcPr>
            <w:tcW w:w="1508" w:type="dxa"/>
            <w:tcBorders>
              <w:top w:val="single" w:sz="6" w:space="0" w:color="auto"/>
              <w:left w:val="single" w:sz="4" w:space="0" w:color="auto"/>
              <w:bottom w:val="single" w:sz="4" w:space="0" w:color="auto"/>
              <w:right w:val="single" w:sz="4" w:space="0" w:color="auto"/>
            </w:tcBorders>
            <w:vAlign w:val="center"/>
          </w:tcPr>
          <w:p w:rsidR="00DF6731" w:rsidRPr="00F93158" w:rsidRDefault="00DF6731" w:rsidP="002C0EBE">
            <w:pPr>
              <w:spacing w:before="40" w:line="276" w:lineRule="auto"/>
              <w:jc w:val="center"/>
              <w:rPr>
                <w:sz w:val="16"/>
                <w:szCs w:val="16"/>
              </w:rPr>
            </w:pPr>
            <w:r w:rsidRPr="00F93158">
              <w:rPr>
                <w:sz w:val="16"/>
                <w:szCs w:val="16"/>
              </w:rPr>
              <w:t>95/70</w:t>
            </w:r>
          </w:p>
        </w:tc>
      </w:tr>
    </w:tbl>
    <w:p w:rsidR="00DF6731" w:rsidRPr="00005EDD" w:rsidRDefault="00DF6731" w:rsidP="002C786C">
      <w:pPr>
        <w:spacing w:beforeLines="40" w:before="96" w:after="40" w:line="24" w:lineRule="atLeast"/>
        <w:ind w:left="585" w:firstLine="0"/>
        <w:rPr>
          <w:b/>
          <w:sz w:val="22"/>
          <w:szCs w:val="22"/>
        </w:rPr>
      </w:pPr>
    </w:p>
    <w:p w:rsidR="00C07272" w:rsidRPr="00D93617" w:rsidRDefault="00C53D84" w:rsidP="005D0BA0">
      <w:pPr>
        <w:pStyle w:val="313"/>
        <w:pageBreakBefore/>
        <w:numPr>
          <w:ilvl w:val="2"/>
          <w:numId w:val="29"/>
        </w:numPr>
        <w:tabs>
          <w:tab w:val="num" w:pos="2160"/>
        </w:tabs>
        <w:spacing w:line="276" w:lineRule="auto"/>
        <w:ind w:left="1151"/>
      </w:pPr>
      <w:bookmarkStart w:id="16" w:name="_Toc373963448"/>
      <w:r w:rsidRPr="00D93617">
        <w:t>Зоны действия источников тепловой энергии.</w:t>
      </w:r>
      <w:bookmarkEnd w:id="16"/>
    </w:p>
    <w:p w:rsidR="0016775D" w:rsidRDefault="0016775D" w:rsidP="002C786C">
      <w:pPr>
        <w:spacing w:beforeLines="40" w:before="96" w:after="40" w:line="276" w:lineRule="auto"/>
        <w:ind w:firstLine="709"/>
      </w:pPr>
    </w:p>
    <w:p w:rsidR="0053486C" w:rsidRPr="00D56363" w:rsidRDefault="0053486C" w:rsidP="002C786C">
      <w:pPr>
        <w:spacing w:beforeLines="40" w:before="96" w:after="40" w:line="276" w:lineRule="auto"/>
        <w:ind w:firstLine="709"/>
      </w:pPr>
      <w:r w:rsidRPr="00D56363">
        <w:t xml:space="preserve">Централизованное теплоснабжение организовано  от двух независимых источников  центральной котельной №1 мкр-на </w:t>
      </w:r>
      <w:r>
        <w:t xml:space="preserve">Ровное </w:t>
      </w:r>
      <w:r w:rsidRPr="00D56363">
        <w:t>и котельной №</w:t>
      </w:r>
      <w:r>
        <w:t>2</w:t>
      </w:r>
      <w:r w:rsidRPr="00D56363">
        <w:t xml:space="preserve">мкр-на КНИ. Тепловые сети  котельных функционируют изолированно друг от друга.      </w:t>
      </w:r>
    </w:p>
    <w:p w:rsidR="0053486C" w:rsidRPr="00D56363" w:rsidRDefault="0053486C" w:rsidP="002C786C">
      <w:pPr>
        <w:spacing w:beforeLines="40" w:before="96" w:after="40" w:line="276" w:lineRule="auto"/>
        <w:ind w:firstLine="709"/>
      </w:pPr>
      <w:r w:rsidRPr="00D56363">
        <w:t xml:space="preserve">Расположение централизованных  источников теплоснабжения с выделением зон действия, а также основные тепловые трассы от централизованных  источников к потребителям приведены на рис. </w:t>
      </w:r>
      <w:r w:rsidR="00A507C2">
        <w:t>2.</w:t>
      </w:r>
      <w:r w:rsidRPr="00D56363">
        <w:t>1.</w:t>
      </w:r>
      <w:r w:rsidR="00A507C2">
        <w:t>6</w:t>
      </w:r>
      <w:r w:rsidRPr="00D56363">
        <w:t>.</w:t>
      </w:r>
    </w:p>
    <w:p w:rsidR="0053486C" w:rsidRPr="0031733B" w:rsidRDefault="0053486C" w:rsidP="002C786C">
      <w:pPr>
        <w:autoSpaceDE w:val="0"/>
        <w:autoSpaceDN w:val="0"/>
        <w:adjustRightInd w:val="0"/>
        <w:spacing w:beforeLines="40" w:before="96" w:after="40" w:line="276" w:lineRule="auto"/>
        <w:ind w:firstLine="709"/>
      </w:pPr>
      <w:r w:rsidRPr="0031733B">
        <w:t xml:space="preserve">Зоны, не охваченные источниками централизованного теплоснабжения, имеют децентрализованное   теплоснабжение в виде автономных  или индивидуальных источников,  перечень которых представлен в таблице </w:t>
      </w:r>
      <w:r w:rsidR="00A507C2">
        <w:t>2.</w:t>
      </w:r>
      <w:r w:rsidRPr="0031733B">
        <w:t>1.1.</w:t>
      </w:r>
      <w:r w:rsidR="00A507C2">
        <w:t>2.</w:t>
      </w:r>
    </w:p>
    <w:p w:rsidR="00C53D84" w:rsidRDefault="00C53D84" w:rsidP="00C94902">
      <w:pPr>
        <w:spacing w:line="276" w:lineRule="auto"/>
        <w:ind w:firstLine="708"/>
        <w:jc w:val="left"/>
        <w:rPr>
          <w:sz w:val="28"/>
          <w:szCs w:val="28"/>
        </w:rPr>
      </w:pPr>
    </w:p>
    <w:p w:rsidR="0053486C" w:rsidRDefault="0053486C" w:rsidP="00C94902">
      <w:pPr>
        <w:spacing w:line="276" w:lineRule="auto"/>
        <w:ind w:firstLine="708"/>
        <w:jc w:val="left"/>
        <w:rPr>
          <w:sz w:val="28"/>
          <w:szCs w:val="28"/>
        </w:rPr>
      </w:pPr>
    </w:p>
    <w:p w:rsidR="0053486C" w:rsidRDefault="0053486C" w:rsidP="00C94902">
      <w:pPr>
        <w:spacing w:line="276" w:lineRule="auto"/>
        <w:ind w:firstLine="708"/>
        <w:jc w:val="left"/>
        <w:rPr>
          <w:sz w:val="28"/>
          <w:szCs w:val="28"/>
        </w:rPr>
      </w:pPr>
    </w:p>
    <w:p w:rsidR="0053486C" w:rsidRDefault="0053486C" w:rsidP="00C94902">
      <w:pPr>
        <w:spacing w:line="276" w:lineRule="auto"/>
        <w:ind w:firstLine="708"/>
        <w:jc w:val="left"/>
        <w:rPr>
          <w:sz w:val="28"/>
          <w:szCs w:val="28"/>
        </w:rPr>
      </w:pPr>
    </w:p>
    <w:p w:rsidR="0053486C" w:rsidRDefault="0053486C" w:rsidP="00C94902">
      <w:pPr>
        <w:spacing w:line="276" w:lineRule="auto"/>
        <w:ind w:firstLine="708"/>
        <w:jc w:val="left"/>
        <w:rPr>
          <w:sz w:val="28"/>
          <w:szCs w:val="28"/>
        </w:rPr>
      </w:pPr>
    </w:p>
    <w:p w:rsidR="0053486C" w:rsidRDefault="0053486C" w:rsidP="002C786C">
      <w:pPr>
        <w:spacing w:beforeLines="40" w:before="96" w:after="40" w:line="276" w:lineRule="auto"/>
        <w:rPr>
          <w:highlight w:val="yellow"/>
        </w:rPr>
        <w:sectPr w:rsidR="0053486C" w:rsidSect="0012281E">
          <w:pgSz w:w="11906" w:h="16838"/>
          <w:pgMar w:top="1134" w:right="851" w:bottom="1134" w:left="1701" w:header="709" w:footer="709" w:gutter="0"/>
          <w:cols w:space="708"/>
          <w:titlePg/>
          <w:docGrid w:linePitch="360"/>
        </w:sectPr>
      </w:pPr>
    </w:p>
    <w:p w:rsidR="0053486C" w:rsidRPr="00454BE9" w:rsidRDefault="002C786C" w:rsidP="002C786C">
      <w:pPr>
        <w:spacing w:beforeLines="40" w:before="96" w:after="40" w:line="276" w:lineRule="auto"/>
        <w:rPr>
          <w:highlight w:val="yellow"/>
        </w:rPr>
      </w:pPr>
      <w:r>
        <w:rPr>
          <w:noProof/>
        </w:rPr>
        <w:drawing>
          <wp:inline distT="0" distB="0" distL="0" distR="0">
            <wp:extent cx="8705850" cy="4352925"/>
            <wp:effectExtent l="0" t="0" r="0" b="9525"/>
            <wp:docPr id="9" name="Рисунок 9" descr="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on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705850" cy="4352925"/>
                    </a:xfrm>
                    <a:prstGeom prst="rect">
                      <a:avLst/>
                    </a:prstGeom>
                    <a:noFill/>
                    <a:ln>
                      <a:noFill/>
                    </a:ln>
                  </pic:spPr>
                </pic:pic>
              </a:graphicData>
            </a:graphic>
          </wp:inline>
        </w:drawing>
      </w:r>
    </w:p>
    <w:p w:rsidR="00A507C2" w:rsidRPr="00A507C2" w:rsidRDefault="0053486C" w:rsidP="002C786C">
      <w:pPr>
        <w:spacing w:beforeLines="40" w:before="96" w:after="40" w:line="276" w:lineRule="auto"/>
        <w:ind w:firstLine="709"/>
        <w:jc w:val="center"/>
        <w:rPr>
          <w:b/>
          <w:sz w:val="22"/>
          <w:szCs w:val="22"/>
        </w:rPr>
      </w:pPr>
      <w:r w:rsidRPr="00A507C2">
        <w:rPr>
          <w:b/>
          <w:sz w:val="22"/>
          <w:szCs w:val="22"/>
        </w:rPr>
        <w:t xml:space="preserve">Рис. </w:t>
      </w:r>
      <w:r w:rsidR="00A507C2" w:rsidRPr="00A507C2">
        <w:rPr>
          <w:b/>
          <w:sz w:val="22"/>
          <w:szCs w:val="22"/>
        </w:rPr>
        <w:t>2.</w:t>
      </w:r>
      <w:r w:rsidRPr="00A507C2">
        <w:rPr>
          <w:b/>
          <w:sz w:val="22"/>
          <w:szCs w:val="22"/>
        </w:rPr>
        <w:t>1.</w:t>
      </w:r>
      <w:r w:rsidR="00A507C2" w:rsidRPr="00A507C2">
        <w:rPr>
          <w:b/>
          <w:sz w:val="22"/>
          <w:szCs w:val="22"/>
        </w:rPr>
        <w:t>6</w:t>
      </w:r>
      <w:r w:rsidRPr="00A507C2">
        <w:rPr>
          <w:b/>
          <w:sz w:val="22"/>
          <w:szCs w:val="22"/>
        </w:rPr>
        <w:t>. Зоны действия  централизованных источников теплоснабжения</w:t>
      </w:r>
    </w:p>
    <w:p w:rsidR="0053486C" w:rsidRDefault="002C786C" w:rsidP="002C786C">
      <w:pPr>
        <w:spacing w:beforeLines="40" w:before="96" w:after="40" w:line="276" w:lineRule="auto"/>
        <w:ind w:firstLine="709"/>
        <w:jc w:val="center"/>
        <w:rPr>
          <w:sz w:val="28"/>
          <w:szCs w:val="28"/>
        </w:rPr>
      </w:pPr>
      <w:r>
        <w:rPr>
          <w:noProof/>
          <w:sz w:val="22"/>
          <w:szCs w:val="22"/>
        </w:rPr>
        <mc:AlternateContent>
          <mc:Choice Requires="wps">
            <w:drawing>
              <wp:anchor distT="0" distB="0" distL="114300" distR="114300" simplePos="0" relativeHeight="251650048" behindDoc="0" locked="0" layoutInCell="1" allowOverlap="1">
                <wp:simplePos x="0" y="0"/>
                <wp:positionH relativeFrom="column">
                  <wp:posOffset>1562100</wp:posOffset>
                </wp:positionH>
                <wp:positionV relativeFrom="paragraph">
                  <wp:posOffset>163830</wp:posOffset>
                </wp:positionV>
                <wp:extent cx="1258570" cy="635"/>
                <wp:effectExtent l="19050" t="20955" r="27305" b="26035"/>
                <wp:wrapNone/>
                <wp:docPr id="3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635"/>
                        </a:xfrm>
                        <a:prstGeom prst="straightConnector1">
                          <a:avLst/>
                        </a:prstGeom>
                        <a:noFill/>
                        <a:ln w="38100">
                          <a:solidFill>
                            <a:srgbClr val="00206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123pt;margin-top:12.9pt;width:99.1pt;height:.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" strokecolor="#002060" strokeweight="3pt">
                <v:stroke dashstyle="dash"/>
                <v:shadow color="#243f60" opacity=".5" offset="1pt"/>
              </v:shape>
            </w:pict>
          </mc:Fallback>
        </mc:AlternateContent>
      </w:r>
      <w:r w:rsidR="0053486C" w:rsidRPr="00923E5B">
        <w:rPr>
          <w:sz w:val="22"/>
          <w:szCs w:val="22"/>
        </w:rPr>
        <w:t xml:space="preserve"> Зона действия  котельной №2 микрорайона КНИ</w:t>
      </w:r>
    </w:p>
    <w:p w:rsidR="0053486C" w:rsidRPr="00923E5B" w:rsidRDefault="002C786C" w:rsidP="002C786C">
      <w:pPr>
        <w:spacing w:beforeLines="40" w:before="96" w:after="40" w:line="276" w:lineRule="auto"/>
        <w:ind w:firstLine="709"/>
        <w:jc w:val="center"/>
        <w:rPr>
          <w:sz w:val="22"/>
          <w:szCs w:val="22"/>
          <w:highlight w:val="yellow"/>
        </w:rPr>
        <w:sectPr w:rsidR="0053486C" w:rsidRPr="00923E5B" w:rsidSect="00723414">
          <w:pgSz w:w="16838" w:h="11906" w:orient="landscape"/>
          <w:pgMar w:top="737" w:right="851" w:bottom="567" w:left="1418" w:header="709" w:footer="709" w:gutter="0"/>
          <w:cols w:space="708"/>
          <w:docGrid w:linePitch="360"/>
        </w:sectPr>
      </w:pPr>
      <w:r>
        <w:rPr>
          <w:noProof/>
          <w:sz w:val="22"/>
          <w:szCs w:val="22"/>
        </w:rPr>
        <mc:AlternateContent>
          <mc:Choice Requires="wps">
            <w:drawing>
              <wp:anchor distT="0" distB="0" distL="114300" distR="114300" simplePos="0" relativeHeight="251651072" behindDoc="0" locked="0" layoutInCell="1" allowOverlap="1">
                <wp:simplePos x="0" y="0"/>
                <wp:positionH relativeFrom="column">
                  <wp:posOffset>1562100</wp:posOffset>
                </wp:positionH>
                <wp:positionV relativeFrom="paragraph">
                  <wp:posOffset>158115</wp:posOffset>
                </wp:positionV>
                <wp:extent cx="1258570" cy="0"/>
                <wp:effectExtent l="19050" t="24765" r="27305" b="22860"/>
                <wp:wrapNone/>
                <wp:docPr id="3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0"/>
                        </a:xfrm>
                        <a:prstGeom prst="straightConnector1">
                          <a:avLst/>
                        </a:prstGeom>
                        <a:noFill/>
                        <a:ln w="38100">
                          <a:solidFill>
                            <a:srgbClr val="FF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23pt;margin-top:12.45pt;width:99.1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" strokecolor="red" strokeweight="3pt">
                <v:stroke dashstyle="dash"/>
                <v:shadow color="#243f60" opacity=".5" offset="1pt"/>
              </v:shape>
            </w:pict>
          </mc:Fallback>
        </mc:AlternateContent>
      </w:r>
      <w:r w:rsidR="0053486C" w:rsidRPr="00923E5B">
        <w:rPr>
          <w:sz w:val="22"/>
          <w:szCs w:val="22"/>
        </w:rPr>
        <w:t>Зона действия котельной №1 микрорайона Ровное</w:t>
      </w:r>
    </w:p>
    <w:p w:rsidR="007D7669" w:rsidRPr="00D93617" w:rsidRDefault="007D7669" w:rsidP="005D0BA0">
      <w:pPr>
        <w:pStyle w:val="313"/>
        <w:pageBreakBefore/>
        <w:numPr>
          <w:ilvl w:val="2"/>
          <w:numId w:val="29"/>
        </w:numPr>
        <w:tabs>
          <w:tab w:val="num" w:pos="2160"/>
        </w:tabs>
        <w:spacing w:line="276" w:lineRule="auto"/>
        <w:ind w:left="1151"/>
      </w:pPr>
      <w:bookmarkStart w:id="17" w:name="_Toc373963449"/>
      <w:r w:rsidRPr="00D93617">
        <w:t>Тепловые нагрузки потребителей тепловой энергии, групп потребителей тепловой энергии в зонах действия источников тепловой энергии.</w:t>
      </w:r>
      <w:bookmarkEnd w:id="14"/>
      <w:bookmarkEnd w:id="17"/>
    </w:p>
    <w:p w:rsidR="00A04702" w:rsidRDefault="00A04702" w:rsidP="002C786C">
      <w:pPr>
        <w:autoSpaceDE w:val="0"/>
        <w:autoSpaceDN w:val="0"/>
        <w:adjustRightInd w:val="0"/>
        <w:spacing w:beforeLines="40" w:before="96" w:after="40" w:line="276" w:lineRule="auto"/>
        <w:ind w:firstLine="709"/>
      </w:pPr>
      <w:bookmarkStart w:id="18" w:name="_Toc346556325"/>
      <w:r w:rsidRPr="00E77D92">
        <w:t xml:space="preserve">На рис. </w:t>
      </w:r>
      <w:r>
        <w:t>2.</w:t>
      </w:r>
      <w:r w:rsidRPr="00E77D92">
        <w:t>1.</w:t>
      </w:r>
      <w:r>
        <w:t>7</w:t>
      </w:r>
      <w:r w:rsidRPr="00E77D92">
        <w:t>.</w:t>
      </w:r>
      <w:r>
        <w:t xml:space="preserve">1 </w:t>
      </w:r>
      <w:r w:rsidRPr="00E77D92">
        <w:t xml:space="preserve"> приведено расположение  микрорайонов поселка Кузнечное, в которых осуществляется централизованное теплоснабжение от центральной котельной. Микрорайон КНИ обособлен и имеет свой централизованный источник тепловой энергии.</w:t>
      </w:r>
    </w:p>
    <w:p w:rsidR="00A04702" w:rsidRDefault="002C786C" w:rsidP="002C786C">
      <w:pPr>
        <w:autoSpaceDE w:val="0"/>
        <w:autoSpaceDN w:val="0"/>
        <w:adjustRightInd w:val="0"/>
        <w:spacing w:beforeLines="40" w:before="96" w:after="40" w:line="276" w:lineRule="auto"/>
      </w:pPr>
      <w:r>
        <w:rPr>
          <w:noProof/>
        </w:rPr>
        <w:drawing>
          <wp:inline distT="0" distB="0" distL="0" distR="0">
            <wp:extent cx="5876925" cy="6381750"/>
            <wp:effectExtent l="0" t="0" r="9525" b="0"/>
            <wp:docPr id="10" name="Рисунок 10" descr="raionK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ionK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76925" cy="6381750"/>
                    </a:xfrm>
                    <a:prstGeom prst="rect">
                      <a:avLst/>
                    </a:prstGeom>
                    <a:noFill/>
                    <a:ln>
                      <a:noFill/>
                    </a:ln>
                  </pic:spPr>
                </pic:pic>
              </a:graphicData>
            </a:graphic>
          </wp:inline>
        </w:drawing>
      </w:r>
    </w:p>
    <w:p w:rsidR="00A04702" w:rsidRDefault="00A04702" w:rsidP="002C786C">
      <w:pPr>
        <w:autoSpaceDE w:val="0"/>
        <w:autoSpaceDN w:val="0"/>
        <w:adjustRightInd w:val="0"/>
        <w:spacing w:beforeLines="40" w:before="96" w:after="40" w:line="276" w:lineRule="auto"/>
        <w:ind w:firstLine="709"/>
        <w:jc w:val="center"/>
        <w:rPr>
          <w:b/>
          <w:sz w:val="22"/>
          <w:szCs w:val="22"/>
        </w:rPr>
      </w:pPr>
      <w:r w:rsidRPr="00A04702">
        <w:rPr>
          <w:b/>
          <w:sz w:val="22"/>
          <w:szCs w:val="22"/>
        </w:rPr>
        <w:t>Рис.2.1.7.1.  Деление поселка Кузнечное по микрорайонам</w:t>
      </w:r>
    </w:p>
    <w:p w:rsidR="00885CB0" w:rsidRPr="00A04702" w:rsidRDefault="00885CB0" w:rsidP="002C786C">
      <w:pPr>
        <w:autoSpaceDE w:val="0"/>
        <w:autoSpaceDN w:val="0"/>
        <w:adjustRightInd w:val="0"/>
        <w:spacing w:beforeLines="40" w:before="96" w:after="40" w:line="276" w:lineRule="auto"/>
        <w:ind w:firstLine="709"/>
        <w:jc w:val="center"/>
        <w:rPr>
          <w:b/>
          <w:sz w:val="22"/>
          <w:szCs w:val="22"/>
        </w:rPr>
      </w:pPr>
    </w:p>
    <w:p w:rsidR="00A04702" w:rsidRPr="00923E5B" w:rsidRDefault="002C786C" w:rsidP="002C786C">
      <w:pPr>
        <w:spacing w:beforeLines="40" w:before="96" w:after="40" w:line="276" w:lineRule="auto"/>
        <w:ind w:firstLine="709"/>
        <w:jc w:val="center"/>
        <w:rPr>
          <w:sz w:val="22"/>
          <w:szCs w:val="22"/>
        </w:rPr>
      </w:pPr>
      <w:r>
        <w:rPr>
          <w:noProof/>
          <w:sz w:val="22"/>
          <w:szCs w:val="22"/>
        </w:rPr>
        <mc:AlternateContent>
          <mc:Choice Requires="wps">
            <w:drawing>
              <wp:anchor distT="0" distB="0" distL="114300" distR="114300" simplePos="0" relativeHeight="251653120" behindDoc="0" locked="0" layoutInCell="1" allowOverlap="1">
                <wp:simplePos x="0" y="0"/>
                <wp:positionH relativeFrom="column">
                  <wp:posOffset>725170</wp:posOffset>
                </wp:positionH>
                <wp:positionV relativeFrom="paragraph">
                  <wp:posOffset>163830</wp:posOffset>
                </wp:positionV>
                <wp:extent cx="1258570" cy="635"/>
                <wp:effectExtent l="20320" t="20955" r="26035" b="26035"/>
                <wp:wrapNone/>
                <wp:docPr id="3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635"/>
                        </a:xfrm>
                        <a:prstGeom prst="straightConnector1">
                          <a:avLst/>
                        </a:prstGeom>
                        <a:noFill/>
                        <a:ln w="38100">
                          <a:solidFill>
                            <a:srgbClr val="00206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57.1pt;margin-top:12.9pt;width:99.1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" strokecolor="#002060" strokeweight="3pt">
                <v:stroke dashstyle="dash"/>
                <v:shadow color="#243f60" opacity=".5" offset="1pt"/>
              </v:shape>
            </w:pict>
          </mc:Fallback>
        </mc:AlternateContent>
      </w:r>
      <w:r w:rsidR="00A04702" w:rsidRPr="00923E5B">
        <w:rPr>
          <w:sz w:val="22"/>
          <w:szCs w:val="22"/>
        </w:rPr>
        <w:t>Тепловые сети микрорайона КНИ</w:t>
      </w:r>
    </w:p>
    <w:p w:rsidR="00A04702" w:rsidRDefault="00A04702" w:rsidP="002C786C">
      <w:pPr>
        <w:autoSpaceDE w:val="0"/>
        <w:autoSpaceDN w:val="0"/>
        <w:adjustRightInd w:val="0"/>
        <w:spacing w:beforeLines="40" w:before="96" w:after="40" w:line="276" w:lineRule="auto"/>
      </w:pPr>
    </w:p>
    <w:p w:rsidR="00A04702" w:rsidRDefault="002C786C" w:rsidP="002C786C">
      <w:pPr>
        <w:autoSpaceDE w:val="0"/>
        <w:autoSpaceDN w:val="0"/>
        <w:adjustRightInd w:val="0"/>
        <w:spacing w:beforeLines="40" w:before="96" w:after="40" w:line="276" w:lineRule="auto"/>
      </w:pPr>
      <w:r>
        <w:rPr>
          <w:noProof/>
        </w:rPr>
        <w:drawing>
          <wp:inline distT="0" distB="0" distL="0" distR="0">
            <wp:extent cx="5762625" cy="6115050"/>
            <wp:effectExtent l="0" t="0" r="9525" b="0"/>
            <wp:docPr id="11" name="Рисунок 11" descr="raionRovn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aionRovno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2625" cy="6115050"/>
                    </a:xfrm>
                    <a:prstGeom prst="rect">
                      <a:avLst/>
                    </a:prstGeom>
                    <a:noFill/>
                    <a:ln>
                      <a:noFill/>
                    </a:ln>
                  </pic:spPr>
                </pic:pic>
              </a:graphicData>
            </a:graphic>
          </wp:inline>
        </w:drawing>
      </w:r>
    </w:p>
    <w:p w:rsidR="00A04702" w:rsidRPr="00A04702" w:rsidRDefault="00A04702" w:rsidP="002C786C">
      <w:pPr>
        <w:autoSpaceDE w:val="0"/>
        <w:autoSpaceDN w:val="0"/>
        <w:adjustRightInd w:val="0"/>
        <w:spacing w:beforeLines="40" w:before="96" w:after="40" w:line="276" w:lineRule="auto"/>
        <w:ind w:firstLine="709"/>
        <w:jc w:val="center"/>
        <w:rPr>
          <w:b/>
          <w:sz w:val="22"/>
          <w:szCs w:val="22"/>
        </w:rPr>
      </w:pPr>
      <w:r w:rsidRPr="00A04702">
        <w:rPr>
          <w:b/>
          <w:sz w:val="22"/>
          <w:szCs w:val="22"/>
        </w:rPr>
        <w:t>Рис.</w:t>
      </w:r>
      <w:r>
        <w:rPr>
          <w:b/>
          <w:sz w:val="22"/>
          <w:szCs w:val="22"/>
        </w:rPr>
        <w:t>2.</w:t>
      </w:r>
      <w:r w:rsidRPr="00A04702">
        <w:rPr>
          <w:b/>
          <w:sz w:val="22"/>
          <w:szCs w:val="22"/>
        </w:rPr>
        <w:t>1.</w:t>
      </w:r>
      <w:r>
        <w:rPr>
          <w:b/>
          <w:sz w:val="22"/>
          <w:szCs w:val="22"/>
        </w:rPr>
        <w:t>7</w:t>
      </w:r>
      <w:r w:rsidRPr="00A04702">
        <w:rPr>
          <w:b/>
          <w:sz w:val="22"/>
          <w:szCs w:val="22"/>
        </w:rPr>
        <w:t>.2.  Деление поселка Кузнечное по микрорайонам</w:t>
      </w:r>
    </w:p>
    <w:p w:rsidR="00122E96" w:rsidRDefault="00122E96" w:rsidP="002C786C">
      <w:pPr>
        <w:autoSpaceDE w:val="0"/>
        <w:autoSpaceDN w:val="0"/>
        <w:adjustRightInd w:val="0"/>
        <w:spacing w:beforeLines="40" w:before="96" w:after="40" w:line="276" w:lineRule="auto"/>
        <w:ind w:firstLine="709"/>
        <w:jc w:val="center"/>
        <w:rPr>
          <w:sz w:val="22"/>
          <w:szCs w:val="22"/>
        </w:rPr>
      </w:pPr>
    </w:p>
    <w:p w:rsidR="00A04702" w:rsidRPr="00923E5B" w:rsidRDefault="002C786C" w:rsidP="002C786C">
      <w:pPr>
        <w:autoSpaceDE w:val="0"/>
        <w:autoSpaceDN w:val="0"/>
        <w:adjustRightInd w:val="0"/>
        <w:spacing w:beforeLines="40" w:before="96" w:after="40" w:line="276" w:lineRule="auto"/>
        <w:ind w:firstLine="709"/>
        <w:jc w:val="center"/>
        <w:rPr>
          <w:sz w:val="22"/>
          <w:szCs w:val="22"/>
        </w:rPr>
      </w:pPr>
      <w:r>
        <w:rPr>
          <w:noProof/>
          <w:sz w:val="22"/>
          <w:szCs w:val="22"/>
        </w:rPr>
        <mc:AlternateContent>
          <mc:Choice Requires="wps">
            <w:drawing>
              <wp:anchor distT="0" distB="0" distL="114300" distR="114300" simplePos="0" relativeHeight="251652096" behindDoc="0" locked="0" layoutInCell="1" allowOverlap="1">
                <wp:simplePos x="0" y="0"/>
                <wp:positionH relativeFrom="column">
                  <wp:posOffset>671195</wp:posOffset>
                </wp:positionH>
                <wp:positionV relativeFrom="paragraph">
                  <wp:posOffset>158115</wp:posOffset>
                </wp:positionV>
                <wp:extent cx="1258570" cy="0"/>
                <wp:effectExtent l="23495" t="24765" r="22860" b="22860"/>
                <wp:wrapNone/>
                <wp:docPr id="3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0"/>
                        </a:xfrm>
                        <a:prstGeom prst="straightConnector1">
                          <a:avLst/>
                        </a:prstGeom>
                        <a:noFill/>
                        <a:ln w="38100">
                          <a:solidFill>
                            <a:srgbClr val="FF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52.85pt;margin-top:12.45pt;width:99.1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" strokecolor="red" strokeweight="3pt">
                <v:stroke dashstyle="dash"/>
                <v:shadow color="#243f60" opacity=".5" offset="1pt"/>
              </v:shape>
            </w:pict>
          </mc:Fallback>
        </mc:AlternateContent>
      </w:r>
      <w:r w:rsidR="00A04702" w:rsidRPr="00923E5B">
        <w:rPr>
          <w:sz w:val="22"/>
          <w:szCs w:val="22"/>
        </w:rPr>
        <w:t>Тепловые сети микрорайона Ровное</w:t>
      </w:r>
    </w:p>
    <w:p w:rsidR="00A04702" w:rsidRDefault="00A04702" w:rsidP="002C786C">
      <w:pPr>
        <w:autoSpaceDE w:val="0"/>
        <w:autoSpaceDN w:val="0"/>
        <w:adjustRightInd w:val="0"/>
        <w:spacing w:beforeLines="40" w:before="96" w:after="40" w:line="276" w:lineRule="auto"/>
        <w:ind w:firstLine="709"/>
      </w:pPr>
    </w:p>
    <w:p w:rsidR="00122E96" w:rsidRDefault="00122E96" w:rsidP="002C786C">
      <w:pPr>
        <w:pStyle w:val="Default"/>
        <w:spacing w:beforeLines="40" w:before="96" w:after="40" w:line="276" w:lineRule="auto"/>
        <w:ind w:firstLine="709"/>
        <w:jc w:val="both"/>
        <w:rPr>
          <w:sz w:val="26"/>
          <w:szCs w:val="26"/>
        </w:rPr>
      </w:pPr>
    </w:p>
    <w:p w:rsidR="00A04702" w:rsidRPr="00923E5B" w:rsidRDefault="00A04702" w:rsidP="002C786C">
      <w:pPr>
        <w:pStyle w:val="Default"/>
        <w:spacing w:beforeLines="40" w:before="96" w:after="40" w:line="276" w:lineRule="auto"/>
        <w:ind w:firstLine="709"/>
        <w:jc w:val="both"/>
        <w:rPr>
          <w:sz w:val="26"/>
          <w:szCs w:val="26"/>
        </w:rPr>
      </w:pPr>
      <w:r w:rsidRPr="00923E5B">
        <w:rPr>
          <w:sz w:val="26"/>
          <w:szCs w:val="26"/>
        </w:rPr>
        <w:t xml:space="preserve">Расчетные тепловые нагрузки от централизованных источников    в расчетных элементах территориального деления (микрорайонов) и по группам потребителей   представлены в таблицах  </w:t>
      </w:r>
      <w:r w:rsidR="00122E96">
        <w:rPr>
          <w:sz w:val="26"/>
          <w:szCs w:val="26"/>
        </w:rPr>
        <w:t>2.</w:t>
      </w:r>
      <w:r w:rsidRPr="00923E5B">
        <w:rPr>
          <w:sz w:val="26"/>
          <w:szCs w:val="26"/>
        </w:rPr>
        <w:t>1.7</w:t>
      </w:r>
      <w:r w:rsidR="00122E96">
        <w:rPr>
          <w:sz w:val="26"/>
          <w:szCs w:val="26"/>
        </w:rPr>
        <w:t xml:space="preserve">.1 </w:t>
      </w:r>
      <w:r w:rsidRPr="00923E5B">
        <w:rPr>
          <w:sz w:val="26"/>
          <w:szCs w:val="26"/>
        </w:rPr>
        <w:t>-</w:t>
      </w:r>
      <w:r w:rsidR="00122E96">
        <w:rPr>
          <w:sz w:val="26"/>
          <w:szCs w:val="26"/>
        </w:rPr>
        <w:t>2.1</w:t>
      </w:r>
      <w:r w:rsidRPr="00923E5B">
        <w:rPr>
          <w:sz w:val="26"/>
          <w:szCs w:val="26"/>
        </w:rPr>
        <w:t>.</w:t>
      </w:r>
      <w:r w:rsidR="00122E96">
        <w:rPr>
          <w:sz w:val="26"/>
          <w:szCs w:val="26"/>
        </w:rPr>
        <w:t>7.2</w:t>
      </w:r>
      <w:r w:rsidRPr="00923E5B">
        <w:rPr>
          <w:sz w:val="26"/>
          <w:szCs w:val="26"/>
        </w:rPr>
        <w:t>:</w:t>
      </w:r>
    </w:p>
    <w:p w:rsidR="00122E96" w:rsidRDefault="00122E96" w:rsidP="002C786C">
      <w:pPr>
        <w:pStyle w:val="Default"/>
        <w:spacing w:beforeLines="40" w:before="96" w:after="40" w:line="276" w:lineRule="auto"/>
        <w:ind w:firstLine="709"/>
        <w:rPr>
          <w:b/>
          <w:sz w:val="22"/>
          <w:szCs w:val="22"/>
        </w:rPr>
      </w:pPr>
    </w:p>
    <w:p w:rsidR="00A04702" w:rsidRPr="00923E5B" w:rsidRDefault="00A04702" w:rsidP="002C786C">
      <w:pPr>
        <w:pStyle w:val="Default"/>
        <w:spacing w:beforeLines="40" w:before="96" w:after="40" w:line="276" w:lineRule="auto"/>
        <w:ind w:firstLine="709"/>
        <w:rPr>
          <w:b/>
          <w:sz w:val="22"/>
          <w:szCs w:val="22"/>
        </w:rPr>
      </w:pPr>
      <w:r w:rsidRPr="00923E5B">
        <w:rPr>
          <w:b/>
          <w:sz w:val="22"/>
          <w:szCs w:val="22"/>
        </w:rPr>
        <w:t>Таблица</w:t>
      </w:r>
      <w:r>
        <w:rPr>
          <w:b/>
          <w:sz w:val="22"/>
          <w:szCs w:val="22"/>
        </w:rPr>
        <w:t xml:space="preserve"> 2.</w:t>
      </w:r>
      <w:r w:rsidRPr="00923E5B">
        <w:rPr>
          <w:b/>
          <w:sz w:val="22"/>
          <w:szCs w:val="22"/>
        </w:rPr>
        <w:t>1.7.</w:t>
      </w:r>
      <w:r>
        <w:rPr>
          <w:b/>
          <w:sz w:val="22"/>
          <w:szCs w:val="22"/>
        </w:rPr>
        <w:t>1</w:t>
      </w:r>
      <w:r w:rsidR="0016775D">
        <w:rPr>
          <w:b/>
          <w:sz w:val="22"/>
          <w:szCs w:val="22"/>
        </w:rPr>
        <w:t xml:space="preserve">. </w:t>
      </w:r>
      <w:r w:rsidRPr="00923E5B">
        <w:rPr>
          <w:b/>
          <w:sz w:val="22"/>
          <w:szCs w:val="22"/>
        </w:rPr>
        <w:t>Сводная таблица  тепловых нагрузок  потребителей  централизованных систем  по микрорайонам п. Кузнечное при расчетных температурах наружного воздуха</w:t>
      </w:r>
    </w:p>
    <w:tbl>
      <w:tblPr>
        <w:tblW w:w="9819" w:type="dxa"/>
        <w:tblInd w:w="93" w:type="dxa"/>
        <w:tblLook w:val="0000" w:firstRow="0" w:lastRow="0" w:firstColumn="0" w:lastColumn="0" w:noHBand="0" w:noVBand="0"/>
      </w:tblPr>
      <w:tblGrid>
        <w:gridCol w:w="531"/>
        <w:gridCol w:w="1752"/>
        <w:gridCol w:w="3036"/>
        <w:gridCol w:w="2160"/>
        <w:gridCol w:w="2340"/>
      </w:tblGrid>
      <w:tr w:rsidR="00A04702" w:rsidRPr="00D96A2C" w:rsidTr="00122E96">
        <w:trPr>
          <w:trHeight w:val="765"/>
        </w:trPr>
        <w:tc>
          <w:tcPr>
            <w:tcW w:w="531" w:type="dxa"/>
            <w:tcBorders>
              <w:top w:val="single" w:sz="8" w:space="0" w:color="auto"/>
              <w:left w:val="single" w:sz="8" w:space="0" w:color="auto"/>
              <w:bottom w:val="single" w:sz="4" w:space="0" w:color="auto"/>
              <w:right w:val="single" w:sz="4" w:space="0" w:color="auto"/>
            </w:tcBorders>
            <w:shd w:val="clear" w:color="auto" w:fill="auto"/>
            <w:vAlign w:val="center"/>
          </w:tcPr>
          <w:p w:rsidR="00A04702" w:rsidRPr="00D96A2C" w:rsidRDefault="00A04702" w:rsidP="006A4DD3">
            <w:pPr>
              <w:spacing w:line="276" w:lineRule="auto"/>
              <w:jc w:val="center"/>
              <w:rPr>
                <w:b/>
                <w:sz w:val="22"/>
                <w:szCs w:val="22"/>
              </w:rPr>
            </w:pPr>
            <w:r w:rsidRPr="00D96A2C">
              <w:rPr>
                <w:b/>
                <w:sz w:val="22"/>
                <w:szCs w:val="22"/>
              </w:rPr>
              <w:t>№ п/п</w:t>
            </w:r>
          </w:p>
        </w:tc>
        <w:tc>
          <w:tcPr>
            <w:tcW w:w="1752" w:type="dxa"/>
            <w:tcBorders>
              <w:top w:val="single" w:sz="8" w:space="0" w:color="auto"/>
              <w:left w:val="nil"/>
              <w:bottom w:val="single" w:sz="4" w:space="0" w:color="auto"/>
              <w:right w:val="single" w:sz="4" w:space="0" w:color="auto"/>
            </w:tcBorders>
            <w:shd w:val="clear" w:color="auto" w:fill="auto"/>
            <w:vAlign w:val="center"/>
          </w:tcPr>
          <w:p w:rsidR="00A04702" w:rsidRPr="00D96A2C" w:rsidRDefault="00A04702" w:rsidP="006A4DD3">
            <w:pPr>
              <w:spacing w:line="276" w:lineRule="auto"/>
              <w:ind w:firstLine="0"/>
              <w:rPr>
                <w:b/>
                <w:sz w:val="22"/>
                <w:szCs w:val="22"/>
              </w:rPr>
            </w:pPr>
            <w:r w:rsidRPr="00D96A2C">
              <w:rPr>
                <w:b/>
                <w:sz w:val="22"/>
                <w:szCs w:val="22"/>
              </w:rPr>
              <w:t>Микрорайон</w:t>
            </w:r>
          </w:p>
        </w:tc>
        <w:tc>
          <w:tcPr>
            <w:tcW w:w="3036" w:type="dxa"/>
            <w:tcBorders>
              <w:top w:val="single" w:sz="8" w:space="0" w:color="auto"/>
              <w:left w:val="nil"/>
              <w:bottom w:val="single" w:sz="4" w:space="0" w:color="auto"/>
              <w:right w:val="single" w:sz="4" w:space="0" w:color="auto"/>
            </w:tcBorders>
            <w:shd w:val="clear" w:color="auto" w:fill="auto"/>
            <w:vAlign w:val="center"/>
          </w:tcPr>
          <w:p w:rsidR="00A04702" w:rsidRPr="00D96A2C" w:rsidRDefault="00A04702" w:rsidP="006A4DD3">
            <w:pPr>
              <w:spacing w:line="276" w:lineRule="auto"/>
              <w:jc w:val="center"/>
              <w:rPr>
                <w:b/>
                <w:sz w:val="22"/>
                <w:szCs w:val="22"/>
              </w:rPr>
            </w:pPr>
            <w:r w:rsidRPr="00D96A2C">
              <w:rPr>
                <w:b/>
                <w:sz w:val="22"/>
                <w:szCs w:val="22"/>
              </w:rPr>
              <w:t>Тепловая нагрузка на отопление, вентиляцию</w:t>
            </w:r>
          </w:p>
          <w:p w:rsidR="00A04702" w:rsidRPr="00D96A2C" w:rsidRDefault="00A04702" w:rsidP="006A4DD3">
            <w:pPr>
              <w:spacing w:line="276" w:lineRule="auto"/>
              <w:jc w:val="center"/>
              <w:rPr>
                <w:b/>
                <w:sz w:val="22"/>
                <w:szCs w:val="22"/>
              </w:rPr>
            </w:pPr>
            <w:r w:rsidRPr="00D96A2C">
              <w:rPr>
                <w:b/>
                <w:sz w:val="22"/>
                <w:szCs w:val="22"/>
              </w:rPr>
              <w:t>Гкал/час</w:t>
            </w:r>
          </w:p>
        </w:tc>
        <w:tc>
          <w:tcPr>
            <w:tcW w:w="2160" w:type="dxa"/>
            <w:tcBorders>
              <w:top w:val="single" w:sz="8" w:space="0" w:color="auto"/>
              <w:left w:val="nil"/>
              <w:bottom w:val="single" w:sz="4" w:space="0" w:color="auto"/>
              <w:right w:val="single" w:sz="4" w:space="0" w:color="auto"/>
            </w:tcBorders>
            <w:shd w:val="clear" w:color="auto" w:fill="auto"/>
            <w:vAlign w:val="center"/>
          </w:tcPr>
          <w:p w:rsidR="00A04702" w:rsidRPr="00D96A2C" w:rsidRDefault="00A04702" w:rsidP="006A4DD3">
            <w:pPr>
              <w:spacing w:line="276" w:lineRule="auto"/>
              <w:jc w:val="center"/>
              <w:rPr>
                <w:b/>
                <w:sz w:val="22"/>
                <w:szCs w:val="22"/>
              </w:rPr>
            </w:pPr>
            <w:r w:rsidRPr="00D96A2C">
              <w:rPr>
                <w:b/>
                <w:sz w:val="22"/>
                <w:szCs w:val="22"/>
              </w:rPr>
              <w:t>Тепловая нагрузка на ГВС,</w:t>
            </w:r>
          </w:p>
          <w:p w:rsidR="00A04702" w:rsidRPr="00D96A2C" w:rsidRDefault="00A04702" w:rsidP="006A4DD3">
            <w:pPr>
              <w:spacing w:line="276" w:lineRule="auto"/>
              <w:jc w:val="center"/>
              <w:rPr>
                <w:b/>
                <w:sz w:val="22"/>
                <w:szCs w:val="22"/>
              </w:rPr>
            </w:pPr>
            <w:r w:rsidRPr="00D96A2C">
              <w:rPr>
                <w:b/>
                <w:sz w:val="22"/>
                <w:szCs w:val="22"/>
              </w:rPr>
              <w:t>Гкал/час</w:t>
            </w:r>
          </w:p>
        </w:tc>
        <w:tc>
          <w:tcPr>
            <w:tcW w:w="2340" w:type="dxa"/>
            <w:tcBorders>
              <w:top w:val="single" w:sz="8" w:space="0" w:color="auto"/>
              <w:left w:val="nil"/>
              <w:bottom w:val="single" w:sz="4" w:space="0" w:color="auto"/>
              <w:right w:val="single" w:sz="8" w:space="0" w:color="auto"/>
            </w:tcBorders>
            <w:shd w:val="clear" w:color="auto" w:fill="auto"/>
            <w:vAlign w:val="center"/>
          </w:tcPr>
          <w:p w:rsidR="00A04702" w:rsidRPr="00D96A2C" w:rsidRDefault="00A04702" w:rsidP="006A4DD3">
            <w:pPr>
              <w:spacing w:line="276" w:lineRule="auto"/>
              <w:jc w:val="center"/>
              <w:rPr>
                <w:b/>
                <w:sz w:val="22"/>
                <w:szCs w:val="22"/>
              </w:rPr>
            </w:pPr>
            <w:r w:rsidRPr="00D96A2C">
              <w:rPr>
                <w:b/>
                <w:sz w:val="22"/>
                <w:szCs w:val="22"/>
              </w:rPr>
              <w:t>Суммарная тепловая нагрузка,</w:t>
            </w:r>
          </w:p>
          <w:p w:rsidR="00A04702" w:rsidRPr="00D96A2C" w:rsidRDefault="00A04702" w:rsidP="006A4DD3">
            <w:pPr>
              <w:spacing w:line="276" w:lineRule="auto"/>
              <w:jc w:val="center"/>
              <w:rPr>
                <w:b/>
                <w:sz w:val="22"/>
                <w:szCs w:val="22"/>
              </w:rPr>
            </w:pPr>
            <w:r w:rsidRPr="00D96A2C">
              <w:rPr>
                <w:b/>
                <w:sz w:val="22"/>
                <w:szCs w:val="22"/>
              </w:rPr>
              <w:t>Гкал/час</w:t>
            </w:r>
          </w:p>
        </w:tc>
      </w:tr>
      <w:tr w:rsidR="00A04702" w:rsidRPr="00D96A2C" w:rsidTr="00122E96">
        <w:trPr>
          <w:trHeight w:val="340"/>
        </w:trPr>
        <w:tc>
          <w:tcPr>
            <w:tcW w:w="531" w:type="dxa"/>
            <w:tcBorders>
              <w:top w:val="nil"/>
              <w:left w:val="single" w:sz="8" w:space="0" w:color="auto"/>
              <w:bottom w:val="single" w:sz="4" w:space="0" w:color="auto"/>
              <w:right w:val="single" w:sz="4" w:space="0" w:color="auto"/>
            </w:tcBorders>
            <w:shd w:val="clear" w:color="auto" w:fill="auto"/>
            <w:noWrap/>
            <w:vAlign w:val="bottom"/>
          </w:tcPr>
          <w:p w:rsidR="00A04702" w:rsidRPr="00D96A2C" w:rsidRDefault="00A04702" w:rsidP="006A4DD3">
            <w:pPr>
              <w:spacing w:line="276" w:lineRule="auto"/>
              <w:jc w:val="center"/>
              <w:rPr>
                <w:sz w:val="22"/>
                <w:szCs w:val="22"/>
              </w:rPr>
            </w:pPr>
            <w:r w:rsidRPr="00D96A2C">
              <w:rPr>
                <w:sz w:val="22"/>
                <w:szCs w:val="22"/>
              </w:rPr>
              <w:t>1</w:t>
            </w:r>
          </w:p>
        </w:tc>
        <w:tc>
          <w:tcPr>
            <w:tcW w:w="1752" w:type="dxa"/>
            <w:tcBorders>
              <w:top w:val="nil"/>
              <w:left w:val="nil"/>
              <w:bottom w:val="single" w:sz="4" w:space="0" w:color="auto"/>
              <w:right w:val="single" w:sz="4" w:space="0" w:color="auto"/>
            </w:tcBorders>
            <w:shd w:val="clear" w:color="auto" w:fill="auto"/>
            <w:noWrap/>
            <w:vAlign w:val="bottom"/>
          </w:tcPr>
          <w:p w:rsidR="00A04702" w:rsidRPr="00D96A2C" w:rsidRDefault="00A04702" w:rsidP="006A4DD3">
            <w:pPr>
              <w:spacing w:line="276" w:lineRule="auto"/>
              <w:ind w:firstLine="0"/>
              <w:rPr>
                <w:sz w:val="22"/>
                <w:szCs w:val="22"/>
              </w:rPr>
            </w:pPr>
            <w:r w:rsidRPr="00D96A2C">
              <w:rPr>
                <w:sz w:val="22"/>
                <w:szCs w:val="22"/>
              </w:rPr>
              <w:t>микрорайон Ровное</w:t>
            </w:r>
          </w:p>
        </w:tc>
        <w:tc>
          <w:tcPr>
            <w:tcW w:w="3036" w:type="dxa"/>
            <w:tcBorders>
              <w:top w:val="nil"/>
              <w:left w:val="nil"/>
              <w:bottom w:val="single" w:sz="4" w:space="0" w:color="auto"/>
              <w:right w:val="single" w:sz="4" w:space="0" w:color="auto"/>
            </w:tcBorders>
            <w:shd w:val="clear" w:color="auto" w:fill="auto"/>
            <w:noWrap/>
            <w:vAlign w:val="bottom"/>
          </w:tcPr>
          <w:p w:rsidR="00A04702" w:rsidRPr="00D96A2C" w:rsidRDefault="00A04702" w:rsidP="006A4DD3">
            <w:pPr>
              <w:spacing w:line="276" w:lineRule="auto"/>
              <w:jc w:val="center"/>
              <w:rPr>
                <w:sz w:val="20"/>
              </w:rPr>
            </w:pPr>
            <w:r w:rsidRPr="00D96A2C">
              <w:rPr>
                <w:sz w:val="22"/>
                <w:szCs w:val="22"/>
              </w:rPr>
              <w:t>7,4</w:t>
            </w:r>
          </w:p>
        </w:tc>
        <w:tc>
          <w:tcPr>
            <w:tcW w:w="2160" w:type="dxa"/>
            <w:tcBorders>
              <w:top w:val="nil"/>
              <w:left w:val="nil"/>
              <w:bottom w:val="single" w:sz="4" w:space="0" w:color="auto"/>
              <w:right w:val="single" w:sz="4" w:space="0" w:color="auto"/>
            </w:tcBorders>
            <w:shd w:val="clear" w:color="auto" w:fill="auto"/>
            <w:noWrap/>
            <w:vAlign w:val="bottom"/>
          </w:tcPr>
          <w:p w:rsidR="00A04702" w:rsidRPr="00D96A2C" w:rsidRDefault="00A04702" w:rsidP="006A4DD3">
            <w:pPr>
              <w:spacing w:line="276" w:lineRule="auto"/>
              <w:jc w:val="center"/>
              <w:rPr>
                <w:sz w:val="22"/>
                <w:szCs w:val="22"/>
              </w:rPr>
            </w:pPr>
            <w:r w:rsidRPr="00D96A2C">
              <w:rPr>
                <w:sz w:val="22"/>
                <w:szCs w:val="22"/>
              </w:rPr>
              <w:t>3,6</w:t>
            </w:r>
          </w:p>
        </w:tc>
        <w:tc>
          <w:tcPr>
            <w:tcW w:w="2340" w:type="dxa"/>
            <w:tcBorders>
              <w:top w:val="nil"/>
              <w:left w:val="nil"/>
              <w:bottom w:val="single" w:sz="4" w:space="0" w:color="auto"/>
              <w:right w:val="single" w:sz="8" w:space="0" w:color="auto"/>
            </w:tcBorders>
            <w:shd w:val="clear" w:color="auto" w:fill="auto"/>
            <w:noWrap/>
            <w:vAlign w:val="bottom"/>
          </w:tcPr>
          <w:p w:rsidR="00A04702" w:rsidRPr="007E433A" w:rsidRDefault="00A04702" w:rsidP="006A4DD3">
            <w:pPr>
              <w:spacing w:line="276" w:lineRule="auto"/>
              <w:jc w:val="center"/>
              <w:rPr>
                <w:sz w:val="22"/>
                <w:szCs w:val="22"/>
                <w:lang w:val="en-US"/>
              </w:rPr>
            </w:pPr>
            <w:r w:rsidRPr="00D96A2C">
              <w:rPr>
                <w:sz w:val="20"/>
              </w:rPr>
              <w:t>11</w:t>
            </w:r>
          </w:p>
        </w:tc>
      </w:tr>
      <w:tr w:rsidR="00A04702" w:rsidRPr="00D96A2C" w:rsidTr="00122E96">
        <w:trPr>
          <w:trHeight w:val="340"/>
        </w:trPr>
        <w:tc>
          <w:tcPr>
            <w:tcW w:w="531" w:type="dxa"/>
            <w:tcBorders>
              <w:top w:val="nil"/>
              <w:left w:val="single" w:sz="8" w:space="0" w:color="auto"/>
              <w:bottom w:val="single" w:sz="4" w:space="0" w:color="auto"/>
              <w:right w:val="single" w:sz="4" w:space="0" w:color="auto"/>
            </w:tcBorders>
            <w:shd w:val="clear" w:color="auto" w:fill="auto"/>
            <w:noWrap/>
            <w:vAlign w:val="bottom"/>
          </w:tcPr>
          <w:p w:rsidR="00A04702" w:rsidRPr="00D96A2C" w:rsidRDefault="00A04702" w:rsidP="006A4DD3">
            <w:pPr>
              <w:spacing w:line="276" w:lineRule="auto"/>
              <w:jc w:val="center"/>
              <w:rPr>
                <w:sz w:val="22"/>
                <w:szCs w:val="22"/>
              </w:rPr>
            </w:pPr>
            <w:r w:rsidRPr="00D96A2C">
              <w:rPr>
                <w:sz w:val="22"/>
                <w:szCs w:val="22"/>
              </w:rPr>
              <w:t>2</w:t>
            </w:r>
          </w:p>
        </w:tc>
        <w:tc>
          <w:tcPr>
            <w:tcW w:w="1752" w:type="dxa"/>
            <w:tcBorders>
              <w:top w:val="nil"/>
              <w:left w:val="nil"/>
              <w:bottom w:val="single" w:sz="4" w:space="0" w:color="auto"/>
              <w:right w:val="single" w:sz="4" w:space="0" w:color="auto"/>
            </w:tcBorders>
            <w:shd w:val="clear" w:color="auto" w:fill="auto"/>
            <w:noWrap/>
            <w:vAlign w:val="bottom"/>
          </w:tcPr>
          <w:p w:rsidR="00A04702" w:rsidRPr="00D96A2C" w:rsidRDefault="00A04702" w:rsidP="006A4DD3">
            <w:pPr>
              <w:spacing w:line="276" w:lineRule="auto"/>
              <w:ind w:firstLine="0"/>
              <w:rPr>
                <w:sz w:val="22"/>
                <w:szCs w:val="22"/>
              </w:rPr>
            </w:pPr>
            <w:r w:rsidRPr="00D96A2C">
              <w:rPr>
                <w:sz w:val="22"/>
                <w:szCs w:val="22"/>
              </w:rPr>
              <w:t>микрорайон КНИ</w:t>
            </w:r>
          </w:p>
        </w:tc>
        <w:tc>
          <w:tcPr>
            <w:tcW w:w="3036" w:type="dxa"/>
            <w:tcBorders>
              <w:top w:val="nil"/>
              <w:left w:val="nil"/>
              <w:bottom w:val="single" w:sz="4" w:space="0" w:color="auto"/>
              <w:right w:val="single" w:sz="4" w:space="0" w:color="auto"/>
            </w:tcBorders>
            <w:shd w:val="clear" w:color="auto" w:fill="auto"/>
            <w:noWrap/>
            <w:vAlign w:val="bottom"/>
          </w:tcPr>
          <w:p w:rsidR="00A04702" w:rsidRPr="007E433A" w:rsidRDefault="00A04702" w:rsidP="006A4DD3">
            <w:pPr>
              <w:spacing w:line="276" w:lineRule="auto"/>
              <w:jc w:val="center"/>
              <w:rPr>
                <w:sz w:val="22"/>
                <w:szCs w:val="22"/>
                <w:lang w:val="en-US"/>
              </w:rPr>
            </w:pPr>
            <w:r w:rsidRPr="00D96A2C">
              <w:rPr>
                <w:sz w:val="22"/>
                <w:szCs w:val="22"/>
              </w:rPr>
              <w:t>3</w:t>
            </w:r>
          </w:p>
        </w:tc>
        <w:tc>
          <w:tcPr>
            <w:tcW w:w="2160" w:type="dxa"/>
            <w:tcBorders>
              <w:top w:val="nil"/>
              <w:left w:val="nil"/>
              <w:bottom w:val="single" w:sz="4" w:space="0" w:color="auto"/>
              <w:right w:val="single" w:sz="4" w:space="0" w:color="auto"/>
            </w:tcBorders>
            <w:shd w:val="clear" w:color="auto" w:fill="auto"/>
            <w:noWrap/>
            <w:vAlign w:val="bottom"/>
          </w:tcPr>
          <w:p w:rsidR="00A04702" w:rsidRPr="00D96A2C" w:rsidRDefault="00A04702" w:rsidP="006A4DD3">
            <w:pPr>
              <w:spacing w:line="276" w:lineRule="auto"/>
              <w:jc w:val="center"/>
              <w:rPr>
                <w:sz w:val="22"/>
                <w:szCs w:val="22"/>
              </w:rPr>
            </w:pPr>
            <w:r w:rsidRPr="00D96A2C">
              <w:rPr>
                <w:sz w:val="22"/>
                <w:szCs w:val="22"/>
              </w:rPr>
              <w:t>1</w:t>
            </w:r>
          </w:p>
        </w:tc>
        <w:tc>
          <w:tcPr>
            <w:tcW w:w="2340" w:type="dxa"/>
            <w:tcBorders>
              <w:top w:val="nil"/>
              <w:left w:val="nil"/>
              <w:bottom w:val="single" w:sz="4" w:space="0" w:color="auto"/>
              <w:right w:val="single" w:sz="8" w:space="0" w:color="auto"/>
            </w:tcBorders>
            <w:shd w:val="clear" w:color="auto" w:fill="auto"/>
            <w:noWrap/>
            <w:vAlign w:val="bottom"/>
          </w:tcPr>
          <w:p w:rsidR="00A04702" w:rsidRPr="007E433A" w:rsidRDefault="00A04702" w:rsidP="006A4DD3">
            <w:pPr>
              <w:spacing w:line="276" w:lineRule="auto"/>
              <w:jc w:val="center"/>
              <w:rPr>
                <w:sz w:val="22"/>
                <w:szCs w:val="22"/>
                <w:lang w:val="en-US"/>
              </w:rPr>
            </w:pPr>
            <w:r>
              <w:rPr>
                <w:sz w:val="22"/>
                <w:szCs w:val="22"/>
                <w:lang w:val="en-US"/>
              </w:rPr>
              <w:t>4</w:t>
            </w:r>
          </w:p>
        </w:tc>
      </w:tr>
      <w:tr w:rsidR="00A04702" w:rsidRPr="00D96A2C" w:rsidTr="00122E96">
        <w:trPr>
          <w:trHeight w:val="340"/>
        </w:trPr>
        <w:tc>
          <w:tcPr>
            <w:tcW w:w="531" w:type="dxa"/>
            <w:tcBorders>
              <w:top w:val="single" w:sz="4" w:space="0" w:color="auto"/>
              <w:left w:val="single" w:sz="8" w:space="0" w:color="auto"/>
              <w:bottom w:val="single" w:sz="8" w:space="0" w:color="auto"/>
              <w:right w:val="single" w:sz="4" w:space="0" w:color="auto"/>
            </w:tcBorders>
            <w:shd w:val="clear" w:color="auto" w:fill="auto"/>
            <w:noWrap/>
            <w:vAlign w:val="bottom"/>
          </w:tcPr>
          <w:p w:rsidR="00A04702" w:rsidRPr="00D96A2C" w:rsidRDefault="00A04702" w:rsidP="006A4DD3">
            <w:pPr>
              <w:spacing w:line="276" w:lineRule="auto"/>
              <w:jc w:val="center"/>
              <w:rPr>
                <w:b/>
                <w:sz w:val="22"/>
                <w:szCs w:val="22"/>
              </w:rPr>
            </w:pPr>
          </w:p>
        </w:tc>
        <w:tc>
          <w:tcPr>
            <w:tcW w:w="1752" w:type="dxa"/>
            <w:tcBorders>
              <w:top w:val="single" w:sz="4" w:space="0" w:color="auto"/>
              <w:left w:val="nil"/>
              <w:bottom w:val="single" w:sz="8" w:space="0" w:color="auto"/>
              <w:right w:val="single" w:sz="4" w:space="0" w:color="auto"/>
            </w:tcBorders>
            <w:shd w:val="clear" w:color="auto" w:fill="auto"/>
            <w:noWrap/>
            <w:vAlign w:val="bottom"/>
          </w:tcPr>
          <w:p w:rsidR="00A04702" w:rsidRPr="00D96A2C" w:rsidRDefault="00A04702" w:rsidP="006A4DD3">
            <w:pPr>
              <w:spacing w:line="276" w:lineRule="auto"/>
              <w:jc w:val="center"/>
              <w:rPr>
                <w:b/>
                <w:sz w:val="22"/>
                <w:szCs w:val="22"/>
              </w:rPr>
            </w:pPr>
            <w:r w:rsidRPr="00D96A2C">
              <w:rPr>
                <w:b/>
                <w:sz w:val="22"/>
                <w:szCs w:val="22"/>
              </w:rPr>
              <w:t>ИТОГО</w:t>
            </w:r>
          </w:p>
        </w:tc>
        <w:tc>
          <w:tcPr>
            <w:tcW w:w="3036" w:type="dxa"/>
            <w:tcBorders>
              <w:top w:val="single" w:sz="4" w:space="0" w:color="auto"/>
              <w:left w:val="nil"/>
              <w:bottom w:val="single" w:sz="8" w:space="0" w:color="auto"/>
              <w:right w:val="single" w:sz="4" w:space="0" w:color="auto"/>
            </w:tcBorders>
            <w:shd w:val="clear" w:color="auto" w:fill="auto"/>
            <w:noWrap/>
            <w:vAlign w:val="bottom"/>
          </w:tcPr>
          <w:p w:rsidR="00A04702" w:rsidRPr="00D96A2C" w:rsidRDefault="00A04702" w:rsidP="006A4DD3">
            <w:pPr>
              <w:spacing w:line="276" w:lineRule="auto"/>
              <w:jc w:val="center"/>
              <w:rPr>
                <w:b/>
                <w:sz w:val="22"/>
                <w:szCs w:val="22"/>
              </w:rPr>
            </w:pPr>
            <w:r w:rsidRPr="00D96A2C">
              <w:rPr>
                <w:b/>
                <w:sz w:val="22"/>
                <w:szCs w:val="22"/>
              </w:rPr>
              <w:t>10,4</w:t>
            </w:r>
          </w:p>
        </w:tc>
        <w:tc>
          <w:tcPr>
            <w:tcW w:w="2160" w:type="dxa"/>
            <w:tcBorders>
              <w:top w:val="single" w:sz="4" w:space="0" w:color="auto"/>
              <w:left w:val="nil"/>
              <w:bottom w:val="single" w:sz="8" w:space="0" w:color="auto"/>
              <w:right w:val="single" w:sz="4" w:space="0" w:color="auto"/>
            </w:tcBorders>
            <w:shd w:val="clear" w:color="auto" w:fill="auto"/>
            <w:noWrap/>
            <w:vAlign w:val="bottom"/>
          </w:tcPr>
          <w:p w:rsidR="00A04702" w:rsidRPr="00D96A2C" w:rsidRDefault="00A04702" w:rsidP="006A4DD3">
            <w:pPr>
              <w:spacing w:line="276" w:lineRule="auto"/>
              <w:jc w:val="center"/>
              <w:rPr>
                <w:b/>
                <w:sz w:val="22"/>
                <w:szCs w:val="22"/>
              </w:rPr>
            </w:pPr>
            <w:r w:rsidRPr="00D96A2C">
              <w:rPr>
                <w:b/>
                <w:sz w:val="22"/>
                <w:szCs w:val="22"/>
              </w:rPr>
              <w:t>4,6</w:t>
            </w:r>
          </w:p>
        </w:tc>
        <w:tc>
          <w:tcPr>
            <w:tcW w:w="2340" w:type="dxa"/>
            <w:tcBorders>
              <w:top w:val="single" w:sz="4" w:space="0" w:color="auto"/>
              <w:left w:val="nil"/>
              <w:bottom w:val="single" w:sz="8" w:space="0" w:color="auto"/>
              <w:right w:val="single" w:sz="8" w:space="0" w:color="auto"/>
            </w:tcBorders>
            <w:shd w:val="clear" w:color="auto" w:fill="auto"/>
            <w:noWrap/>
            <w:vAlign w:val="bottom"/>
          </w:tcPr>
          <w:p w:rsidR="00A04702" w:rsidRPr="007E433A" w:rsidRDefault="00A04702" w:rsidP="006A4DD3">
            <w:pPr>
              <w:spacing w:line="276" w:lineRule="auto"/>
              <w:jc w:val="center"/>
              <w:rPr>
                <w:b/>
                <w:sz w:val="22"/>
                <w:szCs w:val="22"/>
                <w:lang w:val="en-US"/>
              </w:rPr>
            </w:pPr>
            <w:r w:rsidRPr="00D96A2C">
              <w:rPr>
                <w:b/>
                <w:sz w:val="22"/>
                <w:szCs w:val="22"/>
              </w:rPr>
              <w:t>15</w:t>
            </w:r>
          </w:p>
        </w:tc>
      </w:tr>
    </w:tbl>
    <w:p w:rsidR="00A04702" w:rsidRPr="00454BE9" w:rsidRDefault="00A04702" w:rsidP="002C786C">
      <w:pPr>
        <w:autoSpaceDE w:val="0"/>
        <w:autoSpaceDN w:val="0"/>
        <w:adjustRightInd w:val="0"/>
        <w:spacing w:beforeLines="40" w:before="96" w:after="40" w:line="276" w:lineRule="auto"/>
        <w:ind w:firstLine="709"/>
        <w:rPr>
          <w:b/>
          <w:highlight w:val="yellow"/>
        </w:rPr>
      </w:pPr>
    </w:p>
    <w:p w:rsidR="00A04702" w:rsidRPr="00923E5B" w:rsidRDefault="00A04702" w:rsidP="002C786C">
      <w:pPr>
        <w:autoSpaceDE w:val="0"/>
        <w:autoSpaceDN w:val="0"/>
        <w:adjustRightInd w:val="0"/>
        <w:spacing w:beforeLines="40" w:before="96" w:after="40" w:line="276" w:lineRule="auto"/>
        <w:ind w:firstLine="709"/>
        <w:rPr>
          <w:b/>
          <w:sz w:val="22"/>
          <w:szCs w:val="22"/>
        </w:rPr>
      </w:pPr>
      <w:r w:rsidRPr="00923E5B">
        <w:rPr>
          <w:b/>
          <w:sz w:val="22"/>
          <w:szCs w:val="22"/>
        </w:rPr>
        <w:t xml:space="preserve">Таблица </w:t>
      </w:r>
      <w:r>
        <w:rPr>
          <w:b/>
          <w:sz w:val="22"/>
          <w:szCs w:val="22"/>
        </w:rPr>
        <w:t>2.</w:t>
      </w:r>
      <w:r w:rsidRPr="00923E5B">
        <w:rPr>
          <w:b/>
          <w:sz w:val="22"/>
          <w:szCs w:val="22"/>
        </w:rPr>
        <w:t>1.</w:t>
      </w:r>
      <w:r>
        <w:rPr>
          <w:b/>
          <w:sz w:val="22"/>
          <w:szCs w:val="22"/>
        </w:rPr>
        <w:t>7</w:t>
      </w:r>
      <w:r w:rsidRPr="00923E5B">
        <w:rPr>
          <w:b/>
          <w:sz w:val="22"/>
          <w:szCs w:val="22"/>
        </w:rPr>
        <w:t>.</w:t>
      </w:r>
      <w:r>
        <w:rPr>
          <w:b/>
          <w:sz w:val="22"/>
          <w:szCs w:val="22"/>
        </w:rPr>
        <w:t xml:space="preserve">2 </w:t>
      </w:r>
      <w:r w:rsidRPr="00923E5B">
        <w:rPr>
          <w:b/>
          <w:sz w:val="22"/>
          <w:szCs w:val="22"/>
        </w:rPr>
        <w:t xml:space="preserve">Таблица тепловых нагрузок по группам  потребителей централизованных систем при расчетных температурах наружного воздуха </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973"/>
        <w:gridCol w:w="1836"/>
        <w:gridCol w:w="1560"/>
        <w:gridCol w:w="1275"/>
        <w:gridCol w:w="1276"/>
        <w:gridCol w:w="1134"/>
      </w:tblGrid>
      <w:tr w:rsidR="00A04702" w:rsidRPr="00142919" w:rsidTr="00DB4ED0">
        <w:trPr>
          <w:jc w:val="center"/>
        </w:trPr>
        <w:tc>
          <w:tcPr>
            <w:tcW w:w="835" w:type="dxa"/>
            <w:vMerge w:val="restart"/>
            <w:vAlign w:val="center"/>
          </w:tcPr>
          <w:p w:rsidR="00A04702" w:rsidRPr="00D96A2C" w:rsidRDefault="00A04702" w:rsidP="006A4DD3">
            <w:pPr>
              <w:autoSpaceDE w:val="0"/>
              <w:autoSpaceDN w:val="0"/>
              <w:adjustRightInd w:val="0"/>
              <w:spacing w:line="276" w:lineRule="auto"/>
              <w:ind w:firstLine="0"/>
              <w:rPr>
                <w:b/>
                <w:sz w:val="22"/>
                <w:szCs w:val="22"/>
              </w:rPr>
            </w:pPr>
            <w:r w:rsidRPr="00D96A2C">
              <w:rPr>
                <w:b/>
                <w:sz w:val="22"/>
                <w:szCs w:val="22"/>
              </w:rPr>
              <w:t>Зона действия</w:t>
            </w:r>
          </w:p>
        </w:tc>
        <w:tc>
          <w:tcPr>
            <w:tcW w:w="1973" w:type="dxa"/>
            <w:vMerge w:val="restart"/>
            <w:vAlign w:val="center"/>
          </w:tcPr>
          <w:p w:rsidR="00A04702" w:rsidRPr="00D96A2C" w:rsidRDefault="00A04702" w:rsidP="006A4DD3">
            <w:pPr>
              <w:autoSpaceDE w:val="0"/>
              <w:autoSpaceDN w:val="0"/>
              <w:adjustRightInd w:val="0"/>
              <w:spacing w:line="276" w:lineRule="auto"/>
              <w:ind w:firstLine="0"/>
              <w:jc w:val="center"/>
              <w:rPr>
                <w:b/>
                <w:sz w:val="22"/>
                <w:szCs w:val="22"/>
              </w:rPr>
            </w:pPr>
            <w:r w:rsidRPr="00D96A2C">
              <w:rPr>
                <w:b/>
                <w:sz w:val="22"/>
                <w:szCs w:val="22"/>
              </w:rPr>
              <w:t>Источник теплоснабжения</w:t>
            </w:r>
          </w:p>
        </w:tc>
        <w:tc>
          <w:tcPr>
            <w:tcW w:w="1836" w:type="dxa"/>
            <w:vMerge w:val="restart"/>
            <w:vAlign w:val="center"/>
          </w:tcPr>
          <w:p w:rsidR="00A04702" w:rsidRPr="00142919" w:rsidRDefault="00A04702" w:rsidP="00A73774">
            <w:pPr>
              <w:autoSpaceDE w:val="0"/>
              <w:autoSpaceDN w:val="0"/>
              <w:adjustRightInd w:val="0"/>
              <w:spacing w:line="276" w:lineRule="auto"/>
              <w:ind w:firstLine="0"/>
              <w:jc w:val="center"/>
              <w:rPr>
                <w:b/>
                <w:sz w:val="20"/>
                <w:szCs w:val="20"/>
              </w:rPr>
            </w:pPr>
            <w:r w:rsidRPr="00142919">
              <w:rPr>
                <w:b/>
                <w:sz w:val="20"/>
                <w:szCs w:val="20"/>
              </w:rPr>
              <w:t>Группы потребителей</w:t>
            </w:r>
          </w:p>
        </w:tc>
        <w:tc>
          <w:tcPr>
            <w:tcW w:w="5245" w:type="dxa"/>
            <w:gridSpan w:val="4"/>
            <w:vAlign w:val="center"/>
          </w:tcPr>
          <w:p w:rsidR="00A04702" w:rsidRPr="00142919" w:rsidRDefault="00A04702" w:rsidP="006A4DD3">
            <w:pPr>
              <w:autoSpaceDE w:val="0"/>
              <w:autoSpaceDN w:val="0"/>
              <w:adjustRightInd w:val="0"/>
              <w:spacing w:line="276" w:lineRule="auto"/>
              <w:jc w:val="center"/>
              <w:rPr>
                <w:b/>
                <w:sz w:val="20"/>
                <w:szCs w:val="20"/>
              </w:rPr>
            </w:pPr>
            <w:r w:rsidRPr="00142919">
              <w:rPr>
                <w:b/>
                <w:sz w:val="20"/>
                <w:szCs w:val="20"/>
              </w:rPr>
              <w:t>Присоединенная тепловая нагрузка , Гкал/час</w:t>
            </w:r>
          </w:p>
        </w:tc>
      </w:tr>
      <w:tr w:rsidR="00A04702" w:rsidRPr="00142919" w:rsidTr="00DB4ED0">
        <w:trPr>
          <w:jc w:val="center"/>
        </w:trPr>
        <w:tc>
          <w:tcPr>
            <w:tcW w:w="835" w:type="dxa"/>
            <w:vMerge/>
            <w:vAlign w:val="center"/>
          </w:tcPr>
          <w:p w:rsidR="00A04702" w:rsidRPr="00D96A2C" w:rsidRDefault="00A04702" w:rsidP="006A4DD3">
            <w:pPr>
              <w:autoSpaceDE w:val="0"/>
              <w:autoSpaceDN w:val="0"/>
              <w:adjustRightInd w:val="0"/>
              <w:spacing w:line="276" w:lineRule="auto"/>
              <w:jc w:val="center"/>
              <w:rPr>
                <w:b/>
                <w:sz w:val="22"/>
                <w:szCs w:val="22"/>
              </w:rPr>
            </w:pPr>
          </w:p>
        </w:tc>
        <w:tc>
          <w:tcPr>
            <w:tcW w:w="1973" w:type="dxa"/>
            <w:vMerge/>
            <w:vAlign w:val="center"/>
          </w:tcPr>
          <w:p w:rsidR="00A04702" w:rsidRPr="00D96A2C" w:rsidRDefault="00A04702" w:rsidP="006A4DD3">
            <w:pPr>
              <w:autoSpaceDE w:val="0"/>
              <w:autoSpaceDN w:val="0"/>
              <w:adjustRightInd w:val="0"/>
              <w:spacing w:line="276" w:lineRule="auto"/>
              <w:jc w:val="center"/>
              <w:rPr>
                <w:b/>
                <w:sz w:val="22"/>
                <w:szCs w:val="22"/>
              </w:rPr>
            </w:pPr>
          </w:p>
        </w:tc>
        <w:tc>
          <w:tcPr>
            <w:tcW w:w="1836" w:type="dxa"/>
            <w:vMerge/>
            <w:vAlign w:val="center"/>
          </w:tcPr>
          <w:p w:rsidR="00A04702" w:rsidRPr="00142919" w:rsidRDefault="00A04702" w:rsidP="006A4DD3">
            <w:pPr>
              <w:autoSpaceDE w:val="0"/>
              <w:autoSpaceDN w:val="0"/>
              <w:adjustRightInd w:val="0"/>
              <w:spacing w:line="276" w:lineRule="auto"/>
              <w:jc w:val="center"/>
              <w:rPr>
                <w:b/>
                <w:sz w:val="20"/>
                <w:szCs w:val="20"/>
              </w:rPr>
            </w:pPr>
          </w:p>
        </w:tc>
        <w:tc>
          <w:tcPr>
            <w:tcW w:w="1560" w:type="dxa"/>
            <w:vAlign w:val="center"/>
          </w:tcPr>
          <w:p w:rsidR="00A04702" w:rsidRPr="00142919" w:rsidRDefault="00A04702" w:rsidP="006A4DD3">
            <w:pPr>
              <w:autoSpaceDE w:val="0"/>
              <w:autoSpaceDN w:val="0"/>
              <w:adjustRightInd w:val="0"/>
              <w:spacing w:line="276" w:lineRule="auto"/>
              <w:ind w:firstLine="0"/>
              <w:rPr>
                <w:b/>
                <w:sz w:val="20"/>
                <w:szCs w:val="20"/>
              </w:rPr>
            </w:pPr>
            <w:r w:rsidRPr="00142919">
              <w:rPr>
                <w:b/>
                <w:sz w:val="20"/>
                <w:szCs w:val="20"/>
              </w:rPr>
              <w:t>на отопление, вентиляцию</w:t>
            </w:r>
          </w:p>
        </w:tc>
        <w:tc>
          <w:tcPr>
            <w:tcW w:w="1275" w:type="dxa"/>
            <w:vAlign w:val="center"/>
          </w:tcPr>
          <w:p w:rsidR="00A04702" w:rsidRPr="00142919" w:rsidRDefault="00A04702" w:rsidP="006A4DD3">
            <w:pPr>
              <w:autoSpaceDE w:val="0"/>
              <w:autoSpaceDN w:val="0"/>
              <w:adjustRightInd w:val="0"/>
              <w:spacing w:line="276" w:lineRule="auto"/>
              <w:ind w:firstLine="0"/>
              <w:rPr>
                <w:b/>
                <w:sz w:val="20"/>
                <w:szCs w:val="20"/>
              </w:rPr>
            </w:pPr>
            <w:r w:rsidRPr="00142919">
              <w:rPr>
                <w:b/>
                <w:sz w:val="20"/>
                <w:szCs w:val="20"/>
              </w:rPr>
              <w:t>на ГВС (макс)</w:t>
            </w:r>
          </w:p>
        </w:tc>
        <w:tc>
          <w:tcPr>
            <w:tcW w:w="1276" w:type="dxa"/>
            <w:vAlign w:val="center"/>
          </w:tcPr>
          <w:p w:rsidR="00A04702" w:rsidRPr="00142919" w:rsidRDefault="00A04702" w:rsidP="006A4DD3">
            <w:pPr>
              <w:autoSpaceDE w:val="0"/>
              <w:autoSpaceDN w:val="0"/>
              <w:adjustRightInd w:val="0"/>
              <w:spacing w:line="276" w:lineRule="auto"/>
              <w:ind w:firstLine="0"/>
              <w:rPr>
                <w:b/>
                <w:sz w:val="20"/>
                <w:szCs w:val="20"/>
              </w:rPr>
            </w:pPr>
            <w:r w:rsidRPr="00142919">
              <w:rPr>
                <w:b/>
                <w:sz w:val="20"/>
                <w:szCs w:val="20"/>
              </w:rPr>
              <w:t>ВСЕГО</w:t>
            </w:r>
          </w:p>
        </w:tc>
        <w:tc>
          <w:tcPr>
            <w:tcW w:w="1134" w:type="dxa"/>
            <w:vAlign w:val="center"/>
          </w:tcPr>
          <w:p w:rsidR="00A04702" w:rsidRPr="00142919" w:rsidRDefault="00A04702" w:rsidP="006A4DD3">
            <w:pPr>
              <w:autoSpaceDE w:val="0"/>
              <w:autoSpaceDN w:val="0"/>
              <w:adjustRightInd w:val="0"/>
              <w:spacing w:line="276" w:lineRule="auto"/>
              <w:jc w:val="center"/>
              <w:rPr>
                <w:b/>
                <w:sz w:val="20"/>
                <w:szCs w:val="20"/>
              </w:rPr>
            </w:pPr>
            <w:r w:rsidRPr="00142919">
              <w:rPr>
                <w:b/>
                <w:sz w:val="20"/>
                <w:szCs w:val="20"/>
              </w:rPr>
              <w:t>%</w:t>
            </w:r>
          </w:p>
        </w:tc>
      </w:tr>
      <w:tr w:rsidR="00A04702" w:rsidRPr="00142919" w:rsidTr="00DB4ED0">
        <w:trPr>
          <w:jc w:val="center"/>
        </w:trPr>
        <w:tc>
          <w:tcPr>
            <w:tcW w:w="835" w:type="dxa"/>
            <w:vMerge w:val="restart"/>
            <w:vAlign w:val="center"/>
          </w:tcPr>
          <w:p w:rsidR="00A04702" w:rsidRPr="00D96A2C" w:rsidRDefault="00A04702" w:rsidP="006A4DD3">
            <w:pPr>
              <w:autoSpaceDE w:val="0"/>
              <w:autoSpaceDN w:val="0"/>
              <w:adjustRightInd w:val="0"/>
              <w:spacing w:line="276" w:lineRule="auto"/>
              <w:jc w:val="center"/>
              <w:rPr>
                <w:b/>
                <w:sz w:val="22"/>
                <w:szCs w:val="22"/>
              </w:rPr>
            </w:pPr>
            <w:r w:rsidRPr="00D96A2C">
              <w:rPr>
                <w:b/>
                <w:sz w:val="22"/>
                <w:szCs w:val="22"/>
              </w:rPr>
              <w:t>1</w:t>
            </w:r>
          </w:p>
        </w:tc>
        <w:tc>
          <w:tcPr>
            <w:tcW w:w="1973" w:type="dxa"/>
            <w:vMerge w:val="restart"/>
            <w:vAlign w:val="center"/>
          </w:tcPr>
          <w:p w:rsidR="00A04702" w:rsidRPr="00D96A2C" w:rsidRDefault="00A04702" w:rsidP="006A4DD3">
            <w:pPr>
              <w:autoSpaceDE w:val="0"/>
              <w:autoSpaceDN w:val="0"/>
              <w:adjustRightInd w:val="0"/>
              <w:spacing w:line="276" w:lineRule="auto"/>
              <w:ind w:firstLine="0"/>
              <w:rPr>
                <w:b/>
                <w:sz w:val="22"/>
                <w:szCs w:val="22"/>
              </w:rPr>
            </w:pPr>
            <w:r>
              <w:rPr>
                <w:b/>
                <w:sz w:val="22"/>
                <w:szCs w:val="22"/>
              </w:rPr>
              <w:t>Котельная</w:t>
            </w:r>
            <w:r w:rsidRPr="00D96A2C">
              <w:rPr>
                <w:b/>
                <w:sz w:val="22"/>
                <w:szCs w:val="22"/>
              </w:rPr>
              <w:t xml:space="preserve"> №1</w:t>
            </w:r>
            <w:r w:rsidRPr="00CC7D97">
              <w:rPr>
                <w:b/>
                <w:sz w:val="22"/>
                <w:szCs w:val="22"/>
              </w:rPr>
              <w:t>микрорайона Ровное</w:t>
            </w:r>
          </w:p>
        </w:tc>
        <w:tc>
          <w:tcPr>
            <w:tcW w:w="1836" w:type="dxa"/>
            <w:vAlign w:val="center"/>
          </w:tcPr>
          <w:p w:rsidR="00A04702" w:rsidRPr="00142919" w:rsidRDefault="00A04702" w:rsidP="006A4DD3">
            <w:pPr>
              <w:autoSpaceDE w:val="0"/>
              <w:autoSpaceDN w:val="0"/>
              <w:adjustRightInd w:val="0"/>
              <w:spacing w:line="276" w:lineRule="auto"/>
              <w:jc w:val="center"/>
              <w:rPr>
                <w:b/>
                <w:sz w:val="20"/>
                <w:szCs w:val="20"/>
              </w:rPr>
            </w:pPr>
            <w:r w:rsidRPr="00142919">
              <w:rPr>
                <w:b/>
                <w:sz w:val="20"/>
                <w:szCs w:val="20"/>
              </w:rPr>
              <w:t>Всего, в т.ч.</w:t>
            </w:r>
          </w:p>
        </w:tc>
        <w:tc>
          <w:tcPr>
            <w:tcW w:w="1560" w:type="dxa"/>
            <w:vAlign w:val="center"/>
          </w:tcPr>
          <w:p w:rsidR="00A04702" w:rsidRPr="00142919" w:rsidRDefault="00A04702" w:rsidP="006A4DD3">
            <w:pPr>
              <w:spacing w:line="276" w:lineRule="auto"/>
              <w:jc w:val="center"/>
              <w:rPr>
                <w:b/>
                <w:sz w:val="20"/>
                <w:szCs w:val="20"/>
              </w:rPr>
            </w:pPr>
            <w:r w:rsidRPr="00142919">
              <w:rPr>
                <w:b/>
                <w:sz w:val="20"/>
                <w:szCs w:val="20"/>
              </w:rPr>
              <w:t>6.337</w:t>
            </w:r>
          </w:p>
        </w:tc>
        <w:tc>
          <w:tcPr>
            <w:tcW w:w="1275" w:type="dxa"/>
            <w:vAlign w:val="center"/>
          </w:tcPr>
          <w:p w:rsidR="00A04702" w:rsidRPr="00142919" w:rsidRDefault="00A04702" w:rsidP="006A4DD3">
            <w:pPr>
              <w:spacing w:line="276" w:lineRule="auto"/>
              <w:jc w:val="center"/>
              <w:rPr>
                <w:b/>
                <w:sz w:val="20"/>
                <w:szCs w:val="20"/>
              </w:rPr>
            </w:pPr>
            <w:r w:rsidRPr="00142919">
              <w:rPr>
                <w:b/>
                <w:sz w:val="20"/>
                <w:szCs w:val="20"/>
              </w:rPr>
              <w:t>1.118</w:t>
            </w:r>
          </w:p>
        </w:tc>
        <w:tc>
          <w:tcPr>
            <w:tcW w:w="1276" w:type="dxa"/>
            <w:vAlign w:val="center"/>
          </w:tcPr>
          <w:p w:rsidR="00A04702" w:rsidRPr="00142919" w:rsidRDefault="00A04702" w:rsidP="006A4DD3">
            <w:pPr>
              <w:spacing w:line="276" w:lineRule="auto"/>
              <w:jc w:val="center"/>
              <w:rPr>
                <w:b/>
                <w:sz w:val="20"/>
                <w:szCs w:val="20"/>
              </w:rPr>
            </w:pPr>
            <w:r w:rsidRPr="00142919">
              <w:rPr>
                <w:b/>
                <w:sz w:val="20"/>
                <w:szCs w:val="20"/>
              </w:rPr>
              <w:t>7.455</w:t>
            </w:r>
          </w:p>
        </w:tc>
        <w:tc>
          <w:tcPr>
            <w:tcW w:w="1134" w:type="dxa"/>
            <w:vAlign w:val="center"/>
          </w:tcPr>
          <w:p w:rsidR="00A04702" w:rsidRPr="00142919" w:rsidRDefault="00A04702" w:rsidP="006A4DD3">
            <w:pPr>
              <w:autoSpaceDE w:val="0"/>
              <w:autoSpaceDN w:val="0"/>
              <w:adjustRightInd w:val="0"/>
              <w:spacing w:line="276" w:lineRule="auto"/>
              <w:jc w:val="center"/>
              <w:rPr>
                <w:b/>
                <w:sz w:val="20"/>
                <w:szCs w:val="20"/>
              </w:rPr>
            </w:pPr>
            <w:r w:rsidRPr="00142919">
              <w:rPr>
                <w:b/>
                <w:sz w:val="20"/>
                <w:szCs w:val="20"/>
              </w:rPr>
              <w:t>100</w:t>
            </w:r>
          </w:p>
        </w:tc>
      </w:tr>
      <w:tr w:rsidR="00A04702" w:rsidRPr="00142919" w:rsidTr="00DB4ED0">
        <w:trPr>
          <w:jc w:val="center"/>
        </w:trPr>
        <w:tc>
          <w:tcPr>
            <w:tcW w:w="835" w:type="dxa"/>
            <w:vMerge/>
            <w:vAlign w:val="center"/>
          </w:tcPr>
          <w:p w:rsidR="00A04702" w:rsidRPr="00D96A2C" w:rsidRDefault="00A04702" w:rsidP="006A4DD3">
            <w:pPr>
              <w:autoSpaceDE w:val="0"/>
              <w:autoSpaceDN w:val="0"/>
              <w:adjustRightInd w:val="0"/>
              <w:spacing w:line="276" w:lineRule="auto"/>
              <w:jc w:val="center"/>
              <w:rPr>
                <w:sz w:val="22"/>
                <w:szCs w:val="22"/>
              </w:rPr>
            </w:pPr>
          </w:p>
        </w:tc>
        <w:tc>
          <w:tcPr>
            <w:tcW w:w="1973" w:type="dxa"/>
            <w:vMerge/>
            <w:vAlign w:val="center"/>
          </w:tcPr>
          <w:p w:rsidR="00A04702" w:rsidRPr="00D96A2C" w:rsidRDefault="00A04702" w:rsidP="006A4DD3">
            <w:pPr>
              <w:autoSpaceDE w:val="0"/>
              <w:autoSpaceDN w:val="0"/>
              <w:adjustRightInd w:val="0"/>
              <w:spacing w:line="276" w:lineRule="auto"/>
              <w:jc w:val="center"/>
              <w:rPr>
                <w:sz w:val="22"/>
                <w:szCs w:val="22"/>
              </w:rPr>
            </w:pPr>
          </w:p>
        </w:tc>
        <w:tc>
          <w:tcPr>
            <w:tcW w:w="1836"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население</w:t>
            </w:r>
          </w:p>
        </w:tc>
        <w:tc>
          <w:tcPr>
            <w:tcW w:w="1560"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5.359</w:t>
            </w:r>
          </w:p>
        </w:tc>
        <w:tc>
          <w:tcPr>
            <w:tcW w:w="1275" w:type="dxa"/>
            <w:vAlign w:val="center"/>
          </w:tcPr>
          <w:p w:rsidR="00A04702" w:rsidRPr="00142919" w:rsidRDefault="00A04702" w:rsidP="006A4DD3">
            <w:pPr>
              <w:spacing w:line="276" w:lineRule="auto"/>
              <w:jc w:val="center"/>
              <w:rPr>
                <w:sz w:val="20"/>
                <w:szCs w:val="20"/>
              </w:rPr>
            </w:pPr>
            <w:r w:rsidRPr="00142919">
              <w:rPr>
                <w:sz w:val="20"/>
                <w:szCs w:val="20"/>
              </w:rPr>
              <w:t>1.088</w:t>
            </w:r>
          </w:p>
        </w:tc>
        <w:tc>
          <w:tcPr>
            <w:tcW w:w="1276" w:type="dxa"/>
            <w:vAlign w:val="center"/>
          </w:tcPr>
          <w:p w:rsidR="00A04702" w:rsidRPr="00142919" w:rsidRDefault="00A04702" w:rsidP="006A4DD3">
            <w:pPr>
              <w:spacing w:line="276" w:lineRule="auto"/>
              <w:jc w:val="center"/>
              <w:rPr>
                <w:sz w:val="20"/>
                <w:szCs w:val="20"/>
              </w:rPr>
            </w:pPr>
            <w:r w:rsidRPr="00142919">
              <w:rPr>
                <w:sz w:val="20"/>
                <w:szCs w:val="20"/>
              </w:rPr>
              <w:t>6.447</w:t>
            </w:r>
          </w:p>
        </w:tc>
        <w:tc>
          <w:tcPr>
            <w:tcW w:w="1134" w:type="dxa"/>
            <w:vAlign w:val="center"/>
          </w:tcPr>
          <w:p w:rsidR="00A04702" w:rsidRPr="00142919" w:rsidRDefault="00A04702" w:rsidP="006A4DD3">
            <w:pPr>
              <w:spacing w:line="276" w:lineRule="auto"/>
              <w:jc w:val="center"/>
              <w:rPr>
                <w:sz w:val="20"/>
                <w:szCs w:val="20"/>
              </w:rPr>
            </w:pPr>
            <w:r w:rsidRPr="00142919">
              <w:rPr>
                <w:sz w:val="20"/>
                <w:szCs w:val="20"/>
              </w:rPr>
              <w:t>86.5</w:t>
            </w:r>
          </w:p>
        </w:tc>
      </w:tr>
      <w:tr w:rsidR="00A04702" w:rsidRPr="00142919" w:rsidTr="00DB4ED0">
        <w:trPr>
          <w:jc w:val="center"/>
        </w:trPr>
        <w:tc>
          <w:tcPr>
            <w:tcW w:w="835" w:type="dxa"/>
            <w:vMerge/>
            <w:vAlign w:val="center"/>
          </w:tcPr>
          <w:p w:rsidR="00A04702" w:rsidRPr="00D96A2C" w:rsidRDefault="00A04702" w:rsidP="006A4DD3">
            <w:pPr>
              <w:autoSpaceDE w:val="0"/>
              <w:autoSpaceDN w:val="0"/>
              <w:adjustRightInd w:val="0"/>
              <w:spacing w:line="276" w:lineRule="auto"/>
              <w:jc w:val="center"/>
              <w:rPr>
                <w:sz w:val="22"/>
                <w:szCs w:val="22"/>
              </w:rPr>
            </w:pPr>
          </w:p>
        </w:tc>
        <w:tc>
          <w:tcPr>
            <w:tcW w:w="1973" w:type="dxa"/>
            <w:vMerge/>
            <w:vAlign w:val="center"/>
          </w:tcPr>
          <w:p w:rsidR="00A04702" w:rsidRPr="00D96A2C" w:rsidRDefault="00A04702" w:rsidP="006A4DD3">
            <w:pPr>
              <w:autoSpaceDE w:val="0"/>
              <w:autoSpaceDN w:val="0"/>
              <w:adjustRightInd w:val="0"/>
              <w:spacing w:line="276" w:lineRule="auto"/>
              <w:jc w:val="center"/>
              <w:rPr>
                <w:sz w:val="22"/>
                <w:szCs w:val="22"/>
              </w:rPr>
            </w:pPr>
          </w:p>
        </w:tc>
        <w:tc>
          <w:tcPr>
            <w:tcW w:w="1836"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бюджетные потребители</w:t>
            </w:r>
          </w:p>
        </w:tc>
        <w:tc>
          <w:tcPr>
            <w:tcW w:w="1560"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0.777621</w:t>
            </w:r>
          </w:p>
        </w:tc>
        <w:tc>
          <w:tcPr>
            <w:tcW w:w="1275"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0.016</w:t>
            </w:r>
          </w:p>
        </w:tc>
        <w:tc>
          <w:tcPr>
            <w:tcW w:w="1276" w:type="dxa"/>
            <w:vAlign w:val="center"/>
          </w:tcPr>
          <w:p w:rsidR="00A04702" w:rsidRPr="00142919" w:rsidRDefault="00A04702" w:rsidP="006A4DD3">
            <w:pPr>
              <w:spacing w:line="276" w:lineRule="auto"/>
              <w:jc w:val="center"/>
              <w:rPr>
                <w:sz w:val="20"/>
                <w:szCs w:val="20"/>
              </w:rPr>
            </w:pPr>
            <w:r w:rsidRPr="00142919">
              <w:rPr>
                <w:sz w:val="20"/>
                <w:szCs w:val="20"/>
              </w:rPr>
              <w:t>0.793</w:t>
            </w:r>
          </w:p>
        </w:tc>
        <w:tc>
          <w:tcPr>
            <w:tcW w:w="1134" w:type="dxa"/>
            <w:vAlign w:val="center"/>
          </w:tcPr>
          <w:p w:rsidR="00A04702" w:rsidRPr="00142919" w:rsidRDefault="00A04702" w:rsidP="006A4DD3">
            <w:pPr>
              <w:spacing w:line="276" w:lineRule="auto"/>
              <w:jc w:val="center"/>
              <w:rPr>
                <w:sz w:val="20"/>
                <w:szCs w:val="20"/>
              </w:rPr>
            </w:pPr>
            <w:r w:rsidRPr="00142919">
              <w:rPr>
                <w:sz w:val="20"/>
                <w:szCs w:val="20"/>
              </w:rPr>
              <w:t>10.6</w:t>
            </w:r>
          </w:p>
        </w:tc>
      </w:tr>
      <w:tr w:rsidR="00A04702" w:rsidRPr="00142919" w:rsidTr="00DB4ED0">
        <w:trPr>
          <w:jc w:val="center"/>
        </w:trPr>
        <w:tc>
          <w:tcPr>
            <w:tcW w:w="835" w:type="dxa"/>
            <w:vMerge/>
            <w:vAlign w:val="center"/>
          </w:tcPr>
          <w:p w:rsidR="00A04702" w:rsidRPr="00D96A2C" w:rsidRDefault="00A04702" w:rsidP="006A4DD3">
            <w:pPr>
              <w:autoSpaceDE w:val="0"/>
              <w:autoSpaceDN w:val="0"/>
              <w:adjustRightInd w:val="0"/>
              <w:spacing w:line="276" w:lineRule="auto"/>
              <w:jc w:val="center"/>
              <w:rPr>
                <w:sz w:val="22"/>
                <w:szCs w:val="22"/>
              </w:rPr>
            </w:pPr>
          </w:p>
        </w:tc>
        <w:tc>
          <w:tcPr>
            <w:tcW w:w="1973" w:type="dxa"/>
            <w:vMerge/>
            <w:vAlign w:val="center"/>
          </w:tcPr>
          <w:p w:rsidR="00A04702" w:rsidRPr="00D96A2C" w:rsidRDefault="00A04702" w:rsidP="006A4DD3">
            <w:pPr>
              <w:autoSpaceDE w:val="0"/>
              <w:autoSpaceDN w:val="0"/>
              <w:adjustRightInd w:val="0"/>
              <w:spacing w:line="276" w:lineRule="auto"/>
              <w:jc w:val="center"/>
              <w:rPr>
                <w:sz w:val="22"/>
                <w:szCs w:val="22"/>
              </w:rPr>
            </w:pPr>
          </w:p>
        </w:tc>
        <w:tc>
          <w:tcPr>
            <w:tcW w:w="1836"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Прочие потребители</w:t>
            </w:r>
          </w:p>
        </w:tc>
        <w:tc>
          <w:tcPr>
            <w:tcW w:w="1560"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0.2011505</w:t>
            </w:r>
          </w:p>
        </w:tc>
        <w:tc>
          <w:tcPr>
            <w:tcW w:w="1275"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0.014</w:t>
            </w:r>
          </w:p>
        </w:tc>
        <w:tc>
          <w:tcPr>
            <w:tcW w:w="1276" w:type="dxa"/>
            <w:vAlign w:val="center"/>
          </w:tcPr>
          <w:p w:rsidR="00A04702" w:rsidRPr="00142919" w:rsidRDefault="00A04702" w:rsidP="006A4DD3">
            <w:pPr>
              <w:spacing w:line="276" w:lineRule="auto"/>
              <w:jc w:val="center"/>
              <w:rPr>
                <w:sz w:val="20"/>
                <w:szCs w:val="20"/>
              </w:rPr>
            </w:pPr>
            <w:r w:rsidRPr="00142919">
              <w:rPr>
                <w:sz w:val="20"/>
                <w:szCs w:val="20"/>
              </w:rPr>
              <w:t>0.215</w:t>
            </w:r>
          </w:p>
        </w:tc>
        <w:tc>
          <w:tcPr>
            <w:tcW w:w="1134" w:type="dxa"/>
            <w:vAlign w:val="center"/>
          </w:tcPr>
          <w:p w:rsidR="00A04702" w:rsidRPr="00142919" w:rsidRDefault="00A04702" w:rsidP="006A4DD3">
            <w:pPr>
              <w:spacing w:line="276" w:lineRule="auto"/>
              <w:jc w:val="center"/>
              <w:rPr>
                <w:sz w:val="20"/>
                <w:szCs w:val="20"/>
              </w:rPr>
            </w:pPr>
            <w:r w:rsidRPr="00142919">
              <w:rPr>
                <w:sz w:val="20"/>
                <w:szCs w:val="20"/>
              </w:rPr>
              <w:t>2.9</w:t>
            </w:r>
          </w:p>
        </w:tc>
      </w:tr>
      <w:tr w:rsidR="00A04702" w:rsidRPr="00142919" w:rsidTr="00DB4ED0">
        <w:trPr>
          <w:jc w:val="center"/>
        </w:trPr>
        <w:tc>
          <w:tcPr>
            <w:tcW w:w="835" w:type="dxa"/>
            <w:vMerge w:val="restart"/>
            <w:vAlign w:val="center"/>
          </w:tcPr>
          <w:p w:rsidR="00A04702" w:rsidRPr="00D96A2C" w:rsidRDefault="00A04702" w:rsidP="006A4DD3">
            <w:pPr>
              <w:autoSpaceDE w:val="0"/>
              <w:autoSpaceDN w:val="0"/>
              <w:adjustRightInd w:val="0"/>
              <w:spacing w:line="276" w:lineRule="auto"/>
              <w:jc w:val="center"/>
              <w:rPr>
                <w:b/>
                <w:sz w:val="22"/>
                <w:szCs w:val="22"/>
              </w:rPr>
            </w:pPr>
            <w:r w:rsidRPr="00D96A2C">
              <w:rPr>
                <w:b/>
                <w:sz w:val="22"/>
                <w:szCs w:val="22"/>
              </w:rPr>
              <w:t>2</w:t>
            </w:r>
          </w:p>
        </w:tc>
        <w:tc>
          <w:tcPr>
            <w:tcW w:w="1973" w:type="dxa"/>
            <w:vMerge w:val="restart"/>
            <w:vAlign w:val="center"/>
          </w:tcPr>
          <w:p w:rsidR="00A04702" w:rsidRPr="00D96A2C" w:rsidRDefault="00A04702" w:rsidP="006A4DD3">
            <w:pPr>
              <w:spacing w:line="276" w:lineRule="auto"/>
              <w:ind w:firstLine="0"/>
              <w:rPr>
                <w:b/>
                <w:sz w:val="22"/>
                <w:szCs w:val="22"/>
              </w:rPr>
            </w:pPr>
            <w:r>
              <w:rPr>
                <w:b/>
                <w:sz w:val="22"/>
                <w:szCs w:val="22"/>
              </w:rPr>
              <w:t>Котельная</w:t>
            </w:r>
            <w:r w:rsidRPr="00CC7D97">
              <w:rPr>
                <w:b/>
                <w:sz w:val="22"/>
                <w:szCs w:val="22"/>
              </w:rPr>
              <w:t>№2 микрорайона КНИ</w:t>
            </w:r>
          </w:p>
        </w:tc>
        <w:tc>
          <w:tcPr>
            <w:tcW w:w="1836" w:type="dxa"/>
            <w:vAlign w:val="center"/>
          </w:tcPr>
          <w:p w:rsidR="00A04702" w:rsidRPr="00142919" w:rsidRDefault="00A04702" w:rsidP="006A4DD3">
            <w:pPr>
              <w:autoSpaceDE w:val="0"/>
              <w:autoSpaceDN w:val="0"/>
              <w:adjustRightInd w:val="0"/>
              <w:spacing w:line="276" w:lineRule="auto"/>
              <w:jc w:val="center"/>
              <w:rPr>
                <w:b/>
                <w:sz w:val="20"/>
                <w:szCs w:val="20"/>
              </w:rPr>
            </w:pPr>
          </w:p>
          <w:p w:rsidR="00A04702" w:rsidRPr="00142919" w:rsidRDefault="00A04702" w:rsidP="006A4DD3">
            <w:pPr>
              <w:autoSpaceDE w:val="0"/>
              <w:autoSpaceDN w:val="0"/>
              <w:adjustRightInd w:val="0"/>
              <w:spacing w:line="276" w:lineRule="auto"/>
              <w:jc w:val="center"/>
              <w:rPr>
                <w:b/>
                <w:sz w:val="20"/>
                <w:szCs w:val="20"/>
              </w:rPr>
            </w:pPr>
            <w:r w:rsidRPr="00142919">
              <w:rPr>
                <w:b/>
                <w:sz w:val="20"/>
                <w:szCs w:val="20"/>
              </w:rPr>
              <w:t>Всего, в т.ч.</w:t>
            </w:r>
          </w:p>
        </w:tc>
        <w:tc>
          <w:tcPr>
            <w:tcW w:w="1560" w:type="dxa"/>
            <w:vAlign w:val="center"/>
          </w:tcPr>
          <w:p w:rsidR="00A04702" w:rsidRPr="00142919" w:rsidRDefault="00A04702" w:rsidP="006A4DD3">
            <w:pPr>
              <w:spacing w:line="276" w:lineRule="auto"/>
              <w:jc w:val="center"/>
              <w:rPr>
                <w:b/>
                <w:sz w:val="20"/>
                <w:szCs w:val="20"/>
              </w:rPr>
            </w:pPr>
            <w:r w:rsidRPr="00142919">
              <w:rPr>
                <w:b/>
                <w:sz w:val="20"/>
                <w:szCs w:val="20"/>
              </w:rPr>
              <w:t>2.423</w:t>
            </w:r>
          </w:p>
        </w:tc>
        <w:tc>
          <w:tcPr>
            <w:tcW w:w="1275" w:type="dxa"/>
            <w:vAlign w:val="center"/>
          </w:tcPr>
          <w:p w:rsidR="00A04702" w:rsidRPr="00142919" w:rsidRDefault="00A04702" w:rsidP="006A4DD3">
            <w:pPr>
              <w:spacing w:line="276" w:lineRule="auto"/>
              <w:jc w:val="center"/>
              <w:rPr>
                <w:b/>
                <w:sz w:val="20"/>
                <w:szCs w:val="20"/>
              </w:rPr>
            </w:pPr>
            <w:r w:rsidRPr="00142919">
              <w:rPr>
                <w:b/>
                <w:sz w:val="20"/>
                <w:szCs w:val="20"/>
              </w:rPr>
              <w:t>0.285</w:t>
            </w:r>
          </w:p>
        </w:tc>
        <w:tc>
          <w:tcPr>
            <w:tcW w:w="1276" w:type="dxa"/>
            <w:vAlign w:val="center"/>
          </w:tcPr>
          <w:p w:rsidR="00A04702" w:rsidRPr="00142919" w:rsidRDefault="00A04702" w:rsidP="006A4DD3">
            <w:pPr>
              <w:spacing w:line="276" w:lineRule="auto"/>
              <w:jc w:val="center"/>
              <w:rPr>
                <w:b/>
                <w:sz w:val="20"/>
                <w:szCs w:val="20"/>
              </w:rPr>
            </w:pPr>
            <w:r w:rsidRPr="00142919">
              <w:rPr>
                <w:b/>
                <w:sz w:val="20"/>
                <w:szCs w:val="20"/>
              </w:rPr>
              <w:t>2.707</w:t>
            </w:r>
          </w:p>
        </w:tc>
        <w:tc>
          <w:tcPr>
            <w:tcW w:w="1134" w:type="dxa"/>
            <w:vAlign w:val="center"/>
          </w:tcPr>
          <w:p w:rsidR="00A04702" w:rsidRPr="00142919" w:rsidRDefault="00A04702" w:rsidP="006A4DD3">
            <w:pPr>
              <w:autoSpaceDE w:val="0"/>
              <w:autoSpaceDN w:val="0"/>
              <w:adjustRightInd w:val="0"/>
              <w:spacing w:line="276" w:lineRule="auto"/>
              <w:jc w:val="center"/>
              <w:rPr>
                <w:b/>
                <w:sz w:val="20"/>
                <w:szCs w:val="20"/>
              </w:rPr>
            </w:pPr>
            <w:r w:rsidRPr="00142919">
              <w:rPr>
                <w:b/>
                <w:sz w:val="20"/>
                <w:szCs w:val="20"/>
              </w:rPr>
              <w:t>100</w:t>
            </w:r>
          </w:p>
        </w:tc>
      </w:tr>
      <w:tr w:rsidR="00A04702" w:rsidRPr="006C5412" w:rsidTr="00DB4ED0">
        <w:trPr>
          <w:jc w:val="center"/>
        </w:trPr>
        <w:tc>
          <w:tcPr>
            <w:tcW w:w="835" w:type="dxa"/>
            <w:vMerge/>
            <w:vAlign w:val="center"/>
          </w:tcPr>
          <w:p w:rsidR="00A04702" w:rsidRPr="00D96A2C" w:rsidRDefault="00A04702" w:rsidP="006A4DD3">
            <w:pPr>
              <w:autoSpaceDE w:val="0"/>
              <w:autoSpaceDN w:val="0"/>
              <w:adjustRightInd w:val="0"/>
              <w:spacing w:line="276" w:lineRule="auto"/>
              <w:jc w:val="center"/>
              <w:rPr>
                <w:b/>
                <w:sz w:val="22"/>
                <w:szCs w:val="22"/>
              </w:rPr>
            </w:pPr>
          </w:p>
        </w:tc>
        <w:tc>
          <w:tcPr>
            <w:tcW w:w="1973" w:type="dxa"/>
            <w:vMerge/>
            <w:vAlign w:val="center"/>
          </w:tcPr>
          <w:p w:rsidR="00A04702" w:rsidRPr="00D96A2C" w:rsidRDefault="00A04702" w:rsidP="006A4DD3">
            <w:pPr>
              <w:autoSpaceDE w:val="0"/>
              <w:autoSpaceDN w:val="0"/>
              <w:adjustRightInd w:val="0"/>
              <w:spacing w:line="276" w:lineRule="auto"/>
              <w:jc w:val="center"/>
              <w:rPr>
                <w:b/>
                <w:sz w:val="22"/>
                <w:szCs w:val="22"/>
              </w:rPr>
            </w:pPr>
          </w:p>
        </w:tc>
        <w:tc>
          <w:tcPr>
            <w:tcW w:w="1836"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население</w:t>
            </w:r>
          </w:p>
        </w:tc>
        <w:tc>
          <w:tcPr>
            <w:tcW w:w="1560"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1.874</w:t>
            </w:r>
          </w:p>
        </w:tc>
        <w:tc>
          <w:tcPr>
            <w:tcW w:w="1275" w:type="dxa"/>
            <w:vAlign w:val="center"/>
          </w:tcPr>
          <w:p w:rsidR="00A04702" w:rsidRPr="00142919" w:rsidRDefault="00A04702" w:rsidP="006A4DD3">
            <w:pPr>
              <w:spacing w:line="276" w:lineRule="auto"/>
              <w:jc w:val="center"/>
              <w:rPr>
                <w:sz w:val="20"/>
                <w:szCs w:val="20"/>
              </w:rPr>
            </w:pPr>
            <w:r w:rsidRPr="00142919">
              <w:rPr>
                <w:sz w:val="20"/>
                <w:szCs w:val="20"/>
              </w:rPr>
              <w:t>0.263</w:t>
            </w:r>
          </w:p>
        </w:tc>
        <w:tc>
          <w:tcPr>
            <w:tcW w:w="1276" w:type="dxa"/>
            <w:vAlign w:val="center"/>
          </w:tcPr>
          <w:p w:rsidR="00A04702" w:rsidRPr="00142919" w:rsidRDefault="00A04702" w:rsidP="006A4DD3">
            <w:pPr>
              <w:spacing w:line="276" w:lineRule="auto"/>
              <w:jc w:val="center"/>
              <w:rPr>
                <w:sz w:val="20"/>
                <w:szCs w:val="20"/>
              </w:rPr>
            </w:pPr>
            <w:r w:rsidRPr="00142919">
              <w:rPr>
                <w:sz w:val="20"/>
                <w:szCs w:val="20"/>
              </w:rPr>
              <w:t>2.137</w:t>
            </w:r>
          </w:p>
        </w:tc>
        <w:tc>
          <w:tcPr>
            <w:tcW w:w="1134" w:type="dxa"/>
            <w:vAlign w:val="center"/>
          </w:tcPr>
          <w:p w:rsidR="00A04702" w:rsidRPr="00142919" w:rsidRDefault="00A04702" w:rsidP="006A4DD3">
            <w:pPr>
              <w:spacing w:line="276" w:lineRule="auto"/>
              <w:jc w:val="center"/>
              <w:rPr>
                <w:sz w:val="20"/>
                <w:szCs w:val="20"/>
              </w:rPr>
            </w:pPr>
            <w:r w:rsidRPr="00142919">
              <w:rPr>
                <w:sz w:val="20"/>
                <w:szCs w:val="20"/>
              </w:rPr>
              <w:t>79</w:t>
            </w:r>
          </w:p>
        </w:tc>
      </w:tr>
      <w:tr w:rsidR="00A04702" w:rsidRPr="006C5412" w:rsidTr="00DB4ED0">
        <w:trPr>
          <w:jc w:val="center"/>
        </w:trPr>
        <w:tc>
          <w:tcPr>
            <w:tcW w:w="835" w:type="dxa"/>
            <w:vMerge/>
            <w:vAlign w:val="center"/>
          </w:tcPr>
          <w:p w:rsidR="00A04702" w:rsidRPr="00D96A2C" w:rsidRDefault="00A04702" w:rsidP="006A4DD3">
            <w:pPr>
              <w:autoSpaceDE w:val="0"/>
              <w:autoSpaceDN w:val="0"/>
              <w:adjustRightInd w:val="0"/>
              <w:spacing w:line="276" w:lineRule="auto"/>
              <w:jc w:val="center"/>
              <w:rPr>
                <w:b/>
                <w:sz w:val="22"/>
                <w:szCs w:val="22"/>
              </w:rPr>
            </w:pPr>
          </w:p>
        </w:tc>
        <w:tc>
          <w:tcPr>
            <w:tcW w:w="1973" w:type="dxa"/>
            <w:vMerge/>
            <w:vAlign w:val="center"/>
          </w:tcPr>
          <w:p w:rsidR="00A04702" w:rsidRPr="00D96A2C" w:rsidRDefault="00A04702" w:rsidP="006A4DD3">
            <w:pPr>
              <w:autoSpaceDE w:val="0"/>
              <w:autoSpaceDN w:val="0"/>
              <w:adjustRightInd w:val="0"/>
              <w:spacing w:line="276" w:lineRule="auto"/>
              <w:jc w:val="center"/>
              <w:rPr>
                <w:b/>
                <w:sz w:val="22"/>
                <w:szCs w:val="22"/>
              </w:rPr>
            </w:pPr>
          </w:p>
        </w:tc>
        <w:tc>
          <w:tcPr>
            <w:tcW w:w="1836"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бюджетные потребители</w:t>
            </w:r>
          </w:p>
        </w:tc>
        <w:tc>
          <w:tcPr>
            <w:tcW w:w="1560"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0.132</w:t>
            </w:r>
          </w:p>
        </w:tc>
        <w:tc>
          <w:tcPr>
            <w:tcW w:w="1275" w:type="dxa"/>
            <w:vAlign w:val="center"/>
          </w:tcPr>
          <w:p w:rsidR="00A04702" w:rsidRPr="00142919" w:rsidRDefault="00A04702" w:rsidP="006A4DD3">
            <w:pPr>
              <w:spacing w:line="276" w:lineRule="auto"/>
              <w:jc w:val="center"/>
              <w:rPr>
                <w:sz w:val="20"/>
                <w:szCs w:val="20"/>
              </w:rPr>
            </w:pPr>
            <w:r w:rsidRPr="00142919">
              <w:rPr>
                <w:sz w:val="20"/>
                <w:szCs w:val="20"/>
              </w:rPr>
              <w:t>0.004</w:t>
            </w:r>
          </w:p>
        </w:tc>
        <w:tc>
          <w:tcPr>
            <w:tcW w:w="1276" w:type="dxa"/>
            <w:vAlign w:val="center"/>
          </w:tcPr>
          <w:p w:rsidR="00A04702" w:rsidRPr="00142919" w:rsidRDefault="00A04702" w:rsidP="006A4DD3">
            <w:pPr>
              <w:spacing w:line="276" w:lineRule="auto"/>
              <w:jc w:val="center"/>
              <w:rPr>
                <w:sz w:val="20"/>
                <w:szCs w:val="20"/>
              </w:rPr>
            </w:pPr>
            <w:r w:rsidRPr="00142919">
              <w:rPr>
                <w:sz w:val="20"/>
                <w:szCs w:val="20"/>
              </w:rPr>
              <w:t>0.136</w:t>
            </w:r>
          </w:p>
        </w:tc>
        <w:tc>
          <w:tcPr>
            <w:tcW w:w="1134" w:type="dxa"/>
            <w:vAlign w:val="center"/>
          </w:tcPr>
          <w:p w:rsidR="00A04702" w:rsidRPr="00142919" w:rsidRDefault="00A04702" w:rsidP="006A4DD3">
            <w:pPr>
              <w:spacing w:line="276" w:lineRule="auto"/>
              <w:jc w:val="center"/>
              <w:rPr>
                <w:sz w:val="20"/>
                <w:szCs w:val="20"/>
              </w:rPr>
            </w:pPr>
            <w:r w:rsidRPr="00142919">
              <w:rPr>
                <w:sz w:val="20"/>
                <w:szCs w:val="20"/>
              </w:rPr>
              <w:t>5.0</w:t>
            </w:r>
          </w:p>
        </w:tc>
      </w:tr>
      <w:tr w:rsidR="00A04702" w:rsidRPr="006C5412" w:rsidTr="00DB4ED0">
        <w:trPr>
          <w:jc w:val="center"/>
        </w:trPr>
        <w:tc>
          <w:tcPr>
            <w:tcW w:w="835" w:type="dxa"/>
            <w:vMerge/>
            <w:vAlign w:val="center"/>
          </w:tcPr>
          <w:p w:rsidR="00A04702" w:rsidRPr="00D96A2C" w:rsidRDefault="00A04702" w:rsidP="006A4DD3">
            <w:pPr>
              <w:autoSpaceDE w:val="0"/>
              <w:autoSpaceDN w:val="0"/>
              <w:adjustRightInd w:val="0"/>
              <w:spacing w:line="276" w:lineRule="auto"/>
              <w:jc w:val="center"/>
              <w:rPr>
                <w:b/>
                <w:sz w:val="22"/>
                <w:szCs w:val="22"/>
              </w:rPr>
            </w:pPr>
          </w:p>
        </w:tc>
        <w:tc>
          <w:tcPr>
            <w:tcW w:w="1973" w:type="dxa"/>
            <w:vMerge/>
            <w:vAlign w:val="center"/>
          </w:tcPr>
          <w:p w:rsidR="00A04702" w:rsidRPr="00D96A2C" w:rsidRDefault="00A04702" w:rsidP="006A4DD3">
            <w:pPr>
              <w:autoSpaceDE w:val="0"/>
              <w:autoSpaceDN w:val="0"/>
              <w:adjustRightInd w:val="0"/>
              <w:spacing w:line="276" w:lineRule="auto"/>
              <w:jc w:val="center"/>
              <w:rPr>
                <w:sz w:val="22"/>
                <w:szCs w:val="22"/>
              </w:rPr>
            </w:pPr>
          </w:p>
        </w:tc>
        <w:tc>
          <w:tcPr>
            <w:tcW w:w="1836"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Прочие потребители</w:t>
            </w:r>
          </w:p>
        </w:tc>
        <w:tc>
          <w:tcPr>
            <w:tcW w:w="1560"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0.416</w:t>
            </w:r>
          </w:p>
        </w:tc>
        <w:tc>
          <w:tcPr>
            <w:tcW w:w="1275" w:type="dxa"/>
            <w:vAlign w:val="center"/>
          </w:tcPr>
          <w:p w:rsidR="00A04702" w:rsidRPr="00142919" w:rsidRDefault="00A04702" w:rsidP="006A4DD3">
            <w:pPr>
              <w:autoSpaceDE w:val="0"/>
              <w:autoSpaceDN w:val="0"/>
              <w:adjustRightInd w:val="0"/>
              <w:spacing w:line="276" w:lineRule="auto"/>
              <w:jc w:val="center"/>
              <w:rPr>
                <w:sz w:val="20"/>
                <w:szCs w:val="20"/>
              </w:rPr>
            </w:pPr>
            <w:r w:rsidRPr="00142919">
              <w:rPr>
                <w:sz w:val="20"/>
                <w:szCs w:val="20"/>
              </w:rPr>
              <w:t>0.018</w:t>
            </w:r>
          </w:p>
        </w:tc>
        <w:tc>
          <w:tcPr>
            <w:tcW w:w="1276" w:type="dxa"/>
            <w:vAlign w:val="center"/>
          </w:tcPr>
          <w:p w:rsidR="00A04702" w:rsidRPr="00142919" w:rsidRDefault="00A04702" w:rsidP="006A4DD3">
            <w:pPr>
              <w:spacing w:line="276" w:lineRule="auto"/>
              <w:jc w:val="center"/>
              <w:rPr>
                <w:sz w:val="20"/>
                <w:szCs w:val="20"/>
              </w:rPr>
            </w:pPr>
            <w:r w:rsidRPr="00142919">
              <w:rPr>
                <w:sz w:val="20"/>
                <w:szCs w:val="20"/>
              </w:rPr>
              <w:t>0.434</w:t>
            </w:r>
          </w:p>
        </w:tc>
        <w:tc>
          <w:tcPr>
            <w:tcW w:w="1134" w:type="dxa"/>
            <w:vAlign w:val="center"/>
          </w:tcPr>
          <w:p w:rsidR="00A04702" w:rsidRPr="00142919" w:rsidRDefault="00A04702" w:rsidP="006A4DD3">
            <w:pPr>
              <w:spacing w:line="276" w:lineRule="auto"/>
              <w:jc w:val="center"/>
              <w:rPr>
                <w:sz w:val="20"/>
                <w:szCs w:val="20"/>
              </w:rPr>
            </w:pPr>
            <w:r w:rsidRPr="00142919">
              <w:rPr>
                <w:sz w:val="20"/>
                <w:szCs w:val="20"/>
              </w:rPr>
              <w:t>16.0</w:t>
            </w:r>
          </w:p>
        </w:tc>
      </w:tr>
    </w:tbl>
    <w:p w:rsidR="0080724F" w:rsidRDefault="0080724F" w:rsidP="002C786C">
      <w:pPr>
        <w:autoSpaceDE w:val="0"/>
        <w:autoSpaceDN w:val="0"/>
        <w:adjustRightInd w:val="0"/>
        <w:spacing w:beforeLines="40" w:before="96" w:after="40" w:line="276" w:lineRule="auto"/>
        <w:ind w:firstLine="709"/>
        <w:rPr>
          <w:b/>
          <w:highlight w:val="yellow"/>
        </w:rPr>
      </w:pPr>
    </w:p>
    <w:p w:rsidR="003A7F03" w:rsidRPr="00EE1852" w:rsidRDefault="003A7F03" w:rsidP="002C786C">
      <w:pPr>
        <w:autoSpaceDE w:val="0"/>
        <w:autoSpaceDN w:val="0"/>
        <w:adjustRightInd w:val="0"/>
        <w:spacing w:beforeLines="40" w:before="96" w:after="40" w:line="276" w:lineRule="auto"/>
        <w:ind w:firstLine="709"/>
      </w:pPr>
      <w:r w:rsidRPr="00EE1852">
        <w:t>Централизованные источники тепловой энергии представлены  водогрейными котельными, установленная мощность которых  определена  в базовом периоде согласно  п.6.1.  «Методических рекомендаций по разработке схем теплоснабжения»  в соответствии с данными, представляемыми теплоснабжающими организациями для утверждения нормативов удельного расхода топлива на отпущенную электрическую и тепловую энергию от котельных в соответствии с инструкцией, утвержденной приказом Минэнерго России от 30 декабря 2008 года № 323.  При определении располагаемой тепловой мощности источников тепловой энергии в базовом периоде учтены все существующие ограничения на установленную тепловую мощность.</w:t>
      </w:r>
    </w:p>
    <w:p w:rsidR="003A7F03" w:rsidRPr="00EE1852" w:rsidRDefault="003A7F03" w:rsidP="002C786C">
      <w:pPr>
        <w:pStyle w:val="Default"/>
        <w:spacing w:beforeLines="40" w:before="96" w:after="40" w:line="276" w:lineRule="auto"/>
        <w:ind w:firstLine="709"/>
        <w:jc w:val="both"/>
        <w:rPr>
          <w:sz w:val="26"/>
          <w:szCs w:val="26"/>
        </w:rPr>
      </w:pPr>
    </w:p>
    <w:p w:rsidR="00A73774" w:rsidRDefault="00A73774" w:rsidP="006A4DD3">
      <w:pPr>
        <w:autoSpaceDE w:val="0"/>
        <w:autoSpaceDN w:val="0"/>
        <w:adjustRightInd w:val="0"/>
        <w:spacing w:line="276" w:lineRule="auto"/>
        <w:rPr>
          <w:b/>
          <w:sz w:val="24"/>
          <w:szCs w:val="24"/>
        </w:rPr>
      </w:pPr>
    </w:p>
    <w:p w:rsidR="003A7F03" w:rsidRPr="003A7F03" w:rsidRDefault="003A7F03" w:rsidP="006A4DD3">
      <w:pPr>
        <w:autoSpaceDE w:val="0"/>
        <w:autoSpaceDN w:val="0"/>
        <w:adjustRightInd w:val="0"/>
        <w:spacing w:line="276" w:lineRule="auto"/>
        <w:rPr>
          <w:b/>
          <w:sz w:val="24"/>
          <w:szCs w:val="24"/>
          <w:highlight w:val="yellow"/>
        </w:rPr>
      </w:pPr>
      <w:r w:rsidRPr="003A7F03">
        <w:rPr>
          <w:b/>
          <w:sz w:val="24"/>
          <w:szCs w:val="24"/>
        </w:rPr>
        <w:t>Таблица 2.1.7.3 Расчет установленной мощности  централизованных котельных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2619"/>
        <w:gridCol w:w="2619"/>
      </w:tblGrid>
      <w:tr w:rsidR="003A7F03" w:rsidRPr="006C5412" w:rsidTr="00723414">
        <w:trPr>
          <w:jc w:val="center"/>
        </w:trPr>
        <w:tc>
          <w:tcPr>
            <w:tcW w:w="648" w:type="dxa"/>
            <w:shd w:val="clear" w:color="auto" w:fill="BFBFBF"/>
          </w:tcPr>
          <w:p w:rsidR="003A7F03" w:rsidRDefault="003A7F03" w:rsidP="006A4DD3">
            <w:pPr>
              <w:autoSpaceDE w:val="0"/>
              <w:autoSpaceDN w:val="0"/>
              <w:adjustRightInd w:val="0"/>
              <w:spacing w:line="276" w:lineRule="auto"/>
              <w:ind w:firstLine="0"/>
              <w:rPr>
                <w:b/>
                <w:sz w:val="22"/>
                <w:szCs w:val="22"/>
              </w:rPr>
            </w:pPr>
          </w:p>
          <w:p w:rsidR="003A7F03" w:rsidRPr="00360310" w:rsidRDefault="003A7F03" w:rsidP="006A4DD3">
            <w:pPr>
              <w:autoSpaceDE w:val="0"/>
              <w:autoSpaceDN w:val="0"/>
              <w:adjustRightInd w:val="0"/>
              <w:spacing w:line="276" w:lineRule="auto"/>
              <w:ind w:firstLine="0"/>
              <w:rPr>
                <w:b/>
                <w:sz w:val="22"/>
                <w:szCs w:val="22"/>
              </w:rPr>
            </w:pPr>
            <w:r w:rsidRPr="00360310">
              <w:rPr>
                <w:b/>
                <w:sz w:val="22"/>
                <w:szCs w:val="22"/>
              </w:rPr>
              <w:t>№ п/п</w:t>
            </w:r>
          </w:p>
        </w:tc>
        <w:tc>
          <w:tcPr>
            <w:tcW w:w="3600" w:type="dxa"/>
            <w:shd w:val="clear" w:color="auto" w:fill="BFBFBF"/>
          </w:tcPr>
          <w:p w:rsidR="003A7F03" w:rsidRDefault="003A7F03" w:rsidP="006A4DD3">
            <w:pPr>
              <w:autoSpaceDE w:val="0"/>
              <w:autoSpaceDN w:val="0"/>
              <w:adjustRightInd w:val="0"/>
              <w:spacing w:line="276" w:lineRule="auto"/>
              <w:jc w:val="center"/>
              <w:rPr>
                <w:b/>
                <w:sz w:val="22"/>
                <w:szCs w:val="22"/>
              </w:rPr>
            </w:pPr>
          </w:p>
          <w:p w:rsidR="003A7F03" w:rsidRDefault="003A7F03" w:rsidP="006A4DD3">
            <w:pPr>
              <w:autoSpaceDE w:val="0"/>
              <w:autoSpaceDN w:val="0"/>
              <w:adjustRightInd w:val="0"/>
              <w:spacing w:line="276" w:lineRule="auto"/>
              <w:jc w:val="center"/>
              <w:rPr>
                <w:b/>
                <w:sz w:val="22"/>
                <w:szCs w:val="22"/>
              </w:rPr>
            </w:pPr>
          </w:p>
          <w:p w:rsidR="003A7F03" w:rsidRPr="00360310" w:rsidRDefault="003A7F03" w:rsidP="006A4DD3">
            <w:pPr>
              <w:autoSpaceDE w:val="0"/>
              <w:autoSpaceDN w:val="0"/>
              <w:adjustRightInd w:val="0"/>
              <w:spacing w:line="276" w:lineRule="auto"/>
              <w:jc w:val="center"/>
              <w:rPr>
                <w:b/>
                <w:sz w:val="22"/>
                <w:szCs w:val="22"/>
              </w:rPr>
            </w:pPr>
            <w:r w:rsidRPr="00360310">
              <w:rPr>
                <w:b/>
                <w:sz w:val="22"/>
                <w:szCs w:val="22"/>
              </w:rPr>
              <w:t>Тип котлоагрегатов</w:t>
            </w:r>
          </w:p>
        </w:tc>
        <w:tc>
          <w:tcPr>
            <w:tcW w:w="2619" w:type="dxa"/>
            <w:shd w:val="clear" w:color="auto" w:fill="BFBFBF"/>
          </w:tcPr>
          <w:p w:rsidR="003A7F03" w:rsidRPr="00360310" w:rsidRDefault="003A7F03" w:rsidP="006A4DD3">
            <w:pPr>
              <w:autoSpaceDE w:val="0"/>
              <w:autoSpaceDN w:val="0"/>
              <w:adjustRightInd w:val="0"/>
              <w:spacing w:line="276" w:lineRule="auto"/>
              <w:ind w:firstLine="0"/>
              <w:jc w:val="center"/>
              <w:rPr>
                <w:b/>
                <w:sz w:val="22"/>
                <w:szCs w:val="22"/>
              </w:rPr>
            </w:pPr>
            <w:r w:rsidRPr="00360310">
              <w:rPr>
                <w:b/>
                <w:sz w:val="22"/>
                <w:szCs w:val="22"/>
              </w:rPr>
              <w:t>Установленная мощность (по паспортным данным котлоагрегатов),</w:t>
            </w:r>
          </w:p>
          <w:p w:rsidR="003A7F03" w:rsidRPr="00360310" w:rsidRDefault="003A7F03" w:rsidP="006A4DD3">
            <w:pPr>
              <w:autoSpaceDE w:val="0"/>
              <w:autoSpaceDN w:val="0"/>
              <w:adjustRightInd w:val="0"/>
              <w:spacing w:line="276" w:lineRule="auto"/>
              <w:ind w:firstLine="0"/>
              <w:jc w:val="center"/>
              <w:rPr>
                <w:b/>
                <w:sz w:val="22"/>
                <w:szCs w:val="22"/>
              </w:rPr>
            </w:pPr>
            <w:r w:rsidRPr="00360310">
              <w:rPr>
                <w:b/>
                <w:sz w:val="22"/>
                <w:szCs w:val="22"/>
              </w:rPr>
              <w:t>Гкал/час</w:t>
            </w:r>
          </w:p>
        </w:tc>
        <w:tc>
          <w:tcPr>
            <w:tcW w:w="2619" w:type="dxa"/>
            <w:shd w:val="clear" w:color="auto" w:fill="BFBFBF"/>
          </w:tcPr>
          <w:p w:rsidR="003A7F03" w:rsidRPr="00360310" w:rsidRDefault="003A7F03" w:rsidP="006A4DD3">
            <w:pPr>
              <w:autoSpaceDE w:val="0"/>
              <w:autoSpaceDN w:val="0"/>
              <w:adjustRightInd w:val="0"/>
              <w:spacing w:line="276" w:lineRule="auto"/>
              <w:ind w:firstLine="0"/>
              <w:jc w:val="center"/>
              <w:rPr>
                <w:b/>
                <w:sz w:val="22"/>
                <w:szCs w:val="22"/>
              </w:rPr>
            </w:pPr>
            <w:r w:rsidRPr="00360310">
              <w:rPr>
                <w:b/>
                <w:sz w:val="22"/>
                <w:szCs w:val="22"/>
              </w:rPr>
              <w:t>Располагаемая тепловая мощность</w:t>
            </w:r>
          </w:p>
          <w:p w:rsidR="003A7F03" w:rsidRPr="00360310" w:rsidRDefault="003A7F03" w:rsidP="006A4DD3">
            <w:pPr>
              <w:autoSpaceDE w:val="0"/>
              <w:autoSpaceDN w:val="0"/>
              <w:adjustRightInd w:val="0"/>
              <w:spacing w:line="276" w:lineRule="auto"/>
              <w:ind w:firstLine="0"/>
              <w:jc w:val="center"/>
              <w:rPr>
                <w:b/>
                <w:sz w:val="22"/>
                <w:szCs w:val="22"/>
              </w:rPr>
            </w:pPr>
            <w:r w:rsidRPr="00360310">
              <w:rPr>
                <w:b/>
                <w:sz w:val="22"/>
                <w:szCs w:val="22"/>
              </w:rPr>
              <w:t>(по режимным картам), Гкал/час</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b/>
                <w:sz w:val="22"/>
                <w:szCs w:val="22"/>
              </w:rPr>
            </w:pPr>
          </w:p>
        </w:tc>
        <w:tc>
          <w:tcPr>
            <w:tcW w:w="3600" w:type="dxa"/>
          </w:tcPr>
          <w:p w:rsidR="003A7F03" w:rsidRPr="00360310" w:rsidRDefault="003A7F03" w:rsidP="006A4DD3">
            <w:pPr>
              <w:autoSpaceDE w:val="0"/>
              <w:autoSpaceDN w:val="0"/>
              <w:adjustRightInd w:val="0"/>
              <w:spacing w:line="276" w:lineRule="auto"/>
              <w:jc w:val="center"/>
              <w:rPr>
                <w:b/>
                <w:sz w:val="22"/>
                <w:szCs w:val="22"/>
              </w:rPr>
            </w:pPr>
            <w:r w:rsidRPr="00360310">
              <w:rPr>
                <w:b/>
                <w:sz w:val="22"/>
                <w:szCs w:val="22"/>
              </w:rPr>
              <w:t>Котельная №1 мкр-н Ровное</w:t>
            </w:r>
          </w:p>
        </w:tc>
        <w:tc>
          <w:tcPr>
            <w:tcW w:w="2619" w:type="dxa"/>
          </w:tcPr>
          <w:p w:rsidR="003A7F03" w:rsidRPr="00360310" w:rsidRDefault="003A7F03" w:rsidP="006A4DD3">
            <w:pPr>
              <w:autoSpaceDE w:val="0"/>
              <w:autoSpaceDN w:val="0"/>
              <w:adjustRightInd w:val="0"/>
              <w:spacing w:line="276" w:lineRule="auto"/>
              <w:jc w:val="center"/>
              <w:rPr>
                <w:b/>
                <w:sz w:val="22"/>
                <w:szCs w:val="22"/>
              </w:rPr>
            </w:pPr>
          </w:p>
        </w:tc>
        <w:tc>
          <w:tcPr>
            <w:tcW w:w="2619" w:type="dxa"/>
          </w:tcPr>
          <w:p w:rsidR="003A7F03" w:rsidRPr="00360310" w:rsidRDefault="003A7F03" w:rsidP="006A4DD3">
            <w:pPr>
              <w:autoSpaceDE w:val="0"/>
              <w:autoSpaceDN w:val="0"/>
              <w:adjustRightInd w:val="0"/>
              <w:spacing w:line="276" w:lineRule="auto"/>
              <w:jc w:val="center"/>
              <w:rPr>
                <w:b/>
                <w:sz w:val="22"/>
                <w:szCs w:val="22"/>
              </w:rPr>
            </w:pP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ind w:firstLine="0"/>
              <w:rPr>
                <w:sz w:val="22"/>
                <w:szCs w:val="22"/>
              </w:rPr>
            </w:pPr>
            <w:r w:rsidRPr="00360310">
              <w:rPr>
                <w:sz w:val="22"/>
                <w:szCs w:val="22"/>
              </w:rPr>
              <w:t>1</w:t>
            </w:r>
          </w:p>
        </w:tc>
        <w:tc>
          <w:tcPr>
            <w:tcW w:w="3600" w:type="dxa"/>
          </w:tcPr>
          <w:p w:rsidR="003A7F03" w:rsidRPr="00360310" w:rsidRDefault="003A7F03" w:rsidP="006A4DD3">
            <w:pPr>
              <w:spacing w:line="276" w:lineRule="auto"/>
              <w:jc w:val="center"/>
              <w:rPr>
                <w:sz w:val="22"/>
                <w:szCs w:val="22"/>
              </w:rPr>
            </w:pPr>
            <w:r w:rsidRPr="00360310">
              <w:rPr>
                <w:sz w:val="22"/>
                <w:szCs w:val="22"/>
              </w:rPr>
              <w:t>ДЕ 6,5/14</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4,06</w:t>
            </w:r>
          </w:p>
        </w:tc>
        <w:tc>
          <w:tcPr>
            <w:tcW w:w="2619" w:type="dxa"/>
          </w:tcPr>
          <w:p w:rsidR="003A7F03" w:rsidRPr="00360310" w:rsidRDefault="003A7F03" w:rsidP="006A4DD3">
            <w:pPr>
              <w:tabs>
                <w:tab w:val="left" w:pos="989"/>
                <w:tab w:val="center" w:pos="1201"/>
              </w:tabs>
              <w:autoSpaceDE w:val="0"/>
              <w:autoSpaceDN w:val="0"/>
              <w:adjustRightInd w:val="0"/>
              <w:spacing w:line="276" w:lineRule="auto"/>
              <w:jc w:val="center"/>
              <w:rPr>
                <w:sz w:val="22"/>
                <w:szCs w:val="22"/>
              </w:rPr>
            </w:pPr>
            <w:r w:rsidRPr="00360310">
              <w:rPr>
                <w:sz w:val="22"/>
                <w:szCs w:val="22"/>
              </w:rPr>
              <w:t>4,06</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ДЕ 10/14</w:t>
            </w:r>
          </w:p>
        </w:tc>
        <w:tc>
          <w:tcPr>
            <w:tcW w:w="2619" w:type="dxa"/>
          </w:tcPr>
          <w:p w:rsidR="003A7F03" w:rsidRPr="00360310" w:rsidRDefault="003A7F03" w:rsidP="006A4DD3">
            <w:pPr>
              <w:spacing w:line="276" w:lineRule="auto"/>
              <w:jc w:val="center"/>
              <w:rPr>
                <w:sz w:val="22"/>
                <w:szCs w:val="22"/>
              </w:rPr>
            </w:pPr>
            <w:r w:rsidRPr="00360310">
              <w:rPr>
                <w:sz w:val="22"/>
                <w:szCs w:val="22"/>
              </w:rPr>
              <w:t>6,25</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3.5</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КЕ 6,5/14</w:t>
            </w:r>
          </w:p>
        </w:tc>
        <w:tc>
          <w:tcPr>
            <w:tcW w:w="2619" w:type="dxa"/>
          </w:tcPr>
          <w:p w:rsidR="003A7F03" w:rsidRPr="00360310" w:rsidRDefault="003A7F03" w:rsidP="006A4DD3">
            <w:pPr>
              <w:spacing w:line="276" w:lineRule="auto"/>
              <w:jc w:val="center"/>
              <w:rPr>
                <w:sz w:val="22"/>
                <w:szCs w:val="22"/>
              </w:rPr>
            </w:pPr>
            <w:r w:rsidRPr="00360310">
              <w:rPr>
                <w:sz w:val="22"/>
                <w:szCs w:val="22"/>
              </w:rPr>
              <w:t>4,06</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3</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ДКВР 10/13</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6,25</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3.5</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autoSpaceDE w:val="0"/>
              <w:autoSpaceDN w:val="0"/>
              <w:adjustRightInd w:val="0"/>
              <w:spacing w:line="276" w:lineRule="auto"/>
              <w:jc w:val="center"/>
              <w:rPr>
                <w:b/>
                <w:sz w:val="22"/>
                <w:szCs w:val="22"/>
              </w:rPr>
            </w:pPr>
            <w:r w:rsidRPr="00360310">
              <w:rPr>
                <w:b/>
                <w:sz w:val="22"/>
                <w:szCs w:val="22"/>
              </w:rPr>
              <w:t>ИТОГО:</w:t>
            </w:r>
          </w:p>
        </w:tc>
        <w:tc>
          <w:tcPr>
            <w:tcW w:w="2619" w:type="dxa"/>
          </w:tcPr>
          <w:p w:rsidR="003A7F03" w:rsidRPr="00360310" w:rsidRDefault="003A7F03" w:rsidP="006A4DD3">
            <w:pPr>
              <w:autoSpaceDE w:val="0"/>
              <w:autoSpaceDN w:val="0"/>
              <w:adjustRightInd w:val="0"/>
              <w:spacing w:line="276" w:lineRule="auto"/>
              <w:jc w:val="center"/>
              <w:rPr>
                <w:b/>
                <w:sz w:val="22"/>
                <w:szCs w:val="22"/>
              </w:rPr>
            </w:pPr>
            <w:r w:rsidRPr="00360310">
              <w:rPr>
                <w:b/>
                <w:sz w:val="22"/>
                <w:szCs w:val="22"/>
              </w:rPr>
              <w:t>20,62</w:t>
            </w:r>
          </w:p>
        </w:tc>
        <w:tc>
          <w:tcPr>
            <w:tcW w:w="2619" w:type="dxa"/>
          </w:tcPr>
          <w:p w:rsidR="003A7F03" w:rsidRPr="00360310" w:rsidRDefault="003A7F03" w:rsidP="006A4DD3">
            <w:pPr>
              <w:autoSpaceDE w:val="0"/>
              <w:autoSpaceDN w:val="0"/>
              <w:adjustRightInd w:val="0"/>
              <w:spacing w:line="276" w:lineRule="auto"/>
              <w:jc w:val="center"/>
              <w:rPr>
                <w:b/>
                <w:sz w:val="22"/>
                <w:szCs w:val="22"/>
              </w:rPr>
            </w:pPr>
            <w:r w:rsidRPr="00360310">
              <w:rPr>
                <w:b/>
                <w:sz w:val="22"/>
                <w:szCs w:val="22"/>
              </w:rPr>
              <w:t>14.06</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ind w:firstLine="0"/>
              <w:rPr>
                <w:sz w:val="22"/>
                <w:szCs w:val="22"/>
              </w:rPr>
            </w:pPr>
            <w:r w:rsidRPr="00360310">
              <w:rPr>
                <w:sz w:val="22"/>
                <w:szCs w:val="22"/>
              </w:rPr>
              <w:t>2</w:t>
            </w:r>
          </w:p>
        </w:tc>
        <w:tc>
          <w:tcPr>
            <w:tcW w:w="3600" w:type="dxa"/>
          </w:tcPr>
          <w:p w:rsidR="003A7F03" w:rsidRPr="00360310" w:rsidRDefault="003A7F03" w:rsidP="006A4DD3">
            <w:pPr>
              <w:autoSpaceDE w:val="0"/>
              <w:autoSpaceDN w:val="0"/>
              <w:adjustRightInd w:val="0"/>
              <w:spacing w:line="276" w:lineRule="auto"/>
              <w:jc w:val="center"/>
              <w:rPr>
                <w:b/>
                <w:sz w:val="22"/>
                <w:szCs w:val="22"/>
              </w:rPr>
            </w:pPr>
            <w:r w:rsidRPr="00360310">
              <w:rPr>
                <w:b/>
                <w:sz w:val="22"/>
                <w:szCs w:val="22"/>
              </w:rPr>
              <w:t>Котельная №2 мкр-н КНИ</w:t>
            </w:r>
          </w:p>
        </w:tc>
        <w:tc>
          <w:tcPr>
            <w:tcW w:w="2619" w:type="dxa"/>
          </w:tcPr>
          <w:p w:rsidR="003A7F03" w:rsidRPr="00360310" w:rsidRDefault="003A7F03" w:rsidP="006A4DD3">
            <w:pPr>
              <w:autoSpaceDE w:val="0"/>
              <w:autoSpaceDN w:val="0"/>
              <w:adjustRightInd w:val="0"/>
              <w:spacing w:line="276" w:lineRule="auto"/>
              <w:jc w:val="center"/>
              <w:rPr>
                <w:sz w:val="22"/>
                <w:szCs w:val="22"/>
              </w:rPr>
            </w:pPr>
          </w:p>
        </w:tc>
        <w:tc>
          <w:tcPr>
            <w:tcW w:w="2619" w:type="dxa"/>
          </w:tcPr>
          <w:p w:rsidR="003A7F03" w:rsidRPr="00360310" w:rsidRDefault="003A7F03" w:rsidP="006A4DD3">
            <w:pPr>
              <w:autoSpaceDE w:val="0"/>
              <w:autoSpaceDN w:val="0"/>
              <w:adjustRightInd w:val="0"/>
              <w:spacing w:line="276" w:lineRule="auto"/>
              <w:jc w:val="center"/>
              <w:rPr>
                <w:sz w:val="22"/>
                <w:szCs w:val="22"/>
              </w:rPr>
            </w:pP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ДКВР 4/13</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2,5</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2,5</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spacing w:line="276" w:lineRule="auto"/>
              <w:jc w:val="center"/>
              <w:rPr>
                <w:sz w:val="22"/>
                <w:szCs w:val="22"/>
              </w:rPr>
            </w:pPr>
            <w:r w:rsidRPr="00360310">
              <w:rPr>
                <w:sz w:val="22"/>
                <w:szCs w:val="22"/>
              </w:rPr>
              <w:t>ДКВР 4/13</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2,5</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2,5</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ДКВР 6,5/13</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4,06</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3</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Е 1/9М</w:t>
            </w:r>
          </w:p>
        </w:tc>
        <w:tc>
          <w:tcPr>
            <w:tcW w:w="2619" w:type="dxa"/>
          </w:tcPr>
          <w:p w:rsidR="003A7F03" w:rsidRPr="00360310" w:rsidRDefault="003A7F03" w:rsidP="006A4DD3">
            <w:pPr>
              <w:spacing w:line="276" w:lineRule="auto"/>
              <w:jc w:val="center"/>
              <w:rPr>
                <w:sz w:val="22"/>
                <w:szCs w:val="22"/>
              </w:rPr>
            </w:pPr>
            <w:r>
              <w:rPr>
                <w:sz w:val="22"/>
                <w:szCs w:val="22"/>
              </w:rPr>
              <w:t>-</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w:t>
            </w:r>
          </w:p>
        </w:tc>
      </w:tr>
      <w:tr w:rsidR="003A7F03" w:rsidRPr="006C5412" w:rsidTr="00723414">
        <w:trPr>
          <w:jc w:val="center"/>
        </w:trPr>
        <w:tc>
          <w:tcPr>
            <w:tcW w:w="648" w:type="dxa"/>
          </w:tcPr>
          <w:p w:rsidR="003A7F03" w:rsidRPr="00360310" w:rsidRDefault="003A7F03" w:rsidP="006A4DD3">
            <w:pPr>
              <w:autoSpaceDE w:val="0"/>
              <w:autoSpaceDN w:val="0"/>
              <w:adjustRightInd w:val="0"/>
              <w:spacing w:line="276" w:lineRule="auto"/>
              <w:jc w:val="center"/>
              <w:rPr>
                <w:sz w:val="22"/>
                <w:szCs w:val="22"/>
              </w:rPr>
            </w:pPr>
          </w:p>
        </w:tc>
        <w:tc>
          <w:tcPr>
            <w:tcW w:w="3600"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Е 1/9М</w:t>
            </w:r>
          </w:p>
        </w:tc>
        <w:tc>
          <w:tcPr>
            <w:tcW w:w="2619" w:type="dxa"/>
          </w:tcPr>
          <w:p w:rsidR="003A7F03" w:rsidRPr="00360310" w:rsidRDefault="003A7F03" w:rsidP="006A4DD3">
            <w:pPr>
              <w:spacing w:line="276" w:lineRule="auto"/>
              <w:jc w:val="center"/>
              <w:rPr>
                <w:sz w:val="22"/>
                <w:szCs w:val="22"/>
              </w:rPr>
            </w:pPr>
            <w:r>
              <w:rPr>
                <w:sz w:val="22"/>
                <w:szCs w:val="22"/>
              </w:rPr>
              <w:t>-</w:t>
            </w:r>
          </w:p>
        </w:tc>
        <w:tc>
          <w:tcPr>
            <w:tcW w:w="2619" w:type="dxa"/>
          </w:tcPr>
          <w:p w:rsidR="003A7F03" w:rsidRPr="00360310" w:rsidRDefault="003A7F03" w:rsidP="006A4DD3">
            <w:pPr>
              <w:autoSpaceDE w:val="0"/>
              <w:autoSpaceDN w:val="0"/>
              <w:adjustRightInd w:val="0"/>
              <w:spacing w:line="276" w:lineRule="auto"/>
              <w:jc w:val="center"/>
              <w:rPr>
                <w:sz w:val="22"/>
                <w:szCs w:val="22"/>
              </w:rPr>
            </w:pPr>
            <w:r w:rsidRPr="00360310">
              <w:rPr>
                <w:sz w:val="22"/>
                <w:szCs w:val="22"/>
              </w:rPr>
              <w:t>-</w:t>
            </w:r>
          </w:p>
        </w:tc>
      </w:tr>
      <w:tr w:rsidR="003A7F03" w:rsidRPr="006C5412" w:rsidTr="00723414">
        <w:trPr>
          <w:jc w:val="center"/>
        </w:trPr>
        <w:tc>
          <w:tcPr>
            <w:tcW w:w="648" w:type="dxa"/>
          </w:tcPr>
          <w:p w:rsidR="003A7F03" w:rsidRPr="006C5412" w:rsidRDefault="003A7F03" w:rsidP="006A4DD3">
            <w:pPr>
              <w:autoSpaceDE w:val="0"/>
              <w:autoSpaceDN w:val="0"/>
              <w:adjustRightInd w:val="0"/>
              <w:spacing w:line="276" w:lineRule="auto"/>
              <w:jc w:val="center"/>
              <w:rPr>
                <w:sz w:val="22"/>
                <w:szCs w:val="22"/>
                <w:highlight w:val="yellow"/>
              </w:rPr>
            </w:pPr>
          </w:p>
        </w:tc>
        <w:tc>
          <w:tcPr>
            <w:tcW w:w="3600" w:type="dxa"/>
          </w:tcPr>
          <w:p w:rsidR="003A7F03" w:rsidRPr="00360310" w:rsidRDefault="003A7F03" w:rsidP="006A4DD3">
            <w:pPr>
              <w:autoSpaceDE w:val="0"/>
              <w:autoSpaceDN w:val="0"/>
              <w:adjustRightInd w:val="0"/>
              <w:spacing w:line="276" w:lineRule="auto"/>
              <w:jc w:val="center"/>
              <w:rPr>
                <w:b/>
                <w:sz w:val="22"/>
                <w:szCs w:val="22"/>
              </w:rPr>
            </w:pPr>
            <w:r w:rsidRPr="00360310">
              <w:rPr>
                <w:b/>
                <w:sz w:val="22"/>
                <w:szCs w:val="22"/>
              </w:rPr>
              <w:t>ИТОГО:</w:t>
            </w:r>
          </w:p>
        </w:tc>
        <w:tc>
          <w:tcPr>
            <w:tcW w:w="2619" w:type="dxa"/>
          </w:tcPr>
          <w:p w:rsidR="003A7F03" w:rsidRPr="00360310" w:rsidRDefault="003A7F03" w:rsidP="006A4DD3">
            <w:pPr>
              <w:autoSpaceDE w:val="0"/>
              <w:autoSpaceDN w:val="0"/>
              <w:adjustRightInd w:val="0"/>
              <w:spacing w:line="276" w:lineRule="auto"/>
              <w:jc w:val="center"/>
              <w:rPr>
                <w:b/>
                <w:sz w:val="22"/>
                <w:szCs w:val="22"/>
                <w:highlight w:val="yellow"/>
              </w:rPr>
            </w:pPr>
            <w:r>
              <w:rPr>
                <w:b/>
                <w:sz w:val="22"/>
                <w:szCs w:val="22"/>
              </w:rPr>
              <w:t>9</w:t>
            </w:r>
            <w:r w:rsidRPr="00360310">
              <w:rPr>
                <w:b/>
                <w:sz w:val="22"/>
                <w:szCs w:val="22"/>
              </w:rPr>
              <w:t>,</w:t>
            </w:r>
            <w:r>
              <w:rPr>
                <w:b/>
                <w:sz w:val="22"/>
                <w:szCs w:val="22"/>
              </w:rPr>
              <w:t>06</w:t>
            </w:r>
          </w:p>
        </w:tc>
        <w:tc>
          <w:tcPr>
            <w:tcW w:w="2619" w:type="dxa"/>
          </w:tcPr>
          <w:p w:rsidR="003A7F03" w:rsidRPr="00360310" w:rsidRDefault="003A7F03" w:rsidP="006A4DD3">
            <w:pPr>
              <w:autoSpaceDE w:val="0"/>
              <w:autoSpaceDN w:val="0"/>
              <w:adjustRightInd w:val="0"/>
              <w:spacing w:line="276" w:lineRule="auto"/>
              <w:jc w:val="center"/>
              <w:rPr>
                <w:b/>
                <w:sz w:val="22"/>
                <w:szCs w:val="22"/>
                <w:highlight w:val="yellow"/>
              </w:rPr>
            </w:pPr>
            <w:r w:rsidRPr="00360310">
              <w:rPr>
                <w:b/>
                <w:sz w:val="22"/>
                <w:szCs w:val="22"/>
              </w:rPr>
              <w:t>8</w:t>
            </w:r>
          </w:p>
        </w:tc>
      </w:tr>
    </w:tbl>
    <w:p w:rsidR="00CF2275" w:rsidRDefault="00CF2275" w:rsidP="006A4DD3">
      <w:pPr>
        <w:pStyle w:val="Default"/>
        <w:spacing w:line="276" w:lineRule="auto"/>
        <w:jc w:val="center"/>
        <w:rPr>
          <w:b/>
          <w:color w:val="auto"/>
        </w:rPr>
      </w:pPr>
    </w:p>
    <w:p w:rsidR="00C94902" w:rsidRDefault="00C94902" w:rsidP="006A4DD3">
      <w:pPr>
        <w:pStyle w:val="Default"/>
        <w:spacing w:line="276" w:lineRule="auto"/>
        <w:jc w:val="center"/>
        <w:rPr>
          <w:b/>
          <w:color w:val="auto"/>
        </w:rPr>
      </w:pPr>
    </w:p>
    <w:p w:rsidR="003A7F03" w:rsidRPr="00CA17B0" w:rsidRDefault="003A7F03" w:rsidP="006A4DD3">
      <w:pPr>
        <w:pStyle w:val="Default"/>
        <w:spacing w:line="276" w:lineRule="auto"/>
        <w:jc w:val="center"/>
        <w:rPr>
          <w:b/>
          <w:color w:val="auto"/>
        </w:rPr>
      </w:pPr>
      <w:r w:rsidRPr="00CA17B0">
        <w:rPr>
          <w:b/>
          <w:color w:val="auto"/>
        </w:rPr>
        <w:t>Таблица</w:t>
      </w:r>
      <w:r w:rsidR="00CA17B0" w:rsidRPr="00CA17B0">
        <w:rPr>
          <w:b/>
          <w:color w:val="auto"/>
        </w:rPr>
        <w:t xml:space="preserve"> 2.</w:t>
      </w:r>
      <w:r w:rsidRPr="00CA17B0">
        <w:rPr>
          <w:b/>
          <w:color w:val="auto"/>
        </w:rPr>
        <w:t>1.</w:t>
      </w:r>
      <w:r w:rsidR="00CA17B0" w:rsidRPr="00CA17B0">
        <w:rPr>
          <w:b/>
          <w:color w:val="auto"/>
        </w:rPr>
        <w:t>7</w:t>
      </w:r>
      <w:r w:rsidRPr="00CA17B0">
        <w:rPr>
          <w:b/>
          <w:color w:val="auto"/>
        </w:rPr>
        <w:t xml:space="preserve">. </w:t>
      </w:r>
      <w:r w:rsidR="00CA17B0" w:rsidRPr="00CA17B0">
        <w:rPr>
          <w:b/>
          <w:color w:val="auto"/>
        </w:rPr>
        <w:t xml:space="preserve">4 </w:t>
      </w:r>
      <w:r w:rsidRPr="00CA17B0">
        <w:rPr>
          <w:b/>
          <w:color w:val="auto"/>
        </w:rPr>
        <w:t>Баланс установленной тепловой мощности и тепловой нагрузки в горячей воде в зоне действия  котельной №1  мкр-на Ровное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1109"/>
        <w:gridCol w:w="1446"/>
        <w:gridCol w:w="1598"/>
        <w:gridCol w:w="1598"/>
      </w:tblGrid>
      <w:tr w:rsidR="003A7F03" w:rsidRPr="00A13098" w:rsidTr="00C94902">
        <w:trPr>
          <w:trHeight w:val="443"/>
        </w:trPr>
        <w:tc>
          <w:tcPr>
            <w:tcW w:w="3492" w:type="dxa"/>
            <w:vMerge w:val="restart"/>
            <w:vAlign w:val="center"/>
          </w:tcPr>
          <w:p w:rsidR="003A7F03" w:rsidRPr="00A13098" w:rsidRDefault="003A7F03" w:rsidP="006A4DD3">
            <w:pPr>
              <w:pStyle w:val="Default"/>
              <w:spacing w:line="276" w:lineRule="auto"/>
              <w:jc w:val="center"/>
              <w:rPr>
                <w:b/>
                <w:sz w:val="22"/>
                <w:szCs w:val="22"/>
              </w:rPr>
            </w:pPr>
            <w:r w:rsidRPr="00A13098">
              <w:rPr>
                <w:b/>
                <w:sz w:val="22"/>
                <w:szCs w:val="22"/>
              </w:rPr>
              <w:t>Зона действия источника тепловой энергии- котельная №1</w:t>
            </w:r>
          </w:p>
        </w:tc>
        <w:tc>
          <w:tcPr>
            <w:tcW w:w="1109" w:type="dxa"/>
            <w:vMerge w:val="restart"/>
            <w:vAlign w:val="center"/>
          </w:tcPr>
          <w:p w:rsidR="003A7F03" w:rsidRPr="00A13098" w:rsidRDefault="003A7F03" w:rsidP="006A4DD3">
            <w:pPr>
              <w:pStyle w:val="Default"/>
              <w:spacing w:line="276" w:lineRule="auto"/>
              <w:jc w:val="center"/>
              <w:rPr>
                <w:b/>
                <w:sz w:val="22"/>
                <w:szCs w:val="22"/>
              </w:rPr>
            </w:pPr>
            <w:r w:rsidRPr="00A13098">
              <w:rPr>
                <w:b/>
                <w:sz w:val="22"/>
                <w:szCs w:val="22"/>
              </w:rPr>
              <w:t>Ед. из.я</w:t>
            </w:r>
          </w:p>
        </w:tc>
        <w:tc>
          <w:tcPr>
            <w:tcW w:w="4642" w:type="dxa"/>
            <w:gridSpan w:val="3"/>
            <w:vAlign w:val="center"/>
          </w:tcPr>
          <w:p w:rsidR="003A7F03" w:rsidRPr="00A13098" w:rsidRDefault="003A7F03" w:rsidP="006A4DD3">
            <w:pPr>
              <w:pStyle w:val="Default"/>
              <w:spacing w:line="276" w:lineRule="auto"/>
              <w:jc w:val="center"/>
              <w:rPr>
                <w:b/>
                <w:sz w:val="22"/>
                <w:szCs w:val="22"/>
              </w:rPr>
            </w:pPr>
            <w:r w:rsidRPr="00A13098">
              <w:rPr>
                <w:b/>
                <w:sz w:val="22"/>
                <w:szCs w:val="22"/>
              </w:rPr>
              <w:t>Год</w:t>
            </w:r>
          </w:p>
        </w:tc>
      </w:tr>
      <w:tr w:rsidR="003A7F03" w:rsidRPr="00A13098" w:rsidTr="00723414">
        <w:trPr>
          <w:trHeight w:val="369"/>
        </w:trPr>
        <w:tc>
          <w:tcPr>
            <w:tcW w:w="3492" w:type="dxa"/>
            <w:vMerge/>
            <w:vAlign w:val="center"/>
          </w:tcPr>
          <w:p w:rsidR="003A7F03" w:rsidRPr="00A13098" w:rsidRDefault="003A7F03" w:rsidP="006A4DD3">
            <w:pPr>
              <w:pStyle w:val="Default"/>
              <w:spacing w:line="276" w:lineRule="auto"/>
              <w:jc w:val="center"/>
              <w:rPr>
                <w:b/>
                <w:sz w:val="22"/>
                <w:szCs w:val="22"/>
              </w:rPr>
            </w:pPr>
          </w:p>
        </w:tc>
        <w:tc>
          <w:tcPr>
            <w:tcW w:w="1109" w:type="dxa"/>
            <w:vMerge/>
            <w:vAlign w:val="center"/>
          </w:tcPr>
          <w:p w:rsidR="003A7F03" w:rsidRPr="00A13098" w:rsidRDefault="003A7F03" w:rsidP="006A4DD3">
            <w:pPr>
              <w:pStyle w:val="Default"/>
              <w:spacing w:line="276" w:lineRule="auto"/>
              <w:jc w:val="center"/>
              <w:rPr>
                <w:sz w:val="22"/>
                <w:szCs w:val="22"/>
              </w:rPr>
            </w:pPr>
          </w:p>
        </w:tc>
        <w:tc>
          <w:tcPr>
            <w:tcW w:w="1446" w:type="dxa"/>
            <w:vAlign w:val="center"/>
          </w:tcPr>
          <w:p w:rsidR="003A7F03" w:rsidRPr="00A13098" w:rsidRDefault="003A7F03" w:rsidP="006A4DD3">
            <w:pPr>
              <w:pStyle w:val="Default"/>
              <w:spacing w:line="276" w:lineRule="auto"/>
              <w:jc w:val="center"/>
              <w:rPr>
                <w:b/>
                <w:sz w:val="22"/>
                <w:szCs w:val="22"/>
              </w:rPr>
            </w:pPr>
            <w:r w:rsidRPr="00A13098">
              <w:rPr>
                <w:b/>
                <w:sz w:val="22"/>
                <w:szCs w:val="22"/>
              </w:rPr>
              <w:t>2009</w:t>
            </w:r>
          </w:p>
        </w:tc>
        <w:tc>
          <w:tcPr>
            <w:tcW w:w="1598" w:type="dxa"/>
            <w:vAlign w:val="center"/>
          </w:tcPr>
          <w:p w:rsidR="003A7F03" w:rsidRPr="00A13098" w:rsidRDefault="003A7F03" w:rsidP="006A4DD3">
            <w:pPr>
              <w:pStyle w:val="Default"/>
              <w:spacing w:line="276" w:lineRule="auto"/>
              <w:jc w:val="center"/>
              <w:rPr>
                <w:b/>
                <w:sz w:val="22"/>
                <w:szCs w:val="22"/>
              </w:rPr>
            </w:pPr>
            <w:r w:rsidRPr="00A13098">
              <w:rPr>
                <w:b/>
                <w:sz w:val="22"/>
                <w:szCs w:val="22"/>
              </w:rPr>
              <w:t>2010</w:t>
            </w:r>
          </w:p>
        </w:tc>
        <w:tc>
          <w:tcPr>
            <w:tcW w:w="1598" w:type="dxa"/>
            <w:vAlign w:val="center"/>
          </w:tcPr>
          <w:p w:rsidR="003A7F03" w:rsidRPr="00A13098" w:rsidRDefault="003A7F03" w:rsidP="006A4DD3">
            <w:pPr>
              <w:pStyle w:val="Default"/>
              <w:spacing w:line="276" w:lineRule="auto"/>
              <w:jc w:val="center"/>
              <w:rPr>
                <w:b/>
                <w:sz w:val="22"/>
                <w:szCs w:val="22"/>
              </w:rPr>
            </w:pPr>
            <w:r w:rsidRPr="00A13098">
              <w:rPr>
                <w:b/>
                <w:sz w:val="22"/>
                <w:szCs w:val="22"/>
              </w:rPr>
              <w:t>2011</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Установленная мощность оборудования в горячей воде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20,62</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20,62</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20,62</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Средневзвешенный срок службы котлоагрегатов</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sz w:val="22"/>
                <w:szCs w:val="22"/>
              </w:rPr>
            </w:pPr>
            <w:r w:rsidRPr="00A13098">
              <w:rPr>
                <w:sz w:val="22"/>
                <w:szCs w:val="22"/>
              </w:rPr>
              <w:t>30</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31</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32</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Располагаемая мощность оборудования</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14,06</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14,06</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14,06</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Потери располагаемой тепловой мощности</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6.56</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6.56</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6.56</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Собственные нужды</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5,4%</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5,4%</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5,4%</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Располагаемая  мощность нетто</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7.455</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7.455</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7.455</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Потери мощности в тепловой сети</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0.810</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0.810</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0.810</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Хозяйственные нужды</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sz w:val="22"/>
                <w:szCs w:val="22"/>
              </w:rPr>
            </w:pPr>
            <w:r w:rsidRPr="00A13098">
              <w:rPr>
                <w:sz w:val="22"/>
                <w:szCs w:val="22"/>
              </w:rPr>
              <w:t>0</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0</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0</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Присоединенная тепловая нагрузка, в т.ч.</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8.265</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8.265</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8.265</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потери</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0.810</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0.810</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0.810</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Отопление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6.337</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6.337</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6.337</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Вентиляция</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b/>
                <w:sz w:val="22"/>
                <w:szCs w:val="22"/>
              </w:rPr>
            </w:pPr>
            <w:r w:rsidRPr="00A13098">
              <w:rPr>
                <w:b/>
                <w:sz w:val="22"/>
                <w:szCs w:val="22"/>
              </w:rPr>
              <w:t>-</w:t>
            </w:r>
          </w:p>
        </w:tc>
        <w:tc>
          <w:tcPr>
            <w:tcW w:w="1598" w:type="dxa"/>
            <w:vAlign w:val="center"/>
          </w:tcPr>
          <w:p w:rsidR="003A7F03" w:rsidRPr="00A13098" w:rsidRDefault="003A7F03" w:rsidP="006A4DD3">
            <w:pPr>
              <w:pStyle w:val="Default"/>
              <w:spacing w:line="276" w:lineRule="auto"/>
              <w:jc w:val="center"/>
              <w:rPr>
                <w:b/>
                <w:sz w:val="22"/>
                <w:szCs w:val="22"/>
              </w:rPr>
            </w:pPr>
            <w:r w:rsidRPr="00A13098">
              <w:rPr>
                <w:b/>
                <w:sz w:val="22"/>
                <w:szCs w:val="22"/>
              </w:rPr>
              <w:t>-</w:t>
            </w:r>
          </w:p>
        </w:tc>
        <w:tc>
          <w:tcPr>
            <w:tcW w:w="1598" w:type="dxa"/>
            <w:vAlign w:val="center"/>
          </w:tcPr>
          <w:p w:rsidR="003A7F03" w:rsidRPr="00A13098" w:rsidRDefault="003A7F03" w:rsidP="006A4DD3">
            <w:pPr>
              <w:pStyle w:val="Default"/>
              <w:spacing w:line="276" w:lineRule="auto"/>
              <w:jc w:val="center"/>
              <w:rPr>
                <w:b/>
                <w:sz w:val="22"/>
                <w:szCs w:val="22"/>
              </w:rPr>
            </w:pPr>
            <w:r w:rsidRPr="00A13098">
              <w:rPr>
                <w:b/>
                <w:sz w:val="22"/>
                <w:szCs w:val="22"/>
              </w:rPr>
              <w:t>-</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Горячее водоснабжение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b/>
                <w:sz w:val="22"/>
                <w:szCs w:val="22"/>
              </w:rPr>
            </w:pPr>
            <w:r w:rsidRPr="00A13098">
              <w:rPr>
                <w:sz w:val="22"/>
                <w:szCs w:val="22"/>
              </w:rPr>
              <w:t>1.118</w:t>
            </w:r>
          </w:p>
        </w:tc>
        <w:tc>
          <w:tcPr>
            <w:tcW w:w="1598" w:type="dxa"/>
            <w:vAlign w:val="center"/>
          </w:tcPr>
          <w:p w:rsidR="003A7F03" w:rsidRPr="00A13098" w:rsidRDefault="003A7F03" w:rsidP="006A4DD3">
            <w:pPr>
              <w:pStyle w:val="Default"/>
              <w:spacing w:line="276" w:lineRule="auto"/>
              <w:jc w:val="center"/>
              <w:rPr>
                <w:b/>
                <w:sz w:val="22"/>
                <w:szCs w:val="22"/>
                <w:highlight w:val="yellow"/>
              </w:rPr>
            </w:pPr>
            <w:r w:rsidRPr="00A13098">
              <w:rPr>
                <w:sz w:val="22"/>
                <w:szCs w:val="22"/>
              </w:rPr>
              <w:t>1.118</w:t>
            </w:r>
          </w:p>
        </w:tc>
        <w:tc>
          <w:tcPr>
            <w:tcW w:w="1598" w:type="dxa"/>
            <w:vAlign w:val="center"/>
          </w:tcPr>
          <w:p w:rsidR="003A7F03" w:rsidRPr="00A13098" w:rsidRDefault="003A7F03" w:rsidP="006A4DD3">
            <w:pPr>
              <w:pStyle w:val="Default"/>
              <w:spacing w:line="276" w:lineRule="auto"/>
              <w:jc w:val="center"/>
              <w:rPr>
                <w:b/>
                <w:sz w:val="22"/>
                <w:szCs w:val="22"/>
                <w:highlight w:val="yellow"/>
              </w:rPr>
            </w:pPr>
            <w:r w:rsidRPr="00A13098">
              <w:rPr>
                <w:sz w:val="22"/>
                <w:szCs w:val="22"/>
              </w:rPr>
              <w:t>1.118</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Тепловая нагрузка, в т.ч.</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b/>
                <w:sz w:val="22"/>
                <w:szCs w:val="22"/>
              </w:rPr>
            </w:pPr>
            <w:r w:rsidRPr="00A13098">
              <w:rPr>
                <w:sz w:val="22"/>
                <w:szCs w:val="22"/>
              </w:rPr>
              <w:t>7.455</w:t>
            </w:r>
          </w:p>
        </w:tc>
        <w:tc>
          <w:tcPr>
            <w:tcW w:w="1598" w:type="dxa"/>
            <w:vAlign w:val="center"/>
          </w:tcPr>
          <w:p w:rsidR="003A7F03" w:rsidRPr="00A13098" w:rsidRDefault="003A7F03" w:rsidP="006A4DD3">
            <w:pPr>
              <w:pStyle w:val="Default"/>
              <w:spacing w:line="276" w:lineRule="auto"/>
              <w:jc w:val="center"/>
              <w:rPr>
                <w:b/>
                <w:sz w:val="22"/>
                <w:szCs w:val="22"/>
                <w:highlight w:val="yellow"/>
              </w:rPr>
            </w:pPr>
            <w:r w:rsidRPr="00A13098">
              <w:rPr>
                <w:sz w:val="22"/>
                <w:szCs w:val="22"/>
              </w:rPr>
              <w:t>7.455</w:t>
            </w:r>
          </w:p>
        </w:tc>
        <w:tc>
          <w:tcPr>
            <w:tcW w:w="1598" w:type="dxa"/>
            <w:vAlign w:val="center"/>
          </w:tcPr>
          <w:p w:rsidR="003A7F03" w:rsidRPr="00A13098" w:rsidRDefault="003A7F03" w:rsidP="006A4DD3">
            <w:pPr>
              <w:pStyle w:val="Default"/>
              <w:spacing w:line="276" w:lineRule="auto"/>
              <w:jc w:val="center"/>
              <w:rPr>
                <w:b/>
                <w:sz w:val="22"/>
                <w:szCs w:val="22"/>
                <w:highlight w:val="yellow"/>
              </w:rPr>
            </w:pPr>
            <w:r w:rsidRPr="00A13098">
              <w:rPr>
                <w:sz w:val="22"/>
                <w:szCs w:val="22"/>
              </w:rPr>
              <w:t>7.455</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Жилые здания, из них</w:t>
            </w:r>
          </w:p>
        </w:tc>
        <w:tc>
          <w:tcPr>
            <w:tcW w:w="1109" w:type="dxa"/>
            <w:vAlign w:val="center"/>
          </w:tcPr>
          <w:p w:rsidR="003A7F03" w:rsidRPr="00A13098" w:rsidRDefault="003A7F03" w:rsidP="006A4DD3">
            <w:pPr>
              <w:pStyle w:val="Default"/>
              <w:spacing w:line="276" w:lineRule="auto"/>
              <w:jc w:val="center"/>
              <w:rPr>
                <w:sz w:val="22"/>
                <w:szCs w:val="22"/>
              </w:rPr>
            </w:pPr>
          </w:p>
        </w:tc>
        <w:tc>
          <w:tcPr>
            <w:tcW w:w="1446" w:type="dxa"/>
            <w:vAlign w:val="center"/>
          </w:tcPr>
          <w:p w:rsidR="003A7F03" w:rsidRPr="00A13098" w:rsidRDefault="003A7F03" w:rsidP="006A4DD3">
            <w:pPr>
              <w:pStyle w:val="Default"/>
              <w:spacing w:line="276" w:lineRule="auto"/>
              <w:jc w:val="center"/>
              <w:rPr>
                <w:b/>
                <w:sz w:val="22"/>
                <w:szCs w:val="22"/>
              </w:rPr>
            </w:pPr>
          </w:p>
        </w:tc>
        <w:tc>
          <w:tcPr>
            <w:tcW w:w="1598" w:type="dxa"/>
            <w:vAlign w:val="center"/>
          </w:tcPr>
          <w:p w:rsidR="003A7F03" w:rsidRPr="00A13098" w:rsidRDefault="003A7F03" w:rsidP="006A4DD3">
            <w:pPr>
              <w:pStyle w:val="Default"/>
              <w:spacing w:line="276" w:lineRule="auto"/>
              <w:jc w:val="center"/>
              <w:rPr>
                <w:b/>
                <w:sz w:val="22"/>
                <w:szCs w:val="22"/>
                <w:highlight w:val="yellow"/>
              </w:rPr>
            </w:pPr>
          </w:p>
        </w:tc>
        <w:tc>
          <w:tcPr>
            <w:tcW w:w="1598" w:type="dxa"/>
            <w:vAlign w:val="center"/>
          </w:tcPr>
          <w:p w:rsidR="003A7F03" w:rsidRPr="00A13098" w:rsidRDefault="003A7F03" w:rsidP="006A4DD3">
            <w:pPr>
              <w:pStyle w:val="Default"/>
              <w:spacing w:line="276" w:lineRule="auto"/>
              <w:jc w:val="center"/>
              <w:rPr>
                <w:sz w:val="22"/>
                <w:szCs w:val="22"/>
                <w:highlight w:val="yellow"/>
              </w:rPr>
            </w:pP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население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6.447</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6.447</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6.447</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Общественные здания, из них</w:t>
            </w:r>
          </w:p>
        </w:tc>
        <w:tc>
          <w:tcPr>
            <w:tcW w:w="1109" w:type="dxa"/>
            <w:vAlign w:val="center"/>
          </w:tcPr>
          <w:p w:rsidR="003A7F03" w:rsidRPr="00A13098" w:rsidRDefault="003A7F03" w:rsidP="006A4DD3">
            <w:pPr>
              <w:pStyle w:val="Default"/>
              <w:spacing w:line="276" w:lineRule="auto"/>
              <w:jc w:val="center"/>
              <w:rPr>
                <w:sz w:val="22"/>
                <w:szCs w:val="22"/>
              </w:rPr>
            </w:pPr>
          </w:p>
        </w:tc>
        <w:tc>
          <w:tcPr>
            <w:tcW w:w="1446" w:type="dxa"/>
            <w:vAlign w:val="center"/>
          </w:tcPr>
          <w:p w:rsidR="003A7F03" w:rsidRPr="00A13098" w:rsidRDefault="003A7F03" w:rsidP="006A4DD3">
            <w:pPr>
              <w:pStyle w:val="Default"/>
              <w:spacing w:line="276" w:lineRule="auto"/>
              <w:jc w:val="center"/>
              <w:rPr>
                <w:b/>
                <w:sz w:val="22"/>
                <w:szCs w:val="22"/>
              </w:rPr>
            </w:pPr>
          </w:p>
        </w:tc>
        <w:tc>
          <w:tcPr>
            <w:tcW w:w="1598" w:type="dxa"/>
            <w:vAlign w:val="center"/>
          </w:tcPr>
          <w:p w:rsidR="003A7F03" w:rsidRPr="00A13098" w:rsidRDefault="003A7F03" w:rsidP="006A4DD3">
            <w:pPr>
              <w:pStyle w:val="Default"/>
              <w:spacing w:line="276" w:lineRule="auto"/>
              <w:jc w:val="center"/>
              <w:rPr>
                <w:b/>
                <w:sz w:val="22"/>
                <w:szCs w:val="22"/>
                <w:highlight w:val="yellow"/>
              </w:rPr>
            </w:pPr>
          </w:p>
        </w:tc>
        <w:tc>
          <w:tcPr>
            <w:tcW w:w="1598" w:type="dxa"/>
            <w:vAlign w:val="center"/>
          </w:tcPr>
          <w:p w:rsidR="003A7F03" w:rsidRPr="00A13098" w:rsidRDefault="003A7F03" w:rsidP="006A4DD3">
            <w:pPr>
              <w:pStyle w:val="Default"/>
              <w:spacing w:line="276" w:lineRule="auto"/>
              <w:jc w:val="center"/>
              <w:rPr>
                <w:sz w:val="22"/>
                <w:szCs w:val="22"/>
                <w:highlight w:val="yellow"/>
              </w:rPr>
            </w:pP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финансируемые из бюджета</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0.793</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0.793</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0.793</w:t>
            </w:r>
          </w:p>
        </w:tc>
      </w:tr>
      <w:tr w:rsidR="003A7F03" w:rsidRPr="00A13098"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Прочие в горячей воде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rPr>
                <w:sz w:val="22"/>
                <w:szCs w:val="22"/>
              </w:rPr>
            </w:pPr>
            <w:r w:rsidRPr="00A13098">
              <w:rPr>
                <w:sz w:val="22"/>
                <w:szCs w:val="22"/>
              </w:rPr>
              <w:t>0.215</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0.215</w:t>
            </w:r>
          </w:p>
        </w:tc>
        <w:tc>
          <w:tcPr>
            <w:tcW w:w="1598" w:type="dxa"/>
            <w:vAlign w:val="center"/>
          </w:tcPr>
          <w:p w:rsidR="003A7F03" w:rsidRPr="00A13098" w:rsidRDefault="003A7F03" w:rsidP="006A4DD3">
            <w:pPr>
              <w:spacing w:line="276" w:lineRule="auto"/>
              <w:jc w:val="center"/>
              <w:rPr>
                <w:sz w:val="22"/>
                <w:szCs w:val="22"/>
              </w:rPr>
            </w:pPr>
            <w:r w:rsidRPr="00A13098">
              <w:rPr>
                <w:sz w:val="22"/>
                <w:szCs w:val="22"/>
              </w:rPr>
              <w:t>0.215</w:t>
            </w:r>
          </w:p>
        </w:tc>
      </w:tr>
    </w:tbl>
    <w:p w:rsidR="003A7F03" w:rsidRDefault="003A7F03" w:rsidP="006A4DD3">
      <w:pPr>
        <w:pStyle w:val="Default"/>
        <w:spacing w:line="276" w:lineRule="auto"/>
        <w:ind w:firstLine="709"/>
        <w:jc w:val="right"/>
        <w:rPr>
          <w:b/>
          <w:sz w:val="22"/>
          <w:szCs w:val="26"/>
        </w:rPr>
      </w:pPr>
    </w:p>
    <w:p w:rsidR="00C94902" w:rsidRDefault="00C94902" w:rsidP="006A4DD3">
      <w:pPr>
        <w:pStyle w:val="Default"/>
        <w:spacing w:line="276" w:lineRule="auto"/>
        <w:ind w:firstLine="709"/>
        <w:rPr>
          <w:b/>
        </w:rPr>
      </w:pPr>
    </w:p>
    <w:p w:rsidR="003A7F03" w:rsidRPr="00CA17B0" w:rsidRDefault="003A7F03" w:rsidP="006A4DD3">
      <w:pPr>
        <w:pStyle w:val="Default"/>
        <w:spacing w:line="276" w:lineRule="auto"/>
        <w:ind w:firstLine="709"/>
        <w:rPr>
          <w:b/>
          <w:color w:val="auto"/>
        </w:rPr>
      </w:pPr>
      <w:r w:rsidRPr="00CA17B0">
        <w:rPr>
          <w:b/>
        </w:rPr>
        <w:t>Таблица</w:t>
      </w:r>
      <w:r w:rsidR="00CA17B0" w:rsidRPr="00CA17B0">
        <w:rPr>
          <w:b/>
        </w:rPr>
        <w:t xml:space="preserve"> 2.</w:t>
      </w:r>
      <w:r w:rsidRPr="00CA17B0">
        <w:rPr>
          <w:b/>
        </w:rPr>
        <w:t>1.</w:t>
      </w:r>
      <w:r w:rsidR="00CA17B0" w:rsidRPr="00CA17B0">
        <w:rPr>
          <w:b/>
        </w:rPr>
        <w:t>7</w:t>
      </w:r>
      <w:r w:rsidRPr="00CA17B0">
        <w:rPr>
          <w:b/>
        </w:rPr>
        <w:t>.</w:t>
      </w:r>
      <w:r w:rsidR="00CA17B0" w:rsidRPr="00CA17B0">
        <w:rPr>
          <w:b/>
        </w:rPr>
        <w:t xml:space="preserve">5 </w:t>
      </w:r>
      <w:r w:rsidRPr="00CA17B0">
        <w:rPr>
          <w:b/>
          <w:color w:val="auto"/>
        </w:rPr>
        <w:t>Баланс установленной тепловой мощности и тепловой нагрузки в горячей воде в зоне действия    котельной №2  мкр-на КНИ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1109"/>
        <w:gridCol w:w="1446"/>
        <w:gridCol w:w="1598"/>
        <w:gridCol w:w="1598"/>
      </w:tblGrid>
      <w:tr w:rsidR="003A7F03" w:rsidRPr="00A13098" w:rsidTr="00723414">
        <w:trPr>
          <w:trHeight w:val="240"/>
        </w:trPr>
        <w:tc>
          <w:tcPr>
            <w:tcW w:w="3492" w:type="dxa"/>
            <w:vMerge w:val="restart"/>
            <w:vAlign w:val="center"/>
          </w:tcPr>
          <w:p w:rsidR="003A7F03" w:rsidRPr="00A13098" w:rsidRDefault="003A7F03" w:rsidP="006A4DD3">
            <w:pPr>
              <w:pStyle w:val="Default"/>
              <w:spacing w:line="276" w:lineRule="auto"/>
              <w:jc w:val="center"/>
              <w:rPr>
                <w:b/>
                <w:sz w:val="22"/>
                <w:szCs w:val="22"/>
              </w:rPr>
            </w:pPr>
            <w:r w:rsidRPr="00A13098">
              <w:rPr>
                <w:b/>
                <w:sz w:val="22"/>
                <w:szCs w:val="22"/>
              </w:rPr>
              <w:t>Зона действия источника тепловой энергии- котельная  №2 мкр-на КНИ</w:t>
            </w:r>
          </w:p>
        </w:tc>
        <w:tc>
          <w:tcPr>
            <w:tcW w:w="1109" w:type="dxa"/>
            <w:vMerge w:val="restart"/>
            <w:vAlign w:val="center"/>
          </w:tcPr>
          <w:p w:rsidR="003A7F03" w:rsidRPr="00A13098" w:rsidRDefault="003A7F03" w:rsidP="006A4DD3">
            <w:pPr>
              <w:pStyle w:val="Default"/>
              <w:spacing w:line="276" w:lineRule="auto"/>
              <w:jc w:val="center"/>
              <w:rPr>
                <w:b/>
                <w:sz w:val="22"/>
                <w:szCs w:val="22"/>
              </w:rPr>
            </w:pPr>
            <w:r w:rsidRPr="00A13098">
              <w:rPr>
                <w:b/>
                <w:sz w:val="22"/>
                <w:szCs w:val="22"/>
              </w:rPr>
              <w:t>Ед. из.я</w:t>
            </w:r>
          </w:p>
        </w:tc>
        <w:tc>
          <w:tcPr>
            <w:tcW w:w="4642" w:type="dxa"/>
            <w:gridSpan w:val="3"/>
            <w:vAlign w:val="center"/>
          </w:tcPr>
          <w:p w:rsidR="003A7F03" w:rsidRPr="00A13098" w:rsidRDefault="003A7F03" w:rsidP="006A4DD3">
            <w:pPr>
              <w:pStyle w:val="Default"/>
              <w:spacing w:line="276" w:lineRule="auto"/>
              <w:jc w:val="center"/>
              <w:rPr>
                <w:b/>
                <w:sz w:val="22"/>
                <w:szCs w:val="22"/>
              </w:rPr>
            </w:pPr>
            <w:r w:rsidRPr="00A13098">
              <w:rPr>
                <w:b/>
                <w:sz w:val="22"/>
                <w:szCs w:val="22"/>
              </w:rPr>
              <w:t>Год</w:t>
            </w:r>
          </w:p>
        </w:tc>
      </w:tr>
      <w:tr w:rsidR="003A7F03" w:rsidRPr="001342DE" w:rsidTr="00C94902">
        <w:trPr>
          <w:trHeight w:val="712"/>
        </w:trPr>
        <w:tc>
          <w:tcPr>
            <w:tcW w:w="3492" w:type="dxa"/>
            <w:vMerge/>
            <w:vAlign w:val="center"/>
          </w:tcPr>
          <w:p w:rsidR="003A7F03" w:rsidRPr="001342DE" w:rsidRDefault="003A7F03" w:rsidP="006A4DD3">
            <w:pPr>
              <w:pStyle w:val="Default"/>
              <w:spacing w:line="276" w:lineRule="auto"/>
              <w:jc w:val="center"/>
              <w:rPr>
                <w:b/>
                <w:sz w:val="22"/>
                <w:szCs w:val="22"/>
              </w:rPr>
            </w:pPr>
          </w:p>
        </w:tc>
        <w:tc>
          <w:tcPr>
            <w:tcW w:w="1109" w:type="dxa"/>
            <w:vMerge/>
            <w:vAlign w:val="center"/>
          </w:tcPr>
          <w:p w:rsidR="003A7F03" w:rsidRPr="00A13098" w:rsidRDefault="003A7F03" w:rsidP="006A4DD3">
            <w:pPr>
              <w:pStyle w:val="Default"/>
              <w:spacing w:line="276" w:lineRule="auto"/>
              <w:jc w:val="center"/>
              <w:rPr>
                <w:sz w:val="22"/>
                <w:szCs w:val="22"/>
              </w:rPr>
            </w:pPr>
          </w:p>
        </w:tc>
        <w:tc>
          <w:tcPr>
            <w:tcW w:w="1446" w:type="dxa"/>
            <w:vAlign w:val="center"/>
          </w:tcPr>
          <w:p w:rsidR="003A7F03" w:rsidRPr="001342DE" w:rsidRDefault="003A7F03" w:rsidP="006A4DD3">
            <w:pPr>
              <w:pStyle w:val="Default"/>
              <w:spacing w:line="276" w:lineRule="auto"/>
              <w:jc w:val="center"/>
              <w:rPr>
                <w:b/>
                <w:sz w:val="22"/>
                <w:szCs w:val="22"/>
              </w:rPr>
            </w:pPr>
            <w:r w:rsidRPr="001342DE">
              <w:rPr>
                <w:b/>
                <w:sz w:val="22"/>
                <w:szCs w:val="22"/>
              </w:rPr>
              <w:t>2009</w:t>
            </w:r>
          </w:p>
        </w:tc>
        <w:tc>
          <w:tcPr>
            <w:tcW w:w="1598" w:type="dxa"/>
            <w:vAlign w:val="center"/>
          </w:tcPr>
          <w:p w:rsidR="003A7F03" w:rsidRPr="001342DE" w:rsidRDefault="003A7F03" w:rsidP="006A4DD3">
            <w:pPr>
              <w:pStyle w:val="Default"/>
              <w:spacing w:line="276" w:lineRule="auto"/>
              <w:jc w:val="center"/>
              <w:rPr>
                <w:b/>
                <w:sz w:val="22"/>
                <w:szCs w:val="22"/>
              </w:rPr>
            </w:pPr>
            <w:r w:rsidRPr="001342DE">
              <w:rPr>
                <w:b/>
                <w:sz w:val="22"/>
                <w:szCs w:val="22"/>
              </w:rPr>
              <w:t>2010</w:t>
            </w:r>
          </w:p>
        </w:tc>
        <w:tc>
          <w:tcPr>
            <w:tcW w:w="1598" w:type="dxa"/>
            <w:vAlign w:val="center"/>
          </w:tcPr>
          <w:p w:rsidR="003A7F03" w:rsidRPr="001342DE" w:rsidRDefault="003A7F03" w:rsidP="006A4DD3">
            <w:pPr>
              <w:pStyle w:val="Default"/>
              <w:spacing w:line="276" w:lineRule="auto"/>
              <w:jc w:val="center"/>
              <w:rPr>
                <w:b/>
                <w:sz w:val="22"/>
                <w:szCs w:val="22"/>
              </w:rPr>
            </w:pPr>
            <w:r w:rsidRPr="001342DE">
              <w:rPr>
                <w:b/>
                <w:sz w:val="22"/>
                <w:szCs w:val="22"/>
              </w:rPr>
              <w:t>2011</w:t>
            </w:r>
          </w:p>
        </w:tc>
      </w:tr>
      <w:tr w:rsidR="003A7F03" w:rsidRPr="001342DE" w:rsidTr="00723414">
        <w:trPr>
          <w:trHeight w:val="397"/>
        </w:trPr>
        <w:tc>
          <w:tcPr>
            <w:tcW w:w="3492" w:type="dxa"/>
            <w:vAlign w:val="center"/>
          </w:tcPr>
          <w:p w:rsidR="003A7F03" w:rsidRPr="001342DE" w:rsidRDefault="003A7F03" w:rsidP="006A4DD3">
            <w:pPr>
              <w:pStyle w:val="Default"/>
              <w:spacing w:line="276" w:lineRule="auto"/>
              <w:jc w:val="center"/>
              <w:rPr>
                <w:sz w:val="22"/>
                <w:szCs w:val="22"/>
              </w:rPr>
            </w:pPr>
            <w:r w:rsidRPr="001342DE">
              <w:rPr>
                <w:sz w:val="22"/>
                <w:szCs w:val="22"/>
              </w:rPr>
              <w:t>Установленная мощность оборудования в горячей воде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pPr>
            <w:r w:rsidRPr="00A13098">
              <w:rPr>
                <w:sz w:val="22"/>
                <w:szCs w:val="22"/>
              </w:rPr>
              <w:t>9,06</w:t>
            </w:r>
          </w:p>
        </w:tc>
        <w:tc>
          <w:tcPr>
            <w:tcW w:w="1598" w:type="dxa"/>
            <w:vAlign w:val="center"/>
          </w:tcPr>
          <w:p w:rsidR="003A7F03" w:rsidRPr="00A13098" w:rsidRDefault="003A7F03" w:rsidP="006A4DD3">
            <w:pPr>
              <w:spacing w:line="276" w:lineRule="auto"/>
              <w:jc w:val="center"/>
            </w:pPr>
            <w:r w:rsidRPr="00A13098">
              <w:rPr>
                <w:sz w:val="22"/>
                <w:szCs w:val="22"/>
              </w:rPr>
              <w:t>9,06</w:t>
            </w:r>
          </w:p>
        </w:tc>
        <w:tc>
          <w:tcPr>
            <w:tcW w:w="1598" w:type="dxa"/>
            <w:vAlign w:val="center"/>
          </w:tcPr>
          <w:p w:rsidR="003A7F03" w:rsidRPr="00A13098" w:rsidRDefault="003A7F03" w:rsidP="006A4DD3">
            <w:pPr>
              <w:spacing w:line="276" w:lineRule="auto"/>
              <w:jc w:val="center"/>
            </w:pPr>
            <w:r w:rsidRPr="00A13098">
              <w:rPr>
                <w:sz w:val="22"/>
                <w:szCs w:val="22"/>
              </w:rPr>
              <w:t>9,06</w:t>
            </w:r>
          </w:p>
        </w:tc>
      </w:tr>
      <w:tr w:rsidR="003A7F03" w:rsidRPr="001342DE" w:rsidTr="00723414">
        <w:trPr>
          <w:trHeight w:val="397"/>
        </w:trPr>
        <w:tc>
          <w:tcPr>
            <w:tcW w:w="3492" w:type="dxa"/>
            <w:vAlign w:val="center"/>
          </w:tcPr>
          <w:p w:rsidR="003A7F03" w:rsidRPr="001342DE" w:rsidRDefault="003A7F03" w:rsidP="006A4DD3">
            <w:pPr>
              <w:pStyle w:val="Default"/>
              <w:spacing w:line="276" w:lineRule="auto"/>
              <w:jc w:val="center"/>
              <w:rPr>
                <w:sz w:val="22"/>
                <w:szCs w:val="22"/>
              </w:rPr>
            </w:pPr>
            <w:r w:rsidRPr="001342DE">
              <w:rPr>
                <w:sz w:val="22"/>
                <w:szCs w:val="22"/>
              </w:rPr>
              <w:t>Средневзвешенный срок службы котлоагрегатов</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sz w:val="22"/>
                <w:szCs w:val="22"/>
              </w:rPr>
            </w:pPr>
            <w:r w:rsidRPr="00A13098">
              <w:rPr>
                <w:sz w:val="22"/>
                <w:szCs w:val="22"/>
              </w:rPr>
              <w:t>5,5</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6,5</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7,5</w:t>
            </w:r>
          </w:p>
        </w:tc>
      </w:tr>
      <w:tr w:rsidR="003A7F03" w:rsidRPr="001342DE" w:rsidTr="00723414">
        <w:trPr>
          <w:trHeight w:val="397"/>
        </w:trPr>
        <w:tc>
          <w:tcPr>
            <w:tcW w:w="3492" w:type="dxa"/>
            <w:vAlign w:val="center"/>
          </w:tcPr>
          <w:p w:rsidR="003A7F03" w:rsidRPr="005E1316" w:rsidRDefault="003A7F03" w:rsidP="006A4DD3">
            <w:pPr>
              <w:pStyle w:val="Default"/>
              <w:spacing w:line="276" w:lineRule="auto"/>
              <w:jc w:val="center"/>
              <w:rPr>
                <w:sz w:val="22"/>
                <w:szCs w:val="22"/>
              </w:rPr>
            </w:pPr>
            <w:r w:rsidRPr="005E1316">
              <w:rPr>
                <w:sz w:val="22"/>
                <w:szCs w:val="22"/>
              </w:rPr>
              <w:t>Располагаемая мощность оборудования</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pPr>
            <w:r w:rsidRPr="00A13098">
              <w:rPr>
                <w:sz w:val="22"/>
                <w:szCs w:val="22"/>
              </w:rPr>
              <w:t>8</w:t>
            </w:r>
          </w:p>
        </w:tc>
        <w:tc>
          <w:tcPr>
            <w:tcW w:w="1598" w:type="dxa"/>
            <w:vAlign w:val="center"/>
          </w:tcPr>
          <w:p w:rsidR="003A7F03" w:rsidRPr="00A13098" w:rsidRDefault="003A7F03" w:rsidP="006A4DD3">
            <w:pPr>
              <w:spacing w:line="276" w:lineRule="auto"/>
              <w:jc w:val="center"/>
            </w:pPr>
            <w:r w:rsidRPr="00A13098">
              <w:rPr>
                <w:sz w:val="22"/>
                <w:szCs w:val="22"/>
              </w:rPr>
              <w:t>8</w:t>
            </w:r>
          </w:p>
        </w:tc>
        <w:tc>
          <w:tcPr>
            <w:tcW w:w="1598" w:type="dxa"/>
            <w:vAlign w:val="center"/>
          </w:tcPr>
          <w:p w:rsidR="003A7F03" w:rsidRPr="00A13098" w:rsidRDefault="003A7F03" w:rsidP="006A4DD3">
            <w:pPr>
              <w:spacing w:line="276" w:lineRule="auto"/>
              <w:jc w:val="center"/>
            </w:pPr>
            <w:r w:rsidRPr="00A13098">
              <w:rPr>
                <w:sz w:val="22"/>
                <w:szCs w:val="22"/>
              </w:rPr>
              <w:t>8</w:t>
            </w:r>
          </w:p>
        </w:tc>
      </w:tr>
      <w:tr w:rsidR="003A7F03" w:rsidRPr="001342DE"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Потери располагаемой тепловой мощности</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pPr>
            <w:r w:rsidRPr="00A13098">
              <w:t>2.31</w:t>
            </w:r>
          </w:p>
        </w:tc>
        <w:tc>
          <w:tcPr>
            <w:tcW w:w="1598" w:type="dxa"/>
            <w:vAlign w:val="center"/>
          </w:tcPr>
          <w:p w:rsidR="003A7F03" w:rsidRPr="00A13098" w:rsidRDefault="003A7F03" w:rsidP="006A4DD3">
            <w:pPr>
              <w:spacing w:line="276" w:lineRule="auto"/>
              <w:jc w:val="center"/>
            </w:pPr>
            <w:r w:rsidRPr="00A13098">
              <w:t>2.31</w:t>
            </w:r>
          </w:p>
        </w:tc>
        <w:tc>
          <w:tcPr>
            <w:tcW w:w="1598" w:type="dxa"/>
            <w:vAlign w:val="center"/>
          </w:tcPr>
          <w:p w:rsidR="003A7F03" w:rsidRPr="00A13098" w:rsidRDefault="003A7F03" w:rsidP="006A4DD3">
            <w:pPr>
              <w:spacing w:line="276" w:lineRule="auto"/>
              <w:jc w:val="center"/>
            </w:pPr>
            <w:r w:rsidRPr="00A13098">
              <w:t>2.31</w:t>
            </w:r>
          </w:p>
        </w:tc>
      </w:tr>
      <w:tr w:rsidR="003A7F03" w:rsidRPr="001342DE"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Собственные нужды</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w:t>
            </w:r>
          </w:p>
        </w:tc>
        <w:tc>
          <w:tcPr>
            <w:tcW w:w="1446" w:type="dxa"/>
            <w:vAlign w:val="center"/>
          </w:tcPr>
          <w:p w:rsidR="003A7F03" w:rsidRPr="00A13098" w:rsidRDefault="003A7F03" w:rsidP="006A4DD3">
            <w:pPr>
              <w:pStyle w:val="Default"/>
              <w:spacing w:line="276" w:lineRule="auto"/>
              <w:jc w:val="center"/>
              <w:rPr>
                <w:sz w:val="22"/>
                <w:szCs w:val="22"/>
              </w:rPr>
            </w:pPr>
            <w:r w:rsidRPr="00A13098">
              <w:rPr>
                <w:sz w:val="22"/>
                <w:szCs w:val="22"/>
              </w:rPr>
              <w:t>5,8%</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5,8%</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5,8%</w:t>
            </w:r>
          </w:p>
        </w:tc>
      </w:tr>
      <w:tr w:rsidR="003A7F03" w:rsidRPr="006C5412"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Располагаемая мощность нетто</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pPr>
            <w:r w:rsidRPr="00A13098">
              <w:rPr>
                <w:sz w:val="20"/>
                <w:szCs w:val="20"/>
              </w:rPr>
              <w:t>2.707</w:t>
            </w:r>
          </w:p>
        </w:tc>
        <w:tc>
          <w:tcPr>
            <w:tcW w:w="1598" w:type="dxa"/>
            <w:vAlign w:val="center"/>
          </w:tcPr>
          <w:p w:rsidR="003A7F03" w:rsidRPr="00A13098" w:rsidRDefault="003A7F03" w:rsidP="006A4DD3">
            <w:pPr>
              <w:spacing w:line="276" w:lineRule="auto"/>
              <w:jc w:val="center"/>
            </w:pPr>
            <w:r w:rsidRPr="00A13098">
              <w:rPr>
                <w:sz w:val="20"/>
                <w:szCs w:val="20"/>
              </w:rPr>
              <w:t>2.707</w:t>
            </w:r>
          </w:p>
        </w:tc>
        <w:tc>
          <w:tcPr>
            <w:tcW w:w="1598" w:type="dxa"/>
            <w:vAlign w:val="center"/>
          </w:tcPr>
          <w:p w:rsidR="003A7F03" w:rsidRPr="00A13098" w:rsidRDefault="003A7F03" w:rsidP="006A4DD3">
            <w:pPr>
              <w:spacing w:line="276" w:lineRule="auto"/>
              <w:jc w:val="center"/>
            </w:pPr>
            <w:r w:rsidRPr="00A13098">
              <w:rPr>
                <w:sz w:val="20"/>
                <w:szCs w:val="20"/>
              </w:rPr>
              <w:t>2.707</w:t>
            </w:r>
          </w:p>
        </w:tc>
      </w:tr>
      <w:tr w:rsidR="003A7F03" w:rsidRPr="006C5412"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Потери мощности в тепловой сети</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pPr>
            <w:r w:rsidRPr="00A13098">
              <w:rPr>
                <w:sz w:val="22"/>
                <w:szCs w:val="22"/>
              </w:rPr>
              <w:t>0.311</w:t>
            </w:r>
          </w:p>
        </w:tc>
        <w:tc>
          <w:tcPr>
            <w:tcW w:w="1598" w:type="dxa"/>
            <w:vAlign w:val="center"/>
          </w:tcPr>
          <w:p w:rsidR="003A7F03" w:rsidRPr="00A13098" w:rsidRDefault="003A7F03" w:rsidP="006A4DD3">
            <w:pPr>
              <w:spacing w:line="276" w:lineRule="auto"/>
              <w:jc w:val="center"/>
            </w:pPr>
            <w:r w:rsidRPr="00A13098">
              <w:rPr>
                <w:sz w:val="22"/>
                <w:szCs w:val="22"/>
              </w:rPr>
              <w:t>0.311</w:t>
            </w:r>
          </w:p>
        </w:tc>
        <w:tc>
          <w:tcPr>
            <w:tcW w:w="1598" w:type="dxa"/>
            <w:vAlign w:val="center"/>
          </w:tcPr>
          <w:p w:rsidR="003A7F03" w:rsidRPr="00A13098" w:rsidRDefault="003A7F03" w:rsidP="006A4DD3">
            <w:pPr>
              <w:spacing w:line="276" w:lineRule="auto"/>
              <w:jc w:val="center"/>
            </w:pPr>
            <w:r w:rsidRPr="00A13098">
              <w:rPr>
                <w:sz w:val="22"/>
                <w:szCs w:val="22"/>
              </w:rPr>
              <w:t>0.311</w:t>
            </w:r>
          </w:p>
        </w:tc>
      </w:tr>
      <w:tr w:rsidR="003A7F03" w:rsidRPr="006C5412"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Хозяйственные нужды</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sz w:val="22"/>
                <w:szCs w:val="22"/>
              </w:rPr>
            </w:pPr>
            <w:r w:rsidRPr="00A13098">
              <w:rPr>
                <w:sz w:val="22"/>
                <w:szCs w:val="22"/>
              </w:rPr>
              <w:t>-</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w:t>
            </w:r>
          </w:p>
        </w:tc>
      </w:tr>
      <w:tr w:rsidR="003A7F03" w:rsidRPr="006C5412"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Присоединенная тепловая нагрузка, в т.ч.</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sz w:val="22"/>
                <w:szCs w:val="22"/>
              </w:rPr>
            </w:pPr>
            <w:r w:rsidRPr="00A13098">
              <w:rPr>
                <w:sz w:val="20"/>
                <w:szCs w:val="20"/>
              </w:rPr>
              <w:t>3.018</w:t>
            </w:r>
          </w:p>
        </w:tc>
        <w:tc>
          <w:tcPr>
            <w:tcW w:w="1598" w:type="dxa"/>
            <w:vAlign w:val="center"/>
          </w:tcPr>
          <w:p w:rsidR="003A7F03" w:rsidRPr="00A13098" w:rsidRDefault="003A7F03" w:rsidP="006A4DD3">
            <w:pPr>
              <w:spacing w:line="276" w:lineRule="auto"/>
              <w:jc w:val="center"/>
            </w:pPr>
            <w:r w:rsidRPr="00A13098">
              <w:rPr>
                <w:sz w:val="20"/>
                <w:szCs w:val="20"/>
              </w:rPr>
              <w:t>3.018</w:t>
            </w:r>
          </w:p>
        </w:tc>
        <w:tc>
          <w:tcPr>
            <w:tcW w:w="1598" w:type="dxa"/>
            <w:vAlign w:val="center"/>
          </w:tcPr>
          <w:p w:rsidR="003A7F03" w:rsidRPr="00A13098" w:rsidRDefault="003A7F03" w:rsidP="006A4DD3">
            <w:pPr>
              <w:spacing w:line="276" w:lineRule="auto"/>
              <w:jc w:val="center"/>
            </w:pPr>
            <w:r w:rsidRPr="00A13098">
              <w:rPr>
                <w:sz w:val="20"/>
                <w:szCs w:val="20"/>
              </w:rPr>
              <w:t>3.018</w:t>
            </w:r>
          </w:p>
        </w:tc>
      </w:tr>
      <w:tr w:rsidR="003A7F03" w:rsidRPr="006C5412"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потери</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sz w:val="22"/>
                <w:szCs w:val="22"/>
              </w:rPr>
            </w:pPr>
            <w:r w:rsidRPr="00A13098">
              <w:rPr>
                <w:sz w:val="22"/>
                <w:szCs w:val="22"/>
              </w:rPr>
              <w:t>0.311</w:t>
            </w:r>
          </w:p>
        </w:tc>
        <w:tc>
          <w:tcPr>
            <w:tcW w:w="1598" w:type="dxa"/>
            <w:vAlign w:val="center"/>
          </w:tcPr>
          <w:p w:rsidR="003A7F03" w:rsidRPr="00A13098" w:rsidRDefault="003A7F03" w:rsidP="006A4DD3">
            <w:pPr>
              <w:spacing w:line="276" w:lineRule="auto"/>
              <w:jc w:val="center"/>
            </w:pPr>
            <w:r w:rsidRPr="00A13098">
              <w:rPr>
                <w:sz w:val="22"/>
                <w:szCs w:val="22"/>
              </w:rPr>
              <w:t>0.311</w:t>
            </w:r>
          </w:p>
        </w:tc>
        <w:tc>
          <w:tcPr>
            <w:tcW w:w="1598" w:type="dxa"/>
            <w:vAlign w:val="center"/>
          </w:tcPr>
          <w:p w:rsidR="003A7F03" w:rsidRPr="00A13098" w:rsidRDefault="003A7F03" w:rsidP="006A4DD3">
            <w:pPr>
              <w:spacing w:line="276" w:lineRule="auto"/>
              <w:jc w:val="center"/>
            </w:pPr>
            <w:r w:rsidRPr="00A13098">
              <w:rPr>
                <w:sz w:val="22"/>
                <w:szCs w:val="22"/>
              </w:rPr>
              <w:t>0.311</w:t>
            </w:r>
          </w:p>
        </w:tc>
      </w:tr>
      <w:tr w:rsidR="003A7F03" w:rsidRPr="006C5412"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Отопление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pPr>
            <w:r w:rsidRPr="00A13098">
              <w:rPr>
                <w:sz w:val="22"/>
                <w:szCs w:val="22"/>
              </w:rPr>
              <w:t>2.423</w:t>
            </w:r>
          </w:p>
        </w:tc>
        <w:tc>
          <w:tcPr>
            <w:tcW w:w="1598" w:type="dxa"/>
            <w:vAlign w:val="center"/>
          </w:tcPr>
          <w:p w:rsidR="003A7F03" w:rsidRPr="00A13098" w:rsidRDefault="003A7F03" w:rsidP="006A4DD3">
            <w:pPr>
              <w:spacing w:line="276" w:lineRule="auto"/>
              <w:jc w:val="center"/>
            </w:pPr>
            <w:r w:rsidRPr="00A13098">
              <w:rPr>
                <w:sz w:val="22"/>
                <w:szCs w:val="22"/>
              </w:rPr>
              <w:t>2.423</w:t>
            </w:r>
          </w:p>
        </w:tc>
        <w:tc>
          <w:tcPr>
            <w:tcW w:w="1598" w:type="dxa"/>
            <w:vAlign w:val="center"/>
          </w:tcPr>
          <w:p w:rsidR="003A7F03" w:rsidRPr="00A13098" w:rsidRDefault="003A7F03" w:rsidP="006A4DD3">
            <w:pPr>
              <w:spacing w:line="276" w:lineRule="auto"/>
              <w:jc w:val="center"/>
            </w:pPr>
            <w:r w:rsidRPr="00A13098">
              <w:rPr>
                <w:sz w:val="22"/>
                <w:szCs w:val="22"/>
              </w:rPr>
              <w:t>2.423</w:t>
            </w:r>
          </w:p>
        </w:tc>
      </w:tr>
      <w:tr w:rsidR="003A7F03" w:rsidRPr="006C5412" w:rsidTr="00C94902">
        <w:trPr>
          <w:trHeight w:val="24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Вентиляция</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pStyle w:val="Default"/>
              <w:spacing w:line="276" w:lineRule="auto"/>
              <w:jc w:val="center"/>
              <w:rPr>
                <w:sz w:val="22"/>
                <w:szCs w:val="22"/>
              </w:rPr>
            </w:pPr>
            <w:r w:rsidRPr="00A13098">
              <w:rPr>
                <w:sz w:val="22"/>
                <w:szCs w:val="22"/>
              </w:rPr>
              <w:t>-</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w:t>
            </w:r>
          </w:p>
        </w:tc>
        <w:tc>
          <w:tcPr>
            <w:tcW w:w="1598" w:type="dxa"/>
            <w:vAlign w:val="center"/>
          </w:tcPr>
          <w:p w:rsidR="003A7F03" w:rsidRPr="00A13098" w:rsidRDefault="003A7F03" w:rsidP="006A4DD3">
            <w:pPr>
              <w:pStyle w:val="Default"/>
              <w:spacing w:line="276" w:lineRule="auto"/>
              <w:jc w:val="center"/>
              <w:rPr>
                <w:sz w:val="22"/>
                <w:szCs w:val="22"/>
              </w:rPr>
            </w:pPr>
            <w:r w:rsidRPr="00A13098">
              <w:rPr>
                <w:sz w:val="22"/>
                <w:szCs w:val="22"/>
              </w:rPr>
              <w:t>-</w:t>
            </w:r>
          </w:p>
        </w:tc>
      </w:tr>
      <w:tr w:rsidR="003A7F03" w:rsidRPr="006C5412" w:rsidTr="00723414">
        <w:trPr>
          <w:trHeight w:val="397"/>
        </w:trPr>
        <w:tc>
          <w:tcPr>
            <w:tcW w:w="3492" w:type="dxa"/>
            <w:vAlign w:val="center"/>
          </w:tcPr>
          <w:p w:rsidR="003A7F03" w:rsidRPr="00A13098" w:rsidRDefault="003A7F03" w:rsidP="006A4DD3">
            <w:pPr>
              <w:pStyle w:val="Default"/>
              <w:spacing w:line="276" w:lineRule="auto"/>
              <w:jc w:val="center"/>
              <w:rPr>
                <w:sz w:val="22"/>
                <w:szCs w:val="22"/>
              </w:rPr>
            </w:pPr>
            <w:r w:rsidRPr="00A13098">
              <w:rPr>
                <w:sz w:val="22"/>
                <w:szCs w:val="22"/>
              </w:rPr>
              <w:t>Горячее водоснабжение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pPr>
            <w:r w:rsidRPr="00A13098">
              <w:rPr>
                <w:sz w:val="22"/>
                <w:szCs w:val="22"/>
              </w:rPr>
              <w:t>2.707</w:t>
            </w:r>
          </w:p>
        </w:tc>
        <w:tc>
          <w:tcPr>
            <w:tcW w:w="1598" w:type="dxa"/>
            <w:vAlign w:val="center"/>
          </w:tcPr>
          <w:p w:rsidR="003A7F03" w:rsidRPr="00A13098" w:rsidRDefault="003A7F03" w:rsidP="006A4DD3">
            <w:pPr>
              <w:spacing w:line="276" w:lineRule="auto"/>
              <w:jc w:val="center"/>
            </w:pPr>
            <w:r w:rsidRPr="00A13098">
              <w:rPr>
                <w:sz w:val="22"/>
                <w:szCs w:val="22"/>
              </w:rPr>
              <w:t>2.707</w:t>
            </w:r>
          </w:p>
        </w:tc>
        <w:tc>
          <w:tcPr>
            <w:tcW w:w="1598" w:type="dxa"/>
            <w:vAlign w:val="center"/>
          </w:tcPr>
          <w:p w:rsidR="003A7F03" w:rsidRPr="00A13098" w:rsidRDefault="003A7F03" w:rsidP="006A4DD3">
            <w:pPr>
              <w:spacing w:line="276" w:lineRule="auto"/>
              <w:jc w:val="center"/>
            </w:pPr>
            <w:r w:rsidRPr="00A13098">
              <w:rPr>
                <w:sz w:val="22"/>
                <w:szCs w:val="22"/>
              </w:rPr>
              <w:t>2.707</w:t>
            </w:r>
          </w:p>
        </w:tc>
      </w:tr>
      <w:tr w:rsidR="003A7F03" w:rsidRPr="006C5412" w:rsidTr="00723414">
        <w:trPr>
          <w:trHeight w:val="397"/>
        </w:trPr>
        <w:tc>
          <w:tcPr>
            <w:tcW w:w="3492" w:type="dxa"/>
            <w:vAlign w:val="center"/>
          </w:tcPr>
          <w:p w:rsidR="003A7F03" w:rsidRPr="005E1316" w:rsidRDefault="003A7F03" w:rsidP="006A4DD3">
            <w:pPr>
              <w:pStyle w:val="Default"/>
              <w:spacing w:line="276" w:lineRule="auto"/>
              <w:jc w:val="center"/>
              <w:rPr>
                <w:sz w:val="22"/>
                <w:szCs w:val="22"/>
              </w:rPr>
            </w:pPr>
            <w:r w:rsidRPr="005E1316">
              <w:rPr>
                <w:sz w:val="22"/>
                <w:szCs w:val="22"/>
              </w:rPr>
              <w:t>Тепловая нагрузка, в т.ч.</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A13098" w:rsidRDefault="003A7F03" w:rsidP="006A4DD3">
            <w:pPr>
              <w:spacing w:line="276" w:lineRule="auto"/>
              <w:jc w:val="center"/>
            </w:pPr>
            <w:r w:rsidRPr="00A13098">
              <w:rPr>
                <w:sz w:val="20"/>
                <w:szCs w:val="20"/>
              </w:rPr>
              <w:t>2.707</w:t>
            </w:r>
          </w:p>
        </w:tc>
        <w:tc>
          <w:tcPr>
            <w:tcW w:w="1598" w:type="dxa"/>
            <w:vAlign w:val="center"/>
          </w:tcPr>
          <w:p w:rsidR="003A7F03" w:rsidRPr="00A13098" w:rsidRDefault="003A7F03" w:rsidP="006A4DD3">
            <w:pPr>
              <w:spacing w:line="276" w:lineRule="auto"/>
              <w:jc w:val="center"/>
            </w:pPr>
            <w:r w:rsidRPr="00A13098">
              <w:rPr>
                <w:sz w:val="20"/>
                <w:szCs w:val="20"/>
              </w:rPr>
              <w:t>2.707</w:t>
            </w:r>
          </w:p>
        </w:tc>
        <w:tc>
          <w:tcPr>
            <w:tcW w:w="1598" w:type="dxa"/>
            <w:vAlign w:val="center"/>
          </w:tcPr>
          <w:p w:rsidR="003A7F03" w:rsidRPr="00A13098" w:rsidRDefault="003A7F03" w:rsidP="006A4DD3">
            <w:pPr>
              <w:spacing w:line="276" w:lineRule="auto"/>
              <w:jc w:val="center"/>
            </w:pPr>
            <w:r w:rsidRPr="00A13098">
              <w:rPr>
                <w:sz w:val="20"/>
                <w:szCs w:val="20"/>
              </w:rPr>
              <w:t>2.707</w:t>
            </w:r>
          </w:p>
        </w:tc>
      </w:tr>
      <w:tr w:rsidR="003A7F03" w:rsidRPr="006C5412" w:rsidTr="00723414">
        <w:trPr>
          <w:trHeight w:val="397"/>
        </w:trPr>
        <w:tc>
          <w:tcPr>
            <w:tcW w:w="3492" w:type="dxa"/>
            <w:vAlign w:val="center"/>
          </w:tcPr>
          <w:p w:rsidR="003A7F03" w:rsidRPr="005E1316" w:rsidRDefault="003A7F03" w:rsidP="006A4DD3">
            <w:pPr>
              <w:pStyle w:val="Default"/>
              <w:spacing w:line="276" w:lineRule="auto"/>
              <w:jc w:val="center"/>
              <w:rPr>
                <w:sz w:val="22"/>
                <w:szCs w:val="22"/>
              </w:rPr>
            </w:pPr>
            <w:r w:rsidRPr="005E1316">
              <w:rPr>
                <w:sz w:val="22"/>
                <w:szCs w:val="22"/>
              </w:rPr>
              <w:t>Жилые здания, из них</w:t>
            </w:r>
          </w:p>
        </w:tc>
        <w:tc>
          <w:tcPr>
            <w:tcW w:w="1109" w:type="dxa"/>
            <w:vAlign w:val="center"/>
          </w:tcPr>
          <w:p w:rsidR="003A7F03" w:rsidRPr="00A13098" w:rsidRDefault="003A7F03" w:rsidP="006A4DD3">
            <w:pPr>
              <w:pStyle w:val="Default"/>
              <w:spacing w:line="276" w:lineRule="auto"/>
              <w:jc w:val="center"/>
              <w:rPr>
                <w:sz w:val="22"/>
                <w:szCs w:val="22"/>
              </w:rPr>
            </w:pPr>
          </w:p>
        </w:tc>
        <w:tc>
          <w:tcPr>
            <w:tcW w:w="1446" w:type="dxa"/>
            <w:vAlign w:val="center"/>
          </w:tcPr>
          <w:p w:rsidR="003A7F03" w:rsidRPr="00A13098" w:rsidRDefault="003A7F03" w:rsidP="006A4DD3">
            <w:pPr>
              <w:pStyle w:val="Default"/>
              <w:spacing w:line="276" w:lineRule="auto"/>
              <w:jc w:val="center"/>
              <w:rPr>
                <w:sz w:val="22"/>
                <w:szCs w:val="22"/>
              </w:rPr>
            </w:pPr>
          </w:p>
        </w:tc>
        <w:tc>
          <w:tcPr>
            <w:tcW w:w="1598" w:type="dxa"/>
            <w:vAlign w:val="center"/>
          </w:tcPr>
          <w:p w:rsidR="003A7F03" w:rsidRPr="00A13098" w:rsidRDefault="003A7F03" w:rsidP="006A4DD3">
            <w:pPr>
              <w:pStyle w:val="Default"/>
              <w:spacing w:line="276" w:lineRule="auto"/>
              <w:jc w:val="center"/>
              <w:rPr>
                <w:sz w:val="22"/>
                <w:szCs w:val="22"/>
              </w:rPr>
            </w:pPr>
          </w:p>
        </w:tc>
        <w:tc>
          <w:tcPr>
            <w:tcW w:w="1598" w:type="dxa"/>
            <w:vAlign w:val="center"/>
          </w:tcPr>
          <w:p w:rsidR="003A7F03" w:rsidRPr="00A13098" w:rsidRDefault="003A7F03" w:rsidP="006A4DD3">
            <w:pPr>
              <w:pStyle w:val="Default"/>
              <w:spacing w:line="276" w:lineRule="auto"/>
              <w:jc w:val="center"/>
              <w:rPr>
                <w:sz w:val="22"/>
                <w:szCs w:val="22"/>
              </w:rPr>
            </w:pPr>
          </w:p>
        </w:tc>
      </w:tr>
      <w:tr w:rsidR="003A7F03" w:rsidRPr="006C5412" w:rsidTr="00723414">
        <w:trPr>
          <w:trHeight w:val="397"/>
        </w:trPr>
        <w:tc>
          <w:tcPr>
            <w:tcW w:w="3492" w:type="dxa"/>
            <w:vAlign w:val="center"/>
          </w:tcPr>
          <w:p w:rsidR="003A7F03" w:rsidRPr="005E1316" w:rsidRDefault="003A7F03" w:rsidP="006A4DD3">
            <w:pPr>
              <w:pStyle w:val="Default"/>
              <w:spacing w:line="276" w:lineRule="auto"/>
              <w:jc w:val="center"/>
              <w:rPr>
                <w:sz w:val="22"/>
                <w:szCs w:val="22"/>
              </w:rPr>
            </w:pPr>
            <w:r w:rsidRPr="005E1316">
              <w:rPr>
                <w:sz w:val="22"/>
                <w:szCs w:val="22"/>
              </w:rPr>
              <w:t>население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5E1316" w:rsidRDefault="003A7F03" w:rsidP="006A4DD3">
            <w:pPr>
              <w:spacing w:line="276" w:lineRule="auto"/>
              <w:jc w:val="center"/>
            </w:pPr>
            <w:r w:rsidRPr="005E1316">
              <w:rPr>
                <w:sz w:val="20"/>
                <w:szCs w:val="20"/>
              </w:rPr>
              <w:t>2.137</w:t>
            </w:r>
          </w:p>
        </w:tc>
        <w:tc>
          <w:tcPr>
            <w:tcW w:w="1598" w:type="dxa"/>
            <w:vAlign w:val="center"/>
          </w:tcPr>
          <w:p w:rsidR="003A7F03" w:rsidRPr="005E1316" w:rsidRDefault="003A7F03" w:rsidP="006A4DD3">
            <w:pPr>
              <w:spacing w:line="276" w:lineRule="auto"/>
              <w:jc w:val="center"/>
            </w:pPr>
            <w:r w:rsidRPr="005E1316">
              <w:rPr>
                <w:sz w:val="20"/>
                <w:szCs w:val="20"/>
              </w:rPr>
              <w:t>2.137</w:t>
            </w:r>
          </w:p>
        </w:tc>
        <w:tc>
          <w:tcPr>
            <w:tcW w:w="1598" w:type="dxa"/>
            <w:vAlign w:val="center"/>
          </w:tcPr>
          <w:p w:rsidR="003A7F03" w:rsidRPr="005E1316" w:rsidRDefault="003A7F03" w:rsidP="006A4DD3">
            <w:pPr>
              <w:spacing w:line="276" w:lineRule="auto"/>
              <w:jc w:val="center"/>
            </w:pPr>
            <w:r w:rsidRPr="005E1316">
              <w:rPr>
                <w:sz w:val="20"/>
                <w:szCs w:val="20"/>
              </w:rPr>
              <w:t>2.137</w:t>
            </w:r>
          </w:p>
        </w:tc>
      </w:tr>
      <w:tr w:rsidR="003A7F03" w:rsidRPr="006C5412" w:rsidTr="00723414">
        <w:trPr>
          <w:trHeight w:val="397"/>
        </w:trPr>
        <w:tc>
          <w:tcPr>
            <w:tcW w:w="3492" w:type="dxa"/>
            <w:vAlign w:val="center"/>
          </w:tcPr>
          <w:p w:rsidR="003A7F03" w:rsidRPr="005E1316" w:rsidRDefault="003A7F03" w:rsidP="006A4DD3">
            <w:pPr>
              <w:pStyle w:val="Default"/>
              <w:spacing w:line="276" w:lineRule="auto"/>
              <w:jc w:val="center"/>
              <w:rPr>
                <w:sz w:val="22"/>
                <w:szCs w:val="22"/>
              </w:rPr>
            </w:pPr>
            <w:r w:rsidRPr="005E1316">
              <w:rPr>
                <w:sz w:val="22"/>
                <w:szCs w:val="22"/>
              </w:rPr>
              <w:t>Общественные здания, из них</w:t>
            </w:r>
          </w:p>
        </w:tc>
        <w:tc>
          <w:tcPr>
            <w:tcW w:w="1109" w:type="dxa"/>
            <w:vAlign w:val="center"/>
          </w:tcPr>
          <w:p w:rsidR="003A7F03" w:rsidRPr="00A13098" w:rsidRDefault="003A7F03" w:rsidP="006A4DD3">
            <w:pPr>
              <w:pStyle w:val="Default"/>
              <w:spacing w:line="276" w:lineRule="auto"/>
              <w:jc w:val="center"/>
              <w:rPr>
                <w:sz w:val="22"/>
                <w:szCs w:val="22"/>
              </w:rPr>
            </w:pPr>
          </w:p>
        </w:tc>
        <w:tc>
          <w:tcPr>
            <w:tcW w:w="1446" w:type="dxa"/>
            <w:vAlign w:val="center"/>
          </w:tcPr>
          <w:p w:rsidR="003A7F03" w:rsidRPr="005E1316" w:rsidRDefault="003A7F03" w:rsidP="006A4DD3">
            <w:pPr>
              <w:pStyle w:val="Default"/>
              <w:spacing w:line="276" w:lineRule="auto"/>
              <w:jc w:val="center"/>
              <w:rPr>
                <w:b/>
                <w:sz w:val="22"/>
                <w:szCs w:val="22"/>
              </w:rPr>
            </w:pPr>
          </w:p>
        </w:tc>
        <w:tc>
          <w:tcPr>
            <w:tcW w:w="1598" w:type="dxa"/>
            <w:vAlign w:val="center"/>
          </w:tcPr>
          <w:p w:rsidR="003A7F03" w:rsidRPr="005E1316" w:rsidRDefault="003A7F03" w:rsidP="006A4DD3">
            <w:pPr>
              <w:pStyle w:val="Default"/>
              <w:spacing w:line="276" w:lineRule="auto"/>
              <w:jc w:val="center"/>
              <w:rPr>
                <w:b/>
                <w:sz w:val="22"/>
                <w:szCs w:val="22"/>
              </w:rPr>
            </w:pPr>
          </w:p>
        </w:tc>
        <w:tc>
          <w:tcPr>
            <w:tcW w:w="1598" w:type="dxa"/>
            <w:vAlign w:val="center"/>
          </w:tcPr>
          <w:p w:rsidR="003A7F03" w:rsidRPr="005E1316" w:rsidRDefault="003A7F03" w:rsidP="006A4DD3">
            <w:pPr>
              <w:pStyle w:val="Default"/>
              <w:spacing w:line="276" w:lineRule="auto"/>
              <w:jc w:val="center"/>
              <w:rPr>
                <w:sz w:val="22"/>
                <w:szCs w:val="22"/>
              </w:rPr>
            </w:pPr>
          </w:p>
        </w:tc>
      </w:tr>
      <w:tr w:rsidR="003A7F03" w:rsidRPr="006C5412" w:rsidTr="00723414">
        <w:trPr>
          <w:trHeight w:val="397"/>
        </w:trPr>
        <w:tc>
          <w:tcPr>
            <w:tcW w:w="3492" w:type="dxa"/>
            <w:vAlign w:val="center"/>
          </w:tcPr>
          <w:p w:rsidR="003A7F03" w:rsidRPr="005E1316" w:rsidRDefault="003A7F03" w:rsidP="006A4DD3">
            <w:pPr>
              <w:pStyle w:val="Default"/>
              <w:spacing w:line="276" w:lineRule="auto"/>
              <w:jc w:val="center"/>
              <w:rPr>
                <w:sz w:val="22"/>
                <w:szCs w:val="22"/>
              </w:rPr>
            </w:pPr>
            <w:r w:rsidRPr="005E1316">
              <w:rPr>
                <w:sz w:val="22"/>
                <w:szCs w:val="22"/>
              </w:rPr>
              <w:t>финансируемые из бюджета</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5E1316" w:rsidRDefault="003A7F03" w:rsidP="006A4DD3">
            <w:pPr>
              <w:spacing w:line="276" w:lineRule="auto"/>
              <w:jc w:val="center"/>
            </w:pPr>
            <w:r w:rsidRPr="005E1316">
              <w:rPr>
                <w:sz w:val="20"/>
                <w:szCs w:val="20"/>
              </w:rPr>
              <w:t>0.136</w:t>
            </w:r>
          </w:p>
        </w:tc>
        <w:tc>
          <w:tcPr>
            <w:tcW w:w="1598" w:type="dxa"/>
            <w:vAlign w:val="center"/>
          </w:tcPr>
          <w:p w:rsidR="003A7F03" w:rsidRPr="005E1316" w:rsidRDefault="003A7F03" w:rsidP="006A4DD3">
            <w:pPr>
              <w:spacing w:line="276" w:lineRule="auto"/>
              <w:jc w:val="center"/>
            </w:pPr>
            <w:r w:rsidRPr="005E1316">
              <w:rPr>
                <w:sz w:val="20"/>
                <w:szCs w:val="20"/>
              </w:rPr>
              <w:t>0.136</w:t>
            </w:r>
          </w:p>
        </w:tc>
        <w:tc>
          <w:tcPr>
            <w:tcW w:w="1598" w:type="dxa"/>
            <w:vAlign w:val="center"/>
          </w:tcPr>
          <w:p w:rsidR="003A7F03" w:rsidRPr="005E1316" w:rsidRDefault="003A7F03" w:rsidP="006A4DD3">
            <w:pPr>
              <w:spacing w:line="276" w:lineRule="auto"/>
              <w:jc w:val="center"/>
            </w:pPr>
            <w:r w:rsidRPr="005E1316">
              <w:rPr>
                <w:sz w:val="20"/>
                <w:szCs w:val="20"/>
              </w:rPr>
              <w:t>0.136</w:t>
            </w:r>
          </w:p>
        </w:tc>
      </w:tr>
      <w:tr w:rsidR="003A7F03" w:rsidRPr="006C5412" w:rsidTr="00723414">
        <w:trPr>
          <w:trHeight w:val="397"/>
        </w:trPr>
        <w:tc>
          <w:tcPr>
            <w:tcW w:w="3492" w:type="dxa"/>
            <w:vAlign w:val="center"/>
          </w:tcPr>
          <w:p w:rsidR="003A7F03" w:rsidRPr="00D74C48" w:rsidRDefault="003A7F03" w:rsidP="006A4DD3">
            <w:pPr>
              <w:pStyle w:val="Default"/>
              <w:spacing w:line="276" w:lineRule="auto"/>
              <w:jc w:val="center"/>
              <w:rPr>
                <w:sz w:val="22"/>
                <w:szCs w:val="22"/>
              </w:rPr>
            </w:pPr>
            <w:r w:rsidRPr="00D74C48">
              <w:rPr>
                <w:sz w:val="22"/>
                <w:szCs w:val="22"/>
              </w:rPr>
              <w:t>Прочие в горячей воде</w:t>
            </w:r>
          </w:p>
        </w:tc>
        <w:tc>
          <w:tcPr>
            <w:tcW w:w="1109" w:type="dxa"/>
            <w:vAlign w:val="center"/>
          </w:tcPr>
          <w:p w:rsidR="003A7F03" w:rsidRPr="00A13098" w:rsidRDefault="003A7F03" w:rsidP="006A4DD3">
            <w:pPr>
              <w:pStyle w:val="Default"/>
              <w:spacing w:line="276" w:lineRule="auto"/>
              <w:jc w:val="center"/>
              <w:rPr>
                <w:sz w:val="22"/>
                <w:szCs w:val="22"/>
              </w:rPr>
            </w:pPr>
            <w:r w:rsidRPr="00A13098">
              <w:rPr>
                <w:sz w:val="22"/>
                <w:szCs w:val="22"/>
              </w:rPr>
              <w:t>Гкал/час</w:t>
            </w:r>
          </w:p>
        </w:tc>
        <w:tc>
          <w:tcPr>
            <w:tcW w:w="1446" w:type="dxa"/>
            <w:vAlign w:val="center"/>
          </w:tcPr>
          <w:p w:rsidR="003A7F03" w:rsidRPr="00D74C48" w:rsidRDefault="003A7F03" w:rsidP="006A4DD3">
            <w:pPr>
              <w:spacing w:line="276" w:lineRule="auto"/>
              <w:jc w:val="center"/>
            </w:pPr>
            <w:r w:rsidRPr="00D74C48">
              <w:rPr>
                <w:sz w:val="20"/>
                <w:szCs w:val="20"/>
              </w:rPr>
              <w:t>0.434</w:t>
            </w:r>
          </w:p>
        </w:tc>
        <w:tc>
          <w:tcPr>
            <w:tcW w:w="1598" w:type="dxa"/>
            <w:vAlign w:val="center"/>
          </w:tcPr>
          <w:p w:rsidR="003A7F03" w:rsidRPr="00D74C48" w:rsidRDefault="003A7F03" w:rsidP="006A4DD3">
            <w:pPr>
              <w:spacing w:line="276" w:lineRule="auto"/>
              <w:jc w:val="center"/>
            </w:pPr>
            <w:r w:rsidRPr="00D74C48">
              <w:rPr>
                <w:sz w:val="20"/>
                <w:szCs w:val="20"/>
              </w:rPr>
              <w:t>0.434</w:t>
            </w:r>
          </w:p>
        </w:tc>
        <w:tc>
          <w:tcPr>
            <w:tcW w:w="1598" w:type="dxa"/>
            <w:vAlign w:val="center"/>
          </w:tcPr>
          <w:p w:rsidR="003A7F03" w:rsidRPr="00D74C48" w:rsidRDefault="003A7F03" w:rsidP="006A4DD3">
            <w:pPr>
              <w:spacing w:line="276" w:lineRule="auto"/>
              <w:jc w:val="center"/>
            </w:pPr>
            <w:r w:rsidRPr="00D74C48">
              <w:rPr>
                <w:sz w:val="20"/>
                <w:szCs w:val="20"/>
              </w:rPr>
              <w:t>0.434</w:t>
            </w:r>
          </w:p>
        </w:tc>
      </w:tr>
    </w:tbl>
    <w:p w:rsidR="009C7DA9" w:rsidRPr="00691B9C" w:rsidRDefault="009C7DA9" w:rsidP="006A4DD3">
      <w:pPr>
        <w:spacing w:before="120" w:after="120" w:line="276" w:lineRule="auto"/>
        <w:ind w:firstLine="425"/>
      </w:pPr>
      <w:r w:rsidRPr="00691B9C">
        <w:t>Исходя из данных таблицы №2.1.7.</w:t>
      </w:r>
      <w:r w:rsidR="003B25CA" w:rsidRPr="00691B9C">
        <w:t>4</w:t>
      </w:r>
      <w:r w:rsidRPr="00691B9C">
        <w:t xml:space="preserve">, можно сделать вывод о том, что среднегодовая нагрузка котельной №1 составляет </w:t>
      </w:r>
      <w:r w:rsidR="00CE3E20" w:rsidRPr="00691B9C">
        <w:t>53</w:t>
      </w:r>
      <w:r w:rsidRPr="00691B9C">
        <w:t>% от установленной мощности котельной. Среднегодовая нагрузка котельной №</w:t>
      </w:r>
      <w:r w:rsidR="003B25CA" w:rsidRPr="00691B9C">
        <w:t>2</w:t>
      </w:r>
      <w:r w:rsidRPr="00691B9C">
        <w:t xml:space="preserve"> составляет </w:t>
      </w:r>
      <w:r w:rsidR="003B25CA" w:rsidRPr="00691B9C">
        <w:t>33</w:t>
      </w:r>
      <w:r w:rsidRPr="00691B9C">
        <w:t>% от установленной мощности котельной.</w:t>
      </w:r>
    </w:p>
    <w:p w:rsidR="00EB1F8F" w:rsidRPr="00691B9C" w:rsidRDefault="00EB1F8F" w:rsidP="006A4DD3">
      <w:pPr>
        <w:pStyle w:val="a1"/>
        <w:spacing w:line="276" w:lineRule="auto"/>
        <w:jc w:val="center"/>
        <w:rPr>
          <w:b/>
          <w:sz w:val="26"/>
          <w:szCs w:val="26"/>
        </w:rPr>
      </w:pPr>
    </w:p>
    <w:p w:rsidR="006E7DB1" w:rsidRPr="00E61EC9" w:rsidRDefault="006E7DB1" w:rsidP="005D0BA0">
      <w:pPr>
        <w:pStyle w:val="313"/>
        <w:pageBreakBefore/>
        <w:numPr>
          <w:ilvl w:val="2"/>
          <w:numId w:val="29"/>
        </w:numPr>
        <w:tabs>
          <w:tab w:val="num" w:pos="2160"/>
        </w:tabs>
        <w:spacing w:line="276" w:lineRule="auto"/>
        <w:ind w:left="1151"/>
      </w:pPr>
      <w:bookmarkStart w:id="19" w:name="_Toc351817409"/>
      <w:bookmarkStart w:id="20" w:name="_Toc373963450"/>
      <w:bookmarkEnd w:id="18"/>
      <w:r w:rsidRPr="00E61EC9">
        <w:t>Топливные балансы источников тепловой энергии и система обеспечения топливом.</w:t>
      </w:r>
      <w:bookmarkEnd w:id="19"/>
      <w:bookmarkEnd w:id="20"/>
    </w:p>
    <w:p w:rsidR="0016775D" w:rsidRDefault="0016775D" w:rsidP="002C786C">
      <w:pPr>
        <w:autoSpaceDE w:val="0"/>
        <w:autoSpaceDN w:val="0"/>
        <w:adjustRightInd w:val="0"/>
        <w:spacing w:beforeLines="40" w:before="96" w:after="40" w:line="276" w:lineRule="auto"/>
        <w:ind w:firstLine="709"/>
      </w:pPr>
      <w:bookmarkStart w:id="21" w:name="_Toc351817411"/>
    </w:p>
    <w:p w:rsidR="00C01A80" w:rsidRPr="000345BA" w:rsidRDefault="00C01A80" w:rsidP="002C786C">
      <w:pPr>
        <w:autoSpaceDE w:val="0"/>
        <w:autoSpaceDN w:val="0"/>
        <w:adjustRightInd w:val="0"/>
        <w:spacing w:beforeLines="40" w:before="96" w:after="40" w:line="276" w:lineRule="auto"/>
        <w:ind w:firstLine="709"/>
      </w:pPr>
      <w:r w:rsidRPr="000345BA">
        <w:t xml:space="preserve">Характеристика используемого топлива представлена в таблице </w:t>
      </w:r>
      <w:r>
        <w:t>2.</w:t>
      </w:r>
      <w:r w:rsidRPr="000345BA">
        <w:t>1.</w:t>
      </w:r>
      <w:r>
        <w:t>8</w:t>
      </w:r>
      <w:r w:rsidRPr="000345BA">
        <w:t>.</w:t>
      </w:r>
      <w:r w:rsidR="00B454E4">
        <w:t>1.</w:t>
      </w:r>
    </w:p>
    <w:p w:rsidR="0016775D" w:rsidRDefault="0016775D" w:rsidP="002C786C">
      <w:pPr>
        <w:autoSpaceDE w:val="0"/>
        <w:autoSpaceDN w:val="0"/>
        <w:adjustRightInd w:val="0"/>
        <w:spacing w:beforeLines="40" w:before="96" w:after="40" w:line="276" w:lineRule="auto"/>
        <w:rPr>
          <w:b/>
          <w:sz w:val="24"/>
          <w:szCs w:val="24"/>
        </w:rPr>
      </w:pPr>
    </w:p>
    <w:p w:rsidR="00C01A80" w:rsidRPr="00CC04C3" w:rsidRDefault="00C01A80" w:rsidP="002C786C">
      <w:pPr>
        <w:autoSpaceDE w:val="0"/>
        <w:autoSpaceDN w:val="0"/>
        <w:adjustRightInd w:val="0"/>
        <w:spacing w:beforeLines="40" w:before="96" w:after="40" w:line="276" w:lineRule="auto"/>
        <w:rPr>
          <w:b/>
          <w:sz w:val="24"/>
          <w:szCs w:val="24"/>
        </w:rPr>
      </w:pPr>
      <w:r w:rsidRPr="00CC04C3">
        <w:rPr>
          <w:b/>
          <w:sz w:val="24"/>
          <w:szCs w:val="24"/>
        </w:rPr>
        <w:t>Таблица 2.1.8.1 Характеристика топлива</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276"/>
        <w:gridCol w:w="1559"/>
        <w:gridCol w:w="1134"/>
        <w:gridCol w:w="1276"/>
        <w:gridCol w:w="1559"/>
        <w:gridCol w:w="1134"/>
      </w:tblGrid>
      <w:tr w:rsidR="00CC04C3" w:rsidRPr="000345BA" w:rsidTr="00CC04C3">
        <w:trPr>
          <w:trHeight w:val="195"/>
        </w:trPr>
        <w:tc>
          <w:tcPr>
            <w:tcW w:w="2411" w:type="dxa"/>
            <w:vMerge w:val="restart"/>
          </w:tcPr>
          <w:p w:rsidR="00CC04C3" w:rsidRPr="00CC04C3" w:rsidRDefault="00CC04C3" w:rsidP="006A4DD3">
            <w:pPr>
              <w:autoSpaceDE w:val="0"/>
              <w:autoSpaceDN w:val="0"/>
              <w:adjustRightInd w:val="0"/>
              <w:spacing w:line="276" w:lineRule="auto"/>
              <w:jc w:val="center"/>
              <w:rPr>
                <w:b/>
                <w:sz w:val="22"/>
                <w:szCs w:val="22"/>
              </w:rPr>
            </w:pPr>
          </w:p>
          <w:p w:rsidR="00CC04C3" w:rsidRPr="00CC04C3" w:rsidRDefault="00CC04C3" w:rsidP="006A4DD3">
            <w:pPr>
              <w:autoSpaceDE w:val="0"/>
              <w:autoSpaceDN w:val="0"/>
              <w:adjustRightInd w:val="0"/>
              <w:spacing w:line="276" w:lineRule="auto"/>
              <w:jc w:val="center"/>
              <w:rPr>
                <w:b/>
                <w:sz w:val="22"/>
                <w:szCs w:val="22"/>
              </w:rPr>
            </w:pPr>
            <w:r w:rsidRPr="00CC04C3">
              <w:rPr>
                <w:b/>
                <w:sz w:val="22"/>
                <w:szCs w:val="22"/>
              </w:rPr>
              <w:t>Наименование показателя</w:t>
            </w:r>
          </w:p>
        </w:tc>
        <w:tc>
          <w:tcPr>
            <w:tcW w:w="7938" w:type="dxa"/>
            <w:gridSpan w:val="6"/>
          </w:tcPr>
          <w:p w:rsidR="00CC04C3" w:rsidRPr="00CC04C3" w:rsidRDefault="00CC04C3" w:rsidP="006A4DD3">
            <w:pPr>
              <w:autoSpaceDE w:val="0"/>
              <w:autoSpaceDN w:val="0"/>
              <w:adjustRightInd w:val="0"/>
              <w:spacing w:line="276" w:lineRule="auto"/>
              <w:jc w:val="center"/>
              <w:rPr>
                <w:b/>
                <w:sz w:val="22"/>
                <w:szCs w:val="22"/>
              </w:rPr>
            </w:pPr>
            <w:r w:rsidRPr="00CC04C3">
              <w:rPr>
                <w:b/>
                <w:sz w:val="22"/>
                <w:szCs w:val="22"/>
              </w:rPr>
              <w:t>Источник  тепловой энергии</w:t>
            </w:r>
          </w:p>
        </w:tc>
      </w:tr>
      <w:tr w:rsidR="00CC04C3" w:rsidRPr="000345BA" w:rsidTr="00CC04C3">
        <w:trPr>
          <w:trHeight w:val="471"/>
        </w:trPr>
        <w:tc>
          <w:tcPr>
            <w:tcW w:w="2411" w:type="dxa"/>
            <w:vMerge/>
          </w:tcPr>
          <w:p w:rsidR="00CC04C3" w:rsidRPr="00CC04C3" w:rsidRDefault="00CC04C3" w:rsidP="006A4DD3">
            <w:pPr>
              <w:autoSpaceDE w:val="0"/>
              <w:autoSpaceDN w:val="0"/>
              <w:adjustRightInd w:val="0"/>
              <w:spacing w:line="276" w:lineRule="auto"/>
              <w:jc w:val="center"/>
              <w:rPr>
                <w:b/>
                <w:sz w:val="22"/>
                <w:szCs w:val="22"/>
              </w:rPr>
            </w:pPr>
          </w:p>
        </w:tc>
        <w:tc>
          <w:tcPr>
            <w:tcW w:w="3969" w:type="dxa"/>
            <w:gridSpan w:val="3"/>
          </w:tcPr>
          <w:p w:rsidR="0061223A" w:rsidRDefault="00CC04C3" w:rsidP="006A4DD3">
            <w:pPr>
              <w:autoSpaceDE w:val="0"/>
              <w:autoSpaceDN w:val="0"/>
              <w:adjustRightInd w:val="0"/>
              <w:spacing w:line="276" w:lineRule="auto"/>
              <w:jc w:val="center"/>
              <w:rPr>
                <w:b/>
                <w:sz w:val="22"/>
                <w:szCs w:val="22"/>
              </w:rPr>
            </w:pPr>
            <w:r w:rsidRPr="00CC04C3">
              <w:rPr>
                <w:b/>
                <w:sz w:val="22"/>
                <w:szCs w:val="22"/>
              </w:rPr>
              <w:t>Котельная  №1</w:t>
            </w:r>
          </w:p>
          <w:p w:rsidR="00CC04C3" w:rsidRPr="00CC04C3" w:rsidRDefault="0061223A" w:rsidP="006A4DD3">
            <w:pPr>
              <w:autoSpaceDE w:val="0"/>
              <w:autoSpaceDN w:val="0"/>
              <w:adjustRightInd w:val="0"/>
              <w:spacing w:line="276" w:lineRule="auto"/>
              <w:jc w:val="center"/>
              <w:rPr>
                <w:b/>
                <w:sz w:val="22"/>
                <w:szCs w:val="22"/>
              </w:rPr>
            </w:pPr>
            <w:r w:rsidRPr="00CC04C3">
              <w:rPr>
                <w:b/>
                <w:sz w:val="22"/>
                <w:szCs w:val="22"/>
              </w:rPr>
              <w:t xml:space="preserve">мкр-на </w:t>
            </w:r>
            <w:r w:rsidR="00CC04C3" w:rsidRPr="00CC04C3">
              <w:rPr>
                <w:b/>
                <w:sz w:val="22"/>
                <w:szCs w:val="22"/>
              </w:rPr>
              <w:t>Ровное</w:t>
            </w:r>
          </w:p>
        </w:tc>
        <w:tc>
          <w:tcPr>
            <w:tcW w:w="3969" w:type="dxa"/>
            <w:gridSpan w:val="3"/>
          </w:tcPr>
          <w:p w:rsidR="0061223A" w:rsidRDefault="00CC04C3" w:rsidP="006A4DD3">
            <w:pPr>
              <w:autoSpaceDE w:val="0"/>
              <w:autoSpaceDN w:val="0"/>
              <w:adjustRightInd w:val="0"/>
              <w:spacing w:line="276" w:lineRule="auto"/>
              <w:ind w:firstLine="0"/>
              <w:jc w:val="center"/>
              <w:rPr>
                <w:b/>
                <w:sz w:val="22"/>
                <w:szCs w:val="22"/>
              </w:rPr>
            </w:pPr>
            <w:r w:rsidRPr="00CC04C3">
              <w:rPr>
                <w:b/>
                <w:sz w:val="22"/>
                <w:szCs w:val="22"/>
              </w:rPr>
              <w:t>Котельная №2</w:t>
            </w:r>
          </w:p>
          <w:p w:rsidR="00CC04C3" w:rsidRPr="00CC04C3" w:rsidRDefault="00CC04C3" w:rsidP="006A4DD3">
            <w:pPr>
              <w:autoSpaceDE w:val="0"/>
              <w:autoSpaceDN w:val="0"/>
              <w:adjustRightInd w:val="0"/>
              <w:spacing w:line="276" w:lineRule="auto"/>
              <w:ind w:firstLine="0"/>
              <w:jc w:val="center"/>
              <w:rPr>
                <w:b/>
                <w:sz w:val="22"/>
                <w:szCs w:val="22"/>
              </w:rPr>
            </w:pPr>
            <w:r w:rsidRPr="00CC04C3">
              <w:rPr>
                <w:b/>
                <w:sz w:val="22"/>
                <w:szCs w:val="22"/>
              </w:rPr>
              <w:t>мкр-на КНИ</w:t>
            </w:r>
          </w:p>
        </w:tc>
      </w:tr>
      <w:tr w:rsidR="00CC04C3" w:rsidRPr="000345BA" w:rsidTr="00CC04C3">
        <w:tc>
          <w:tcPr>
            <w:tcW w:w="2411" w:type="dxa"/>
          </w:tcPr>
          <w:p w:rsidR="00CC04C3" w:rsidRPr="00CC04C3" w:rsidRDefault="00CC04C3" w:rsidP="006A4DD3">
            <w:pPr>
              <w:autoSpaceDE w:val="0"/>
              <w:autoSpaceDN w:val="0"/>
              <w:adjustRightInd w:val="0"/>
              <w:spacing w:line="276" w:lineRule="auto"/>
              <w:jc w:val="center"/>
              <w:rPr>
                <w:sz w:val="22"/>
                <w:szCs w:val="22"/>
              </w:rPr>
            </w:pPr>
            <w:r w:rsidRPr="00CC04C3">
              <w:rPr>
                <w:sz w:val="22"/>
                <w:szCs w:val="22"/>
              </w:rPr>
              <w:t>Вид топлива</w:t>
            </w:r>
          </w:p>
        </w:tc>
        <w:tc>
          <w:tcPr>
            <w:tcW w:w="3969" w:type="dxa"/>
            <w:gridSpan w:val="3"/>
          </w:tcPr>
          <w:p w:rsidR="00CC04C3" w:rsidRPr="00CC04C3" w:rsidRDefault="00CC04C3" w:rsidP="006A4DD3">
            <w:pPr>
              <w:autoSpaceDE w:val="0"/>
              <w:autoSpaceDN w:val="0"/>
              <w:adjustRightInd w:val="0"/>
              <w:spacing w:line="276" w:lineRule="auto"/>
              <w:jc w:val="center"/>
              <w:rPr>
                <w:sz w:val="22"/>
                <w:szCs w:val="22"/>
              </w:rPr>
            </w:pPr>
            <w:r w:rsidRPr="00CC04C3">
              <w:rPr>
                <w:sz w:val="22"/>
                <w:szCs w:val="22"/>
              </w:rPr>
              <w:t xml:space="preserve">Мазут </w:t>
            </w:r>
          </w:p>
        </w:tc>
        <w:tc>
          <w:tcPr>
            <w:tcW w:w="3969" w:type="dxa"/>
            <w:gridSpan w:val="3"/>
          </w:tcPr>
          <w:p w:rsidR="00CC04C3" w:rsidRPr="00CC04C3" w:rsidRDefault="00CC04C3" w:rsidP="006A4DD3">
            <w:pPr>
              <w:autoSpaceDE w:val="0"/>
              <w:autoSpaceDN w:val="0"/>
              <w:adjustRightInd w:val="0"/>
              <w:spacing w:line="276" w:lineRule="auto"/>
              <w:jc w:val="center"/>
              <w:rPr>
                <w:sz w:val="22"/>
                <w:szCs w:val="22"/>
              </w:rPr>
            </w:pPr>
            <w:r w:rsidRPr="00CC04C3">
              <w:rPr>
                <w:sz w:val="22"/>
                <w:szCs w:val="22"/>
              </w:rPr>
              <w:t>Мазут</w:t>
            </w:r>
          </w:p>
        </w:tc>
      </w:tr>
      <w:tr w:rsidR="00CC04C3" w:rsidRPr="000345BA" w:rsidTr="00CC04C3">
        <w:tc>
          <w:tcPr>
            <w:tcW w:w="2411" w:type="dxa"/>
          </w:tcPr>
          <w:p w:rsidR="00CC04C3" w:rsidRPr="00CC04C3" w:rsidRDefault="00CC04C3" w:rsidP="006A4DD3">
            <w:pPr>
              <w:autoSpaceDE w:val="0"/>
              <w:autoSpaceDN w:val="0"/>
              <w:adjustRightInd w:val="0"/>
              <w:spacing w:line="276" w:lineRule="auto"/>
              <w:jc w:val="center"/>
              <w:rPr>
                <w:b/>
                <w:sz w:val="22"/>
                <w:szCs w:val="22"/>
              </w:rPr>
            </w:pPr>
            <w:r w:rsidRPr="00CC04C3">
              <w:rPr>
                <w:sz w:val="22"/>
                <w:szCs w:val="22"/>
              </w:rPr>
              <w:t>Наличие и срок обеспечения резервным запасом топливом</w:t>
            </w:r>
          </w:p>
        </w:tc>
        <w:tc>
          <w:tcPr>
            <w:tcW w:w="3969" w:type="dxa"/>
            <w:gridSpan w:val="3"/>
          </w:tcPr>
          <w:p w:rsidR="00CC04C3" w:rsidRDefault="00CC04C3" w:rsidP="006A4DD3">
            <w:pPr>
              <w:autoSpaceDE w:val="0"/>
              <w:autoSpaceDN w:val="0"/>
              <w:adjustRightInd w:val="0"/>
              <w:spacing w:line="276" w:lineRule="auto"/>
              <w:jc w:val="center"/>
              <w:rPr>
                <w:sz w:val="22"/>
                <w:szCs w:val="22"/>
              </w:rPr>
            </w:pPr>
          </w:p>
          <w:p w:rsidR="00CC04C3" w:rsidRPr="00CC04C3" w:rsidRDefault="00CC04C3" w:rsidP="006A4DD3">
            <w:pPr>
              <w:autoSpaceDE w:val="0"/>
              <w:autoSpaceDN w:val="0"/>
              <w:adjustRightInd w:val="0"/>
              <w:spacing w:line="276" w:lineRule="auto"/>
              <w:jc w:val="center"/>
              <w:rPr>
                <w:b/>
                <w:sz w:val="22"/>
                <w:szCs w:val="22"/>
              </w:rPr>
            </w:pPr>
            <w:r w:rsidRPr="00CC04C3">
              <w:rPr>
                <w:sz w:val="22"/>
                <w:szCs w:val="22"/>
              </w:rPr>
              <w:t>Резервное топливо отсутствует</w:t>
            </w:r>
          </w:p>
        </w:tc>
        <w:tc>
          <w:tcPr>
            <w:tcW w:w="3969" w:type="dxa"/>
            <w:gridSpan w:val="3"/>
          </w:tcPr>
          <w:p w:rsidR="00CC04C3" w:rsidRDefault="00CC04C3" w:rsidP="006A4DD3">
            <w:pPr>
              <w:autoSpaceDE w:val="0"/>
              <w:autoSpaceDN w:val="0"/>
              <w:adjustRightInd w:val="0"/>
              <w:spacing w:line="276" w:lineRule="auto"/>
              <w:jc w:val="center"/>
              <w:rPr>
                <w:sz w:val="22"/>
                <w:szCs w:val="22"/>
              </w:rPr>
            </w:pPr>
          </w:p>
          <w:p w:rsidR="00CC04C3" w:rsidRPr="00CC04C3" w:rsidRDefault="00CC04C3" w:rsidP="006A4DD3">
            <w:pPr>
              <w:autoSpaceDE w:val="0"/>
              <w:autoSpaceDN w:val="0"/>
              <w:adjustRightInd w:val="0"/>
              <w:spacing w:line="276" w:lineRule="auto"/>
              <w:jc w:val="center"/>
              <w:rPr>
                <w:b/>
                <w:sz w:val="22"/>
                <w:szCs w:val="22"/>
              </w:rPr>
            </w:pPr>
            <w:r w:rsidRPr="00CC04C3">
              <w:rPr>
                <w:sz w:val="22"/>
                <w:szCs w:val="22"/>
              </w:rPr>
              <w:t>Резервное топливо отсутствует</w:t>
            </w:r>
          </w:p>
        </w:tc>
      </w:tr>
      <w:tr w:rsidR="00CC04C3" w:rsidRPr="006C5412" w:rsidTr="00CC04C3">
        <w:trPr>
          <w:trHeight w:val="339"/>
        </w:trPr>
        <w:tc>
          <w:tcPr>
            <w:tcW w:w="2411" w:type="dxa"/>
            <w:vMerge w:val="restart"/>
          </w:tcPr>
          <w:p w:rsidR="00CC04C3" w:rsidRPr="00CC04C3" w:rsidRDefault="00CC04C3" w:rsidP="006A4DD3">
            <w:pPr>
              <w:autoSpaceDE w:val="0"/>
              <w:autoSpaceDN w:val="0"/>
              <w:adjustRightInd w:val="0"/>
              <w:spacing w:line="276" w:lineRule="auto"/>
              <w:jc w:val="center"/>
              <w:rPr>
                <w:sz w:val="22"/>
                <w:szCs w:val="22"/>
              </w:rPr>
            </w:pPr>
            <w:r w:rsidRPr="00CC04C3">
              <w:rPr>
                <w:sz w:val="22"/>
                <w:szCs w:val="22"/>
              </w:rPr>
              <w:t>Рабочие параметры топлива</w:t>
            </w: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 0</w:t>
            </w:r>
          </w:p>
        </w:tc>
        <w:tc>
          <w:tcPr>
            <w:tcW w:w="1559" w:type="dxa"/>
          </w:tcPr>
          <w:p w:rsidR="00CC04C3" w:rsidRPr="00CC04C3" w:rsidRDefault="00CC04C3" w:rsidP="006A4DD3">
            <w:pPr>
              <w:spacing w:line="276" w:lineRule="auto"/>
              <w:ind w:firstLine="0"/>
              <w:rPr>
                <w:sz w:val="22"/>
                <w:szCs w:val="22"/>
              </w:rPr>
            </w:pPr>
            <w:r w:rsidRPr="00CC04C3">
              <w:rPr>
                <w:sz w:val="22"/>
                <w:szCs w:val="22"/>
              </w:rPr>
              <w:t>Подземная горизонт.</w:t>
            </w:r>
          </w:p>
        </w:tc>
        <w:tc>
          <w:tcPr>
            <w:tcW w:w="1134" w:type="dxa"/>
          </w:tcPr>
          <w:p w:rsidR="00CC04C3" w:rsidRPr="00CC04C3" w:rsidRDefault="00CC04C3" w:rsidP="006A4DD3">
            <w:pPr>
              <w:spacing w:line="276" w:lineRule="auto"/>
              <w:jc w:val="center"/>
              <w:rPr>
                <w:sz w:val="22"/>
                <w:szCs w:val="22"/>
              </w:rPr>
            </w:pPr>
            <w:r w:rsidRPr="00CC04C3">
              <w:rPr>
                <w:sz w:val="22"/>
                <w:szCs w:val="22"/>
              </w:rPr>
              <w:t>180</w:t>
            </w: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 0</w:t>
            </w:r>
          </w:p>
        </w:tc>
        <w:tc>
          <w:tcPr>
            <w:tcW w:w="1559" w:type="dxa"/>
          </w:tcPr>
          <w:p w:rsidR="00CC04C3" w:rsidRPr="00CC04C3" w:rsidRDefault="00CC04C3" w:rsidP="006A4DD3">
            <w:pPr>
              <w:spacing w:line="276" w:lineRule="auto"/>
              <w:ind w:firstLine="0"/>
              <w:rPr>
                <w:sz w:val="22"/>
                <w:szCs w:val="22"/>
              </w:rPr>
            </w:pPr>
            <w:r w:rsidRPr="00CC04C3">
              <w:rPr>
                <w:sz w:val="22"/>
                <w:szCs w:val="22"/>
              </w:rPr>
              <w:t>Подземная горизонт.</w:t>
            </w:r>
          </w:p>
        </w:tc>
        <w:tc>
          <w:tcPr>
            <w:tcW w:w="1134" w:type="dxa"/>
          </w:tcPr>
          <w:p w:rsidR="00CC04C3" w:rsidRPr="00CC04C3" w:rsidRDefault="00CC04C3" w:rsidP="006A4DD3">
            <w:pPr>
              <w:spacing w:line="276" w:lineRule="auto"/>
              <w:jc w:val="center"/>
              <w:rPr>
                <w:sz w:val="22"/>
                <w:szCs w:val="22"/>
              </w:rPr>
            </w:pPr>
            <w:r w:rsidRPr="00CC04C3">
              <w:rPr>
                <w:sz w:val="22"/>
                <w:szCs w:val="22"/>
              </w:rPr>
              <w:t>100</w:t>
            </w:r>
          </w:p>
        </w:tc>
      </w:tr>
      <w:tr w:rsidR="00CC04C3" w:rsidRPr="006C5412" w:rsidTr="00CC04C3">
        <w:trPr>
          <w:trHeight w:val="338"/>
        </w:trPr>
        <w:tc>
          <w:tcPr>
            <w:tcW w:w="2411" w:type="dxa"/>
            <w:vMerge/>
          </w:tcPr>
          <w:p w:rsidR="00CC04C3" w:rsidRPr="00CC04C3" w:rsidRDefault="00CC04C3" w:rsidP="006A4DD3">
            <w:pPr>
              <w:autoSpaceDE w:val="0"/>
              <w:autoSpaceDN w:val="0"/>
              <w:adjustRightInd w:val="0"/>
              <w:spacing w:line="276" w:lineRule="auto"/>
              <w:jc w:val="center"/>
              <w:rPr>
                <w:sz w:val="22"/>
                <w:szCs w:val="22"/>
              </w:rPr>
            </w:pP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№1</w:t>
            </w:r>
          </w:p>
        </w:tc>
        <w:tc>
          <w:tcPr>
            <w:tcW w:w="1559" w:type="dxa"/>
          </w:tcPr>
          <w:p w:rsidR="00CC04C3" w:rsidRPr="00CC04C3" w:rsidRDefault="00CC04C3" w:rsidP="006A4DD3">
            <w:pPr>
              <w:spacing w:line="276" w:lineRule="auto"/>
              <w:ind w:firstLine="0"/>
              <w:rPr>
                <w:sz w:val="22"/>
                <w:szCs w:val="22"/>
              </w:rPr>
            </w:pPr>
            <w:r w:rsidRPr="00CC04C3">
              <w:rPr>
                <w:sz w:val="22"/>
                <w:szCs w:val="22"/>
              </w:rPr>
              <w:t>Наземная верт.</w:t>
            </w:r>
          </w:p>
        </w:tc>
        <w:tc>
          <w:tcPr>
            <w:tcW w:w="1134" w:type="dxa"/>
          </w:tcPr>
          <w:p w:rsidR="00CC04C3" w:rsidRPr="00CC04C3" w:rsidRDefault="00CC04C3" w:rsidP="006A4DD3">
            <w:pPr>
              <w:spacing w:line="276" w:lineRule="auto"/>
              <w:jc w:val="center"/>
              <w:rPr>
                <w:sz w:val="22"/>
                <w:szCs w:val="22"/>
              </w:rPr>
            </w:pPr>
            <w:r w:rsidRPr="00CC04C3">
              <w:rPr>
                <w:sz w:val="22"/>
                <w:szCs w:val="22"/>
              </w:rPr>
              <w:t>400</w:t>
            </w: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№1</w:t>
            </w:r>
          </w:p>
        </w:tc>
        <w:tc>
          <w:tcPr>
            <w:tcW w:w="1559" w:type="dxa"/>
          </w:tcPr>
          <w:p w:rsidR="00CC04C3" w:rsidRPr="00CC04C3" w:rsidRDefault="00CC04C3" w:rsidP="006A4DD3">
            <w:pPr>
              <w:spacing w:line="276" w:lineRule="auto"/>
              <w:ind w:firstLine="0"/>
              <w:rPr>
                <w:sz w:val="22"/>
                <w:szCs w:val="22"/>
              </w:rPr>
            </w:pPr>
            <w:r w:rsidRPr="00CC04C3">
              <w:rPr>
                <w:sz w:val="22"/>
                <w:szCs w:val="22"/>
              </w:rPr>
              <w:t>Наземная верт.</w:t>
            </w:r>
          </w:p>
        </w:tc>
        <w:tc>
          <w:tcPr>
            <w:tcW w:w="1134" w:type="dxa"/>
          </w:tcPr>
          <w:p w:rsidR="00CC04C3" w:rsidRPr="00CC04C3" w:rsidRDefault="00CC04C3" w:rsidP="006A4DD3">
            <w:pPr>
              <w:spacing w:line="276" w:lineRule="auto"/>
              <w:jc w:val="center"/>
              <w:rPr>
                <w:sz w:val="22"/>
                <w:szCs w:val="22"/>
              </w:rPr>
            </w:pPr>
            <w:r w:rsidRPr="00CC04C3">
              <w:rPr>
                <w:sz w:val="22"/>
                <w:szCs w:val="22"/>
              </w:rPr>
              <w:t>200</w:t>
            </w:r>
          </w:p>
        </w:tc>
      </w:tr>
      <w:tr w:rsidR="00CC04C3" w:rsidRPr="006C5412" w:rsidTr="00CC04C3">
        <w:trPr>
          <w:trHeight w:val="338"/>
        </w:trPr>
        <w:tc>
          <w:tcPr>
            <w:tcW w:w="2411" w:type="dxa"/>
            <w:vMerge/>
          </w:tcPr>
          <w:p w:rsidR="00CC04C3" w:rsidRPr="00CC04C3" w:rsidRDefault="00CC04C3" w:rsidP="006A4DD3">
            <w:pPr>
              <w:autoSpaceDE w:val="0"/>
              <w:autoSpaceDN w:val="0"/>
              <w:adjustRightInd w:val="0"/>
              <w:spacing w:line="276" w:lineRule="auto"/>
              <w:jc w:val="center"/>
              <w:rPr>
                <w:sz w:val="22"/>
                <w:szCs w:val="22"/>
              </w:rPr>
            </w:pP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№2</w:t>
            </w:r>
          </w:p>
        </w:tc>
        <w:tc>
          <w:tcPr>
            <w:tcW w:w="1559" w:type="dxa"/>
          </w:tcPr>
          <w:p w:rsidR="00CC04C3" w:rsidRPr="00CC04C3" w:rsidRDefault="00CC04C3" w:rsidP="006A4DD3">
            <w:pPr>
              <w:spacing w:line="276" w:lineRule="auto"/>
              <w:ind w:firstLine="0"/>
              <w:rPr>
                <w:sz w:val="22"/>
                <w:szCs w:val="22"/>
              </w:rPr>
            </w:pPr>
            <w:r w:rsidRPr="00CC04C3">
              <w:rPr>
                <w:sz w:val="22"/>
                <w:szCs w:val="22"/>
              </w:rPr>
              <w:t>Наземная верт.</w:t>
            </w:r>
          </w:p>
        </w:tc>
        <w:tc>
          <w:tcPr>
            <w:tcW w:w="1134" w:type="dxa"/>
          </w:tcPr>
          <w:p w:rsidR="00CC04C3" w:rsidRPr="00CC04C3" w:rsidRDefault="00CC04C3" w:rsidP="006A4DD3">
            <w:pPr>
              <w:spacing w:line="276" w:lineRule="auto"/>
              <w:jc w:val="center"/>
              <w:rPr>
                <w:sz w:val="22"/>
                <w:szCs w:val="22"/>
              </w:rPr>
            </w:pPr>
            <w:r w:rsidRPr="00CC04C3">
              <w:rPr>
                <w:sz w:val="22"/>
                <w:szCs w:val="22"/>
              </w:rPr>
              <w:t>170</w:t>
            </w: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№2</w:t>
            </w:r>
          </w:p>
        </w:tc>
        <w:tc>
          <w:tcPr>
            <w:tcW w:w="1559" w:type="dxa"/>
          </w:tcPr>
          <w:p w:rsidR="00CC04C3" w:rsidRPr="00CC04C3" w:rsidRDefault="00CC04C3" w:rsidP="006A4DD3">
            <w:pPr>
              <w:spacing w:line="276" w:lineRule="auto"/>
              <w:ind w:firstLine="0"/>
              <w:rPr>
                <w:sz w:val="22"/>
                <w:szCs w:val="22"/>
              </w:rPr>
            </w:pPr>
            <w:r w:rsidRPr="00CC04C3">
              <w:rPr>
                <w:sz w:val="22"/>
                <w:szCs w:val="22"/>
              </w:rPr>
              <w:t>Наземная верт.</w:t>
            </w:r>
          </w:p>
        </w:tc>
        <w:tc>
          <w:tcPr>
            <w:tcW w:w="1134" w:type="dxa"/>
          </w:tcPr>
          <w:p w:rsidR="00CC04C3" w:rsidRPr="00CC04C3" w:rsidRDefault="00CC04C3" w:rsidP="006A4DD3">
            <w:pPr>
              <w:spacing w:line="276" w:lineRule="auto"/>
              <w:jc w:val="center"/>
              <w:rPr>
                <w:sz w:val="22"/>
                <w:szCs w:val="22"/>
              </w:rPr>
            </w:pPr>
            <w:r w:rsidRPr="00CC04C3">
              <w:rPr>
                <w:sz w:val="22"/>
                <w:szCs w:val="22"/>
              </w:rPr>
              <w:t>200</w:t>
            </w:r>
          </w:p>
        </w:tc>
      </w:tr>
      <w:tr w:rsidR="00CC04C3" w:rsidRPr="006C5412" w:rsidTr="00CC04C3">
        <w:trPr>
          <w:trHeight w:val="338"/>
        </w:trPr>
        <w:tc>
          <w:tcPr>
            <w:tcW w:w="2411" w:type="dxa"/>
            <w:vMerge/>
          </w:tcPr>
          <w:p w:rsidR="00CC04C3" w:rsidRPr="00CC04C3" w:rsidRDefault="00CC04C3" w:rsidP="006A4DD3">
            <w:pPr>
              <w:autoSpaceDE w:val="0"/>
              <w:autoSpaceDN w:val="0"/>
              <w:adjustRightInd w:val="0"/>
              <w:spacing w:line="276" w:lineRule="auto"/>
              <w:jc w:val="center"/>
              <w:rPr>
                <w:sz w:val="22"/>
                <w:szCs w:val="22"/>
              </w:rPr>
            </w:pP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№3</w:t>
            </w:r>
          </w:p>
        </w:tc>
        <w:tc>
          <w:tcPr>
            <w:tcW w:w="1559" w:type="dxa"/>
          </w:tcPr>
          <w:p w:rsidR="00CC04C3" w:rsidRPr="00CC04C3" w:rsidRDefault="00CC04C3" w:rsidP="006A4DD3">
            <w:pPr>
              <w:spacing w:line="276" w:lineRule="auto"/>
              <w:ind w:firstLine="0"/>
              <w:rPr>
                <w:sz w:val="22"/>
                <w:szCs w:val="22"/>
              </w:rPr>
            </w:pPr>
            <w:r w:rsidRPr="00CC04C3">
              <w:rPr>
                <w:sz w:val="22"/>
                <w:szCs w:val="22"/>
              </w:rPr>
              <w:t>Наземная гориз.</w:t>
            </w:r>
          </w:p>
        </w:tc>
        <w:tc>
          <w:tcPr>
            <w:tcW w:w="1134" w:type="dxa"/>
          </w:tcPr>
          <w:p w:rsidR="00CC04C3" w:rsidRPr="00CC04C3" w:rsidRDefault="00CC04C3" w:rsidP="006A4DD3">
            <w:pPr>
              <w:spacing w:line="276" w:lineRule="auto"/>
              <w:jc w:val="center"/>
              <w:rPr>
                <w:sz w:val="22"/>
                <w:szCs w:val="22"/>
              </w:rPr>
            </w:pPr>
            <w:r w:rsidRPr="00CC04C3">
              <w:rPr>
                <w:sz w:val="22"/>
                <w:szCs w:val="22"/>
              </w:rPr>
              <w:t>95</w:t>
            </w: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№3</w:t>
            </w:r>
          </w:p>
        </w:tc>
        <w:tc>
          <w:tcPr>
            <w:tcW w:w="1559" w:type="dxa"/>
          </w:tcPr>
          <w:p w:rsidR="00CC04C3" w:rsidRPr="00CC04C3" w:rsidRDefault="00CC04C3" w:rsidP="006A4DD3">
            <w:pPr>
              <w:spacing w:line="276" w:lineRule="auto"/>
              <w:ind w:firstLine="0"/>
              <w:rPr>
                <w:sz w:val="22"/>
                <w:szCs w:val="22"/>
              </w:rPr>
            </w:pPr>
            <w:r w:rsidRPr="00CC04C3">
              <w:rPr>
                <w:sz w:val="22"/>
                <w:szCs w:val="22"/>
              </w:rPr>
              <w:t>Наземная верт.</w:t>
            </w:r>
          </w:p>
        </w:tc>
        <w:tc>
          <w:tcPr>
            <w:tcW w:w="1134" w:type="dxa"/>
          </w:tcPr>
          <w:p w:rsidR="00CC04C3" w:rsidRPr="00CC04C3" w:rsidRDefault="00CC04C3" w:rsidP="006A4DD3">
            <w:pPr>
              <w:spacing w:line="276" w:lineRule="auto"/>
              <w:jc w:val="center"/>
              <w:rPr>
                <w:sz w:val="22"/>
                <w:szCs w:val="22"/>
              </w:rPr>
            </w:pPr>
            <w:r w:rsidRPr="00CC04C3">
              <w:rPr>
                <w:sz w:val="22"/>
                <w:szCs w:val="22"/>
              </w:rPr>
              <w:t>400</w:t>
            </w:r>
          </w:p>
        </w:tc>
      </w:tr>
      <w:tr w:rsidR="00CC04C3" w:rsidRPr="006C5412" w:rsidTr="00CC04C3">
        <w:trPr>
          <w:trHeight w:val="338"/>
        </w:trPr>
        <w:tc>
          <w:tcPr>
            <w:tcW w:w="2411" w:type="dxa"/>
            <w:vMerge/>
          </w:tcPr>
          <w:p w:rsidR="00CC04C3" w:rsidRPr="00CC04C3" w:rsidRDefault="00CC04C3" w:rsidP="006A4DD3">
            <w:pPr>
              <w:autoSpaceDE w:val="0"/>
              <w:autoSpaceDN w:val="0"/>
              <w:adjustRightInd w:val="0"/>
              <w:spacing w:line="276" w:lineRule="auto"/>
              <w:jc w:val="center"/>
              <w:rPr>
                <w:sz w:val="22"/>
                <w:szCs w:val="22"/>
              </w:rPr>
            </w:pP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№4</w:t>
            </w:r>
          </w:p>
        </w:tc>
        <w:tc>
          <w:tcPr>
            <w:tcW w:w="1559" w:type="dxa"/>
          </w:tcPr>
          <w:p w:rsidR="00CC04C3" w:rsidRPr="00CC04C3" w:rsidRDefault="00CC04C3" w:rsidP="006A4DD3">
            <w:pPr>
              <w:spacing w:line="276" w:lineRule="auto"/>
              <w:ind w:firstLine="0"/>
              <w:rPr>
                <w:sz w:val="22"/>
                <w:szCs w:val="22"/>
              </w:rPr>
            </w:pPr>
            <w:r w:rsidRPr="00CC04C3">
              <w:rPr>
                <w:sz w:val="22"/>
                <w:szCs w:val="22"/>
              </w:rPr>
              <w:t>Наземная гориз.</w:t>
            </w:r>
          </w:p>
        </w:tc>
        <w:tc>
          <w:tcPr>
            <w:tcW w:w="1134" w:type="dxa"/>
          </w:tcPr>
          <w:p w:rsidR="00CC04C3" w:rsidRPr="00CC04C3" w:rsidRDefault="00CC04C3" w:rsidP="006A4DD3">
            <w:pPr>
              <w:spacing w:line="276" w:lineRule="auto"/>
              <w:jc w:val="center"/>
              <w:rPr>
                <w:sz w:val="22"/>
                <w:szCs w:val="22"/>
              </w:rPr>
            </w:pPr>
            <w:r w:rsidRPr="00CC04C3">
              <w:rPr>
                <w:sz w:val="22"/>
                <w:szCs w:val="22"/>
              </w:rPr>
              <w:t>95</w:t>
            </w:r>
          </w:p>
        </w:tc>
        <w:tc>
          <w:tcPr>
            <w:tcW w:w="1276" w:type="dxa"/>
          </w:tcPr>
          <w:p w:rsidR="00CC04C3" w:rsidRPr="00CC04C3" w:rsidRDefault="00CC04C3" w:rsidP="006A4DD3">
            <w:pPr>
              <w:spacing w:line="276" w:lineRule="auto"/>
              <w:ind w:firstLine="0"/>
              <w:rPr>
                <w:sz w:val="22"/>
                <w:szCs w:val="22"/>
              </w:rPr>
            </w:pPr>
            <w:r w:rsidRPr="00CC04C3">
              <w:rPr>
                <w:sz w:val="22"/>
                <w:szCs w:val="22"/>
              </w:rPr>
              <w:t>Емкость №4</w:t>
            </w:r>
          </w:p>
        </w:tc>
        <w:tc>
          <w:tcPr>
            <w:tcW w:w="1559" w:type="dxa"/>
          </w:tcPr>
          <w:p w:rsidR="00CC04C3" w:rsidRPr="00CC04C3" w:rsidRDefault="00CC04C3" w:rsidP="006A4DD3">
            <w:pPr>
              <w:spacing w:line="276" w:lineRule="auto"/>
              <w:ind w:firstLine="0"/>
              <w:rPr>
                <w:sz w:val="22"/>
                <w:szCs w:val="22"/>
              </w:rPr>
            </w:pPr>
            <w:r w:rsidRPr="00CC04C3">
              <w:rPr>
                <w:sz w:val="22"/>
                <w:szCs w:val="22"/>
              </w:rPr>
              <w:t>Наземная верт.</w:t>
            </w:r>
          </w:p>
        </w:tc>
        <w:tc>
          <w:tcPr>
            <w:tcW w:w="1134" w:type="dxa"/>
          </w:tcPr>
          <w:p w:rsidR="00CC04C3" w:rsidRPr="00CC04C3" w:rsidRDefault="00CC04C3" w:rsidP="006A4DD3">
            <w:pPr>
              <w:spacing w:line="276" w:lineRule="auto"/>
              <w:jc w:val="center"/>
              <w:rPr>
                <w:sz w:val="22"/>
                <w:szCs w:val="22"/>
              </w:rPr>
            </w:pPr>
            <w:r w:rsidRPr="00CC04C3">
              <w:rPr>
                <w:sz w:val="22"/>
                <w:szCs w:val="22"/>
              </w:rPr>
              <w:t>400</w:t>
            </w:r>
          </w:p>
        </w:tc>
      </w:tr>
      <w:tr w:rsidR="00CC04C3" w:rsidRPr="00FE6C8B" w:rsidTr="00CC04C3">
        <w:tc>
          <w:tcPr>
            <w:tcW w:w="2411" w:type="dxa"/>
          </w:tcPr>
          <w:p w:rsidR="00CC04C3" w:rsidRPr="00CC04C3" w:rsidRDefault="00CC04C3" w:rsidP="006A4DD3">
            <w:pPr>
              <w:autoSpaceDE w:val="0"/>
              <w:autoSpaceDN w:val="0"/>
              <w:adjustRightInd w:val="0"/>
              <w:spacing w:line="276" w:lineRule="auto"/>
              <w:jc w:val="center"/>
              <w:rPr>
                <w:sz w:val="22"/>
                <w:szCs w:val="22"/>
              </w:rPr>
            </w:pPr>
            <w:r w:rsidRPr="00CC04C3">
              <w:rPr>
                <w:sz w:val="22"/>
                <w:szCs w:val="22"/>
              </w:rPr>
              <w:t>Анализ поставки топлива в период  расчетных температур наружного воздуха</w:t>
            </w:r>
          </w:p>
        </w:tc>
        <w:tc>
          <w:tcPr>
            <w:tcW w:w="7938" w:type="dxa"/>
            <w:gridSpan w:val="6"/>
          </w:tcPr>
          <w:p w:rsidR="00CC04C3" w:rsidRPr="00CC04C3" w:rsidRDefault="00CC04C3" w:rsidP="006A4DD3">
            <w:pPr>
              <w:autoSpaceDE w:val="0"/>
              <w:autoSpaceDN w:val="0"/>
              <w:adjustRightInd w:val="0"/>
              <w:spacing w:line="276" w:lineRule="auto"/>
              <w:jc w:val="center"/>
              <w:rPr>
                <w:sz w:val="22"/>
                <w:szCs w:val="22"/>
              </w:rPr>
            </w:pPr>
          </w:p>
          <w:p w:rsidR="00CC04C3" w:rsidRPr="00CC04C3" w:rsidRDefault="00CC04C3" w:rsidP="006A4DD3">
            <w:pPr>
              <w:autoSpaceDE w:val="0"/>
              <w:autoSpaceDN w:val="0"/>
              <w:adjustRightInd w:val="0"/>
              <w:spacing w:line="276" w:lineRule="auto"/>
              <w:jc w:val="center"/>
              <w:rPr>
                <w:sz w:val="22"/>
                <w:szCs w:val="22"/>
              </w:rPr>
            </w:pPr>
            <w:r w:rsidRPr="00CC04C3">
              <w:rPr>
                <w:sz w:val="22"/>
                <w:szCs w:val="22"/>
              </w:rPr>
              <w:t>Поставка мазута регулируется договором поставки</w:t>
            </w:r>
          </w:p>
        </w:tc>
      </w:tr>
      <w:tr w:rsidR="00CC04C3" w:rsidRPr="00FE6C8B" w:rsidTr="00CC04C3">
        <w:tc>
          <w:tcPr>
            <w:tcW w:w="2411" w:type="dxa"/>
          </w:tcPr>
          <w:p w:rsidR="00CC04C3" w:rsidRPr="00CC04C3" w:rsidRDefault="00CC04C3" w:rsidP="006A4DD3">
            <w:pPr>
              <w:autoSpaceDE w:val="0"/>
              <w:autoSpaceDN w:val="0"/>
              <w:adjustRightInd w:val="0"/>
              <w:spacing w:line="276" w:lineRule="auto"/>
              <w:jc w:val="center"/>
              <w:rPr>
                <w:b/>
                <w:sz w:val="22"/>
                <w:szCs w:val="22"/>
              </w:rPr>
            </w:pPr>
            <w:r w:rsidRPr="00CC04C3">
              <w:rPr>
                <w:sz w:val="22"/>
                <w:szCs w:val="22"/>
              </w:rPr>
              <w:t>Характеристики топлива</w:t>
            </w:r>
          </w:p>
        </w:tc>
        <w:tc>
          <w:tcPr>
            <w:tcW w:w="7938" w:type="dxa"/>
            <w:gridSpan w:val="6"/>
          </w:tcPr>
          <w:p w:rsidR="00CC04C3" w:rsidRPr="00CC04C3" w:rsidRDefault="00CC04C3" w:rsidP="006A4DD3">
            <w:pPr>
              <w:tabs>
                <w:tab w:val="left" w:pos="5643"/>
              </w:tabs>
              <w:spacing w:line="276" w:lineRule="auto"/>
              <w:jc w:val="center"/>
              <w:rPr>
                <w:sz w:val="22"/>
                <w:szCs w:val="22"/>
              </w:rPr>
            </w:pPr>
            <w:r w:rsidRPr="00CC04C3">
              <w:rPr>
                <w:sz w:val="22"/>
                <w:szCs w:val="22"/>
              </w:rPr>
              <w:t>Мазут</w:t>
            </w:r>
          </w:p>
          <w:p w:rsidR="00CC04C3" w:rsidRPr="00CC04C3" w:rsidRDefault="00CC04C3" w:rsidP="006A4DD3">
            <w:pPr>
              <w:autoSpaceDE w:val="0"/>
              <w:autoSpaceDN w:val="0"/>
              <w:adjustRightInd w:val="0"/>
              <w:spacing w:line="276" w:lineRule="auto"/>
              <w:jc w:val="center"/>
              <w:rPr>
                <w:b/>
                <w:sz w:val="22"/>
                <w:szCs w:val="22"/>
              </w:rPr>
            </w:pPr>
          </w:p>
        </w:tc>
      </w:tr>
    </w:tbl>
    <w:p w:rsidR="00C01A80" w:rsidRDefault="00C01A80" w:rsidP="006A4DD3">
      <w:pPr>
        <w:spacing w:line="276" w:lineRule="auto"/>
        <w:ind w:firstLine="708"/>
        <w:rPr>
          <w:sz w:val="28"/>
          <w:szCs w:val="28"/>
        </w:rPr>
      </w:pPr>
    </w:p>
    <w:p w:rsidR="00C01A80" w:rsidRDefault="00C01A80" w:rsidP="006A4DD3">
      <w:pPr>
        <w:spacing w:line="276" w:lineRule="auto"/>
        <w:ind w:firstLine="708"/>
        <w:rPr>
          <w:sz w:val="28"/>
          <w:szCs w:val="28"/>
        </w:rPr>
      </w:pPr>
    </w:p>
    <w:p w:rsidR="00C01A80" w:rsidRDefault="00C01A80" w:rsidP="006A4DD3">
      <w:pPr>
        <w:spacing w:line="276" w:lineRule="auto"/>
        <w:ind w:firstLine="708"/>
        <w:rPr>
          <w:sz w:val="28"/>
          <w:szCs w:val="28"/>
        </w:rPr>
      </w:pPr>
    </w:p>
    <w:p w:rsidR="00195300" w:rsidRDefault="00195300" w:rsidP="006A4DD3">
      <w:pPr>
        <w:spacing w:line="276" w:lineRule="auto"/>
        <w:ind w:firstLine="708"/>
        <w:rPr>
          <w:sz w:val="28"/>
          <w:szCs w:val="28"/>
        </w:rPr>
      </w:pPr>
    </w:p>
    <w:p w:rsidR="00195300" w:rsidRDefault="00195300" w:rsidP="006A4DD3">
      <w:pPr>
        <w:spacing w:line="276" w:lineRule="auto"/>
        <w:ind w:firstLine="708"/>
        <w:rPr>
          <w:sz w:val="28"/>
          <w:szCs w:val="28"/>
        </w:rPr>
      </w:pPr>
    </w:p>
    <w:p w:rsidR="00195300" w:rsidRPr="008C4565" w:rsidRDefault="00195300" w:rsidP="005D0BA0">
      <w:pPr>
        <w:pStyle w:val="30"/>
        <w:numPr>
          <w:ilvl w:val="2"/>
          <w:numId w:val="29"/>
        </w:numPr>
        <w:spacing w:line="276" w:lineRule="auto"/>
        <w:rPr>
          <w:i/>
        </w:rPr>
      </w:pPr>
      <w:bookmarkStart w:id="22" w:name="_Toc373963451"/>
      <w:r w:rsidRPr="008C4565">
        <w:rPr>
          <w:i/>
        </w:rPr>
        <w:t>Надежность системы теплоснабжения</w:t>
      </w:r>
      <w:bookmarkEnd w:id="22"/>
    </w:p>
    <w:p w:rsidR="007D5041" w:rsidRDefault="007D5041" w:rsidP="006A4DD3">
      <w:pPr>
        <w:spacing w:line="276" w:lineRule="auto"/>
        <w:ind w:left="1146" w:firstLine="0"/>
        <w:rPr>
          <w:b/>
          <w:sz w:val="28"/>
          <w:szCs w:val="28"/>
        </w:rPr>
      </w:pPr>
    </w:p>
    <w:p w:rsidR="00195300" w:rsidRPr="004B6F6F" w:rsidRDefault="00195300" w:rsidP="002C786C">
      <w:pPr>
        <w:autoSpaceDE w:val="0"/>
        <w:autoSpaceDN w:val="0"/>
        <w:adjustRightInd w:val="0"/>
        <w:spacing w:beforeLines="40" w:before="96" w:after="40" w:line="276" w:lineRule="auto"/>
        <w:ind w:firstLine="0"/>
      </w:pPr>
      <w:r w:rsidRPr="004B6F6F">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и по городу в</w:t>
      </w:r>
      <w:r w:rsidR="00614637">
        <w:t xml:space="preserve"> </w:t>
      </w:r>
      <w:r w:rsidRPr="004B6F6F">
        <w:t>целом  производится по следующим   критериям:</w:t>
      </w:r>
    </w:p>
    <w:p w:rsidR="00195300" w:rsidRPr="004B6F6F" w:rsidRDefault="00195300" w:rsidP="002C786C">
      <w:pPr>
        <w:autoSpaceDE w:val="0"/>
        <w:autoSpaceDN w:val="0"/>
        <w:adjustRightInd w:val="0"/>
        <w:spacing w:beforeLines="40" w:before="96" w:after="40" w:line="276" w:lineRule="auto"/>
        <w:ind w:firstLine="709"/>
      </w:pPr>
      <w:r w:rsidRPr="00A37623">
        <w:rPr>
          <w:b/>
        </w:rPr>
        <w:t>1.</w:t>
      </w:r>
      <w:r w:rsidRPr="004B6F6F">
        <w:rPr>
          <w:b/>
        </w:rPr>
        <w:t>Интенсивность отказов (p)</w:t>
      </w:r>
      <w:r w:rsidRPr="004B6F6F">
        <w:t xml:space="preserve"> определяется за год по следующей зависимости</w:t>
      </w:r>
    </w:p>
    <w:p w:rsidR="00195300" w:rsidRPr="004B6F6F" w:rsidRDefault="00195300" w:rsidP="002C786C">
      <w:pPr>
        <w:autoSpaceDE w:val="0"/>
        <w:autoSpaceDN w:val="0"/>
        <w:adjustRightInd w:val="0"/>
        <w:spacing w:beforeLines="40" w:before="96" w:after="40" w:line="276" w:lineRule="auto"/>
        <w:ind w:firstLine="709"/>
      </w:pP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p = SUM Мот x nот / SUM Мn,                   (1)</w:t>
      </w:r>
    </w:p>
    <w:p w:rsidR="00195300" w:rsidRPr="004B6F6F" w:rsidRDefault="00195300" w:rsidP="002C786C">
      <w:pPr>
        <w:autoSpaceDE w:val="0"/>
        <w:autoSpaceDN w:val="0"/>
        <w:adjustRightInd w:val="0"/>
        <w:spacing w:beforeLines="40" w:before="96" w:after="40" w:line="276" w:lineRule="auto"/>
        <w:ind w:firstLine="709"/>
      </w:pPr>
      <w:r w:rsidRPr="004B6F6F">
        <w:t>где:</w:t>
      </w:r>
    </w:p>
    <w:p w:rsidR="00195300" w:rsidRPr="004B6F6F" w:rsidRDefault="00195300" w:rsidP="002C786C">
      <w:pPr>
        <w:autoSpaceDE w:val="0"/>
        <w:autoSpaceDN w:val="0"/>
        <w:adjustRightInd w:val="0"/>
        <w:spacing w:beforeLines="40" w:before="96" w:after="40" w:line="276" w:lineRule="auto"/>
        <w:ind w:firstLine="0"/>
      </w:pPr>
      <w:r w:rsidRPr="004B6F6F">
        <w:t>Мот - материальная характеристика участков тепловой сети, выключенных из работы при отказе (кв. м);</w:t>
      </w:r>
    </w:p>
    <w:p w:rsidR="00195300" w:rsidRPr="004B6F6F" w:rsidRDefault="00195300" w:rsidP="002C786C">
      <w:pPr>
        <w:autoSpaceDE w:val="0"/>
        <w:autoSpaceDN w:val="0"/>
        <w:adjustRightInd w:val="0"/>
        <w:spacing w:beforeLines="40" w:before="96" w:after="40" w:line="276" w:lineRule="auto"/>
        <w:ind w:firstLine="709"/>
      </w:pPr>
      <w:r w:rsidRPr="004B6F6F">
        <w:t>nот - время вынужденного выключения участков сети, вызванное отказом и его устранением (ч);</w:t>
      </w:r>
    </w:p>
    <w:p w:rsidR="00195300" w:rsidRPr="004B6F6F" w:rsidRDefault="00195300" w:rsidP="002C786C">
      <w:pPr>
        <w:autoSpaceDE w:val="0"/>
        <w:autoSpaceDN w:val="0"/>
        <w:adjustRightInd w:val="0"/>
        <w:spacing w:beforeLines="40" w:before="96" w:after="40" w:line="276" w:lineRule="auto"/>
        <w:ind w:firstLine="709"/>
      </w:pPr>
      <w:r w:rsidRPr="004B6F6F">
        <w:t>SUM Мn - произведение материальной характеристики тепловой сети данной системы теплоснабжения на плановую длительность ее работы за заданный период времени (обычно за год).</w:t>
      </w:r>
    </w:p>
    <w:p w:rsidR="00195300" w:rsidRPr="004B6F6F" w:rsidRDefault="00195300" w:rsidP="002C786C">
      <w:pPr>
        <w:autoSpaceDE w:val="0"/>
        <w:autoSpaceDN w:val="0"/>
        <w:adjustRightInd w:val="0"/>
        <w:spacing w:beforeLines="40" w:before="96" w:after="40" w:line="276" w:lineRule="auto"/>
        <w:ind w:firstLine="709"/>
      </w:pPr>
      <w:r w:rsidRPr="004B6F6F">
        <w:t>Величина материальной характеристики тепловой сети, состоящей из "n" участков, представляет собой сумму произведений диаметров подводящих и отводящих трубопроводов на их длину.</w:t>
      </w:r>
    </w:p>
    <w:p w:rsidR="00195300" w:rsidRDefault="00195300" w:rsidP="002C786C">
      <w:pPr>
        <w:spacing w:beforeLines="40" w:before="96" w:after="40" w:line="276" w:lineRule="auto"/>
        <w:ind w:firstLine="709"/>
        <w:rPr>
          <w:b/>
          <w:color w:val="000000"/>
        </w:rPr>
      </w:pPr>
      <w:r>
        <w:rPr>
          <w:b/>
          <w:color w:val="000000"/>
        </w:rPr>
        <w:t>Нет данных.</w:t>
      </w:r>
    </w:p>
    <w:p w:rsidR="00195300" w:rsidRPr="004B6F6F" w:rsidRDefault="00195300" w:rsidP="002C786C">
      <w:pPr>
        <w:spacing w:beforeLines="40" w:before="96" w:after="40" w:line="276" w:lineRule="auto"/>
        <w:ind w:firstLine="709"/>
        <w:rPr>
          <w:color w:val="000000"/>
        </w:rPr>
      </w:pPr>
      <w:r w:rsidRPr="004B6F6F">
        <w:rPr>
          <w:b/>
          <w:color w:val="000000"/>
        </w:rPr>
        <w:t>Согласно СНиП 41-02-2003 «Тепловые сети»</w:t>
      </w:r>
      <w:r w:rsidRPr="004B6F6F">
        <w:rPr>
          <w:color w:val="000000"/>
        </w:rPr>
        <w:t xml:space="preserve"> минимально допустимые показатели вероятности безотказной работы для тепловых сетей </w:t>
      </w:r>
      <w:r w:rsidR="002C786C">
        <w:rPr>
          <w:noProof/>
          <w:color w:val="000000"/>
          <w:position w:val="-12"/>
        </w:rPr>
        <w:drawing>
          <wp:inline distT="0" distB="0" distL="0" distR="0">
            <wp:extent cx="60960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4B6F6F">
        <w:rPr>
          <w:color w:val="000000"/>
        </w:rPr>
        <w:t>;</w:t>
      </w:r>
    </w:p>
    <w:p w:rsidR="00195300" w:rsidRPr="004B6F6F" w:rsidRDefault="00195300" w:rsidP="002C786C">
      <w:pPr>
        <w:autoSpaceDE w:val="0"/>
        <w:autoSpaceDN w:val="0"/>
        <w:adjustRightInd w:val="0"/>
        <w:spacing w:beforeLines="40" w:before="96" w:after="40" w:line="276" w:lineRule="auto"/>
        <w:ind w:firstLine="709"/>
      </w:pPr>
      <w:r w:rsidRPr="00A37623">
        <w:rPr>
          <w:b/>
        </w:rPr>
        <w:t>2.</w:t>
      </w:r>
      <w:r w:rsidRPr="004B6F6F">
        <w:rPr>
          <w:b/>
        </w:rPr>
        <w:t>Относительный аварийный недоотпуск тепла (q)</w:t>
      </w:r>
      <w:r w:rsidRPr="004B6F6F">
        <w:t xml:space="preserve"> определяется по формуле:</w:t>
      </w:r>
    </w:p>
    <w:p w:rsidR="00195300" w:rsidRPr="004B6F6F" w:rsidRDefault="00195300" w:rsidP="002C786C">
      <w:pPr>
        <w:autoSpaceDE w:val="0"/>
        <w:autoSpaceDN w:val="0"/>
        <w:adjustRightInd w:val="0"/>
        <w:spacing w:beforeLines="40" w:before="96" w:after="40" w:line="276" w:lineRule="auto"/>
        <w:ind w:firstLine="709"/>
      </w:pP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lang w:val="en-US"/>
        </w:rPr>
      </w:pPr>
      <w:r w:rsidRPr="004B6F6F">
        <w:rPr>
          <w:rFonts w:ascii="Times New Roman" w:hAnsi="Times New Roman" w:cs="Times New Roman"/>
          <w:sz w:val="26"/>
          <w:szCs w:val="26"/>
          <w:lang w:val="en-US"/>
        </w:rPr>
        <w:t>q = SUM Q</w:t>
      </w:r>
      <w:r w:rsidRPr="004B6F6F">
        <w:rPr>
          <w:rFonts w:ascii="Times New Roman" w:hAnsi="Times New Roman" w:cs="Times New Roman"/>
          <w:sz w:val="26"/>
          <w:szCs w:val="26"/>
        </w:rPr>
        <w:t>ав</w:t>
      </w:r>
      <w:r w:rsidRPr="004B6F6F">
        <w:rPr>
          <w:rFonts w:ascii="Times New Roman" w:hAnsi="Times New Roman" w:cs="Times New Roman"/>
          <w:sz w:val="26"/>
          <w:szCs w:val="26"/>
          <w:lang w:val="en-US"/>
        </w:rPr>
        <w:t xml:space="preserve"> / SUM Q,                      (2)</w:t>
      </w:r>
    </w:p>
    <w:p w:rsidR="00195300" w:rsidRPr="004B6F6F" w:rsidRDefault="00195300" w:rsidP="002C786C">
      <w:pPr>
        <w:autoSpaceDE w:val="0"/>
        <w:autoSpaceDN w:val="0"/>
        <w:adjustRightInd w:val="0"/>
        <w:spacing w:beforeLines="40" w:before="96" w:after="40" w:line="276" w:lineRule="auto"/>
        <w:ind w:firstLine="709"/>
      </w:pPr>
      <w:r w:rsidRPr="004B6F6F">
        <w:t>где:</w:t>
      </w:r>
    </w:p>
    <w:p w:rsidR="00195300" w:rsidRPr="004B6F6F" w:rsidRDefault="00195300" w:rsidP="002C786C">
      <w:pPr>
        <w:autoSpaceDE w:val="0"/>
        <w:autoSpaceDN w:val="0"/>
        <w:adjustRightInd w:val="0"/>
        <w:spacing w:beforeLines="40" w:before="96" w:after="40" w:line="276" w:lineRule="auto"/>
        <w:ind w:firstLine="709"/>
      </w:pPr>
      <w:r w:rsidRPr="004B6F6F">
        <w:t>SUM Qав - аварийный недоотпуск тепла за год, Гкал;</w:t>
      </w:r>
    </w:p>
    <w:p w:rsidR="00195300" w:rsidRPr="004B6F6F" w:rsidRDefault="00195300" w:rsidP="002C786C">
      <w:pPr>
        <w:autoSpaceDE w:val="0"/>
        <w:autoSpaceDN w:val="0"/>
        <w:adjustRightInd w:val="0"/>
        <w:spacing w:beforeLines="40" w:before="96" w:after="40" w:line="276" w:lineRule="auto"/>
        <w:ind w:firstLine="709"/>
      </w:pPr>
      <w:r w:rsidRPr="004B6F6F">
        <w:t>SUM Q - расчетный отпуск тепла системой теплоснабжения за год, Гкал.</w:t>
      </w:r>
    </w:p>
    <w:p w:rsidR="00195300" w:rsidRPr="004B6F6F" w:rsidRDefault="00195300" w:rsidP="002C786C">
      <w:pPr>
        <w:autoSpaceDE w:val="0"/>
        <w:autoSpaceDN w:val="0"/>
        <w:adjustRightInd w:val="0"/>
        <w:spacing w:beforeLines="40" w:before="96" w:after="40" w:line="276" w:lineRule="auto"/>
        <w:ind w:firstLine="709"/>
      </w:pPr>
      <w:r w:rsidRPr="00A37623">
        <w:rPr>
          <w:b/>
        </w:rPr>
        <w:t>3.</w:t>
      </w:r>
      <w:r w:rsidRPr="003523D7">
        <w:rPr>
          <w:b/>
        </w:rPr>
        <w:t>Надежность электроснабжения источников</w:t>
      </w:r>
      <w:r w:rsidRPr="004B6F6F">
        <w:t xml:space="preserve"> тепла (Кэ) характеризуется наличием или отсутствием резервного электропитания:</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 при  наличии  второго  ввода   или   автономного   источника</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электроснабжения                                Кэ = 1,0;</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 при  отсутствии  резервного  электропитания   при   мощности</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отопительной котельной</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до 5,0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Кэ = 0,8</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5,0 до 20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Кэ = 0,7</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20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Кэ = 0,6.</w:t>
      </w:r>
    </w:p>
    <w:p w:rsidR="00195300" w:rsidRPr="004B6F6F" w:rsidRDefault="00195300" w:rsidP="002C786C">
      <w:pPr>
        <w:autoSpaceDE w:val="0"/>
        <w:autoSpaceDN w:val="0"/>
        <w:adjustRightInd w:val="0"/>
        <w:spacing w:beforeLines="40" w:before="96" w:after="40" w:line="276" w:lineRule="auto"/>
        <w:ind w:firstLine="709"/>
      </w:pPr>
      <w:r w:rsidRPr="00A37623">
        <w:rPr>
          <w:b/>
        </w:rPr>
        <w:t xml:space="preserve">    4.</w:t>
      </w:r>
      <w:r w:rsidRPr="003523D7">
        <w:rPr>
          <w:b/>
        </w:rPr>
        <w:t>Надежность    водоснабжения    источников</w:t>
      </w:r>
      <w:r w:rsidRPr="004B6F6F">
        <w:t xml:space="preserve">    тепла    (Кв) характеризуется наличием или отсутствием резервного водоснабжения:</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 при  наличии  второго  независимого  водовода,  артезианской</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скважины  или  емкости  с  запасом  воды  на   12   часов   работы</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отопительной котельной при расчетной нагрузке</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Кв = 1,0;</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 при  отсутствии  резервного   водоснабжения   при   мощности</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отопительной котельной</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до 5,0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Кв = 0,8</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5,0 до 20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Кв = 0,7</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20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Кв = 0,6.</w:t>
      </w:r>
    </w:p>
    <w:p w:rsidR="00195300" w:rsidRPr="004B6F6F" w:rsidRDefault="00195300" w:rsidP="002C786C">
      <w:pPr>
        <w:autoSpaceDE w:val="0"/>
        <w:autoSpaceDN w:val="0"/>
        <w:adjustRightInd w:val="0"/>
        <w:spacing w:beforeLines="40" w:before="96" w:after="40" w:line="276" w:lineRule="auto"/>
        <w:ind w:firstLine="709"/>
      </w:pPr>
      <w:r w:rsidRPr="00A37623">
        <w:rPr>
          <w:b/>
        </w:rPr>
        <w:t>5.</w:t>
      </w:r>
      <w:r w:rsidRPr="003523D7">
        <w:rPr>
          <w:b/>
        </w:rPr>
        <w:t>Надежность   топливоснабжения   источников   тепла</w:t>
      </w:r>
      <w:r w:rsidRPr="004B6F6F">
        <w:t xml:space="preserve">    (Кт) характеризуется     наличием     или     отсутствием    резервного топливоснабжения:</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 при наличии резервного топлива    </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 xml:space="preserve"> Кт = 1,0;</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 при отсутствии резервного топлива при мощности  отопительной</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котельной</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до 5,0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Кт = 1,0</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5,0 до 20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Кт = 0,7</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20 Гкал/ч</w:t>
      </w:r>
      <w:r w:rsidR="00614637">
        <w:rPr>
          <w:rFonts w:ascii="Times New Roman" w:hAnsi="Times New Roman" w:cs="Times New Roman"/>
          <w:sz w:val="26"/>
          <w:szCs w:val="26"/>
        </w:rPr>
        <w:t xml:space="preserve">                                        </w:t>
      </w:r>
      <w:r w:rsidRPr="004B6F6F">
        <w:rPr>
          <w:rFonts w:ascii="Times New Roman" w:hAnsi="Times New Roman" w:cs="Times New Roman"/>
          <w:sz w:val="26"/>
          <w:szCs w:val="26"/>
        </w:rPr>
        <w:t>Кт = 0,5.</w:t>
      </w:r>
    </w:p>
    <w:p w:rsidR="00195300" w:rsidRPr="004B6F6F" w:rsidRDefault="00195300" w:rsidP="002C786C">
      <w:pPr>
        <w:autoSpaceDE w:val="0"/>
        <w:autoSpaceDN w:val="0"/>
        <w:adjustRightInd w:val="0"/>
        <w:spacing w:beforeLines="40" w:before="96" w:after="40" w:line="276" w:lineRule="auto"/>
        <w:ind w:firstLine="709"/>
      </w:pPr>
      <w:r w:rsidRPr="00A37623">
        <w:rPr>
          <w:b/>
        </w:rPr>
        <w:t>6.</w:t>
      </w:r>
      <w:r w:rsidRPr="004B6F6F">
        <w:t xml:space="preserve"> Одним из показателей, характеризующих надежность системы коммунального теплоснабжения, является </w:t>
      </w:r>
      <w:r w:rsidRPr="003523D7">
        <w:rPr>
          <w:b/>
        </w:rPr>
        <w:t>соответствие тепловой мощности источников тепла и пропускной способности тепловых сетей</w:t>
      </w:r>
      <w:r w:rsidRPr="004B6F6F">
        <w:t xml:space="preserve"> расчетным тепловым нагрузкам потребителей (Кб).</w:t>
      </w:r>
    </w:p>
    <w:p w:rsidR="00195300" w:rsidRPr="004B6F6F" w:rsidRDefault="00195300" w:rsidP="002C786C">
      <w:pPr>
        <w:autoSpaceDE w:val="0"/>
        <w:autoSpaceDN w:val="0"/>
        <w:adjustRightInd w:val="0"/>
        <w:spacing w:beforeLines="40" w:before="96" w:after="40" w:line="276" w:lineRule="auto"/>
        <w:ind w:firstLine="709"/>
      </w:pPr>
      <w:r w:rsidRPr="004B6F6F">
        <w:t>Величина этого показателя определяется размером дефицита</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до 10%                                      Кб = 1,0</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10 до 20%                            Кб = 0,8</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20 до 30%                            Кб = 0,6</w:t>
      </w:r>
    </w:p>
    <w:p w:rsidR="00195300" w:rsidRPr="004B6F6F" w:rsidRDefault="00195300" w:rsidP="002C786C">
      <w:pPr>
        <w:pStyle w:val="ConsPlusNonformat"/>
        <w:widowControl/>
        <w:tabs>
          <w:tab w:val="left" w:pos="4536"/>
        </w:tabs>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30%                                     Кб = 0,3.</w:t>
      </w:r>
    </w:p>
    <w:p w:rsidR="00195300" w:rsidRPr="004B6F6F" w:rsidRDefault="00195300" w:rsidP="002C786C">
      <w:pPr>
        <w:autoSpaceDE w:val="0"/>
        <w:autoSpaceDN w:val="0"/>
        <w:adjustRightInd w:val="0"/>
        <w:spacing w:beforeLines="40" w:before="96" w:after="40" w:line="276" w:lineRule="auto"/>
        <w:ind w:firstLine="0"/>
      </w:pPr>
      <w:r w:rsidRPr="0061223A">
        <w:rPr>
          <w:b/>
        </w:rPr>
        <w:t xml:space="preserve">  7.</w:t>
      </w:r>
      <w:r w:rsidRPr="004B6F6F">
        <w:t xml:space="preserve"> Одним из важнейших направлений повышения надежности систем коммунального теплоснабжения является </w:t>
      </w:r>
      <w:r w:rsidRPr="003523D7">
        <w:rPr>
          <w:b/>
        </w:rPr>
        <w:t>резервирование источников тепла и элементов тепловой сети</w:t>
      </w:r>
      <w:r w:rsidRPr="004B6F6F">
        <w:t xml:space="preserve"> путем их кольцевания или устройства перемычек.</w:t>
      </w:r>
    </w:p>
    <w:p w:rsidR="00195300" w:rsidRPr="004B6F6F" w:rsidRDefault="00195300" w:rsidP="002C786C">
      <w:pPr>
        <w:autoSpaceDE w:val="0"/>
        <w:autoSpaceDN w:val="0"/>
        <w:adjustRightInd w:val="0"/>
        <w:spacing w:beforeLines="40" w:before="96" w:after="40" w:line="276" w:lineRule="auto"/>
        <w:ind w:firstLine="709"/>
      </w:pPr>
      <w:r w:rsidRPr="004B6F6F">
        <w:t>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резервирование св. 90 до 100% нагрузки      Кр = 1,0</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70 до 90%                           Кр = 0,7</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50 до 70%                           Кр = 0,5</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30 до 50%                           Кр = 0,3</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менее 30%                                Кр = 0,2.</w:t>
      </w:r>
    </w:p>
    <w:p w:rsidR="00195300" w:rsidRPr="004B6F6F" w:rsidRDefault="00195300" w:rsidP="002C786C">
      <w:pPr>
        <w:autoSpaceDE w:val="0"/>
        <w:autoSpaceDN w:val="0"/>
        <w:adjustRightInd w:val="0"/>
        <w:spacing w:beforeLines="40" w:before="96" w:after="40" w:line="276" w:lineRule="auto"/>
        <w:ind w:firstLine="709"/>
      </w:pPr>
      <w:r w:rsidRPr="0061223A">
        <w:rPr>
          <w:b/>
        </w:rPr>
        <w:t>8.</w:t>
      </w:r>
      <w:r w:rsidRPr="004B6F6F">
        <w:t xml:space="preserve"> Существенное влияние на надежность системы теплоснабжения имеет </w:t>
      </w:r>
      <w:r w:rsidRPr="003523D7">
        <w:rPr>
          <w:b/>
        </w:rPr>
        <w:t>техническое состояние тепловых сетей</w:t>
      </w:r>
      <w:r w:rsidRPr="004B6F6F">
        <w:t>, характеризуемое наличием ветхих, подлежащих замене трубопроводов (Кс):</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при доле ветхих сетей</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до 10%                                    Кс = 1,0</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10 до 20%                         Кс = 0,8</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20 до 30%                          Кс = 0,6</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св. 30%                                   Кс = 0,5.</w:t>
      </w:r>
    </w:p>
    <w:p w:rsidR="00195300" w:rsidRPr="004B6F6F" w:rsidRDefault="00195300" w:rsidP="002C786C">
      <w:pPr>
        <w:shd w:val="clear" w:color="auto" w:fill="FFFFFF"/>
        <w:spacing w:beforeLines="40" w:before="96" w:after="40" w:line="276" w:lineRule="auto"/>
        <w:ind w:firstLine="709"/>
      </w:pPr>
    </w:p>
    <w:p w:rsidR="00195300" w:rsidRPr="004B6F6F" w:rsidRDefault="00195300" w:rsidP="002C786C">
      <w:pPr>
        <w:autoSpaceDE w:val="0"/>
        <w:autoSpaceDN w:val="0"/>
        <w:adjustRightInd w:val="0"/>
        <w:spacing w:beforeLines="40" w:before="96" w:after="40" w:line="276" w:lineRule="auto"/>
        <w:ind w:firstLine="709"/>
      </w:pPr>
      <w:r w:rsidRPr="004B6F6F">
        <w:rPr>
          <w:b/>
          <w:i/>
        </w:rPr>
        <w:t>9. Показатель надежности конкретной системы теплоснабжения Кнад</w:t>
      </w:r>
      <w:r w:rsidRPr="004B6F6F">
        <w:t xml:space="preserve"> определяется как средний по частным показателям Кэ</w:t>
      </w:r>
      <w:hyperlink r:id="rId55" w:history="1">
        <w:r w:rsidRPr="004B6F6F">
          <w:rPr>
            <w:color w:val="0000FF"/>
          </w:rPr>
          <w:t>,</w:t>
        </w:r>
      </w:hyperlink>
      <w:r w:rsidRPr="004B6F6F">
        <w:t>Кв</w:t>
      </w:r>
      <w:hyperlink r:id="rId56" w:history="1">
        <w:r w:rsidRPr="004B6F6F">
          <w:rPr>
            <w:color w:val="0000FF"/>
          </w:rPr>
          <w:t>,</w:t>
        </w:r>
      </w:hyperlink>
      <w:r w:rsidRPr="004B6F6F">
        <w:t>Кт</w:t>
      </w:r>
      <w:hyperlink r:id="rId57" w:history="1">
        <w:r w:rsidRPr="004B6F6F">
          <w:rPr>
            <w:color w:val="0000FF"/>
          </w:rPr>
          <w:t>,</w:t>
        </w:r>
      </w:hyperlink>
      <w:r w:rsidRPr="004B6F6F">
        <w:t xml:space="preserve"> Кб </w:t>
      </w:r>
      <w:hyperlink r:id="rId58" w:history="1">
        <w:r w:rsidRPr="004B6F6F">
          <w:rPr>
            <w:color w:val="0000FF"/>
          </w:rPr>
          <w:t>,</w:t>
        </w:r>
      </w:hyperlink>
      <w:r w:rsidRPr="004B6F6F">
        <w:t>Кр  и Кс</w:t>
      </w:r>
    </w:p>
    <w:p w:rsidR="00195300" w:rsidRPr="004B6F6F" w:rsidRDefault="00195300" w:rsidP="002C786C">
      <w:pPr>
        <w:autoSpaceDE w:val="0"/>
        <w:autoSpaceDN w:val="0"/>
        <w:adjustRightInd w:val="0"/>
        <w:spacing w:beforeLines="40" w:before="96" w:after="40" w:line="276" w:lineRule="auto"/>
        <w:ind w:firstLine="709"/>
      </w:pPr>
    </w:p>
    <w:p w:rsidR="00195300" w:rsidRPr="004B6F6F" w:rsidRDefault="00195300" w:rsidP="00B454E4">
      <w:pPr>
        <w:pStyle w:val="ConsPlusNonformat"/>
        <w:widowControl/>
        <w:spacing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Кэ + Кв + Кт + Кб + Кр + Кс</w:t>
      </w:r>
    </w:p>
    <w:p w:rsidR="00195300" w:rsidRPr="004B6F6F" w:rsidRDefault="00195300" w:rsidP="00B454E4">
      <w:pPr>
        <w:pStyle w:val="ConsPlusNonformat"/>
        <w:widowControl/>
        <w:spacing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Кнад = ------------------------------,                 (3)</w:t>
      </w:r>
    </w:p>
    <w:p w:rsidR="00195300" w:rsidRPr="004B6F6F" w:rsidRDefault="00195300" w:rsidP="00B454E4">
      <w:pPr>
        <w:pStyle w:val="ConsPlusNonformat"/>
        <w:widowControl/>
        <w:spacing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n</w:t>
      </w:r>
    </w:p>
    <w:p w:rsidR="00195300" w:rsidRPr="004B6F6F" w:rsidRDefault="00195300" w:rsidP="002C786C">
      <w:pPr>
        <w:autoSpaceDE w:val="0"/>
        <w:autoSpaceDN w:val="0"/>
        <w:adjustRightInd w:val="0"/>
        <w:spacing w:beforeLines="40" w:before="96" w:after="40" w:line="276" w:lineRule="auto"/>
        <w:ind w:firstLine="709"/>
      </w:pPr>
      <w:r w:rsidRPr="004B6F6F">
        <w:t>где:</w:t>
      </w:r>
    </w:p>
    <w:p w:rsidR="00195300" w:rsidRPr="004B6F6F" w:rsidRDefault="00195300" w:rsidP="002C786C">
      <w:pPr>
        <w:autoSpaceDE w:val="0"/>
        <w:autoSpaceDN w:val="0"/>
        <w:adjustRightInd w:val="0"/>
        <w:spacing w:beforeLines="40" w:before="96" w:after="40" w:line="276" w:lineRule="auto"/>
        <w:ind w:firstLine="709"/>
      </w:pPr>
      <w:r w:rsidRPr="004B6F6F">
        <w:t>n - число показателей, учтенных в числителе.</w:t>
      </w:r>
    </w:p>
    <w:p w:rsidR="00195300" w:rsidRPr="004B6F6F" w:rsidRDefault="00195300" w:rsidP="002C786C">
      <w:pPr>
        <w:autoSpaceDE w:val="0"/>
        <w:autoSpaceDN w:val="0"/>
        <w:adjustRightInd w:val="0"/>
        <w:spacing w:beforeLines="40" w:before="96" w:after="40" w:line="276" w:lineRule="auto"/>
        <w:ind w:firstLine="709"/>
      </w:pPr>
      <w:r w:rsidRPr="00A37623">
        <w:rPr>
          <w:b/>
        </w:rPr>
        <w:t>10.</w:t>
      </w:r>
      <w:r w:rsidRPr="004B6F6F">
        <w:rPr>
          <w:b/>
        </w:rPr>
        <w:t xml:space="preserve">Общий показатель надежности системы </w:t>
      </w:r>
      <w:r w:rsidRPr="004B6F6F">
        <w:t>коммунального теплоснабжения города (населенного пункта) определяется</w:t>
      </w:r>
    </w:p>
    <w:p w:rsidR="00195300" w:rsidRPr="004B6F6F" w:rsidRDefault="00195300" w:rsidP="00B454E4">
      <w:pPr>
        <w:autoSpaceDE w:val="0"/>
        <w:autoSpaceDN w:val="0"/>
        <w:adjustRightInd w:val="0"/>
        <w:spacing w:line="276" w:lineRule="auto"/>
      </w:pPr>
    </w:p>
    <w:p w:rsidR="00195300" w:rsidRPr="004B6F6F" w:rsidRDefault="00195300" w:rsidP="00B454E4">
      <w:pPr>
        <w:pStyle w:val="ConsPlusNonformat"/>
        <w:widowControl/>
        <w:spacing w:line="276" w:lineRule="auto"/>
        <w:jc w:val="both"/>
        <w:rPr>
          <w:rFonts w:ascii="Times New Roman" w:hAnsi="Times New Roman" w:cs="Times New Roman"/>
          <w:sz w:val="26"/>
          <w:szCs w:val="26"/>
        </w:rPr>
      </w:pPr>
      <w:r w:rsidRPr="004B6F6F">
        <w:rPr>
          <w:rFonts w:ascii="Times New Roman" w:hAnsi="Times New Roman" w:cs="Times New Roman"/>
          <w:sz w:val="26"/>
          <w:szCs w:val="26"/>
        </w:rPr>
        <w:t>сист. 1                      сист. n</w:t>
      </w:r>
    </w:p>
    <w:p w:rsidR="00195300" w:rsidRPr="004B6F6F" w:rsidRDefault="00195300" w:rsidP="00B454E4">
      <w:pPr>
        <w:pStyle w:val="ConsPlusNonformat"/>
        <w:widowControl/>
        <w:spacing w:line="276" w:lineRule="auto"/>
        <w:jc w:val="both"/>
        <w:rPr>
          <w:rFonts w:ascii="Times New Roman" w:hAnsi="Times New Roman" w:cs="Times New Roman"/>
          <w:sz w:val="26"/>
          <w:szCs w:val="26"/>
        </w:rPr>
      </w:pPr>
      <w:r w:rsidRPr="004B6F6F">
        <w:rPr>
          <w:rFonts w:ascii="Times New Roman" w:hAnsi="Times New Roman" w:cs="Times New Roman"/>
          <w:sz w:val="26"/>
          <w:szCs w:val="26"/>
        </w:rPr>
        <w:t xml:space="preserve"> Q  x  К        + .......... + Q  x К</w:t>
      </w:r>
    </w:p>
    <w:p w:rsidR="00195300" w:rsidRPr="004B6F6F" w:rsidRDefault="00195300" w:rsidP="00B454E4">
      <w:pPr>
        <w:pStyle w:val="ConsPlusNonformat"/>
        <w:widowControl/>
        <w:spacing w:line="276" w:lineRule="auto"/>
        <w:jc w:val="both"/>
        <w:rPr>
          <w:rFonts w:ascii="Times New Roman" w:hAnsi="Times New Roman" w:cs="Times New Roman"/>
          <w:sz w:val="26"/>
          <w:szCs w:val="26"/>
        </w:rPr>
      </w:pPr>
      <w:r w:rsidRPr="004B6F6F">
        <w:rPr>
          <w:rFonts w:ascii="Times New Roman" w:hAnsi="Times New Roman" w:cs="Times New Roman"/>
          <w:sz w:val="26"/>
          <w:szCs w:val="26"/>
        </w:rPr>
        <w:t>сист.     1     над                     n    над</w:t>
      </w:r>
    </w:p>
    <w:p w:rsidR="00195300" w:rsidRPr="004B6F6F" w:rsidRDefault="00195300" w:rsidP="00B454E4">
      <w:pPr>
        <w:pStyle w:val="ConsPlusNonformat"/>
        <w:widowControl/>
        <w:spacing w:line="276" w:lineRule="auto"/>
        <w:jc w:val="both"/>
        <w:rPr>
          <w:rFonts w:ascii="Times New Roman" w:hAnsi="Times New Roman" w:cs="Times New Roman"/>
          <w:sz w:val="26"/>
          <w:szCs w:val="26"/>
        </w:rPr>
      </w:pPr>
      <w:r w:rsidRPr="004B6F6F">
        <w:rPr>
          <w:rFonts w:ascii="Times New Roman" w:hAnsi="Times New Roman" w:cs="Times New Roman"/>
          <w:sz w:val="26"/>
          <w:szCs w:val="26"/>
        </w:rPr>
        <w:t xml:space="preserve">    К      = --------------------------------------------,     (4)</w:t>
      </w:r>
    </w:p>
    <w:p w:rsidR="00195300" w:rsidRPr="004B6F6F" w:rsidRDefault="00195300" w:rsidP="00B454E4">
      <w:pPr>
        <w:pStyle w:val="ConsPlusNonformat"/>
        <w:widowControl/>
        <w:spacing w:line="276" w:lineRule="auto"/>
        <w:jc w:val="both"/>
        <w:rPr>
          <w:rFonts w:ascii="Times New Roman" w:hAnsi="Times New Roman" w:cs="Times New Roman"/>
          <w:sz w:val="26"/>
          <w:szCs w:val="26"/>
        </w:rPr>
      </w:pPr>
      <w:r w:rsidRPr="004B6F6F">
        <w:rPr>
          <w:rFonts w:ascii="Times New Roman" w:hAnsi="Times New Roman" w:cs="Times New Roman"/>
          <w:sz w:val="26"/>
          <w:szCs w:val="26"/>
        </w:rPr>
        <w:t xml:space="preserve">     над                  Q  + .......... + Q</w:t>
      </w:r>
    </w:p>
    <w:p w:rsidR="00195300" w:rsidRPr="004B6F6F" w:rsidRDefault="00195300" w:rsidP="00B454E4">
      <w:pPr>
        <w:pStyle w:val="ConsPlusNonformat"/>
        <w:widowControl/>
        <w:spacing w:line="276" w:lineRule="auto"/>
        <w:jc w:val="both"/>
        <w:rPr>
          <w:rFonts w:ascii="Times New Roman" w:hAnsi="Times New Roman" w:cs="Times New Roman"/>
          <w:sz w:val="26"/>
          <w:szCs w:val="26"/>
        </w:rPr>
      </w:pPr>
      <w:r w:rsidRPr="004B6F6F">
        <w:rPr>
          <w:rFonts w:ascii="Times New Roman" w:hAnsi="Times New Roman" w:cs="Times New Roman"/>
          <w:sz w:val="26"/>
          <w:szCs w:val="26"/>
        </w:rPr>
        <w:t>1                 n</w:t>
      </w:r>
    </w:p>
    <w:p w:rsidR="00195300" w:rsidRPr="004B6F6F" w:rsidRDefault="00195300" w:rsidP="00B454E4">
      <w:pPr>
        <w:pStyle w:val="ConsPlusNonformat"/>
        <w:widowControl/>
        <w:spacing w:line="276" w:lineRule="auto"/>
        <w:jc w:val="both"/>
        <w:rPr>
          <w:rFonts w:ascii="Times New Roman" w:hAnsi="Times New Roman" w:cs="Times New Roman"/>
          <w:sz w:val="26"/>
          <w:szCs w:val="26"/>
        </w:rPr>
      </w:pPr>
    </w:p>
    <w:p w:rsidR="00195300" w:rsidRPr="004B6F6F" w:rsidRDefault="00195300" w:rsidP="00B454E4">
      <w:pPr>
        <w:pStyle w:val="ConsPlusNonformat"/>
        <w:widowControl/>
        <w:spacing w:line="276" w:lineRule="auto"/>
        <w:jc w:val="both"/>
        <w:rPr>
          <w:rFonts w:ascii="Times New Roman" w:hAnsi="Times New Roman" w:cs="Times New Roman"/>
          <w:sz w:val="26"/>
          <w:szCs w:val="26"/>
        </w:rPr>
      </w:pPr>
      <w:r w:rsidRPr="004B6F6F">
        <w:rPr>
          <w:rFonts w:ascii="Times New Roman" w:hAnsi="Times New Roman" w:cs="Times New Roman"/>
          <w:sz w:val="26"/>
          <w:szCs w:val="26"/>
        </w:rPr>
        <w:t xml:space="preserve">    где:</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сист. 1       сист. n</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К       ,..., К        -   значения   показателей   надежности</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над           над</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систем теплоснабжения кварталов, микрорайонов города;</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Q ,..., Q    -   расчетные   тепловые   нагрузки  потребителей</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1       n</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кварталов, микрорайонов города.</w:t>
      </w:r>
    </w:p>
    <w:p w:rsidR="00195300" w:rsidRPr="004B6F6F" w:rsidRDefault="00195300" w:rsidP="002C786C">
      <w:pPr>
        <w:autoSpaceDE w:val="0"/>
        <w:autoSpaceDN w:val="0"/>
        <w:adjustRightInd w:val="0"/>
        <w:spacing w:beforeLines="40" w:before="96" w:after="40" w:line="276" w:lineRule="auto"/>
        <w:ind w:firstLine="709"/>
      </w:pPr>
      <w:r w:rsidRPr="0061223A">
        <w:rPr>
          <w:b/>
        </w:rPr>
        <w:t>11.</w:t>
      </w:r>
      <w:r w:rsidRPr="004B6F6F">
        <w:t xml:space="preserve"> В зависимости от полученных показателей надежности отдельных систем и системы коммунального теплоснабжения города (населенного пункта) они с точки зрения надежности могут быть оценены как</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высоконадежные         при Кнад - более 0,9</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надежные                   Кнад - от 0,75 до 0,89</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малонадежные               Кнад - от 0,5 до 0,74</w:t>
      </w:r>
    </w:p>
    <w:p w:rsidR="00195300" w:rsidRPr="004B6F6F" w:rsidRDefault="00195300" w:rsidP="002C786C">
      <w:pPr>
        <w:pStyle w:val="ConsPlusNonformat"/>
        <w:widowControl/>
        <w:spacing w:beforeLines="40" w:before="96" w:after="40" w:line="276" w:lineRule="auto"/>
        <w:ind w:firstLine="709"/>
        <w:jc w:val="both"/>
        <w:rPr>
          <w:rFonts w:ascii="Times New Roman" w:hAnsi="Times New Roman" w:cs="Times New Roman"/>
          <w:sz w:val="26"/>
          <w:szCs w:val="26"/>
        </w:rPr>
      </w:pPr>
      <w:r w:rsidRPr="004B6F6F">
        <w:rPr>
          <w:rFonts w:ascii="Times New Roman" w:hAnsi="Times New Roman" w:cs="Times New Roman"/>
          <w:sz w:val="26"/>
          <w:szCs w:val="26"/>
        </w:rPr>
        <w:t xml:space="preserve">    ненадежные                 Кнад - менее 0,5.</w:t>
      </w:r>
    </w:p>
    <w:p w:rsidR="00B454E4" w:rsidRDefault="00B454E4" w:rsidP="002C786C">
      <w:pPr>
        <w:shd w:val="clear" w:color="auto" w:fill="FFFFFF"/>
        <w:spacing w:beforeLines="40" w:before="96" w:after="40" w:line="276" w:lineRule="auto"/>
        <w:ind w:firstLine="709"/>
      </w:pPr>
    </w:p>
    <w:p w:rsidR="00195300" w:rsidRPr="00900796" w:rsidRDefault="00195300" w:rsidP="002C786C">
      <w:pPr>
        <w:shd w:val="clear" w:color="auto" w:fill="FFFFFF"/>
        <w:spacing w:beforeLines="40" w:before="96" w:after="40" w:line="276" w:lineRule="auto"/>
        <w:ind w:firstLine="709"/>
      </w:pPr>
      <w:r w:rsidRPr="00900796">
        <w:t xml:space="preserve">Критерии оценки надежности и коэффициент надежности  систем теплоснабжения поселка Кузнечное приведены в таблице </w:t>
      </w:r>
      <w:r w:rsidR="00B850C7">
        <w:t>2.</w:t>
      </w:r>
      <w:r w:rsidRPr="00900796">
        <w:t>1.</w:t>
      </w:r>
      <w:r w:rsidR="00B850C7">
        <w:t>9.1</w:t>
      </w:r>
    </w:p>
    <w:p w:rsidR="00B454E4" w:rsidRDefault="00B454E4" w:rsidP="002C786C">
      <w:pPr>
        <w:shd w:val="clear" w:color="auto" w:fill="FFFFFF"/>
        <w:spacing w:beforeLines="40" w:before="96" w:after="40" w:line="276" w:lineRule="auto"/>
        <w:rPr>
          <w:b/>
          <w:sz w:val="24"/>
          <w:szCs w:val="24"/>
        </w:rPr>
      </w:pPr>
    </w:p>
    <w:p w:rsidR="00B454E4" w:rsidRDefault="00B454E4" w:rsidP="002C786C">
      <w:pPr>
        <w:shd w:val="clear" w:color="auto" w:fill="FFFFFF"/>
        <w:spacing w:beforeLines="40" w:before="96" w:after="40" w:line="276" w:lineRule="auto"/>
        <w:rPr>
          <w:b/>
          <w:sz w:val="24"/>
          <w:szCs w:val="24"/>
        </w:rPr>
      </w:pPr>
    </w:p>
    <w:p w:rsidR="00B454E4" w:rsidRDefault="00B454E4" w:rsidP="002C786C">
      <w:pPr>
        <w:shd w:val="clear" w:color="auto" w:fill="FFFFFF"/>
        <w:spacing w:beforeLines="40" w:before="96" w:after="40" w:line="276" w:lineRule="auto"/>
        <w:rPr>
          <w:b/>
          <w:sz w:val="24"/>
          <w:szCs w:val="24"/>
        </w:rPr>
      </w:pPr>
    </w:p>
    <w:p w:rsidR="00B454E4" w:rsidRDefault="00B454E4" w:rsidP="002C786C">
      <w:pPr>
        <w:shd w:val="clear" w:color="auto" w:fill="FFFFFF"/>
        <w:spacing w:beforeLines="40" w:before="96" w:after="40" w:line="276" w:lineRule="auto"/>
        <w:rPr>
          <w:b/>
          <w:sz w:val="24"/>
          <w:szCs w:val="24"/>
        </w:rPr>
      </w:pPr>
    </w:p>
    <w:p w:rsidR="00B454E4" w:rsidRDefault="00B454E4" w:rsidP="002C786C">
      <w:pPr>
        <w:shd w:val="clear" w:color="auto" w:fill="FFFFFF"/>
        <w:spacing w:beforeLines="40" w:before="96" w:after="40" w:line="276" w:lineRule="auto"/>
        <w:rPr>
          <w:b/>
          <w:sz w:val="24"/>
          <w:szCs w:val="24"/>
        </w:rPr>
      </w:pPr>
    </w:p>
    <w:p w:rsidR="00195300" w:rsidRPr="00B850C7" w:rsidRDefault="00195300" w:rsidP="002C786C">
      <w:pPr>
        <w:shd w:val="clear" w:color="auto" w:fill="FFFFFF"/>
        <w:spacing w:beforeLines="40" w:before="96" w:after="40" w:line="276" w:lineRule="auto"/>
        <w:rPr>
          <w:b/>
          <w:sz w:val="24"/>
          <w:szCs w:val="24"/>
        </w:rPr>
      </w:pPr>
      <w:r w:rsidRPr="00B850C7">
        <w:rPr>
          <w:b/>
          <w:sz w:val="24"/>
          <w:szCs w:val="24"/>
        </w:rPr>
        <w:t xml:space="preserve">Таблица </w:t>
      </w:r>
      <w:r w:rsidR="003F2E2F" w:rsidRPr="00B850C7">
        <w:rPr>
          <w:b/>
          <w:sz w:val="24"/>
          <w:szCs w:val="24"/>
        </w:rPr>
        <w:t>2.</w:t>
      </w:r>
      <w:r w:rsidRPr="00B850C7">
        <w:rPr>
          <w:b/>
          <w:sz w:val="24"/>
          <w:szCs w:val="24"/>
        </w:rPr>
        <w:t>1.</w:t>
      </w:r>
      <w:r w:rsidR="003F2E2F" w:rsidRPr="00B850C7">
        <w:rPr>
          <w:b/>
          <w:sz w:val="24"/>
          <w:szCs w:val="24"/>
        </w:rPr>
        <w:t>9.1</w:t>
      </w:r>
      <w:r w:rsidR="0016775D">
        <w:rPr>
          <w:b/>
          <w:sz w:val="24"/>
          <w:szCs w:val="24"/>
        </w:rPr>
        <w:t xml:space="preserve">. </w:t>
      </w:r>
      <w:r w:rsidRPr="00B850C7">
        <w:rPr>
          <w:b/>
          <w:sz w:val="24"/>
          <w:szCs w:val="24"/>
        </w:rPr>
        <w:t>Критерии надежности систем теплоснабжения</w:t>
      </w:r>
    </w:p>
    <w:tbl>
      <w:tblPr>
        <w:tblpPr w:leftFromText="180" w:rightFromText="180" w:vertAnchor="text" w:horzAnchor="margin" w:tblpY="125"/>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4338"/>
        <w:gridCol w:w="1123"/>
        <w:gridCol w:w="1869"/>
        <w:gridCol w:w="6"/>
        <w:gridCol w:w="1909"/>
      </w:tblGrid>
      <w:tr w:rsidR="00195300" w:rsidRPr="00900796" w:rsidTr="00B850C7">
        <w:trPr>
          <w:trHeight w:val="225"/>
          <w:tblHeader/>
        </w:trPr>
        <w:tc>
          <w:tcPr>
            <w:tcW w:w="634" w:type="dxa"/>
            <w:vMerge w:val="restart"/>
          </w:tcPr>
          <w:p w:rsidR="00B850C7" w:rsidRDefault="00B850C7" w:rsidP="006A4DD3">
            <w:pPr>
              <w:autoSpaceDE w:val="0"/>
              <w:autoSpaceDN w:val="0"/>
              <w:adjustRightInd w:val="0"/>
              <w:spacing w:line="276" w:lineRule="auto"/>
              <w:ind w:firstLine="0"/>
              <w:rPr>
                <w:b/>
                <w:sz w:val="22"/>
                <w:szCs w:val="22"/>
              </w:rPr>
            </w:pPr>
          </w:p>
          <w:p w:rsidR="00195300" w:rsidRPr="00900796" w:rsidRDefault="00195300" w:rsidP="006A4DD3">
            <w:pPr>
              <w:autoSpaceDE w:val="0"/>
              <w:autoSpaceDN w:val="0"/>
              <w:adjustRightInd w:val="0"/>
              <w:spacing w:line="276" w:lineRule="auto"/>
              <w:ind w:firstLine="0"/>
              <w:rPr>
                <w:b/>
                <w:sz w:val="22"/>
                <w:szCs w:val="22"/>
              </w:rPr>
            </w:pPr>
            <w:r w:rsidRPr="00900796">
              <w:rPr>
                <w:b/>
                <w:sz w:val="22"/>
                <w:szCs w:val="22"/>
              </w:rPr>
              <w:t>№ п/п</w:t>
            </w:r>
          </w:p>
        </w:tc>
        <w:tc>
          <w:tcPr>
            <w:tcW w:w="4338" w:type="dxa"/>
            <w:vMerge w:val="restart"/>
          </w:tcPr>
          <w:p w:rsidR="00B850C7" w:rsidRDefault="00B850C7" w:rsidP="006A4DD3">
            <w:pPr>
              <w:autoSpaceDE w:val="0"/>
              <w:autoSpaceDN w:val="0"/>
              <w:adjustRightInd w:val="0"/>
              <w:spacing w:line="276" w:lineRule="auto"/>
              <w:jc w:val="center"/>
              <w:rPr>
                <w:b/>
                <w:sz w:val="22"/>
                <w:szCs w:val="22"/>
              </w:rPr>
            </w:pPr>
          </w:p>
          <w:p w:rsidR="00B850C7" w:rsidRDefault="00B850C7" w:rsidP="006A4DD3">
            <w:pPr>
              <w:autoSpaceDE w:val="0"/>
              <w:autoSpaceDN w:val="0"/>
              <w:adjustRightInd w:val="0"/>
              <w:spacing w:line="276" w:lineRule="auto"/>
              <w:jc w:val="center"/>
              <w:rPr>
                <w:b/>
                <w:sz w:val="22"/>
                <w:szCs w:val="22"/>
              </w:rPr>
            </w:pPr>
          </w:p>
          <w:p w:rsidR="00195300" w:rsidRPr="00900796" w:rsidRDefault="00195300" w:rsidP="006A4DD3">
            <w:pPr>
              <w:autoSpaceDE w:val="0"/>
              <w:autoSpaceDN w:val="0"/>
              <w:adjustRightInd w:val="0"/>
              <w:spacing w:line="276" w:lineRule="auto"/>
              <w:jc w:val="center"/>
              <w:rPr>
                <w:b/>
                <w:sz w:val="22"/>
                <w:szCs w:val="22"/>
              </w:rPr>
            </w:pPr>
            <w:r w:rsidRPr="00900796">
              <w:rPr>
                <w:b/>
                <w:sz w:val="22"/>
                <w:szCs w:val="22"/>
              </w:rPr>
              <w:t>Наименование показателя</w:t>
            </w:r>
          </w:p>
        </w:tc>
        <w:tc>
          <w:tcPr>
            <w:tcW w:w="1123" w:type="dxa"/>
            <w:vMerge w:val="restart"/>
          </w:tcPr>
          <w:p w:rsidR="00B850C7" w:rsidRDefault="00B850C7" w:rsidP="006A4DD3">
            <w:pPr>
              <w:autoSpaceDE w:val="0"/>
              <w:autoSpaceDN w:val="0"/>
              <w:adjustRightInd w:val="0"/>
              <w:spacing w:line="276" w:lineRule="auto"/>
              <w:ind w:firstLine="0"/>
              <w:rPr>
                <w:b/>
                <w:sz w:val="22"/>
                <w:szCs w:val="22"/>
              </w:rPr>
            </w:pPr>
          </w:p>
          <w:p w:rsidR="00195300" w:rsidRPr="00900796" w:rsidRDefault="00195300" w:rsidP="006A4DD3">
            <w:pPr>
              <w:autoSpaceDE w:val="0"/>
              <w:autoSpaceDN w:val="0"/>
              <w:adjustRightInd w:val="0"/>
              <w:spacing w:line="276" w:lineRule="auto"/>
              <w:ind w:firstLine="0"/>
              <w:rPr>
                <w:b/>
                <w:sz w:val="22"/>
                <w:szCs w:val="22"/>
              </w:rPr>
            </w:pPr>
            <w:r w:rsidRPr="00900796">
              <w:rPr>
                <w:b/>
                <w:sz w:val="22"/>
                <w:szCs w:val="22"/>
              </w:rPr>
              <w:t>Обозна</w:t>
            </w:r>
          </w:p>
          <w:p w:rsidR="00195300" w:rsidRPr="00900796" w:rsidRDefault="00195300" w:rsidP="006A4DD3">
            <w:pPr>
              <w:autoSpaceDE w:val="0"/>
              <w:autoSpaceDN w:val="0"/>
              <w:adjustRightInd w:val="0"/>
              <w:spacing w:line="276" w:lineRule="auto"/>
              <w:ind w:firstLine="0"/>
              <w:rPr>
                <w:b/>
                <w:sz w:val="22"/>
                <w:szCs w:val="22"/>
              </w:rPr>
            </w:pPr>
            <w:r w:rsidRPr="00900796">
              <w:rPr>
                <w:b/>
                <w:sz w:val="22"/>
                <w:szCs w:val="22"/>
              </w:rPr>
              <w:t>чение</w:t>
            </w:r>
          </w:p>
        </w:tc>
        <w:tc>
          <w:tcPr>
            <w:tcW w:w="3784" w:type="dxa"/>
            <w:gridSpan w:val="3"/>
          </w:tcPr>
          <w:p w:rsidR="00195300" w:rsidRPr="00900796" w:rsidRDefault="00195300" w:rsidP="006A4DD3">
            <w:pPr>
              <w:autoSpaceDE w:val="0"/>
              <w:autoSpaceDN w:val="0"/>
              <w:adjustRightInd w:val="0"/>
              <w:spacing w:line="276" w:lineRule="auto"/>
              <w:jc w:val="center"/>
              <w:rPr>
                <w:b/>
                <w:sz w:val="22"/>
                <w:szCs w:val="22"/>
              </w:rPr>
            </w:pPr>
            <w:r w:rsidRPr="00900796">
              <w:rPr>
                <w:b/>
                <w:sz w:val="22"/>
                <w:szCs w:val="22"/>
              </w:rPr>
              <w:t>От источника тепловой энергии</w:t>
            </w:r>
          </w:p>
        </w:tc>
      </w:tr>
      <w:tr w:rsidR="00195300" w:rsidRPr="00900796" w:rsidTr="00B850C7">
        <w:trPr>
          <w:trHeight w:val="240"/>
          <w:tblHeader/>
        </w:trPr>
        <w:tc>
          <w:tcPr>
            <w:tcW w:w="634" w:type="dxa"/>
            <w:vMerge/>
          </w:tcPr>
          <w:p w:rsidR="00195300" w:rsidRPr="00900796" w:rsidRDefault="00195300" w:rsidP="006A4DD3">
            <w:pPr>
              <w:autoSpaceDE w:val="0"/>
              <w:autoSpaceDN w:val="0"/>
              <w:adjustRightInd w:val="0"/>
              <w:spacing w:line="276" w:lineRule="auto"/>
              <w:jc w:val="center"/>
              <w:rPr>
                <w:b/>
                <w:sz w:val="22"/>
                <w:szCs w:val="22"/>
              </w:rPr>
            </w:pPr>
          </w:p>
        </w:tc>
        <w:tc>
          <w:tcPr>
            <w:tcW w:w="4338" w:type="dxa"/>
            <w:vMerge/>
          </w:tcPr>
          <w:p w:rsidR="00195300" w:rsidRPr="00900796" w:rsidRDefault="00195300" w:rsidP="006A4DD3">
            <w:pPr>
              <w:autoSpaceDE w:val="0"/>
              <w:autoSpaceDN w:val="0"/>
              <w:adjustRightInd w:val="0"/>
              <w:spacing w:line="276" w:lineRule="auto"/>
              <w:jc w:val="center"/>
              <w:rPr>
                <w:b/>
                <w:sz w:val="22"/>
                <w:szCs w:val="22"/>
              </w:rPr>
            </w:pPr>
          </w:p>
        </w:tc>
        <w:tc>
          <w:tcPr>
            <w:tcW w:w="1123" w:type="dxa"/>
            <w:vMerge/>
          </w:tcPr>
          <w:p w:rsidR="00195300" w:rsidRPr="00900796" w:rsidRDefault="00195300" w:rsidP="006A4DD3">
            <w:pPr>
              <w:autoSpaceDE w:val="0"/>
              <w:autoSpaceDN w:val="0"/>
              <w:adjustRightInd w:val="0"/>
              <w:spacing w:line="276" w:lineRule="auto"/>
              <w:jc w:val="center"/>
              <w:rPr>
                <w:b/>
                <w:sz w:val="22"/>
                <w:szCs w:val="22"/>
              </w:rPr>
            </w:pPr>
          </w:p>
        </w:tc>
        <w:tc>
          <w:tcPr>
            <w:tcW w:w="1869" w:type="dxa"/>
          </w:tcPr>
          <w:p w:rsidR="00195300" w:rsidRPr="00900796" w:rsidRDefault="00195300" w:rsidP="006A4DD3">
            <w:pPr>
              <w:autoSpaceDE w:val="0"/>
              <w:autoSpaceDN w:val="0"/>
              <w:adjustRightInd w:val="0"/>
              <w:spacing w:line="276" w:lineRule="auto"/>
              <w:ind w:firstLine="0"/>
              <w:rPr>
                <w:b/>
                <w:sz w:val="22"/>
                <w:szCs w:val="22"/>
              </w:rPr>
            </w:pPr>
            <w:r w:rsidRPr="00900796">
              <w:rPr>
                <w:b/>
                <w:sz w:val="22"/>
                <w:szCs w:val="22"/>
              </w:rPr>
              <w:t>От котельной №1мкр-на Ровное</w:t>
            </w:r>
          </w:p>
        </w:tc>
        <w:tc>
          <w:tcPr>
            <w:tcW w:w="1915" w:type="dxa"/>
            <w:gridSpan w:val="2"/>
          </w:tcPr>
          <w:p w:rsidR="00195300" w:rsidRPr="00900796" w:rsidRDefault="00195300" w:rsidP="006A4DD3">
            <w:pPr>
              <w:autoSpaceDE w:val="0"/>
              <w:autoSpaceDN w:val="0"/>
              <w:adjustRightInd w:val="0"/>
              <w:spacing w:line="276" w:lineRule="auto"/>
              <w:ind w:firstLine="0"/>
              <w:rPr>
                <w:b/>
                <w:sz w:val="22"/>
                <w:szCs w:val="22"/>
              </w:rPr>
            </w:pPr>
            <w:r w:rsidRPr="00900796">
              <w:rPr>
                <w:b/>
                <w:sz w:val="22"/>
                <w:szCs w:val="22"/>
              </w:rPr>
              <w:t>От котельной №2мкр-на КНИ</w:t>
            </w:r>
          </w:p>
        </w:tc>
      </w:tr>
      <w:tr w:rsidR="00195300" w:rsidRPr="006C5412" w:rsidTr="00B850C7">
        <w:trPr>
          <w:trHeight w:val="240"/>
        </w:trPr>
        <w:tc>
          <w:tcPr>
            <w:tcW w:w="634" w:type="dxa"/>
          </w:tcPr>
          <w:p w:rsidR="00195300" w:rsidRPr="00900796" w:rsidRDefault="00195300" w:rsidP="006A4DD3">
            <w:pPr>
              <w:autoSpaceDE w:val="0"/>
              <w:autoSpaceDN w:val="0"/>
              <w:adjustRightInd w:val="0"/>
              <w:spacing w:line="276" w:lineRule="auto"/>
              <w:jc w:val="center"/>
              <w:rPr>
                <w:b/>
                <w:sz w:val="22"/>
                <w:szCs w:val="22"/>
              </w:rPr>
            </w:pPr>
          </w:p>
        </w:tc>
        <w:tc>
          <w:tcPr>
            <w:tcW w:w="4338" w:type="dxa"/>
          </w:tcPr>
          <w:p w:rsidR="00195300" w:rsidRPr="00900796" w:rsidRDefault="00195300" w:rsidP="006A4DD3">
            <w:pPr>
              <w:autoSpaceDE w:val="0"/>
              <w:autoSpaceDN w:val="0"/>
              <w:adjustRightInd w:val="0"/>
              <w:spacing w:line="276" w:lineRule="auto"/>
              <w:jc w:val="center"/>
              <w:rPr>
                <w:b/>
                <w:sz w:val="22"/>
                <w:szCs w:val="22"/>
              </w:rPr>
            </w:pPr>
          </w:p>
        </w:tc>
        <w:tc>
          <w:tcPr>
            <w:tcW w:w="1123" w:type="dxa"/>
          </w:tcPr>
          <w:p w:rsidR="00195300" w:rsidRPr="00900796" w:rsidRDefault="00195300" w:rsidP="006A4DD3">
            <w:pPr>
              <w:autoSpaceDE w:val="0"/>
              <w:autoSpaceDN w:val="0"/>
              <w:adjustRightInd w:val="0"/>
              <w:spacing w:line="276" w:lineRule="auto"/>
              <w:jc w:val="center"/>
              <w:rPr>
                <w:b/>
                <w:sz w:val="22"/>
                <w:szCs w:val="22"/>
              </w:rPr>
            </w:pPr>
          </w:p>
        </w:tc>
        <w:tc>
          <w:tcPr>
            <w:tcW w:w="1869" w:type="dxa"/>
          </w:tcPr>
          <w:p w:rsidR="00195300" w:rsidRPr="006C5412" w:rsidRDefault="00195300" w:rsidP="006A4DD3">
            <w:pPr>
              <w:autoSpaceDE w:val="0"/>
              <w:autoSpaceDN w:val="0"/>
              <w:adjustRightInd w:val="0"/>
              <w:spacing w:line="276" w:lineRule="auto"/>
              <w:jc w:val="center"/>
              <w:rPr>
                <w:b/>
                <w:sz w:val="22"/>
                <w:szCs w:val="22"/>
                <w:highlight w:val="yellow"/>
              </w:rPr>
            </w:pPr>
          </w:p>
        </w:tc>
        <w:tc>
          <w:tcPr>
            <w:tcW w:w="1915" w:type="dxa"/>
            <w:gridSpan w:val="2"/>
          </w:tcPr>
          <w:p w:rsidR="00195300" w:rsidRPr="006C5412" w:rsidRDefault="00195300" w:rsidP="006A4DD3">
            <w:pPr>
              <w:autoSpaceDE w:val="0"/>
              <w:autoSpaceDN w:val="0"/>
              <w:adjustRightInd w:val="0"/>
              <w:spacing w:line="276" w:lineRule="auto"/>
              <w:jc w:val="center"/>
              <w:rPr>
                <w:b/>
                <w:sz w:val="22"/>
                <w:szCs w:val="22"/>
                <w:highlight w:val="yellow"/>
              </w:rPr>
            </w:pPr>
          </w:p>
        </w:tc>
      </w:tr>
      <w:tr w:rsidR="00195300" w:rsidRPr="006C5412" w:rsidTr="00B850C7">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1</w:t>
            </w:r>
          </w:p>
        </w:tc>
        <w:tc>
          <w:tcPr>
            <w:tcW w:w="4338" w:type="dxa"/>
          </w:tcPr>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интенсивность отказов систем теплоснабжения</w:t>
            </w:r>
          </w:p>
        </w:tc>
        <w:tc>
          <w:tcPr>
            <w:tcW w:w="1123" w:type="dxa"/>
          </w:tcPr>
          <w:p w:rsidR="00195300" w:rsidRPr="00A13098" w:rsidRDefault="00195300" w:rsidP="006A4DD3">
            <w:pPr>
              <w:autoSpaceDE w:val="0"/>
              <w:autoSpaceDN w:val="0"/>
              <w:adjustRightInd w:val="0"/>
              <w:spacing w:line="276" w:lineRule="auto"/>
              <w:jc w:val="center"/>
              <w:rPr>
                <w:sz w:val="22"/>
                <w:szCs w:val="22"/>
              </w:rPr>
            </w:pPr>
            <w:r w:rsidRPr="00A13098">
              <w:rPr>
                <w:sz w:val="22"/>
                <w:szCs w:val="22"/>
                <w:lang w:val="en-US"/>
              </w:rPr>
              <w:t>p</w:t>
            </w:r>
          </w:p>
        </w:tc>
        <w:tc>
          <w:tcPr>
            <w:tcW w:w="1869" w:type="dxa"/>
          </w:tcPr>
          <w:p w:rsidR="00195300" w:rsidRPr="00A13098" w:rsidRDefault="00195300" w:rsidP="006A4DD3">
            <w:pPr>
              <w:autoSpaceDE w:val="0"/>
              <w:autoSpaceDN w:val="0"/>
              <w:adjustRightInd w:val="0"/>
              <w:spacing w:line="276" w:lineRule="auto"/>
              <w:jc w:val="center"/>
              <w:rPr>
                <w:sz w:val="22"/>
                <w:szCs w:val="22"/>
                <w:lang w:val="en-US"/>
              </w:rPr>
            </w:pPr>
            <w:r w:rsidRPr="00A13098">
              <w:rPr>
                <w:bCs/>
                <w:color w:val="000000"/>
                <w:sz w:val="22"/>
                <w:szCs w:val="22"/>
                <w:lang w:val="en-US"/>
              </w:rPr>
              <w:t>-</w:t>
            </w:r>
          </w:p>
        </w:tc>
        <w:tc>
          <w:tcPr>
            <w:tcW w:w="1915" w:type="dxa"/>
            <w:gridSpan w:val="2"/>
          </w:tcPr>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w:t>
            </w:r>
          </w:p>
        </w:tc>
      </w:tr>
      <w:tr w:rsidR="00195300" w:rsidRPr="006C5412" w:rsidTr="00B850C7">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2</w:t>
            </w:r>
          </w:p>
        </w:tc>
        <w:tc>
          <w:tcPr>
            <w:tcW w:w="4338" w:type="dxa"/>
          </w:tcPr>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относительный аварийный недоотпуск тепла</w:t>
            </w:r>
          </w:p>
        </w:tc>
        <w:tc>
          <w:tcPr>
            <w:tcW w:w="1123" w:type="dxa"/>
          </w:tcPr>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q</w:t>
            </w:r>
          </w:p>
        </w:tc>
        <w:tc>
          <w:tcPr>
            <w:tcW w:w="1869" w:type="dxa"/>
          </w:tcPr>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w:t>
            </w:r>
          </w:p>
        </w:tc>
        <w:tc>
          <w:tcPr>
            <w:tcW w:w="1915" w:type="dxa"/>
            <w:gridSpan w:val="2"/>
          </w:tcPr>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w:t>
            </w:r>
          </w:p>
        </w:tc>
      </w:tr>
      <w:tr w:rsidR="00195300" w:rsidRPr="006C5412" w:rsidTr="00B850C7">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3</w:t>
            </w:r>
          </w:p>
        </w:tc>
        <w:tc>
          <w:tcPr>
            <w:tcW w:w="4338" w:type="dxa"/>
          </w:tcPr>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надежность электроснабжения источников тепловой энергии</w:t>
            </w:r>
          </w:p>
        </w:tc>
        <w:tc>
          <w:tcPr>
            <w:tcW w:w="1123" w:type="dxa"/>
          </w:tcPr>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Кэ</w:t>
            </w:r>
          </w:p>
        </w:tc>
        <w:tc>
          <w:tcPr>
            <w:tcW w:w="1869" w:type="dxa"/>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0.7</w:t>
            </w:r>
          </w:p>
        </w:tc>
        <w:tc>
          <w:tcPr>
            <w:tcW w:w="1915" w:type="dxa"/>
            <w:gridSpan w:val="2"/>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0.7</w:t>
            </w:r>
          </w:p>
        </w:tc>
      </w:tr>
      <w:tr w:rsidR="00195300" w:rsidRPr="006C5412" w:rsidTr="00B850C7">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4</w:t>
            </w:r>
          </w:p>
        </w:tc>
        <w:tc>
          <w:tcPr>
            <w:tcW w:w="4338" w:type="dxa"/>
          </w:tcPr>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надежность водоснабжения источников тепловой энергии</w:t>
            </w:r>
          </w:p>
        </w:tc>
        <w:tc>
          <w:tcPr>
            <w:tcW w:w="1123" w:type="dxa"/>
          </w:tcPr>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Кв</w:t>
            </w:r>
          </w:p>
        </w:tc>
        <w:tc>
          <w:tcPr>
            <w:tcW w:w="1869" w:type="dxa"/>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0.7</w:t>
            </w:r>
          </w:p>
        </w:tc>
        <w:tc>
          <w:tcPr>
            <w:tcW w:w="1915" w:type="dxa"/>
            <w:gridSpan w:val="2"/>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0.7</w:t>
            </w:r>
          </w:p>
        </w:tc>
      </w:tr>
      <w:tr w:rsidR="00195300" w:rsidRPr="006C5412" w:rsidTr="00B850C7">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5</w:t>
            </w:r>
          </w:p>
        </w:tc>
        <w:tc>
          <w:tcPr>
            <w:tcW w:w="4338" w:type="dxa"/>
          </w:tcPr>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надежность топливоснабжения источников тепловой энергии</w:t>
            </w:r>
          </w:p>
        </w:tc>
        <w:tc>
          <w:tcPr>
            <w:tcW w:w="1123" w:type="dxa"/>
          </w:tcPr>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Кт</w:t>
            </w:r>
          </w:p>
        </w:tc>
        <w:tc>
          <w:tcPr>
            <w:tcW w:w="1869" w:type="dxa"/>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0.7</w:t>
            </w:r>
          </w:p>
        </w:tc>
        <w:tc>
          <w:tcPr>
            <w:tcW w:w="1915" w:type="dxa"/>
            <w:gridSpan w:val="2"/>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0.7</w:t>
            </w:r>
          </w:p>
        </w:tc>
      </w:tr>
      <w:tr w:rsidR="00195300" w:rsidRPr="006C5412" w:rsidTr="00B850C7">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6</w:t>
            </w:r>
          </w:p>
        </w:tc>
        <w:tc>
          <w:tcPr>
            <w:tcW w:w="4338" w:type="dxa"/>
          </w:tcPr>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1123" w:type="dxa"/>
          </w:tcPr>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Кб</w:t>
            </w:r>
          </w:p>
        </w:tc>
        <w:tc>
          <w:tcPr>
            <w:tcW w:w="1869" w:type="dxa"/>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1</w:t>
            </w:r>
            <w:r w:rsidRPr="00A13098">
              <w:rPr>
                <w:sz w:val="22"/>
                <w:szCs w:val="22"/>
                <w:lang w:val="en-US"/>
              </w:rPr>
              <w:t>.</w:t>
            </w:r>
            <w:r w:rsidRPr="00A13098">
              <w:rPr>
                <w:sz w:val="22"/>
                <w:szCs w:val="22"/>
              </w:rPr>
              <w:t>0</w:t>
            </w:r>
          </w:p>
        </w:tc>
        <w:tc>
          <w:tcPr>
            <w:tcW w:w="1915" w:type="dxa"/>
            <w:gridSpan w:val="2"/>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1</w:t>
            </w:r>
            <w:r w:rsidRPr="00A13098">
              <w:rPr>
                <w:sz w:val="22"/>
                <w:szCs w:val="22"/>
                <w:lang w:val="en-US"/>
              </w:rPr>
              <w:t>.</w:t>
            </w:r>
            <w:r w:rsidRPr="00A13098">
              <w:rPr>
                <w:sz w:val="22"/>
                <w:szCs w:val="22"/>
              </w:rPr>
              <w:t>0</w:t>
            </w:r>
          </w:p>
        </w:tc>
      </w:tr>
      <w:tr w:rsidR="00195300" w:rsidRPr="006C5412" w:rsidTr="00B850C7">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7</w:t>
            </w:r>
          </w:p>
        </w:tc>
        <w:tc>
          <w:tcPr>
            <w:tcW w:w="4338" w:type="dxa"/>
          </w:tcPr>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уровень резервирования источников тепловой энергии и элементов тепловой сети путем их кольцевания или устройства перемычек</w:t>
            </w:r>
          </w:p>
        </w:tc>
        <w:tc>
          <w:tcPr>
            <w:tcW w:w="1123" w:type="dxa"/>
          </w:tcPr>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Кр</w:t>
            </w:r>
          </w:p>
        </w:tc>
        <w:tc>
          <w:tcPr>
            <w:tcW w:w="1869" w:type="dxa"/>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1</w:t>
            </w:r>
          </w:p>
        </w:tc>
        <w:tc>
          <w:tcPr>
            <w:tcW w:w="1915" w:type="dxa"/>
            <w:gridSpan w:val="2"/>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lang w:val="en-US"/>
              </w:rPr>
              <w:t>1</w:t>
            </w:r>
          </w:p>
        </w:tc>
      </w:tr>
      <w:tr w:rsidR="00195300" w:rsidRPr="006C5412" w:rsidTr="00B850C7">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8</w:t>
            </w:r>
          </w:p>
        </w:tc>
        <w:tc>
          <w:tcPr>
            <w:tcW w:w="4338" w:type="dxa"/>
          </w:tcPr>
          <w:p w:rsidR="00195300" w:rsidRPr="00900796" w:rsidRDefault="00195300" w:rsidP="006A4DD3">
            <w:pPr>
              <w:autoSpaceDE w:val="0"/>
              <w:autoSpaceDN w:val="0"/>
              <w:adjustRightInd w:val="0"/>
              <w:spacing w:line="276" w:lineRule="auto"/>
              <w:ind w:firstLine="0"/>
              <w:jc w:val="left"/>
              <w:rPr>
                <w:sz w:val="22"/>
                <w:szCs w:val="22"/>
              </w:rPr>
            </w:pPr>
            <w:r w:rsidRPr="00900796">
              <w:rPr>
                <w:sz w:val="22"/>
                <w:szCs w:val="22"/>
              </w:rPr>
              <w:t>техническое состояние тепловых сетей, характеризуемое наличием ветхих, подлежащих замене трубопроводов</w:t>
            </w:r>
          </w:p>
        </w:tc>
        <w:tc>
          <w:tcPr>
            <w:tcW w:w="1123" w:type="dxa"/>
          </w:tcPr>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Кс</w:t>
            </w:r>
          </w:p>
        </w:tc>
        <w:tc>
          <w:tcPr>
            <w:tcW w:w="1869" w:type="dxa"/>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rPr>
              <w:t>0</w:t>
            </w:r>
            <w:r w:rsidRPr="00A13098">
              <w:rPr>
                <w:sz w:val="22"/>
                <w:szCs w:val="22"/>
                <w:lang w:val="en-US"/>
              </w:rPr>
              <w:t>.8</w:t>
            </w:r>
          </w:p>
        </w:tc>
        <w:tc>
          <w:tcPr>
            <w:tcW w:w="1915" w:type="dxa"/>
            <w:gridSpan w:val="2"/>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lang w:val="en-US"/>
              </w:rPr>
            </w:pPr>
            <w:r w:rsidRPr="00A13098">
              <w:rPr>
                <w:sz w:val="22"/>
                <w:szCs w:val="22"/>
              </w:rPr>
              <w:t>0</w:t>
            </w:r>
            <w:r w:rsidRPr="00A13098">
              <w:rPr>
                <w:sz w:val="22"/>
                <w:szCs w:val="22"/>
                <w:lang w:val="en-US"/>
              </w:rPr>
              <w:t>.6</w:t>
            </w:r>
          </w:p>
        </w:tc>
      </w:tr>
      <w:tr w:rsidR="00195300" w:rsidRPr="006C5412" w:rsidTr="00B850C7">
        <w:trPr>
          <w:trHeight w:val="2200"/>
        </w:trPr>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9</w:t>
            </w:r>
          </w:p>
        </w:tc>
        <w:tc>
          <w:tcPr>
            <w:tcW w:w="4338" w:type="dxa"/>
          </w:tcPr>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готовность теплоснабжающих организаций к проведению аварийно-восстановительных работ в системах теплоснабжения, которая</w:t>
            </w:r>
          </w:p>
          <w:p w:rsidR="00195300" w:rsidRPr="00900796" w:rsidRDefault="00195300" w:rsidP="006A4DD3">
            <w:pPr>
              <w:autoSpaceDE w:val="0"/>
              <w:autoSpaceDN w:val="0"/>
              <w:adjustRightInd w:val="0"/>
              <w:spacing w:line="276" w:lineRule="auto"/>
              <w:ind w:firstLine="0"/>
              <w:jc w:val="left"/>
              <w:rPr>
                <w:sz w:val="22"/>
                <w:szCs w:val="22"/>
              </w:rPr>
            </w:pPr>
            <w:r w:rsidRPr="00900796">
              <w:rPr>
                <w:sz w:val="22"/>
                <w:szCs w:val="22"/>
              </w:rPr>
              <w:t>базируется на показателях:</w:t>
            </w:r>
          </w:p>
          <w:p w:rsidR="00195300" w:rsidRPr="00900796" w:rsidRDefault="00195300" w:rsidP="006A4DD3">
            <w:pPr>
              <w:autoSpaceDE w:val="0"/>
              <w:autoSpaceDN w:val="0"/>
              <w:adjustRightInd w:val="0"/>
              <w:spacing w:line="276" w:lineRule="auto"/>
              <w:ind w:firstLine="0"/>
              <w:jc w:val="left"/>
              <w:rPr>
                <w:sz w:val="22"/>
                <w:szCs w:val="22"/>
              </w:rPr>
            </w:pPr>
            <w:r w:rsidRPr="00900796">
              <w:rPr>
                <w:sz w:val="22"/>
                <w:szCs w:val="22"/>
              </w:rPr>
              <w:t>- укомплектованность ремонтным и оперативно-ремонтным персоналом,</w:t>
            </w:r>
          </w:p>
          <w:p w:rsidR="00195300" w:rsidRPr="00900796" w:rsidRDefault="00195300" w:rsidP="006A4DD3">
            <w:pPr>
              <w:autoSpaceDE w:val="0"/>
              <w:autoSpaceDN w:val="0"/>
              <w:adjustRightInd w:val="0"/>
              <w:spacing w:line="276" w:lineRule="auto"/>
              <w:ind w:firstLine="0"/>
              <w:jc w:val="left"/>
              <w:rPr>
                <w:b/>
                <w:sz w:val="22"/>
                <w:szCs w:val="22"/>
              </w:rPr>
            </w:pPr>
            <w:r w:rsidRPr="00900796">
              <w:rPr>
                <w:sz w:val="22"/>
                <w:szCs w:val="22"/>
              </w:rPr>
              <w:t>-   оснащенности машинами, специальными механизмами и оборудованием</w:t>
            </w:r>
          </w:p>
        </w:tc>
        <w:tc>
          <w:tcPr>
            <w:tcW w:w="1123" w:type="dxa"/>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ind w:firstLine="0"/>
              <w:jc w:val="center"/>
              <w:rPr>
                <w:sz w:val="22"/>
                <w:szCs w:val="22"/>
              </w:rPr>
            </w:pPr>
            <w:r w:rsidRPr="00A13098">
              <w:rPr>
                <w:sz w:val="22"/>
                <w:szCs w:val="22"/>
              </w:rPr>
              <w:t>Кукомпл</w:t>
            </w: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ind w:firstLine="0"/>
              <w:jc w:val="center"/>
              <w:rPr>
                <w:sz w:val="22"/>
                <w:szCs w:val="22"/>
              </w:rPr>
            </w:pPr>
            <w:r w:rsidRPr="00A13098">
              <w:rPr>
                <w:sz w:val="22"/>
                <w:szCs w:val="22"/>
              </w:rPr>
              <w:t>К оснащ</w:t>
            </w:r>
          </w:p>
        </w:tc>
        <w:tc>
          <w:tcPr>
            <w:tcW w:w="1875" w:type="dxa"/>
            <w:gridSpan w:val="2"/>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0.9</w:t>
            </w: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1</w:t>
            </w:r>
          </w:p>
        </w:tc>
        <w:tc>
          <w:tcPr>
            <w:tcW w:w="1909" w:type="dxa"/>
          </w:tcPr>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0.9</w:t>
            </w: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p>
          <w:p w:rsidR="00195300" w:rsidRPr="00A13098" w:rsidRDefault="00195300" w:rsidP="006A4DD3">
            <w:pPr>
              <w:autoSpaceDE w:val="0"/>
              <w:autoSpaceDN w:val="0"/>
              <w:adjustRightInd w:val="0"/>
              <w:spacing w:line="276" w:lineRule="auto"/>
              <w:jc w:val="center"/>
              <w:rPr>
                <w:sz w:val="22"/>
                <w:szCs w:val="22"/>
              </w:rPr>
            </w:pPr>
            <w:r w:rsidRPr="00A13098">
              <w:rPr>
                <w:sz w:val="22"/>
                <w:szCs w:val="22"/>
              </w:rPr>
              <w:t>1</w:t>
            </w:r>
          </w:p>
        </w:tc>
      </w:tr>
      <w:tr w:rsidR="00195300" w:rsidRPr="006C5412" w:rsidTr="00B850C7">
        <w:trPr>
          <w:trHeight w:val="475"/>
        </w:trPr>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10</w:t>
            </w:r>
          </w:p>
        </w:tc>
        <w:tc>
          <w:tcPr>
            <w:tcW w:w="4338" w:type="dxa"/>
          </w:tcPr>
          <w:p w:rsidR="00195300" w:rsidRPr="00900796" w:rsidRDefault="00195300" w:rsidP="006A4DD3">
            <w:pPr>
              <w:autoSpaceDE w:val="0"/>
              <w:autoSpaceDN w:val="0"/>
              <w:adjustRightInd w:val="0"/>
              <w:spacing w:line="276" w:lineRule="auto"/>
              <w:ind w:firstLine="0"/>
              <w:jc w:val="left"/>
              <w:rPr>
                <w:sz w:val="22"/>
                <w:szCs w:val="22"/>
              </w:rPr>
            </w:pPr>
            <w:r w:rsidRPr="00900796">
              <w:rPr>
                <w:b/>
                <w:sz w:val="22"/>
                <w:szCs w:val="22"/>
              </w:rPr>
              <w:t xml:space="preserve">Коэффициент надежности  системы </w:t>
            </w:r>
            <w:r w:rsidRPr="00900796">
              <w:rPr>
                <w:sz w:val="22"/>
                <w:szCs w:val="22"/>
              </w:rPr>
              <w:t>коммунального теплоснабжения от источника тепловой энергии</w:t>
            </w:r>
          </w:p>
        </w:tc>
        <w:tc>
          <w:tcPr>
            <w:tcW w:w="1123" w:type="dxa"/>
          </w:tcPr>
          <w:p w:rsidR="00195300" w:rsidRPr="00A13098" w:rsidRDefault="00195300" w:rsidP="006A4DD3">
            <w:pPr>
              <w:autoSpaceDE w:val="0"/>
              <w:autoSpaceDN w:val="0"/>
              <w:adjustRightInd w:val="0"/>
              <w:spacing w:line="276" w:lineRule="auto"/>
              <w:ind w:firstLine="0"/>
              <w:jc w:val="center"/>
              <w:rPr>
                <w:sz w:val="22"/>
                <w:szCs w:val="22"/>
              </w:rPr>
            </w:pPr>
            <w:r w:rsidRPr="00A13098">
              <w:rPr>
                <w:sz w:val="22"/>
                <w:szCs w:val="22"/>
              </w:rPr>
              <w:t>Кнад</w:t>
            </w:r>
          </w:p>
        </w:tc>
        <w:tc>
          <w:tcPr>
            <w:tcW w:w="1869" w:type="dxa"/>
          </w:tcPr>
          <w:p w:rsidR="00195300" w:rsidRPr="00A13098" w:rsidRDefault="00195300" w:rsidP="006A4DD3">
            <w:pPr>
              <w:spacing w:line="276" w:lineRule="auto"/>
              <w:jc w:val="center"/>
              <w:rPr>
                <w:sz w:val="22"/>
                <w:szCs w:val="22"/>
              </w:rPr>
            </w:pPr>
            <w:r w:rsidRPr="00A13098">
              <w:rPr>
                <w:sz w:val="22"/>
                <w:szCs w:val="22"/>
              </w:rPr>
              <w:t>0.85</w:t>
            </w:r>
          </w:p>
        </w:tc>
        <w:tc>
          <w:tcPr>
            <w:tcW w:w="1915" w:type="dxa"/>
            <w:gridSpan w:val="2"/>
          </w:tcPr>
          <w:p w:rsidR="00195300" w:rsidRPr="00A13098" w:rsidRDefault="00195300" w:rsidP="006A4DD3">
            <w:pPr>
              <w:spacing w:line="276" w:lineRule="auto"/>
              <w:jc w:val="center"/>
              <w:rPr>
                <w:sz w:val="22"/>
                <w:szCs w:val="22"/>
              </w:rPr>
            </w:pPr>
            <w:r w:rsidRPr="00A13098">
              <w:rPr>
                <w:sz w:val="22"/>
                <w:szCs w:val="22"/>
              </w:rPr>
              <w:t>0.825</w:t>
            </w:r>
          </w:p>
        </w:tc>
      </w:tr>
      <w:tr w:rsidR="00195300" w:rsidRPr="006C5412" w:rsidTr="00B850C7">
        <w:trPr>
          <w:trHeight w:val="884"/>
        </w:trPr>
        <w:tc>
          <w:tcPr>
            <w:tcW w:w="634" w:type="dxa"/>
          </w:tcPr>
          <w:p w:rsidR="00195300" w:rsidRPr="00900796" w:rsidRDefault="00195300" w:rsidP="006A4DD3">
            <w:pPr>
              <w:autoSpaceDE w:val="0"/>
              <w:autoSpaceDN w:val="0"/>
              <w:adjustRightInd w:val="0"/>
              <w:spacing w:line="276" w:lineRule="auto"/>
              <w:ind w:firstLine="0"/>
              <w:rPr>
                <w:sz w:val="22"/>
                <w:szCs w:val="22"/>
              </w:rPr>
            </w:pPr>
            <w:r w:rsidRPr="00900796">
              <w:rPr>
                <w:sz w:val="22"/>
                <w:szCs w:val="22"/>
              </w:rPr>
              <w:t>11</w:t>
            </w:r>
          </w:p>
        </w:tc>
        <w:tc>
          <w:tcPr>
            <w:tcW w:w="4338" w:type="dxa"/>
          </w:tcPr>
          <w:p w:rsidR="00195300" w:rsidRPr="00900796" w:rsidRDefault="00195300" w:rsidP="006A4DD3">
            <w:pPr>
              <w:autoSpaceDE w:val="0"/>
              <w:autoSpaceDN w:val="0"/>
              <w:adjustRightInd w:val="0"/>
              <w:spacing w:line="276" w:lineRule="auto"/>
              <w:ind w:firstLine="0"/>
              <w:jc w:val="left"/>
              <w:rPr>
                <w:sz w:val="22"/>
                <w:szCs w:val="22"/>
              </w:rPr>
            </w:pPr>
            <w:r w:rsidRPr="00900796">
              <w:rPr>
                <w:b/>
                <w:sz w:val="22"/>
                <w:szCs w:val="22"/>
              </w:rPr>
              <w:t xml:space="preserve">Общий показатель надежности системы </w:t>
            </w:r>
            <w:r w:rsidRPr="00900796">
              <w:rPr>
                <w:sz w:val="22"/>
                <w:szCs w:val="22"/>
              </w:rPr>
              <w:t>коммунального теплоснабжения поселка Кузнечное</w:t>
            </w:r>
          </w:p>
        </w:tc>
        <w:tc>
          <w:tcPr>
            <w:tcW w:w="1123" w:type="dxa"/>
          </w:tcPr>
          <w:p w:rsidR="00195300" w:rsidRPr="00A13098" w:rsidRDefault="00195300" w:rsidP="006A4DD3">
            <w:pPr>
              <w:autoSpaceDE w:val="0"/>
              <w:autoSpaceDN w:val="0"/>
              <w:adjustRightInd w:val="0"/>
              <w:spacing w:line="276" w:lineRule="auto"/>
              <w:ind w:firstLine="0"/>
              <w:jc w:val="center"/>
              <w:rPr>
                <w:sz w:val="22"/>
                <w:szCs w:val="22"/>
              </w:rPr>
            </w:pPr>
            <w:r w:rsidRPr="00A13098">
              <w:rPr>
                <w:sz w:val="22"/>
                <w:szCs w:val="22"/>
              </w:rPr>
              <w:t>К об</w:t>
            </w:r>
          </w:p>
        </w:tc>
        <w:tc>
          <w:tcPr>
            <w:tcW w:w="3784" w:type="dxa"/>
            <w:gridSpan w:val="3"/>
          </w:tcPr>
          <w:p w:rsidR="00195300" w:rsidRPr="00A13098" w:rsidRDefault="00195300" w:rsidP="006A4DD3">
            <w:pPr>
              <w:autoSpaceDE w:val="0"/>
              <w:autoSpaceDN w:val="0"/>
              <w:adjustRightInd w:val="0"/>
              <w:spacing w:line="276" w:lineRule="auto"/>
              <w:jc w:val="center"/>
              <w:rPr>
                <w:sz w:val="22"/>
                <w:szCs w:val="22"/>
                <w:highlight w:val="yellow"/>
              </w:rPr>
            </w:pPr>
          </w:p>
          <w:p w:rsidR="00195300" w:rsidRPr="00A13098" w:rsidRDefault="00195300" w:rsidP="006A4DD3">
            <w:pPr>
              <w:spacing w:line="276" w:lineRule="auto"/>
              <w:jc w:val="center"/>
              <w:rPr>
                <w:color w:val="000000"/>
                <w:sz w:val="22"/>
                <w:szCs w:val="22"/>
                <w:lang w:val="en-US"/>
              </w:rPr>
            </w:pPr>
            <w:r w:rsidRPr="00A13098">
              <w:rPr>
                <w:color w:val="000000"/>
                <w:sz w:val="22"/>
                <w:szCs w:val="22"/>
              </w:rPr>
              <w:t>0.843</w:t>
            </w:r>
          </w:p>
          <w:p w:rsidR="00195300" w:rsidRPr="00A13098" w:rsidRDefault="00195300" w:rsidP="006A4DD3">
            <w:pPr>
              <w:autoSpaceDE w:val="0"/>
              <w:autoSpaceDN w:val="0"/>
              <w:adjustRightInd w:val="0"/>
              <w:spacing w:line="276" w:lineRule="auto"/>
              <w:jc w:val="center"/>
              <w:rPr>
                <w:sz w:val="22"/>
                <w:szCs w:val="22"/>
                <w:highlight w:val="yellow"/>
              </w:rPr>
            </w:pPr>
          </w:p>
        </w:tc>
      </w:tr>
    </w:tbl>
    <w:p w:rsidR="00195300" w:rsidRPr="005B4B23" w:rsidRDefault="00195300" w:rsidP="002C786C">
      <w:pPr>
        <w:shd w:val="clear" w:color="auto" w:fill="FFFFFF"/>
        <w:spacing w:beforeLines="40" w:before="96" w:after="40" w:line="276" w:lineRule="auto"/>
        <w:ind w:firstLine="709"/>
      </w:pPr>
    </w:p>
    <w:p w:rsidR="00195300" w:rsidRPr="005B4B23" w:rsidRDefault="00195300" w:rsidP="002C786C">
      <w:pPr>
        <w:spacing w:beforeLines="40" w:before="96" w:after="40" w:line="276" w:lineRule="auto"/>
        <w:ind w:firstLine="709"/>
      </w:pPr>
      <w:r w:rsidRPr="005B4B23">
        <w:t xml:space="preserve">При Кнад=0,75 система теплоснабжения города относится к </w:t>
      </w:r>
      <w:r w:rsidRPr="005B4B23">
        <w:rPr>
          <w:b/>
        </w:rPr>
        <w:t>надежным</w:t>
      </w:r>
      <w:r w:rsidRPr="005B4B23">
        <w:t xml:space="preserve"> (Кнад от 0,75 до 0,89) системам теплоснабжения. Значение надежности является пограничным и при увеличении  количества  ветхих сетей, снижения уровня резервирования тепловых сетей и источников тепловой энергии может  приобрести значение </w:t>
      </w:r>
      <w:r w:rsidRPr="005B4B23">
        <w:rPr>
          <w:b/>
        </w:rPr>
        <w:t>малонадежного</w:t>
      </w:r>
      <w:r w:rsidRPr="005B4B23">
        <w:t>.</w:t>
      </w:r>
    </w:p>
    <w:p w:rsidR="00195300" w:rsidRDefault="00195300" w:rsidP="002C786C">
      <w:pPr>
        <w:pStyle w:val="Default"/>
        <w:spacing w:beforeLines="40" w:before="96" w:after="40" w:line="276" w:lineRule="auto"/>
        <w:ind w:firstLine="709"/>
        <w:jc w:val="both"/>
        <w:rPr>
          <w:color w:val="auto"/>
          <w:sz w:val="26"/>
          <w:szCs w:val="26"/>
        </w:rPr>
      </w:pPr>
    </w:p>
    <w:bookmarkEnd w:id="21"/>
    <w:p w:rsidR="004F50D8" w:rsidRPr="004F50D8" w:rsidRDefault="004F50D8" w:rsidP="006A4DD3">
      <w:pPr>
        <w:spacing w:line="276" w:lineRule="auto"/>
        <w:rPr>
          <w:sz w:val="28"/>
          <w:szCs w:val="28"/>
          <w:highlight w:val="yellow"/>
        </w:rPr>
      </w:pPr>
    </w:p>
    <w:p w:rsidR="00FC3F55" w:rsidRPr="00FC3F55" w:rsidRDefault="00FC3F55" w:rsidP="006A4DD3">
      <w:pPr>
        <w:spacing w:line="276" w:lineRule="auto"/>
        <w:ind w:firstLine="0"/>
        <w:jc w:val="center"/>
      </w:pPr>
    </w:p>
    <w:p w:rsidR="00FC3F55" w:rsidRPr="00D93617" w:rsidRDefault="00FC3F55" w:rsidP="005D0BA0">
      <w:pPr>
        <w:pStyle w:val="313"/>
        <w:pageBreakBefore/>
        <w:numPr>
          <w:ilvl w:val="2"/>
          <w:numId w:val="29"/>
        </w:numPr>
        <w:tabs>
          <w:tab w:val="num" w:pos="2160"/>
        </w:tabs>
        <w:spacing w:line="276" w:lineRule="auto"/>
        <w:ind w:left="1151"/>
      </w:pPr>
      <w:bookmarkStart w:id="23" w:name="_Toc351817413"/>
      <w:bookmarkStart w:id="24" w:name="_Toc373963452"/>
      <w:r w:rsidRPr="00D93617">
        <w:t>Описание существующих технических и технологических проблем в системах теплоснабжения поселения.</w:t>
      </w:r>
      <w:bookmarkEnd w:id="23"/>
      <w:bookmarkEnd w:id="24"/>
    </w:p>
    <w:p w:rsidR="00360034" w:rsidRPr="005C286A" w:rsidRDefault="00360034" w:rsidP="002C786C">
      <w:pPr>
        <w:spacing w:beforeLines="40" w:before="96" w:after="40" w:line="276" w:lineRule="auto"/>
        <w:ind w:firstLine="709"/>
      </w:pPr>
      <w:r w:rsidRPr="005C286A">
        <w:t>Существующая система теплоснабжения  города  сложилась в период   с 1976 по 1990 годы  и  не соответствует  современным требованиям развития город</w:t>
      </w:r>
      <w:r>
        <w:t>ского поселения</w:t>
      </w:r>
      <w:r w:rsidRPr="005C286A">
        <w:t>. В настоящее время  вся система  выработки и транспортировки тепловой энергии имеет ряд проблем, обусловленных старением оборудования и трубопроводов. При строительстве новых объектов  возникают трудности с подключением их к сложившейся теплоснабжающей инфраструктуре город</w:t>
      </w:r>
      <w:r>
        <w:t>ского поселения</w:t>
      </w:r>
      <w:r w:rsidRPr="005C286A">
        <w:t>вследстви</w:t>
      </w:r>
      <w:r w:rsidR="00F825BC">
        <w:t>е</w:t>
      </w:r>
      <w:r w:rsidRPr="005C286A">
        <w:t xml:space="preserve">  ограничения пропускной способности трубопроводов тепловой сети и располагаемых напоров у конечных потребителей. </w:t>
      </w:r>
    </w:p>
    <w:p w:rsidR="00360034" w:rsidRPr="00796AB1" w:rsidRDefault="00360034" w:rsidP="002C786C">
      <w:pPr>
        <w:spacing w:beforeLines="40" w:before="96" w:after="40" w:line="276" w:lineRule="auto"/>
        <w:ind w:firstLine="709"/>
      </w:pPr>
      <w:r w:rsidRPr="00F13494">
        <w:t xml:space="preserve">Анализ подключенной тепловой нагрузки и располагаемая мощность котельных свидетельствуют о том, что она способна </w:t>
      </w:r>
      <w:r w:rsidRPr="00796AB1">
        <w:t xml:space="preserve">покрыть тепловые нагрузки даже с учетом перспективного подключения в размере порядка 15,469 Гкал/час. Существующая пропускная способность магистральных и распределительных сетей  соответствует  проектному температурному графику 95-70 </w:t>
      </w:r>
      <w:r w:rsidRPr="00796AB1">
        <w:rPr>
          <w:vertAlign w:val="superscript"/>
        </w:rPr>
        <w:t>о</w:t>
      </w:r>
      <w:r w:rsidRPr="00796AB1">
        <w:t xml:space="preserve">С.  </w:t>
      </w:r>
    </w:p>
    <w:p w:rsidR="00360034" w:rsidRPr="00796AB1" w:rsidRDefault="00360034" w:rsidP="002C786C">
      <w:pPr>
        <w:spacing w:beforeLines="40" w:before="96" w:after="40" w:line="276" w:lineRule="auto"/>
        <w:ind w:firstLine="709"/>
        <w:rPr>
          <w:i/>
        </w:rPr>
      </w:pPr>
      <w:r w:rsidRPr="00796AB1">
        <w:t>Непроизводительные потери тепловой энергии при транспортировке от источника теплоснабжения до потребителя  составляют  11,45%  и обусловлены:</w:t>
      </w:r>
    </w:p>
    <w:p w:rsidR="00360034" w:rsidRPr="00796AB1" w:rsidRDefault="00360034" w:rsidP="002C786C">
      <w:pPr>
        <w:spacing w:beforeLines="40" w:before="96" w:after="40" w:line="276" w:lineRule="auto"/>
        <w:ind w:firstLine="709"/>
      </w:pPr>
      <w:r w:rsidRPr="0028269F">
        <w:t>-     изношенностью  трубопроводов</w:t>
      </w:r>
      <w:r w:rsidR="00B05485">
        <w:t xml:space="preserve"> (износ по состоянию на 01.01.2013 г.- 46,7%)</w:t>
      </w:r>
      <w:r w:rsidRPr="0028269F">
        <w:t>;</w:t>
      </w:r>
    </w:p>
    <w:p w:rsidR="00360034" w:rsidRPr="0028269F" w:rsidRDefault="00360034" w:rsidP="002C786C">
      <w:pPr>
        <w:spacing w:beforeLines="40" w:before="96" w:after="40" w:line="276" w:lineRule="auto"/>
        <w:ind w:left="709" w:firstLine="0"/>
      </w:pPr>
      <w:r>
        <w:t xml:space="preserve">-     </w:t>
      </w:r>
      <w:r w:rsidRPr="0028269F">
        <w:t>малым сроком службы минераловатной изоляции;</w:t>
      </w:r>
    </w:p>
    <w:p w:rsidR="00360034" w:rsidRDefault="00360034" w:rsidP="002C786C">
      <w:pPr>
        <w:spacing w:beforeLines="40" w:before="96" w:after="40" w:line="276" w:lineRule="auto"/>
        <w:ind w:left="709" w:firstLine="0"/>
      </w:pPr>
      <w:r>
        <w:t xml:space="preserve">-  </w:t>
      </w:r>
      <w:r w:rsidRPr="0028269F">
        <w:t>потерями теплоносителя с утечкой через неплотности трубопроводов, сальниковые компенсаторы, запорную арматуру.</w:t>
      </w:r>
    </w:p>
    <w:p w:rsidR="00DA6B5D" w:rsidRPr="004A72C9" w:rsidRDefault="00DA6B5D" w:rsidP="002C786C">
      <w:pPr>
        <w:spacing w:beforeLines="40" w:before="96" w:after="40" w:line="276" w:lineRule="auto"/>
        <w:ind w:left="709" w:firstLine="0"/>
        <w:rPr>
          <w:b/>
        </w:rPr>
      </w:pPr>
    </w:p>
    <w:p w:rsidR="00360034" w:rsidRPr="00F04A8E" w:rsidRDefault="00782F15" w:rsidP="002C786C">
      <w:pPr>
        <w:spacing w:beforeLines="40" w:before="96" w:after="40" w:line="276" w:lineRule="auto"/>
        <w:ind w:firstLine="709"/>
        <w:rPr>
          <w:b/>
          <w:sz w:val="24"/>
          <w:szCs w:val="24"/>
        </w:rPr>
      </w:pPr>
      <w:r>
        <w:rPr>
          <w:b/>
          <w:sz w:val="24"/>
          <w:szCs w:val="24"/>
        </w:rPr>
        <w:t>Таблица 2.1.10</w:t>
      </w:r>
      <w:r w:rsidR="00360034" w:rsidRPr="00F04A8E">
        <w:rPr>
          <w:b/>
          <w:sz w:val="24"/>
          <w:szCs w:val="24"/>
        </w:rPr>
        <w:t>.1 Перечень ветхих  участков тепловых сетей, требующих первоочередной замены</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3280"/>
        <w:gridCol w:w="2126"/>
        <w:gridCol w:w="1984"/>
        <w:gridCol w:w="1838"/>
      </w:tblGrid>
      <w:tr w:rsidR="00360034" w:rsidRPr="006C5412" w:rsidTr="00360034">
        <w:tc>
          <w:tcPr>
            <w:tcW w:w="656" w:type="dxa"/>
          </w:tcPr>
          <w:p w:rsidR="00360034" w:rsidRPr="00360034" w:rsidRDefault="00360034" w:rsidP="006A4DD3">
            <w:pPr>
              <w:spacing w:line="276" w:lineRule="auto"/>
              <w:ind w:firstLine="0"/>
              <w:rPr>
                <w:b/>
                <w:sz w:val="22"/>
                <w:szCs w:val="22"/>
              </w:rPr>
            </w:pPr>
          </w:p>
          <w:p w:rsidR="00360034" w:rsidRPr="00360034" w:rsidRDefault="00360034" w:rsidP="006A4DD3">
            <w:pPr>
              <w:spacing w:line="276" w:lineRule="auto"/>
              <w:ind w:firstLine="0"/>
              <w:rPr>
                <w:b/>
                <w:sz w:val="22"/>
                <w:szCs w:val="22"/>
              </w:rPr>
            </w:pPr>
            <w:r w:rsidRPr="00360034">
              <w:rPr>
                <w:b/>
                <w:sz w:val="22"/>
                <w:szCs w:val="22"/>
              </w:rPr>
              <w:t>№</w:t>
            </w:r>
          </w:p>
          <w:p w:rsidR="00360034" w:rsidRPr="00360034" w:rsidRDefault="00360034" w:rsidP="006A4DD3">
            <w:pPr>
              <w:spacing w:line="276" w:lineRule="auto"/>
              <w:ind w:firstLine="0"/>
              <w:rPr>
                <w:b/>
                <w:sz w:val="22"/>
                <w:szCs w:val="22"/>
              </w:rPr>
            </w:pPr>
            <w:r w:rsidRPr="00360034">
              <w:rPr>
                <w:b/>
                <w:sz w:val="22"/>
                <w:szCs w:val="22"/>
              </w:rPr>
              <w:t>п/п</w:t>
            </w:r>
          </w:p>
        </w:tc>
        <w:tc>
          <w:tcPr>
            <w:tcW w:w="3280" w:type="dxa"/>
          </w:tcPr>
          <w:p w:rsidR="00360034" w:rsidRPr="00360034" w:rsidRDefault="00360034" w:rsidP="006A4DD3">
            <w:pPr>
              <w:spacing w:line="276" w:lineRule="auto"/>
              <w:jc w:val="center"/>
              <w:rPr>
                <w:b/>
                <w:sz w:val="22"/>
                <w:szCs w:val="22"/>
              </w:rPr>
            </w:pPr>
          </w:p>
          <w:p w:rsidR="00360034" w:rsidRPr="00360034" w:rsidRDefault="00360034" w:rsidP="006A4DD3">
            <w:pPr>
              <w:spacing w:line="276" w:lineRule="auto"/>
              <w:jc w:val="center"/>
              <w:rPr>
                <w:b/>
                <w:sz w:val="22"/>
                <w:szCs w:val="22"/>
              </w:rPr>
            </w:pPr>
          </w:p>
          <w:p w:rsidR="00360034" w:rsidRPr="00360034" w:rsidRDefault="00360034" w:rsidP="006A4DD3">
            <w:pPr>
              <w:spacing w:line="276" w:lineRule="auto"/>
              <w:jc w:val="center"/>
              <w:rPr>
                <w:b/>
                <w:sz w:val="22"/>
                <w:szCs w:val="22"/>
              </w:rPr>
            </w:pPr>
            <w:r w:rsidRPr="00360034">
              <w:rPr>
                <w:b/>
                <w:sz w:val="22"/>
                <w:szCs w:val="22"/>
              </w:rPr>
              <w:t>Наименование участка</w:t>
            </w:r>
          </w:p>
        </w:tc>
        <w:tc>
          <w:tcPr>
            <w:tcW w:w="2126" w:type="dxa"/>
          </w:tcPr>
          <w:p w:rsidR="00360034" w:rsidRPr="00360034" w:rsidRDefault="00360034" w:rsidP="006A4DD3">
            <w:pPr>
              <w:spacing w:line="276" w:lineRule="auto"/>
              <w:ind w:firstLine="0"/>
              <w:rPr>
                <w:b/>
                <w:sz w:val="22"/>
                <w:szCs w:val="22"/>
              </w:rPr>
            </w:pPr>
          </w:p>
          <w:p w:rsidR="00360034" w:rsidRPr="00360034" w:rsidRDefault="00360034" w:rsidP="006A4DD3">
            <w:pPr>
              <w:spacing w:line="276" w:lineRule="auto"/>
              <w:ind w:firstLine="0"/>
              <w:rPr>
                <w:b/>
                <w:sz w:val="22"/>
                <w:szCs w:val="22"/>
              </w:rPr>
            </w:pPr>
          </w:p>
          <w:p w:rsidR="00360034" w:rsidRPr="00360034" w:rsidRDefault="00360034" w:rsidP="006A4DD3">
            <w:pPr>
              <w:spacing w:line="276" w:lineRule="auto"/>
              <w:ind w:firstLine="0"/>
              <w:rPr>
                <w:b/>
                <w:sz w:val="22"/>
                <w:szCs w:val="22"/>
              </w:rPr>
            </w:pPr>
            <w:r w:rsidRPr="00360034">
              <w:rPr>
                <w:b/>
                <w:sz w:val="22"/>
                <w:szCs w:val="22"/>
              </w:rPr>
              <w:t>Диаметр труб, мм</w:t>
            </w:r>
          </w:p>
        </w:tc>
        <w:tc>
          <w:tcPr>
            <w:tcW w:w="1984" w:type="dxa"/>
          </w:tcPr>
          <w:p w:rsidR="00360034" w:rsidRPr="00360034" w:rsidRDefault="00360034" w:rsidP="006A4DD3">
            <w:pPr>
              <w:spacing w:line="276" w:lineRule="auto"/>
              <w:ind w:firstLine="0"/>
              <w:rPr>
                <w:b/>
                <w:sz w:val="22"/>
                <w:szCs w:val="22"/>
              </w:rPr>
            </w:pPr>
          </w:p>
          <w:p w:rsidR="00360034" w:rsidRPr="00360034" w:rsidRDefault="00360034" w:rsidP="006A4DD3">
            <w:pPr>
              <w:spacing w:line="276" w:lineRule="auto"/>
              <w:ind w:firstLine="0"/>
              <w:rPr>
                <w:b/>
                <w:sz w:val="22"/>
                <w:szCs w:val="22"/>
              </w:rPr>
            </w:pPr>
            <w:r w:rsidRPr="00360034">
              <w:rPr>
                <w:b/>
                <w:sz w:val="22"/>
                <w:szCs w:val="22"/>
              </w:rPr>
              <w:t>Протяженность в 2-х трубном счислении, м</w:t>
            </w:r>
          </w:p>
        </w:tc>
        <w:tc>
          <w:tcPr>
            <w:tcW w:w="1838" w:type="dxa"/>
          </w:tcPr>
          <w:p w:rsidR="00360034" w:rsidRPr="00360034" w:rsidRDefault="00360034" w:rsidP="006A4DD3">
            <w:pPr>
              <w:spacing w:line="276" w:lineRule="auto"/>
              <w:ind w:firstLine="0"/>
              <w:rPr>
                <w:b/>
                <w:sz w:val="22"/>
                <w:szCs w:val="22"/>
              </w:rPr>
            </w:pPr>
          </w:p>
          <w:p w:rsidR="00360034" w:rsidRPr="00360034" w:rsidRDefault="00360034" w:rsidP="006A4DD3">
            <w:pPr>
              <w:spacing w:line="276" w:lineRule="auto"/>
              <w:ind w:firstLine="0"/>
              <w:rPr>
                <w:b/>
                <w:sz w:val="22"/>
                <w:szCs w:val="22"/>
              </w:rPr>
            </w:pPr>
            <w:r w:rsidRPr="00360034">
              <w:rPr>
                <w:b/>
                <w:sz w:val="22"/>
                <w:szCs w:val="22"/>
              </w:rPr>
              <w:t>Стоимость,</w:t>
            </w:r>
          </w:p>
          <w:p w:rsidR="00360034" w:rsidRPr="00360034" w:rsidRDefault="00360034" w:rsidP="006A4DD3">
            <w:pPr>
              <w:spacing w:line="276" w:lineRule="auto"/>
              <w:ind w:firstLine="0"/>
              <w:rPr>
                <w:b/>
                <w:sz w:val="22"/>
                <w:szCs w:val="22"/>
              </w:rPr>
            </w:pPr>
            <w:r w:rsidRPr="00360034">
              <w:rPr>
                <w:b/>
                <w:sz w:val="22"/>
                <w:szCs w:val="22"/>
              </w:rPr>
              <w:t>тыс. руб.</w:t>
            </w:r>
          </w:p>
          <w:p w:rsidR="00360034" w:rsidRPr="00360034" w:rsidRDefault="00360034" w:rsidP="006A4DD3">
            <w:pPr>
              <w:spacing w:line="276" w:lineRule="auto"/>
              <w:jc w:val="center"/>
              <w:rPr>
                <w:b/>
                <w:sz w:val="22"/>
                <w:szCs w:val="22"/>
              </w:rPr>
            </w:pPr>
          </w:p>
        </w:tc>
      </w:tr>
      <w:tr w:rsidR="00360034" w:rsidRPr="006C5412" w:rsidTr="00360034">
        <w:tc>
          <w:tcPr>
            <w:tcW w:w="656" w:type="dxa"/>
          </w:tcPr>
          <w:p w:rsidR="00360034" w:rsidRPr="00360034" w:rsidRDefault="00360034" w:rsidP="006A4DD3">
            <w:pPr>
              <w:spacing w:line="276" w:lineRule="auto"/>
              <w:jc w:val="center"/>
              <w:rPr>
                <w:sz w:val="22"/>
                <w:szCs w:val="22"/>
              </w:rPr>
            </w:pPr>
          </w:p>
        </w:tc>
        <w:tc>
          <w:tcPr>
            <w:tcW w:w="3280" w:type="dxa"/>
          </w:tcPr>
          <w:p w:rsidR="00360034" w:rsidRPr="00360034" w:rsidRDefault="00360034" w:rsidP="006A4DD3">
            <w:pPr>
              <w:pStyle w:val="afffff"/>
              <w:spacing w:line="276" w:lineRule="auto"/>
              <w:rPr>
                <w:rFonts w:ascii="Times New Roman" w:hAnsi="Times New Roman"/>
              </w:rPr>
            </w:pPr>
            <w:r w:rsidRPr="00360034">
              <w:rPr>
                <w:rFonts w:ascii="Times New Roman" w:hAnsi="Times New Roman"/>
              </w:rPr>
              <w:t>Магистральные участки</w:t>
            </w:r>
          </w:p>
        </w:tc>
        <w:tc>
          <w:tcPr>
            <w:tcW w:w="2126" w:type="dxa"/>
          </w:tcPr>
          <w:p w:rsidR="00360034" w:rsidRPr="00360034" w:rsidRDefault="00360034" w:rsidP="006A4DD3">
            <w:pPr>
              <w:spacing w:line="276" w:lineRule="auto"/>
              <w:jc w:val="center"/>
              <w:rPr>
                <w:sz w:val="22"/>
                <w:szCs w:val="22"/>
              </w:rPr>
            </w:pPr>
          </w:p>
        </w:tc>
        <w:tc>
          <w:tcPr>
            <w:tcW w:w="1984" w:type="dxa"/>
          </w:tcPr>
          <w:p w:rsidR="00360034" w:rsidRPr="00360034" w:rsidRDefault="00360034" w:rsidP="006A4DD3">
            <w:pPr>
              <w:spacing w:line="276" w:lineRule="auto"/>
              <w:jc w:val="center"/>
              <w:rPr>
                <w:sz w:val="22"/>
                <w:szCs w:val="22"/>
              </w:rPr>
            </w:pPr>
          </w:p>
        </w:tc>
        <w:tc>
          <w:tcPr>
            <w:tcW w:w="1838" w:type="dxa"/>
          </w:tcPr>
          <w:p w:rsidR="00360034" w:rsidRPr="00360034" w:rsidRDefault="00360034" w:rsidP="006A4DD3">
            <w:pPr>
              <w:spacing w:line="276" w:lineRule="auto"/>
              <w:jc w:val="center"/>
              <w:rPr>
                <w:sz w:val="22"/>
                <w:szCs w:val="22"/>
              </w:rPr>
            </w:pPr>
          </w:p>
        </w:tc>
      </w:tr>
      <w:tr w:rsidR="00360034" w:rsidRPr="004F56C9" w:rsidTr="00360034">
        <w:tc>
          <w:tcPr>
            <w:tcW w:w="656" w:type="dxa"/>
          </w:tcPr>
          <w:p w:rsidR="00360034" w:rsidRPr="00360034" w:rsidRDefault="00360034" w:rsidP="006A4DD3">
            <w:pPr>
              <w:spacing w:line="276" w:lineRule="auto"/>
              <w:ind w:firstLine="0"/>
              <w:rPr>
                <w:sz w:val="22"/>
                <w:szCs w:val="22"/>
              </w:rPr>
            </w:pPr>
            <w:r w:rsidRPr="00360034">
              <w:rPr>
                <w:sz w:val="22"/>
                <w:szCs w:val="22"/>
              </w:rPr>
              <w:t>1</w:t>
            </w:r>
          </w:p>
        </w:tc>
        <w:tc>
          <w:tcPr>
            <w:tcW w:w="3280" w:type="dxa"/>
          </w:tcPr>
          <w:p w:rsidR="00360034" w:rsidRPr="00360034" w:rsidRDefault="00360034" w:rsidP="006A4DD3">
            <w:pPr>
              <w:spacing w:line="276" w:lineRule="auto"/>
              <w:ind w:firstLine="0"/>
              <w:rPr>
                <w:sz w:val="22"/>
                <w:szCs w:val="22"/>
              </w:rPr>
            </w:pPr>
            <w:r w:rsidRPr="00360034">
              <w:rPr>
                <w:sz w:val="22"/>
                <w:szCs w:val="22"/>
              </w:rPr>
              <w:t>Участок теплосети от ТК1 до ТК2 котельной КНИ (ППУ)</w:t>
            </w:r>
          </w:p>
        </w:tc>
        <w:tc>
          <w:tcPr>
            <w:tcW w:w="2126" w:type="dxa"/>
          </w:tcPr>
          <w:p w:rsidR="00360034" w:rsidRPr="00360034" w:rsidRDefault="00360034" w:rsidP="006A4DD3">
            <w:pPr>
              <w:spacing w:line="276" w:lineRule="auto"/>
              <w:jc w:val="center"/>
              <w:rPr>
                <w:sz w:val="22"/>
                <w:szCs w:val="22"/>
              </w:rPr>
            </w:pPr>
          </w:p>
          <w:p w:rsidR="00360034" w:rsidRPr="00360034" w:rsidRDefault="00360034" w:rsidP="006A4DD3">
            <w:pPr>
              <w:spacing w:line="276" w:lineRule="auto"/>
              <w:jc w:val="center"/>
              <w:rPr>
                <w:sz w:val="22"/>
                <w:szCs w:val="22"/>
              </w:rPr>
            </w:pPr>
            <w:r w:rsidRPr="00360034">
              <w:rPr>
                <w:sz w:val="22"/>
                <w:szCs w:val="22"/>
              </w:rPr>
              <w:t>2х200</w:t>
            </w:r>
          </w:p>
        </w:tc>
        <w:tc>
          <w:tcPr>
            <w:tcW w:w="1984" w:type="dxa"/>
          </w:tcPr>
          <w:p w:rsidR="00360034" w:rsidRPr="00360034" w:rsidRDefault="00360034" w:rsidP="006A4DD3">
            <w:pPr>
              <w:spacing w:line="276" w:lineRule="auto"/>
              <w:jc w:val="center"/>
              <w:rPr>
                <w:sz w:val="22"/>
                <w:szCs w:val="22"/>
              </w:rPr>
            </w:pPr>
          </w:p>
          <w:p w:rsidR="00360034" w:rsidRPr="00360034" w:rsidRDefault="00360034" w:rsidP="006A4DD3">
            <w:pPr>
              <w:spacing w:line="276" w:lineRule="auto"/>
              <w:jc w:val="center"/>
              <w:rPr>
                <w:sz w:val="22"/>
                <w:szCs w:val="22"/>
              </w:rPr>
            </w:pPr>
            <w:r w:rsidRPr="00360034">
              <w:rPr>
                <w:sz w:val="22"/>
                <w:szCs w:val="22"/>
              </w:rPr>
              <w:t>130</w:t>
            </w:r>
          </w:p>
        </w:tc>
        <w:tc>
          <w:tcPr>
            <w:tcW w:w="1838" w:type="dxa"/>
          </w:tcPr>
          <w:p w:rsidR="00360034" w:rsidRPr="00360034" w:rsidRDefault="00360034" w:rsidP="006A4DD3">
            <w:pPr>
              <w:spacing w:line="276" w:lineRule="auto"/>
              <w:jc w:val="center"/>
              <w:rPr>
                <w:sz w:val="22"/>
                <w:szCs w:val="22"/>
              </w:rPr>
            </w:pPr>
          </w:p>
          <w:p w:rsidR="00360034" w:rsidRPr="00360034" w:rsidRDefault="00360034" w:rsidP="006A4DD3">
            <w:pPr>
              <w:spacing w:line="276" w:lineRule="auto"/>
              <w:jc w:val="center"/>
              <w:rPr>
                <w:sz w:val="22"/>
                <w:szCs w:val="22"/>
              </w:rPr>
            </w:pPr>
            <w:r w:rsidRPr="00360034">
              <w:rPr>
                <w:sz w:val="22"/>
                <w:szCs w:val="22"/>
              </w:rPr>
              <w:t>1 733 700</w:t>
            </w:r>
          </w:p>
        </w:tc>
      </w:tr>
      <w:tr w:rsidR="00360034" w:rsidRPr="004F56C9" w:rsidTr="00360034">
        <w:tc>
          <w:tcPr>
            <w:tcW w:w="656" w:type="dxa"/>
          </w:tcPr>
          <w:p w:rsidR="00360034" w:rsidRPr="00360034" w:rsidRDefault="00360034" w:rsidP="006A4DD3">
            <w:pPr>
              <w:spacing w:line="276" w:lineRule="auto"/>
              <w:ind w:firstLine="0"/>
              <w:rPr>
                <w:sz w:val="22"/>
                <w:szCs w:val="22"/>
              </w:rPr>
            </w:pPr>
            <w:r w:rsidRPr="00360034">
              <w:rPr>
                <w:sz w:val="22"/>
                <w:szCs w:val="22"/>
              </w:rPr>
              <w:t>2</w:t>
            </w:r>
          </w:p>
        </w:tc>
        <w:tc>
          <w:tcPr>
            <w:tcW w:w="3280" w:type="dxa"/>
          </w:tcPr>
          <w:p w:rsidR="00360034" w:rsidRPr="00360034" w:rsidRDefault="00360034" w:rsidP="006A4DD3">
            <w:pPr>
              <w:spacing w:line="276" w:lineRule="auto"/>
              <w:ind w:firstLine="0"/>
              <w:rPr>
                <w:sz w:val="22"/>
                <w:szCs w:val="22"/>
              </w:rPr>
            </w:pPr>
            <w:r w:rsidRPr="00360034">
              <w:rPr>
                <w:sz w:val="22"/>
                <w:szCs w:val="22"/>
              </w:rPr>
              <w:t>ЦТП до ТК1 котельная Ровная</w:t>
            </w:r>
          </w:p>
        </w:tc>
        <w:tc>
          <w:tcPr>
            <w:tcW w:w="2126" w:type="dxa"/>
          </w:tcPr>
          <w:p w:rsidR="00360034" w:rsidRPr="00360034" w:rsidRDefault="00360034" w:rsidP="006A4DD3">
            <w:pPr>
              <w:spacing w:line="276" w:lineRule="auto"/>
              <w:jc w:val="center"/>
              <w:rPr>
                <w:sz w:val="22"/>
                <w:szCs w:val="22"/>
              </w:rPr>
            </w:pPr>
            <w:r w:rsidRPr="00360034">
              <w:rPr>
                <w:sz w:val="22"/>
                <w:szCs w:val="22"/>
              </w:rPr>
              <w:t>2х250</w:t>
            </w:r>
          </w:p>
          <w:p w:rsidR="00360034" w:rsidRPr="00360034" w:rsidRDefault="00360034" w:rsidP="006A4DD3">
            <w:pPr>
              <w:spacing w:line="276" w:lineRule="auto"/>
              <w:jc w:val="center"/>
              <w:rPr>
                <w:sz w:val="22"/>
                <w:szCs w:val="22"/>
              </w:rPr>
            </w:pPr>
            <w:r w:rsidRPr="00360034">
              <w:rPr>
                <w:sz w:val="22"/>
                <w:szCs w:val="22"/>
              </w:rPr>
              <w:t>200</w:t>
            </w:r>
          </w:p>
          <w:p w:rsidR="00360034" w:rsidRPr="00360034" w:rsidRDefault="00360034" w:rsidP="006A4DD3">
            <w:pPr>
              <w:spacing w:line="276" w:lineRule="auto"/>
              <w:jc w:val="center"/>
              <w:rPr>
                <w:sz w:val="22"/>
                <w:szCs w:val="22"/>
              </w:rPr>
            </w:pPr>
            <w:r w:rsidRPr="00360034">
              <w:rPr>
                <w:sz w:val="22"/>
                <w:szCs w:val="22"/>
              </w:rPr>
              <w:t>150</w:t>
            </w:r>
          </w:p>
        </w:tc>
        <w:tc>
          <w:tcPr>
            <w:tcW w:w="1984" w:type="dxa"/>
          </w:tcPr>
          <w:p w:rsidR="00360034" w:rsidRPr="00360034" w:rsidRDefault="00360034" w:rsidP="006A4DD3">
            <w:pPr>
              <w:spacing w:line="276" w:lineRule="auto"/>
              <w:jc w:val="center"/>
              <w:rPr>
                <w:sz w:val="22"/>
                <w:szCs w:val="22"/>
              </w:rPr>
            </w:pPr>
            <w:r w:rsidRPr="00360034">
              <w:rPr>
                <w:sz w:val="22"/>
                <w:szCs w:val="22"/>
              </w:rPr>
              <w:t>152</w:t>
            </w:r>
          </w:p>
          <w:p w:rsidR="00360034" w:rsidRPr="00360034" w:rsidRDefault="00360034" w:rsidP="006A4DD3">
            <w:pPr>
              <w:spacing w:line="276" w:lineRule="auto"/>
              <w:jc w:val="center"/>
              <w:rPr>
                <w:sz w:val="22"/>
                <w:szCs w:val="22"/>
              </w:rPr>
            </w:pPr>
            <w:r w:rsidRPr="00360034">
              <w:rPr>
                <w:sz w:val="22"/>
                <w:szCs w:val="22"/>
              </w:rPr>
              <w:t>152</w:t>
            </w:r>
          </w:p>
          <w:p w:rsidR="00360034" w:rsidRPr="00360034" w:rsidRDefault="00360034" w:rsidP="006A4DD3">
            <w:pPr>
              <w:spacing w:line="276" w:lineRule="auto"/>
              <w:jc w:val="center"/>
              <w:rPr>
                <w:sz w:val="22"/>
                <w:szCs w:val="22"/>
              </w:rPr>
            </w:pPr>
          </w:p>
        </w:tc>
        <w:tc>
          <w:tcPr>
            <w:tcW w:w="1838" w:type="dxa"/>
          </w:tcPr>
          <w:p w:rsidR="00360034" w:rsidRPr="00360034" w:rsidRDefault="00360034" w:rsidP="006A4DD3">
            <w:pPr>
              <w:spacing w:line="276" w:lineRule="auto"/>
              <w:jc w:val="center"/>
              <w:rPr>
                <w:sz w:val="22"/>
                <w:szCs w:val="22"/>
              </w:rPr>
            </w:pPr>
            <w:r w:rsidRPr="00360034">
              <w:rPr>
                <w:sz w:val="22"/>
                <w:szCs w:val="22"/>
              </w:rPr>
              <w:t>4 154 000</w:t>
            </w:r>
          </w:p>
        </w:tc>
      </w:tr>
      <w:tr w:rsidR="00360034" w:rsidRPr="004F56C9" w:rsidTr="00360034">
        <w:tc>
          <w:tcPr>
            <w:tcW w:w="656" w:type="dxa"/>
          </w:tcPr>
          <w:p w:rsidR="00360034" w:rsidRPr="00360034" w:rsidRDefault="00360034" w:rsidP="006A4DD3">
            <w:pPr>
              <w:spacing w:line="276" w:lineRule="auto"/>
              <w:jc w:val="center"/>
              <w:rPr>
                <w:sz w:val="22"/>
                <w:szCs w:val="22"/>
              </w:rPr>
            </w:pPr>
          </w:p>
        </w:tc>
        <w:tc>
          <w:tcPr>
            <w:tcW w:w="3280" w:type="dxa"/>
          </w:tcPr>
          <w:p w:rsidR="00360034" w:rsidRPr="00360034" w:rsidRDefault="00360034" w:rsidP="006A4DD3">
            <w:pPr>
              <w:spacing w:line="276" w:lineRule="auto"/>
              <w:jc w:val="center"/>
              <w:rPr>
                <w:b/>
                <w:bCs/>
                <w:sz w:val="22"/>
                <w:szCs w:val="22"/>
              </w:rPr>
            </w:pPr>
            <w:r w:rsidRPr="00360034">
              <w:rPr>
                <w:b/>
                <w:bCs/>
                <w:sz w:val="22"/>
                <w:szCs w:val="22"/>
              </w:rPr>
              <w:t>ИТОГО:</w:t>
            </w:r>
          </w:p>
        </w:tc>
        <w:tc>
          <w:tcPr>
            <w:tcW w:w="2126" w:type="dxa"/>
          </w:tcPr>
          <w:p w:rsidR="00360034" w:rsidRPr="00360034" w:rsidRDefault="00360034" w:rsidP="006A4DD3">
            <w:pPr>
              <w:spacing w:line="276" w:lineRule="auto"/>
              <w:jc w:val="center"/>
              <w:rPr>
                <w:sz w:val="22"/>
                <w:szCs w:val="22"/>
              </w:rPr>
            </w:pPr>
          </w:p>
        </w:tc>
        <w:tc>
          <w:tcPr>
            <w:tcW w:w="1984" w:type="dxa"/>
          </w:tcPr>
          <w:p w:rsidR="00360034" w:rsidRPr="00360034" w:rsidRDefault="00360034" w:rsidP="006A4DD3">
            <w:pPr>
              <w:spacing w:line="276" w:lineRule="auto"/>
              <w:jc w:val="center"/>
              <w:rPr>
                <w:b/>
                <w:bCs/>
                <w:sz w:val="22"/>
                <w:szCs w:val="22"/>
              </w:rPr>
            </w:pPr>
            <w:r w:rsidRPr="00360034">
              <w:rPr>
                <w:b/>
                <w:bCs/>
                <w:sz w:val="22"/>
                <w:szCs w:val="22"/>
              </w:rPr>
              <w:t>434</w:t>
            </w:r>
          </w:p>
        </w:tc>
        <w:tc>
          <w:tcPr>
            <w:tcW w:w="1838" w:type="dxa"/>
          </w:tcPr>
          <w:p w:rsidR="00360034" w:rsidRPr="00360034" w:rsidRDefault="00360034" w:rsidP="006A4DD3">
            <w:pPr>
              <w:spacing w:line="276" w:lineRule="auto"/>
              <w:jc w:val="center"/>
              <w:rPr>
                <w:b/>
                <w:bCs/>
                <w:sz w:val="22"/>
                <w:szCs w:val="22"/>
              </w:rPr>
            </w:pPr>
            <w:r w:rsidRPr="00360034">
              <w:rPr>
                <w:b/>
                <w:bCs/>
                <w:sz w:val="22"/>
                <w:szCs w:val="22"/>
              </w:rPr>
              <w:t>5 887 700</w:t>
            </w:r>
          </w:p>
        </w:tc>
      </w:tr>
    </w:tbl>
    <w:p w:rsidR="00DA6B5D" w:rsidRDefault="00DA6B5D" w:rsidP="002C786C">
      <w:pPr>
        <w:pStyle w:val="Default"/>
        <w:spacing w:beforeLines="40" w:before="96" w:after="40" w:line="276" w:lineRule="auto"/>
        <w:ind w:firstLine="709"/>
        <w:jc w:val="both"/>
        <w:rPr>
          <w:sz w:val="26"/>
          <w:szCs w:val="26"/>
        </w:rPr>
      </w:pPr>
    </w:p>
    <w:p w:rsidR="00360034" w:rsidRPr="004D6C90" w:rsidRDefault="00360034" w:rsidP="002C786C">
      <w:pPr>
        <w:pStyle w:val="Default"/>
        <w:spacing w:beforeLines="40" w:before="96" w:after="40" w:line="276" w:lineRule="auto"/>
        <w:ind w:firstLine="709"/>
        <w:jc w:val="both"/>
        <w:rPr>
          <w:sz w:val="26"/>
          <w:szCs w:val="26"/>
        </w:rPr>
      </w:pPr>
      <w:r w:rsidRPr="004D6C90">
        <w:rPr>
          <w:sz w:val="26"/>
          <w:szCs w:val="26"/>
        </w:rPr>
        <w:t xml:space="preserve">Система теплоснабжения поселка Кузнечное проектировалась на центральное качественное регулирование отпуска тепла. Проектный температурный график котельных  поселка Кузнечное 95 -70°С был выбран во время проектирования систем централизованного теплоснабжения города в 80-х годах.  Температурный график  имеет  верхнюю срезку температур равную 95 </w:t>
      </w:r>
      <w:r w:rsidRPr="004D6C90">
        <w:rPr>
          <w:sz w:val="26"/>
          <w:szCs w:val="26"/>
          <w:vertAlign w:val="superscript"/>
        </w:rPr>
        <w:t>о</w:t>
      </w:r>
      <w:r w:rsidRPr="004D6C90">
        <w:rPr>
          <w:sz w:val="26"/>
          <w:szCs w:val="26"/>
        </w:rPr>
        <w:t xml:space="preserve">С  и нижнюю срезку (температурную полку) равную 60 </w:t>
      </w:r>
      <w:r w:rsidRPr="004D6C90">
        <w:rPr>
          <w:sz w:val="26"/>
          <w:szCs w:val="26"/>
          <w:vertAlign w:val="superscript"/>
        </w:rPr>
        <w:t>о</w:t>
      </w:r>
      <w:r w:rsidRPr="004D6C90">
        <w:rPr>
          <w:sz w:val="26"/>
          <w:szCs w:val="26"/>
        </w:rPr>
        <w:t xml:space="preserve">С. Верхняя  и нижняя  срезка температур обусловлены прежде всего «открытой»  системой ГВС  и состоянием   приемных  теплопотребляющих устройств. Нижняя срезка температур  обусловлена  необходимостью в соответствии с требованиями СанПин  обеспечения подогрева горячей воды  в системах ГВС до 60 </w:t>
      </w:r>
      <w:r w:rsidRPr="004D6C90">
        <w:rPr>
          <w:sz w:val="26"/>
          <w:szCs w:val="26"/>
          <w:vertAlign w:val="superscript"/>
        </w:rPr>
        <w:t>о</w:t>
      </w:r>
      <w:r w:rsidRPr="004D6C90">
        <w:rPr>
          <w:sz w:val="26"/>
          <w:szCs w:val="26"/>
        </w:rPr>
        <w:t xml:space="preserve">С  в  осенне-весенний период  положительных наружных температур воздуха. </w:t>
      </w:r>
    </w:p>
    <w:p w:rsidR="00360034" w:rsidRPr="004A72C9" w:rsidRDefault="00360034" w:rsidP="002C786C">
      <w:pPr>
        <w:spacing w:beforeLines="40" w:before="96" w:after="40" w:line="276" w:lineRule="auto"/>
        <w:ind w:firstLine="709"/>
      </w:pPr>
      <w:r w:rsidRPr="004A72C9">
        <w:t>В настоящее время большинство потребителей оборудованы элеваторами для присоединения систем отопления, что существенно ограничивает регулирование подачи тепла  в период нижней срезки температур.  Таким образом, в период работы систем теплоснабжения на нижней срезке происходит перегрев (перетоп) потребителей, подключенных через элеваторы. В период работы систем теплоснабжения на верхней срезке происходит недогрев потребителей подключенных через элеваторы.</w:t>
      </w:r>
    </w:p>
    <w:p w:rsidR="00360034" w:rsidRPr="004A72C9" w:rsidRDefault="00360034" w:rsidP="002C786C">
      <w:pPr>
        <w:autoSpaceDE w:val="0"/>
        <w:autoSpaceDN w:val="0"/>
        <w:adjustRightInd w:val="0"/>
        <w:spacing w:beforeLines="40" w:before="96" w:after="40" w:line="276" w:lineRule="auto"/>
        <w:ind w:firstLine="709"/>
        <w:rPr>
          <w:color w:val="000000"/>
        </w:rPr>
      </w:pPr>
      <w:r w:rsidRPr="004A72C9">
        <w:rPr>
          <w:color w:val="000000"/>
        </w:rPr>
        <w:t xml:space="preserve">С 2013 года запрещается присоединение (подключение) внутридомовых систем горячего водоснабжения к тепловым сетям по схеме с непосредственным разбором теплоносителя на цели горячего водоснабжения по открытой  схеме.  К 2022 году все потребители, внутридомовые системы горячего водоснабжения которых были присоединены к тепловым сетям по схемам с непосредственным разбором теплоносителя на цели горячего водоснабжения, должны быть переведены на присоединение внутридомовых систем горячего водоснабжения по закрытой схеме. </w:t>
      </w:r>
    </w:p>
    <w:p w:rsidR="00360034" w:rsidRPr="004A72C9" w:rsidRDefault="00360034" w:rsidP="002C786C">
      <w:pPr>
        <w:spacing w:beforeLines="40" w:before="96" w:after="40" w:line="276" w:lineRule="auto"/>
        <w:ind w:firstLine="709"/>
      </w:pPr>
      <w:r w:rsidRPr="004A72C9">
        <w:t xml:space="preserve"> Реконструкцию  теплоснабжающей инфраструктуры целесообразно проводить в  3-х направлениях: </w:t>
      </w:r>
    </w:p>
    <w:p w:rsidR="00360034" w:rsidRPr="004A72C9" w:rsidRDefault="00360034" w:rsidP="002C786C">
      <w:pPr>
        <w:spacing w:beforeLines="40" w:before="96" w:after="40" w:line="276" w:lineRule="auto"/>
        <w:ind w:firstLine="709"/>
      </w:pPr>
      <w:r w:rsidRPr="004A72C9">
        <w:t>- реконструкци</w:t>
      </w:r>
      <w:r>
        <w:t>я</w:t>
      </w:r>
      <w:r w:rsidRPr="004A72C9">
        <w:t xml:space="preserve"> существующих источников тепловой энергии (котельная мкр-на Ровное</w:t>
      </w:r>
      <w:r>
        <w:t>(</w:t>
      </w:r>
      <w:r w:rsidRPr="004D6C90">
        <w:t>замен</w:t>
      </w:r>
      <w:r>
        <w:t>а</w:t>
      </w:r>
      <w:r w:rsidRPr="004D6C90">
        <w:t xml:space="preserve"> котла №4 ДКВР 10/13</w:t>
      </w:r>
      <w:r>
        <w:t xml:space="preserve"> на </w:t>
      </w:r>
      <w:r w:rsidRPr="004D6C90">
        <w:t>ДКВР 6,5 10/13</w:t>
      </w:r>
      <w:r>
        <w:t>)</w:t>
      </w:r>
      <w:r w:rsidRPr="004A72C9">
        <w:t xml:space="preserve"> и котельная мкр-на КНИ</w:t>
      </w:r>
      <w:r w:rsidR="00EB6461">
        <w:t>;</w:t>
      </w:r>
    </w:p>
    <w:p w:rsidR="00360034" w:rsidRPr="00454BE9" w:rsidRDefault="00360034" w:rsidP="002C786C">
      <w:pPr>
        <w:spacing w:beforeLines="40" w:before="96" w:after="40" w:line="276" w:lineRule="auto"/>
        <w:ind w:firstLine="709"/>
        <w:rPr>
          <w:highlight w:val="yellow"/>
        </w:rPr>
      </w:pPr>
      <w:r w:rsidRPr="004A72C9">
        <w:t>- реконструкци</w:t>
      </w:r>
      <w:r>
        <w:t>я</w:t>
      </w:r>
      <w:r w:rsidRPr="004A72C9">
        <w:t xml:space="preserve">   тепловых </w:t>
      </w:r>
      <w:r w:rsidRPr="00796AB1">
        <w:t>сетей</w:t>
      </w:r>
      <w:r w:rsidR="00EB6461">
        <w:t>;</w:t>
      </w:r>
    </w:p>
    <w:p w:rsidR="00360034" w:rsidRDefault="00360034" w:rsidP="002C786C">
      <w:pPr>
        <w:spacing w:beforeLines="40" w:before="96" w:after="40" w:line="276" w:lineRule="auto"/>
        <w:ind w:firstLine="709"/>
      </w:pPr>
      <w:r w:rsidRPr="004A72C9">
        <w:t>- реконструкци</w:t>
      </w:r>
      <w:r>
        <w:t>я</w:t>
      </w:r>
      <w:r w:rsidR="002635FB">
        <w:t xml:space="preserve"> </w:t>
      </w:r>
      <w:r w:rsidRPr="004A72C9">
        <w:t>теплопотребляющих установок.</w:t>
      </w:r>
    </w:p>
    <w:p w:rsidR="00764857" w:rsidRDefault="00764857" w:rsidP="002C786C">
      <w:pPr>
        <w:spacing w:beforeLines="40" w:before="96" w:after="40" w:line="276" w:lineRule="auto"/>
        <w:ind w:firstLine="709"/>
      </w:pPr>
    </w:p>
    <w:p w:rsidR="00764857" w:rsidRPr="008C4565" w:rsidRDefault="00782F15" w:rsidP="00B454E4">
      <w:pPr>
        <w:pStyle w:val="30"/>
        <w:spacing w:line="276" w:lineRule="auto"/>
        <w:rPr>
          <w:i/>
        </w:rPr>
      </w:pPr>
      <w:bookmarkStart w:id="25" w:name="_Toc373963453"/>
      <w:r>
        <w:rPr>
          <w:i/>
        </w:rPr>
        <w:t>2.1.11</w:t>
      </w:r>
      <w:r w:rsidR="00764857" w:rsidRPr="008C4565">
        <w:rPr>
          <w:i/>
        </w:rPr>
        <w:t>.</w:t>
      </w:r>
      <w:bookmarkStart w:id="26" w:name="_Toc370312420"/>
      <w:r w:rsidR="00764857" w:rsidRPr="008C4565">
        <w:rPr>
          <w:i/>
        </w:rPr>
        <w:t>Перспективное потребление тепловой энергии на цели теплоснабжения.</w:t>
      </w:r>
      <w:bookmarkEnd w:id="25"/>
      <w:bookmarkEnd w:id="26"/>
    </w:p>
    <w:p w:rsidR="00B454E4" w:rsidRDefault="00B454E4" w:rsidP="002C786C">
      <w:pPr>
        <w:widowControl w:val="0"/>
        <w:spacing w:beforeLines="40" w:before="96" w:after="40" w:line="276" w:lineRule="auto"/>
        <w:ind w:firstLine="709"/>
      </w:pPr>
    </w:p>
    <w:p w:rsidR="00E4292F" w:rsidRDefault="004463BF" w:rsidP="002C786C">
      <w:pPr>
        <w:widowControl w:val="0"/>
        <w:spacing w:beforeLines="40" w:before="96" w:after="40" w:line="276" w:lineRule="auto"/>
        <w:ind w:firstLine="709"/>
        <w:rPr>
          <w:highlight w:val="yellow"/>
        </w:rPr>
      </w:pPr>
      <w:r w:rsidRPr="00C97FF0">
        <w:t>Генеральным планом выделены следующие этапы территориального планирования: расчетный срок – 2035 г., в том числе первая очередь – 2020 г.</w:t>
      </w:r>
    </w:p>
    <w:p w:rsidR="004D75BC" w:rsidRPr="00872073" w:rsidRDefault="004463BF" w:rsidP="002C786C">
      <w:pPr>
        <w:widowControl w:val="0"/>
        <w:spacing w:beforeLines="40" w:before="96" w:after="40" w:line="276" w:lineRule="auto"/>
        <w:ind w:firstLine="709"/>
      </w:pPr>
      <w:r w:rsidRPr="00872073">
        <w:t xml:space="preserve">Генеральным планом предусматривается выделение территорий для строительства нового жилищного фонда в объеме 29 тыс. кв. м (среднегодовой объем нового жилищного строительства ~ 1,2 тыс. кв. м). Увеличение жилищного фонда муниципального образования </w:t>
      </w:r>
      <w:r w:rsidR="0010336C" w:rsidRPr="0050450D">
        <w:rPr>
          <w:color w:val="000000"/>
        </w:rPr>
        <w:t>Кузнечнинское городское поселение</w:t>
      </w:r>
      <w:r w:rsidR="002635FB">
        <w:rPr>
          <w:color w:val="000000"/>
        </w:rPr>
        <w:t xml:space="preserve"> </w:t>
      </w:r>
      <w:r w:rsidRPr="0050450D">
        <w:t>до</w:t>
      </w:r>
      <w:r w:rsidRPr="00872073">
        <w:t xml:space="preserve"> 124 тыс. кв. м.  </w:t>
      </w:r>
      <w:r w:rsidR="004D75BC" w:rsidRPr="00872073">
        <w:t>Площадки нового жилищного строительства  указаны в таблице 2.1.</w:t>
      </w:r>
      <w:r w:rsidR="00CD7A2A">
        <w:t>11</w:t>
      </w:r>
      <w:r w:rsidR="004D75BC" w:rsidRPr="00872073">
        <w:t>.1</w:t>
      </w:r>
    </w:p>
    <w:p w:rsidR="004463BF" w:rsidRPr="00872073" w:rsidRDefault="004463BF" w:rsidP="002C786C">
      <w:pPr>
        <w:widowControl w:val="0"/>
        <w:spacing w:beforeLines="40" w:before="96" w:after="40" w:line="276" w:lineRule="auto"/>
        <w:ind w:firstLine="709"/>
      </w:pPr>
      <w:r w:rsidRPr="00872073">
        <w:t>В результате строительства планируется достижение показателя обеспеченности общей площадью жилищного фонда в размере 26 кв. м на душу населения. Суммарное теплопотребление на коммунально-бытовые нужды на уровне 12,1 Гкал/час</w:t>
      </w:r>
    </w:p>
    <w:p w:rsidR="004463BF" w:rsidRDefault="004463BF" w:rsidP="002C786C">
      <w:pPr>
        <w:widowControl w:val="0"/>
        <w:spacing w:beforeLines="40" w:before="96" w:after="40" w:line="276" w:lineRule="auto"/>
        <w:ind w:firstLine="709"/>
      </w:pPr>
      <w:r w:rsidRPr="00872073">
        <w:t>На первую очередь планируется строительство нового жилищного фонда в объеме 8 тыс. кв. м общей площади (среднегодовой объем нового жилищного строительства ~ 0,9 тыс. кв. м). Увел</w:t>
      </w:r>
      <w:r w:rsidRPr="00291491">
        <w:t xml:space="preserve">ичение жилищного фонда муниципального </w:t>
      </w:r>
      <w:r w:rsidRPr="0050450D">
        <w:t xml:space="preserve">образования </w:t>
      </w:r>
      <w:r w:rsidR="0010336C" w:rsidRPr="0050450D">
        <w:rPr>
          <w:color w:val="000000"/>
        </w:rPr>
        <w:t>Кузнечнинское городское поселение</w:t>
      </w:r>
      <w:r w:rsidR="002635FB">
        <w:rPr>
          <w:color w:val="000000"/>
        </w:rPr>
        <w:t xml:space="preserve"> </w:t>
      </w:r>
      <w:r w:rsidRPr="00291491">
        <w:t>к концу периода первой очереди до 104 тыс. кв. м.Строительство индивидуальных жилых домов на площадке №2 в г.п. Кузнечн</w:t>
      </w:r>
      <w:r w:rsidR="0010336C">
        <w:t>ое</w:t>
      </w:r>
      <w:r w:rsidRPr="00291491">
        <w:t xml:space="preserve"> (8 га).</w:t>
      </w:r>
    </w:p>
    <w:p w:rsidR="00DA6B5D" w:rsidRDefault="00DA6B5D" w:rsidP="002C786C">
      <w:pPr>
        <w:widowControl w:val="0"/>
        <w:spacing w:beforeLines="40" w:before="96" w:after="40" w:line="276" w:lineRule="auto"/>
        <w:ind w:firstLine="709"/>
      </w:pPr>
    </w:p>
    <w:p w:rsidR="004463BF" w:rsidRPr="00E4292F" w:rsidRDefault="004463BF" w:rsidP="002C786C">
      <w:pPr>
        <w:widowControl w:val="0"/>
        <w:spacing w:beforeLines="40" w:before="96" w:after="40" w:line="276" w:lineRule="auto"/>
        <w:ind w:firstLine="709"/>
        <w:rPr>
          <w:sz w:val="24"/>
          <w:szCs w:val="24"/>
        </w:rPr>
      </w:pPr>
      <w:r w:rsidRPr="00E4292F">
        <w:rPr>
          <w:b/>
          <w:sz w:val="24"/>
          <w:szCs w:val="24"/>
        </w:rPr>
        <w:t>Таблица 2.1.1</w:t>
      </w:r>
      <w:r w:rsidR="00782F15">
        <w:rPr>
          <w:b/>
          <w:sz w:val="24"/>
          <w:szCs w:val="24"/>
        </w:rPr>
        <w:t>1</w:t>
      </w:r>
      <w:r w:rsidRPr="00E4292F">
        <w:rPr>
          <w:b/>
          <w:sz w:val="24"/>
          <w:szCs w:val="24"/>
        </w:rPr>
        <w:t xml:space="preserve">.1 </w:t>
      </w:r>
      <w:r w:rsidRPr="00E4292F">
        <w:rPr>
          <w:b/>
          <w:bCs/>
          <w:sz w:val="24"/>
          <w:szCs w:val="24"/>
        </w:rPr>
        <w:t>Площадки нового жилищного строительства</w:t>
      </w:r>
    </w:p>
    <w:tbl>
      <w:tblPr>
        <w:tblW w:w="9570" w:type="dxa"/>
        <w:jc w:val="center"/>
        <w:tblLook w:val="04A0" w:firstRow="1" w:lastRow="0" w:firstColumn="1" w:lastColumn="0" w:noHBand="0" w:noVBand="1"/>
      </w:tblPr>
      <w:tblGrid>
        <w:gridCol w:w="623"/>
        <w:gridCol w:w="3982"/>
        <w:gridCol w:w="2047"/>
        <w:gridCol w:w="2918"/>
      </w:tblGrid>
      <w:tr w:rsidR="004463BF" w:rsidRPr="00291491" w:rsidTr="004463BF">
        <w:trPr>
          <w:trHeight w:val="322"/>
          <w:jc w:val="center"/>
        </w:trPr>
        <w:tc>
          <w:tcPr>
            <w:tcW w:w="623"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291491" w:rsidRDefault="004463BF" w:rsidP="006A4DD3">
            <w:pPr>
              <w:spacing w:line="276" w:lineRule="auto"/>
              <w:ind w:firstLine="0"/>
              <w:rPr>
                <w:b/>
                <w:sz w:val="22"/>
              </w:rPr>
            </w:pPr>
            <w:r w:rsidRPr="00291491">
              <w:rPr>
                <w:b/>
                <w:sz w:val="22"/>
              </w:rPr>
              <w:t>№ п/п</w:t>
            </w:r>
          </w:p>
        </w:tc>
        <w:tc>
          <w:tcPr>
            <w:tcW w:w="3982"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291491" w:rsidRDefault="004463BF" w:rsidP="006A4DD3">
            <w:pPr>
              <w:spacing w:line="276" w:lineRule="auto"/>
              <w:ind w:firstLine="0"/>
              <w:jc w:val="center"/>
              <w:rPr>
                <w:b/>
                <w:sz w:val="22"/>
              </w:rPr>
            </w:pPr>
            <w:r w:rsidRPr="00291491">
              <w:rPr>
                <w:b/>
                <w:sz w:val="22"/>
              </w:rPr>
              <w:t>Тип застройки</w:t>
            </w:r>
          </w:p>
        </w:tc>
        <w:tc>
          <w:tcPr>
            <w:tcW w:w="2047"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291491" w:rsidRDefault="004463BF" w:rsidP="006A4DD3">
            <w:pPr>
              <w:spacing w:line="276" w:lineRule="auto"/>
              <w:ind w:firstLine="0"/>
              <w:jc w:val="center"/>
              <w:rPr>
                <w:b/>
                <w:sz w:val="22"/>
              </w:rPr>
            </w:pPr>
            <w:r w:rsidRPr="00291491">
              <w:rPr>
                <w:b/>
                <w:sz w:val="22"/>
              </w:rPr>
              <w:t>Площадь участка, га</w:t>
            </w:r>
          </w:p>
        </w:tc>
        <w:tc>
          <w:tcPr>
            <w:tcW w:w="2918"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291491" w:rsidRDefault="004463BF" w:rsidP="006A4DD3">
            <w:pPr>
              <w:spacing w:line="276" w:lineRule="auto"/>
              <w:ind w:firstLine="0"/>
              <w:jc w:val="center"/>
              <w:rPr>
                <w:b/>
                <w:sz w:val="22"/>
              </w:rPr>
            </w:pPr>
            <w:r w:rsidRPr="00291491">
              <w:rPr>
                <w:b/>
                <w:sz w:val="22"/>
              </w:rPr>
              <w:t>Жилищный фонд, тыс. м2 общей площади</w:t>
            </w:r>
          </w:p>
        </w:tc>
      </w:tr>
      <w:tr w:rsidR="004463BF" w:rsidRPr="00291491" w:rsidTr="004463BF">
        <w:trPr>
          <w:trHeight w:val="379"/>
          <w:jc w:val="center"/>
        </w:trPr>
        <w:tc>
          <w:tcPr>
            <w:tcW w:w="623"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ind w:firstLine="0"/>
              <w:rPr>
                <w:sz w:val="22"/>
                <w:szCs w:val="22"/>
              </w:rPr>
            </w:pPr>
            <w:r w:rsidRPr="00E4292F">
              <w:rPr>
                <w:sz w:val="22"/>
                <w:szCs w:val="22"/>
              </w:rPr>
              <w:t>1</w:t>
            </w:r>
          </w:p>
        </w:tc>
        <w:tc>
          <w:tcPr>
            <w:tcW w:w="3982"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ind w:firstLine="0"/>
              <w:rPr>
                <w:sz w:val="22"/>
                <w:szCs w:val="22"/>
              </w:rPr>
            </w:pPr>
            <w:r w:rsidRPr="00E4292F">
              <w:rPr>
                <w:sz w:val="22"/>
                <w:szCs w:val="22"/>
              </w:rPr>
              <w:t>г.п. Кузнечн</w:t>
            </w:r>
            <w:r w:rsidR="0010336C">
              <w:rPr>
                <w:sz w:val="22"/>
                <w:szCs w:val="22"/>
              </w:rPr>
              <w:t>ое</w:t>
            </w:r>
          </w:p>
          <w:p w:rsidR="004463BF" w:rsidRPr="00E4292F" w:rsidRDefault="004463BF" w:rsidP="006A4DD3">
            <w:pPr>
              <w:spacing w:line="276" w:lineRule="auto"/>
              <w:ind w:firstLine="0"/>
              <w:rPr>
                <w:sz w:val="22"/>
                <w:szCs w:val="22"/>
              </w:rPr>
            </w:pPr>
            <w:r w:rsidRPr="00E4292F">
              <w:rPr>
                <w:sz w:val="22"/>
                <w:szCs w:val="22"/>
              </w:rPr>
              <w:t>Среднеэтажные жилые дома 5-8 эт.</w:t>
            </w:r>
          </w:p>
        </w:tc>
        <w:tc>
          <w:tcPr>
            <w:tcW w:w="2047"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sz w:val="22"/>
                <w:szCs w:val="22"/>
              </w:rPr>
            </w:pPr>
            <w:r w:rsidRPr="00E4292F">
              <w:rPr>
                <w:sz w:val="22"/>
                <w:szCs w:val="22"/>
              </w:rPr>
              <w:t>2</w:t>
            </w:r>
          </w:p>
        </w:tc>
        <w:tc>
          <w:tcPr>
            <w:tcW w:w="2918"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sz w:val="22"/>
                <w:szCs w:val="22"/>
              </w:rPr>
            </w:pPr>
            <w:r w:rsidRPr="00E4292F">
              <w:rPr>
                <w:sz w:val="22"/>
                <w:szCs w:val="22"/>
              </w:rPr>
              <w:t>15</w:t>
            </w:r>
          </w:p>
        </w:tc>
      </w:tr>
      <w:tr w:rsidR="004463BF" w:rsidRPr="00291491" w:rsidTr="004463BF">
        <w:trPr>
          <w:trHeight w:val="379"/>
          <w:jc w:val="center"/>
        </w:trPr>
        <w:tc>
          <w:tcPr>
            <w:tcW w:w="623"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ind w:firstLine="0"/>
              <w:rPr>
                <w:sz w:val="22"/>
                <w:szCs w:val="22"/>
              </w:rPr>
            </w:pPr>
            <w:r w:rsidRPr="00E4292F">
              <w:rPr>
                <w:sz w:val="22"/>
                <w:szCs w:val="22"/>
              </w:rPr>
              <w:t>2</w:t>
            </w:r>
          </w:p>
        </w:tc>
        <w:tc>
          <w:tcPr>
            <w:tcW w:w="3982"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ind w:firstLine="0"/>
              <w:rPr>
                <w:sz w:val="22"/>
                <w:szCs w:val="22"/>
              </w:rPr>
            </w:pPr>
            <w:r w:rsidRPr="00E4292F">
              <w:rPr>
                <w:sz w:val="22"/>
                <w:szCs w:val="22"/>
              </w:rPr>
              <w:t>г.п. Кузнечное</w:t>
            </w:r>
          </w:p>
          <w:p w:rsidR="004463BF" w:rsidRPr="00E4292F" w:rsidRDefault="004463BF" w:rsidP="006A4DD3">
            <w:pPr>
              <w:spacing w:line="276" w:lineRule="auto"/>
              <w:ind w:firstLine="0"/>
              <w:rPr>
                <w:sz w:val="22"/>
                <w:szCs w:val="22"/>
              </w:rPr>
            </w:pPr>
            <w:r w:rsidRPr="00E4292F">
              <w:rPr>
                <w:sz w:val="22"/>
                <w:szCs w:val="22"/>
              </w:rPr>
              <w:t>Индивидуальные жилые дома с участками</w:t>
            </w:r>
          </w:p>
        </w:tc>
        <w:tc>
          <w:tcPr>
            <w:tcW w:w="2047"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sz w:val="22"/>
                <w:szCs w:val="22"/>
              </w:rPr>
            </w:pPr>
            <w:r w:rsidRPr="00E4292F">
              <w:rPr>
                <w:sz w:val="22"/>
                <w:szCs w:val="22"/>
              </w:rPr>
              <w:t>8</w:t>
            </w:r>
          </w:p>
        </w:tc>
        <w:tc>
          <w:tcPr>
            <w:tcW w:w="2918"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sz w:val="22"/>
                <w:szCs w:val="22"/>
              </w:rPr>
            </w:pPr>
            <w:r w:rsidRPr="00E4292F">
              <w:rPr>
                <w:sz w:val="22"/>
                <w:szCs w:val="22"/>
              </w:rPr>
              <w:t>8</w:t>
            </w:r>
          </w:p>
        </w:tc>
      </w:tr>
      <w:tr w:rsidR="004463BF" w:rsidRPr="00291491" w:rsidTr="004463BF">
        <w:trPr>
          <w:trHeight w:val="379"/>
          <w:jc w:val="center"/>
        </w:trPr>
        <w:tc>
          <w:tcPr>
            <w:tcW w:w="623"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ind w:firstLine="0"/>
              <w:rPr>
                <w:sz w:val="22"/>
                <w:szCs w:val="22"/>
              </w:rPr>
            </w:pPr>
            <w:r w:rsidRPr="00E4292F">
              <w:rPr>
                <w:sz w:val="22"/>
                <w:szCs w:val="22"/>
              </w:rPr>
              <w:t>3</w:t>
            </w:r>
          </w:p>
        </w:tc>
        <w:tc>
          <w:tcPr>
            <w:tcW w:w="3982"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ind w:firstLine="0"/>
              <w:rPr>
                <w:sz w:val="22"/>
                <w:szCs w:val="22"/>
              </w:rPr>
            </w:pPr>
            <w:r w:rsidRPr="00E4292F">
              <w:rPr>
                <w:sz w:val="22"/>
                <w:szCs w:val="22"/>
              </w:rPr>
              <w:t>г.п. Кузнечное</w:t>
            </w:r>
          </w:p>
          <w:p w:rsidR="004463BF" w:rsidRPr="00E4292F" w:rsidRDefault="004463BF" w:rsidP="006A4DD3">
            <w:pPr>
              <w:spacing w:line="276" w:lineRule="auto"/>
              <w:ind w:firstLine="0"/>
              <w:rPr>
                <w:sz w:val="22"/>
                <w:szCs w:val="22"/>
              </w:rPr>
            </w:pPr>
            <w:r w:rsidRPr="00E4292F">
              <w:rPr>
                <w:sz w:val="22"/>
                <w:szCs w:val="22"/>
              </w:rPr>
              <w:t>Индивидуальные жилые дома с участками</w:t>
            </w:r>
          </w:p>
        </w:tc>
        <w:tc>
          <w:tcPr>
            <w:tcW w:w="2047"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sz w:val="22"/>
                <w:szCs w:val="22"/>
              </w:rPr>
            </w:pPr>
            <w:r w:rsidRPr="00E4292F">
              <w:rPr>
                <w:sz w:val="22"/>
                <w:szCs w:val="22"/>
              </w:rPr>
              <w:t>6</w:t>
            </w:r>
          </w:p>
        </w:tc>
        <w:tc>
          <w:tcPr>
            <w:tcW w:w="2918"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sz w:val="22"/>
                <w:szCs w:val="22"/>
              </w:rPr>
            </w:pPr>
            <w:r w:rsidRPr="00E4292F">
              <w:rPr>
                <w:sz w:val="22"/>
                <w:szCs w:val="22"/>
              </w:rPr>
              <w:t>6</w:t>
            </w:r>
          </w:p>
        </w:tc>
      </w:tr>
      <w:tr w:rsidR="004463BF" w:rsidRPr="00291491" w:rsidTr="004463BF">
        <w:trPr>
          <w:trHeight w:val="322"/>
          <w:jc w:val="center"/>
        </w:trPr>
        <w:tc>
          <w:tcPr>
            <w:tcW w:w="623"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sz w:val="22"/>
                <w:szCs w:val="22"/>
              </w:rPr>
            </w:pPr>
          </w:p>
        </w:tc>
        <w:tc>
          <w:tcPr>
            <w:tcW w:w="3982"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b/>
                <w:sz w:val="22"/>
                <w:szCs w:val="22"/>
              </w:rPr>
            </w:pPr>
            <w:r w:rsidRPr="00E4292F">
              <w:rPr>
                <w:b/>
                <w:sz w:val="22"/>
                <w:szCs w:val="22"/>
              </w:rPr>
              <w:t>Всего</w:t>
            </w:r>
          </w:p>
        </w:tc>
        <w:tc>
          <w:tcPr>
            <w:tcW w:w="2047"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b/>
                <w:sz w:val="22"/>
                <w:szCs w:val="22"/>
              </w:rPr>
            </w:pPr>
            <w:r w:rsidRPr="00E4292F">
              <w:rPr>
                <w:b/>
                <w:sz w:val="22"/>
                <w:szCs w:val="22"/>
              </w:rPr>
              <w:t>16</w:t>
            </w:r>
          </w:p>
        </w:tc>
        <w:tc>
          <w:tcPr>
            <w:tcW w:w="2918" w:type="dxa"/>
            <w:tcBorders>
              <w:top w:val="single" w:sz="8" w:space="0" w:color="auto"/>
              <w:left w:val="single" w:sz="8" w:space="0" w:color="auto"/>
              <w:bottom w:val="single" w:sz="8" w:space="0" w:color="000000"/>
              <w:right w:val="single" w:sz="8" w:space="0" w:color="auto"/>
            </w:tcBorders>
            <w:shd w:val="clear" w:color="auto" w:fill="auto"/>
            <w:vAlign w:val="center"/>
          </w:tcPr>
          <w:p w:rsidR="004463BF" w:rsidRPr="00E4292F" w:rsidRDefault="004463BF" w:rsidP="006A4DD3">
            <w:pPr>
              <w:spacing w:line="276" w:lineRule="auto"/>
              <w:jc w:val="center"/>
              <w:rPr>
                <w:b/>
                <w:sz w:val="22"/>
                <w:szCs w:val="22"/>
              </w:rPr>
            </w:pPr>
            <w:r w:rsidRPr="00E4292F">
              <w:rPr>
                <w:b/>
                <w:sz w:val="22"/>
                <w:szCs w:val="22"/>
              </w:rPr>
              <w:t>29</w:t>
            </w:r>
          </w:p>
        </w:tc>
      </w:tr>
    </w:tbl>
    <w:p w:rsidR="004463BF" w:rsidRDefault="004463BF" w:rsidP="002C786C">
      <w:pPr>
        <w:autoSpaceDE w:val="0"/>
        <w:autoSpaceDN w:val="0"/>
        <w:adjustRightInd w:val="0"/>
        <w:spacing w:beforeLines="40" w:before="96" w:after="40" w:line="276" w:lineRule="auto"/>
        <w:ind w:firstLine="709"/>
        <w:rPr>
          <w:b/>
          <w:highlight w:val="yellow"/>
          <w:lang w:val="en-US"/>
        </w:rPr>
      </w:pPr>
    </w:p>
    <w:p w:rsidR="004463BF" w:rsidRDefault="004463BF" w:rsidP="002C786C">
      <w:pPr>
        <w:widowControl w:val="0"/>
        <w:adjustRightInd w:val="0"/>
        <w:spacing w:beforeLines="40" w:before="96" w:after="40" w:line="276" w:lineRule="auto"/>
        <w:ind w:firstLine="709"/>
        <w:textAlignment w:val="baseline"/>
      </w:pPr>
      <w:r w:rsidRPr="00291491">
        <w:t>Генеральным планом предусматривается выделение территорий</w:t>
      </w:r>
      <w:r>
        <w:t xml:space="preserve"> для с</w:t>
      </w:r>
      <w:r w:rsidRPr="00291491">
        <w:t>троительств</w:t>
      </w:r>
      <w:r>
        <w:t>а</w:t>
      </w:r>
      <w:r w:rsidRPr="00291491">
        <w:t xml:space="preserve"> учреждений и предприятий обслуживания</w:t>
      </w:r>
      <w:r w:rsidR="00CD75D5">
        <w:t>.</w:t>
      </w:r>
    </w:p>
    <w:p w:rsidR="004463BF" w:rsidRDefault="004463BF" w:rsidP="002C786C">
      <w:pPr>
        <w:widowControl w:val="0"/>
        <w:adjustRightInd w:val="0"/>
        <w:spacing w:beforeLines="40" w:before="96" w:after="40" w:line="276" w:lineRule="auto"/>
        <w:ind w:firstLine="709"/>
        <w:textAlignment w:val="baseline"/>
      </w:pPr>
    </w:p>
    <w:p w:rsidR="00B454E4" w:rsidRDefault="00B454E4" w:rsidP="002C786C">
      <w:pPr>
        <w:widowControl w:val="0"/>
        <w:spacing w:beforeLines="40" w:before="96" w:after="40" w:line="276" w:lineRule="auto"/>
        <w:ind w:firstLine="709"/>
        <w:rPr>
          <w:b/>
          <w:sz w:val="22"/>
          <w:szCs w:val="22"/>
        </w:rPr>
      </w:pPr>
    </w:p>
    <w:p w:rsidR="00B454E4" w:rsidRDefault="00B454E4" w:rsidP="002C786C">
      <w:pPr>
        <w:widowControl w:val="0"/>
        <w:spacing w:beforeLines="40" w:before="96" w:after="40" w:line="276" w:lineRule="auto"/>
        <w:ind w:firstLine="709"/>
        <w:rPr>
          <w:b/>
          <w:sz w:val="22"/>
          <w:szCs w:val="22"/>
        </w:rPr>
      </w:pPr>
    </w:p>
    <w:p w:rsidR="004463BF" w:rsidRPr="00291491" w:rsidRDefault="004463BF" w:rsidP="002C786C">
      <w:pPr>
        <w:widowControl w:val="0"/>
        <w:spacing w:beforeLines="40" w:before="96" w:after="40" w:line="276" w:lineRule="auto"/>
        <w:ind w:firstLine="709"/>
        <w:rPr>
          <w:sz w:val="22"/>
          <w:szCs w:val="22"/>
        </w:rPr>
      </w:pPr>
      <w:r w:rsidRPr="00291491">
        <w:rPr>
          <w:b/>
          <w:sz w:val="22"/>
          <w:szCs w:val="22"/>
        </w:rPr>
        <w:t>Таблица 2.1.</w:t>
      </w:r>
      <w:r w:rsidR="00782F15">
        <w:rPr>
          <w:b/>
          <w:sz w:val="22"/>
          <w:szCs w:val="22"/>
        </w:rPr>
        <w:t>11</w:t>
      </w:r>
      <w:r>
        <w:rPr>
          <w:b/>
          <w:sz w:val="22"/>
          <w:szCs w:val="22"/>
        </w:rPr>
        <w:t xml:space="preserve">.2 </w:t>
      </w:r>
      <w:r w:rsidRPr="00291491">
        <w:rPr>
          <w:b/>
          <w:bCs/>
          <w:sz w:val="22"/>
          <w:szCs w:val="22"/>
        </w:rPr>
        <w:t>Площадки строительстваучреждений и предприятий обслуживания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2007"/>
        <w:gridCol w:w="3459"/>
      </w:tblGrid>
      <w:tr w:rsidR="004463BF" w:rsidRPr="00291491" w:rsidTr="00723414">
        <w:trPr>
          <w:cantSplit/>
          <w:tblHeader/>
          <w:jc w:val="center"/>
        </w:trPr>
        <w:tc>
          <w:tcPr>
            <w:tcW w:w="3998" w:type="dxa"/>
            <w:tcBorders>
              <w:top w:val="single" w:sz="4" w:space="0" w:color="auto"/>
              <w:left w:val="single" w:sz="4" w:space="0" w:color="auto"/>
              <w:bottom w:val="single" w:sz="4" w:space="0" w:color="auto"/>
              <w:right w:val="single" w:sz="4" w:space="0" w:color="auto"/>
            </w:tcBorders>
            <w:vAlign w:val="center"/>
          </w:tcPr>
          <w:p w:rsidR="004463BF" w:rsidRDefault="004463BF" w:rsidP="006A4DD3">
            <w:pPr>
              <w:spacing w:line="276" w:lineRule="auto"/>
              <w:jc w:val="center"/>
              <w:rPr>
                <w:b/>
                <w:sz w:val="22"/>
                <w:szCs w:val="22"/>
              </w:rPr>
            </w:pPr>
          </w:p>
          <w:p w:rsidR="004463BF" w:rsidRPr="00291491" w:rsidRDefault="004463BF" w:rsidP="006A4DD3">
            <w:pPr>
              <w:spacing w:line="276" w:lineRule="auto"/>
              <w:jc w:val="center"/>
              <w:rPr>
                <w:b/>
                <w:sz w:val="22"/>
                <w:szCs w:val="22"/>
              </w:rPr>
            </w:pPr>
            <w:r w:rsidRPr="00291491">
              <w:rPr>
                <w:b/>
                <w:sz w:val="22"/>
                <w:szCs w:val="22"/>
              </w:rPr>
              <w:t>Наименование</w:t>
            </w:r>
          </w:p>
        </w:tc>
        <w:tc>
          <w:tcPr>
            <w:tcW w:w="2007" w:type="dxa"/>
            <w:tcBorders>
              <w:top w:val="single" w:sz="4" w:space="0" w:color="auto"/>
              <w:left w:val="single" w:sz="4" w:space="0" w:color="auto"/>
              <w:bottom w:val="single" w:sz="4" w:space="0" w:color="auto"/>
              <w:right w:val="single" w:sz="4" w:space="0" w:color="auto"/>
            </w:tcBorders>
            <w:vAlign w:val="center"/>
          </w:tcPr>
          <w:p w:rsidR="004463BF" w:rsidRDefault="004463BF" w:rsidP="006A4DD3">
            <w:pPr>
              <w:spacing w:line="276" w:lineRule="auto"/>
              <w:jc w:val="center"/>
              <w:rPr>
                <w:b/>
                <w:sz w:val="22"/>
                <w:szCs w:val="22"/>
              </w:rPr>
            </w:pPr>
          </w:p>
          <w:p w:rsidR="004463BF" w:rsidRPr="00291491" w:rsidRDefault="004463BF" w:rsidP="006A4DD3">
            <w:pPr>
              <w:spacing w:line="276" w:lineRule="auto"/>
              <w:jc w:val="center"/>
              <w:rPr>
                <w:b/>
                <w:sz w:val="22"/>
                <w:szCs w:val="22"/>
              </w:rPr>
            </w:pPr>
            <w:r w:rsidRPr="00291491">
              <w:rPr>
                <w:b/>
                <w:sz w:val="22"/>
                <w:szCs w:val="22"/>
              </w:rPr>
              <w:t>Емкость</w:t>
            </w:r>
          </w:p>
        </w:tc>
        <w:tc>
          <w:tcPr>
            <w:tcW w:w="3459" w:type="dxa"/>
            <w:tcBorders>
              <w:top w:val="single" w:sz="4" w:space="0" w:color="auto"/>
              <w:left w:val="single" w:sz="4" w:space="0" w:color="auto"/>
              <w:bottom w:val="single" w:sz="4" w:space="0" w:color="auto"/>
              <w:right w:val="single" w:sz="4" w:space="0" w:color="auto"/>
            </w:tcBorders>
            <w:vAlign w:val="center"/>
          </w:tcPr>
          <w:p w:rsidR="004463BF" w:rsidRDefault="004463BF" w:rsidP="006A4DD3">
            <w:pPr>
              <w:spacing w:line="276" w:lineRule="auto"/>
              <w:jc w:val="center"/>
              <w:rPr>
                <w:b/>
                <w:sz w:val="22"/>
                <w:szCs w:val="22"/>
              </w:rPr>
            </w:pPr>
          </w:p>
          <w:p w:rsidR="004463BF" w:rsidRPr="00291491" w:rsidRDefault="004463BF" w:rsidP="006A4DD3">
            <w:pPr>
              <w:spacing w:line="276" w:lineRule="auto"/>
              <w:jc w:val="center"/>
              <w:rPr>
                <w:b/>
                <w:sz w:val="22"/>
                <w:szCs w:val="22"/>
              </w:rPr>
            </w:pPr>
            <w:r w:rsidRPr="00291491">
              <w:rPr>
                <w:b/>
                <w:sz w:val="22"/>
                <w:szCs w:val="22"/>
              </w:rPr>
              <w:t>Место размещения</w:t>
            </w:r>
          </w:p>
        </w:tc>
      </w:tr>
      <w:tr w:rsidR="004463BF" w:rsidRPr="00291491" w:rsidTr="00723414">
        <w:trPr>
          <w:cantSplit/>
          <w:jc w:val="center"/>
        </w:trPr>
        <w:tc>
          <w:tcPr>
            <w:tcW w:w="399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Многофункциональный комплекс (культурно-досуговые учреждения, магазины, предприятия общественного питания и бытового обслуживания)</w:t>
            </w:r>
          </w:p>
        </w:tc>
        <w:tc>
          <w:tcPr>
            <w:tcW w:w="2007"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r w:rsidRPr="00291491">
              <w:rPr>
                <w:sz w:val="22"/>
                <w:szCs w:val="22"/>
              </w:rPr>
              <w:t>1 объект</w:t>
            </w:r>
          </w:p>
        </w:tc>
        <w:tc>
          <w:tcPr>
            <w:tcW w:w="3459"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r w:rsidRPr="00291491">
              <w:rPr>
                <w:sz w:val="22"/>
                <w:szCs w:val="22"/>
              </w:rPr>
              <w:t>г.п. Кузнечное</w:t>
            </w:r>
          </w:p>
        </w:tc>
      </w:tr>
      <w:tr w:rsidR="004463BF" w:rsidRPr="00291491" w:rsidTr="00723414">
        <w:trPr>
          <w:cantSplit/>
          <w:jc w:val="center"/>
        </w:trPr>
        <w:tc>
          <w:tcPr>
            <w:tcW w:w="399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Физкультурно-оздоровительный комплекс (спортивные и тренажерные залы, плоскостные сооружения)</w:t>
            </w:r>
          </w:p>
        </w:tc>
        <w:tc>
          <w:tcPr>
            <w:tcW w:w="2007"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r w:rsidRPr="00291491">
              <w:rPr>
                <w:sz w:val="22"/>
                <w:szCs w:val="22"/>
              </w:rPr>
              <w:t>1 объект</w:t>
            </w:r>
          </w:p>
        </w:tc>
        <w:tc>
          <w:tcPr>
            <w:tcW w:w="3459"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11534C">
            <w:pPr>
              <w:spacing w:line="276" w:lineRule="auto"/>
              <w:jc w:val="center"/>
              <w:rPr>
                <w:sz w:val="22"/>
                <w:szCs w:val="22"/>
              </w:rPr>
            </w:pPr>
            <w:r w:rsidRPr="00291491">
              <w:rPr>
                <w:sz w:val="22"/>
                <w:szCs w:val="22"/>
              </w:rPr>
              <w:t>г.п. Кузнечное</w:t>
            </w:r>
          </w:p>
        </w:tc>
      </w:tr>
      <w:tr w:rsidR="004463BF" w:rsidRPr="00291491" w:rsidTr="00723414">
        <w:trPr>
          <w:cantSplit/>
          <w:jc w:val="center"/>
        </w:trPr>
        <w:tc>
          <w:tcPr>
            <w:tcW w:w="399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Бассейн</w:t>
            </w:r>
          </w:p>
        </w:tc>
        <w:tc>
          <w:tcPr>
            <w:tcW w:w="2007"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smartTag w:uri="urn:schemas-microsoft-com:office:smarttags" w:element="metricconverter">
              <w:smartTagPr>
                <w:attr w:name="ProductID" w:val="235 кв. м"/>
              </w:smartTagPr>
              <w:r w:rsidRPr="00291491">
                <w:rPr>
                  <w:sz w:val="22"/>
                  <w:szCs w:val="22"/>
                </w:rPr>
                <w:t>235 кв. м</w:t>
              </w:r>
            </w:smartTag>
            <w:r w:rsidRPr="00291491">
              <w:rPr>
                <w:sz w:val="22"/>
                <w:szCs w:val="22"/>
              </w:rPr>
              <w:t xml:space="preserve"> зеркала воды</w:t>
            </w:r>
          </w:p>
        </w:tc>
        <w:tc>
          <w:tcPr>
            <w:tcW w:w="3459"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11534C">
            <w:pPr>
              <w:spacing w:line="276" w:lineRule="auto"/>
              <w:jc w:val="center"/>
              <w:rPr>
                <w:sz w:val="22"/>
                <w:szCs w:val="22"/>
              </w:rPr>
            </w:pPr>
            <w:r w:rsidRPr="00291491">
              <w:rPr>
                <w:sz w:val="22"/>
                <w:szCs w:val="22"/>
              </w:rPr>
              <w:t>г.п. Кузнечное</w:t>
            </w:r>
          </w:p>
        </w:tc>
      </w:tr>
      <w:tr w:rsidR="004463BF" w:rsidRPr="00291491" w:rsidTr="00723414">
        <w:trPr>
          <w:cantSplit/>
          <w:jc w:val="center"/>
        </w:trPr>
        <w:tc>
          <w:tcPr>
            <w:tcW w:w="399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Магазины</w:t>
            </w:r>
          </w:p>
        </w:tc>
        <w:tc>
          <w:tcPr>
            <w:tcW w:w="2007"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smartTag w:uri="urn:schemas-microsoft-com:office:smarttags" w:element="metricconverter">
              <w:smartTagPr>
                <w:attr w:name="ProductID" w:val="987 кв. м"/>
              </w:smartTagPr>
              <w:r w:rsidRPr="00291491">
                <w:rPr>
                  <w:sz w:val="22"/>
                  <w:szCs w:val="22"/>
                </w:rPr>
                <w:t>987 кв. м</w:t>
              </w:r>
            </w:smartTag>
            <w:r w:rsidRPr="00291491">
              <w:rPr>
                <w:sz w:val="22"/>
                <w:szCs w:val="22"/>
              </w:rPr>
              <w:t xml:space="preserve"> торговой площади</w:t>
            </w:r>
          </w:p>
        </w:tc>
        <w:tc>
          <w:tcPr>
            <w:tcW w:w="3459"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11534C">
            <w:pPr>
              <w:spacing w:line="276" w:lineRule="auto"/>
              <w:jc w:val="center"/>
              <w:rPr>
                <w:sz w:val="22"/>
                <w:szCs w:val="22"/>
              </w:rPr>
            </w:pPr>
            <w:r w:rsidRPr="00291491">
              <w:rPr>
                <w:sz w:val="22"/>
                <w:szCs w:val="22"/>
              </w:rPr>
              <w:t>г.п. Кузнечное</w:t>
            </w:r>
          </w:p>
        </w:tc>
      </w:tr>
    </w:tbl>
    <w:p w:rsidR="00506748" w:rsidRDefault="00506748" w:rsidP="002C786C">
      <w:pPr>
        <w:widowControl w:val="0"/>
        <w:adjustRightInd w:val="0"/>
        <w:spacing w:beforeLines="40" w:before="96" w:after="40" w:line="276" w:lineRule="auto"/>
        <w:ind w:firstLine="0"/>
        <w:textAlignment w:val="baseline"/>
      </w:pPr>
    </w:p>
    <w:p w:rsidR="00506748" w:rsidRDefault="004463BF" w:rsidP="002C786C">
      <w:pPr>
        <w:widowControl w:val="0"/>
        <w:adjustRightInd w:val="0"/>
        <w:spacing w:beforeLines="40" w:before="96" w:after="40" w:line="276" w:lineRule="auto"/>
        <w:ind w:firstLine="709"/>
        <w:textAlignment w:val="baseline"/>
      </w:pPr>
      <w:r>
        <w:t>Н</w:t>
      </w:r>
      <w:r w:rsidRPr="00291491">
        <w:t>а первую очередь</w:t>
      </w:r>
      <w:r>
        <w:t xml:space="preserve"> планируется с</w:t>
      </w:r>
      <w:r w:rsidRPr="00291491">
        <w:t>троительствоследующих учрежд</w:t>
      </w:r>
      <w:r w:rsidR="00CD75D5">
        <w:t>ений и предприятий обслуживания</w:t>
      </w:r>
      <w:r w:rsidRPr="00291491">
        <w:t>:</w:t>
      </w:r>
    </w:p>
    <w:p w:rsidR="004463BF" w:rsidRPr="00291491" w:rsidRDefault="004463BF" w:rsidP="002C786C">
      <w:pPr>
        <w:widowControl w:val="0"/>
        <w:spacing w:beforeLines="40" w:before="96" w:after="40" w:line="276" w:lineRule="auto"/>
        <w:ind w:firstLine="709"/>
        <w:rPr>
          <w:b/>
          <w:sz w:val="22"/>
          <w:szCs w:val="22"/>
        </w:rPr>
      </w:pPr>
      <w:r w:rsidRPr="00291491">
        <w:rPr>
          <w:b/>
          <w:sz w:val="22"/>
          <w:szCs w:val="22"/>
        </w:rPr>
        <w:t>Таблица 2.1.</w:t>
      </w:r>
      <w:r w:rsidR="00782F15">
        <w:rPr>
          <w:b/>
          <w:sz w:val="22"/>
          <w:szCs w:val="22"/>
        </w:rPr>
        <w:t>11</w:t>
      </w:r>
      <w:r w:rsidR="008C4565">
        <w:rPr>
          <w:b/>
          <w:sz w:val="22"/>
          <w:szCs w:val="22"/>
        </w:rPr>
        <w:t>.3</w:t>
      </w:r>
      <w:r w:rsidRPr="00291491">
        <w:rPr>
          <w:b/>
          <w:sz w:val="22"/>
          <w:szCs w:val="22"/>
        </w:rPr>
        <w:t>.</w:t>
      </w:r>
      <w:r w:rsidRPr="00291491">
        <w:rPr>
          <w:b/>
          <w:bCs/>
          <w:sz w:val="22"/>
          <w:szCs w:val="22"/>
        </w:rPr>
        <w:t>Площадки строительстваучреждений и предприятий обслуживания</w:t>
      </w:r>
      <w:r>
        <w:rPr>
          <w:b/>
          <w:bCs/>
          <w:sz w:val="22"/>
          <w:szCs w:val="22"/>
        </w:rPr>
        <w:t xml:space="preserve"> на 1 очередь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1948"/>
        <w:gridCol w:w="3466"/>
      </w:tblGrid>
      <w:tr w:rsidR="004463BF" w:rsidRPr="00291491" w:rsidTr="00723414">
        <w:trPr>
          <w:cantSplit/>
          <w:tblHeader/>
          <w:jc w:val="center"/>
        </w:trPr>
        <w:tc>
          <w:tcPr>
            <w:tcW w:w="3895"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b/>
                <w:sz w:val="22"/>
                <w:szCs w:val="22"/>
              </w:rPr>
            </w:pPr>
            <w:r w:rsidRPr="00291491">
              <w:rPr>
                <w:b/>
                <w:sz w:val="22"/>
                <w:szCs w:val="22"/>
              </w:rPr>
              <w:t>Наименование</w:t>
            </w:r>
          </w:p>
        </w:tc>
        <w:tc>
          <w:tcPr>
            <w:tcW w:w="194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b/>
                <w:sz w:val="22"/>
                <w:szCs w:val="22"/>
              </w:rPr>
            </w:pPr>
            <w:r w:rsidRPr="00291491">
              <w:rPr>
                <w:b/>
                <w:sz w:val="22"/>
                <w:szCs w:val="22"/>
              </w:rPr>
              <w:t>Емкость</w:t>
            </w:r>
          </w:p>
        </w:tc>
        <w:tc>
          <w:tcPr>
            <w:tcW w:w="3466"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b/>
                <w:sz w:val="22"/>
                <w:szCs w:val="22"/>
              </w:rPr>
            </w:pPr>
            <w:r w:rsidRPr="00291491">
              <w:rPr>
                <w:b/>
                <w:sz w:val="22"/>
                <w:szCs w:val="22"/>
              </w:rPr>
              <w:t>Место размещения</w:t>
            </w:r>
          </w:p>
        </w:tc>
      </w:tr>
      <w:tr w:rsidR="004463BF" w:rsidRPr="00291491" w:rsidTr="00723414">
        <w:trPr>
          <w:cantSplit/>
          <w:jc w:val="center"/>
        </w:trPr>
        <w:tc>
          <w:tcPr>
            <w:tcW w:w="3895"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Спортивные залы</w:t>
            </w:r>
          </w:p>
        </w:tc>
        <w:tc>
          <w:tcPr>
            <w:tcW w:w="194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smartTag w:uri="urn:schemas-microsoft-com:office:smarttags" w:element="metricconverter">
              <w:smartTagPr>
                <w:attr w:name="ProductID" w:val="526 кв. м"/>
              </w:smartTagPr>
              <w:r w:rsidRPr="00291491">
                <w:rPr>
                  <w:sz w:val="22"/>
                  <w:szCs w:val="22"/>
                </w:rPr>
                <w:t>526 кв. м</w:t>
              </w:r>
            </w:smartTag>
            <w:r w:rsidRPr="00291491">
              <w:rPr>
                <w:sz w:val="22"/>
                <w:szCs w:val="22"/>
              </w:rPr>
              <w:t xml:space="preserve"> площади пола</w:t>
            </w:r>
          </w:p>
        </w:tc>
        <w:tc>
          <w:tcPr>
            <w:tcW w:w="3466"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r w:rsidRPr="00291491">
              <w:rPr>
                <w:sz w:val="22"/>
                <w:szCs w:val="22"/>
              </w:rPr>
              <w:t>В составе бассейна</w:t>
            </w:r>
          </w:p>
          <w:p w:rsidR="004463BF" w:rsidRPr="00291491" w:rsidRDefault="004463BF" w:rsidP="0011534C">
            <w:pPr>
              <w:spacing w:line="276" w:lineRule="auto"/>
              <w:jc w:val="center"/>
              <w:rPr>
                <w:sz w:val="22"/>
                <w:szCs w:val="22"/>
              </w:rPr>
            </w:pPr>
            <w:r w:rsidRPr="00291491">
              <w:rPr>
                <w:sz w:val="22"/>
                <w:szCs w:val="22"/>
              </w:rPr>
              <w:t>г.п. Кузнечное</w:t>
            </w:r>
          </w:p>
        </w:tc>
      </w:tr>
      <w:tr w:rsidR="004463BF" w:rsidRPr="00291491" w:rsidTr="00723414">
        <w:trPr>
          <w:cantSplit/>
          <w:jc w:val="center"/>
        </w:trPr>
        <w:tc>
          <w:tcPr>
            <w:tcW w:w="3895"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Бассейн</w:t>
            </w:r>
          </w:p>
        </w:tc>
        <w:tc>
          <w:tcPr>
            <w:tcW w:w="194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smartTag w:uri="urn:schemas-microsoft-com:office:smarttags" w:element="metricconverter">
              <w:smartTagPr>
                <w:attr w:name="ProductID" w:val="235 кв. м"/>
              </w:smartTagPr>
              <w:r w:rsidRPr="00291491">
                <w:rPr>
                  <w:sz w:val="22"/>
                  <w:szCs w:val="22"/>
                </w:rPr>
                <w:t>235 кв. м</w:t>
              </w:r>
            </w:smartTag>
            <w:r w:rsidRPr="00291491">
              <w:rPr>
                <w:sz w:val="22"/>
                <w:szCs w:val="22"/>
              </w:rPr>
              <w:t xml:space="preserve"> зеркала воды</w:t>
            </w:r>
          </w:p>
        </w:tc>
        <w:tc>
          <w:tcPr>
            <w:tcW w:w="3466"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11534C">
            <w:pPr>
              <w:spacing w:line="276" w:lineRule="auto"/>
              <w:jc w:val="center"/>
              <w:rPr>
                <w:sz w:val="22"/>
                <w:szCs w:val="22"/>
              </w:rPr>
            </w:pPr>
            <w:r w:rsidRPr="00291491">
              <w:rPr>
                <w:sz w:val="22"/>
                <w:szCs w:val="22"/>
              </w:rPr>
              <w:t>г.п. Кузнечное</w:t>
            </w:r>
          </w:p>
        </w:tc>
      </w:tr>
      <w:tr w:rsidR="004463BF" w:rsidRPr="00291491" w:rsidTr="00723414">
        <w:trPr>
          <w:cantSplit/>
          <w:jc w:val="center"/>
        </w:trPr>
        <w:tc>
          <w:tcPr>
            <w:tcW w:w="3895"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Магазины</w:t>
            </w:r>
          </w:p>
        </w:tc>
        <w:tc>
          <w:tcPr>
            <w:tcW w:w="194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smartTag w:uri="urn:schemas-microsoft-com:office:smarttags" w:element="metricconverter">
              <w:smartTagPr>
                <w:attr w:name="ProductID" w:val="300 кв. м"/>
              </w:smartTagPr>
              <w:r w:rsidRPr="00291491">
                <w:rPr>
                  <w:sz w:val="22"/>
                  <w:szCs w:val="22"/>
                </w:rPr>
                <w:t>300 кв. м</w:t>
              </w:r>
            </w:smartTag>
            <w:r w:rsidRPr="00291491">
              <w:rPr>
                <w:sz w:val="22"/>
                <w:szCs w:val="22"/>
              </w:rPr>
              <w:t xml:space="preserve"> торговой площади</w:t>
            </w:r>
          </w:p>
        </w:tc>
        <w:tc>
          <w:tcPr>
            <w:tcW w:w="3466"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11534C">
            <w:pPr>
              <w:spacing w:line="276" w:lineRule="auto"/>
              <w:jc w:val="center"/>
              <w:rPr>
                <w:sz w:val="22"/>
                <w:szCs w:val="22"/>
              </w:rPr>
            </w:pPr>
            <w:r w:rsidRPr="00291491">
              <w:rPr>
                <w:sz w:val="22"/>
                <w:szCs w:val="22"/>
              </w:rPr>
              <w:t>г.п. Кузнечное</w:t>
            </w:r>
          </w:p>
        </w:tc>
      </w:tr>
      <w:tr w:rsidR="004463BF" w:rsidRPr="00291491" w:rsidTr="00723414">
        <w:trPr>
          <w:cantSplit/>
          <w:jc w:val="center"/>
        </w:trPr>
        <w:tc>
          <w:tcPr>
            <w:tcW w:w="3895"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Предприятия общественного питания</w:t>
            </w:r>
          </w:p>
        </w:tc>
        <w:tc>
          <w:tcPr>
            <w:tcW w:w="194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r w:rsidRPr="00291491">
              <w:rPr>
                <w:sz w:val="22"/>
                <w:szCs w:val="22"/>
              </w:rPr>
              <w:t>36 посадочных мест</w:t>
            </w:r>
          </w:p>
        </w:tc>
        <w:tc>
          <w:tcPr>
            <w:tcW w:w="3466"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rPr>
                <w:sz w:val="22"/>
                <w:szCs w:val="22"/>
              </w:rPr>
            </w:pPr>
            <w:r w:rsidRPr="00291491">
              <w:rPr>
                <w:sz w:val="22"/>
                <w:szCs w:val="22"/>
              </w:rPr>
              <w:t>В микрорайоне Ровное</w:t>
            </w:r>
          </w:p>
          <w:p w:rsidR="004463BF" w:rsidRPr="00291491" w:rsidRDefault="004463BF" w:rsidP="006A4DD3">
            <w:pPr>
              <w:spacing w:line="276" w:lineRule="auto"/>
              <w:jc w:val="center"/>
              <w:rPr>
                <w:sz w:val="22"/>
                <w:szCs w:val="22"/>
              </w:rPr>
            </w:pPr>
            <w:r w:rsidRPr="00291491">
              <w:rPr>
                <w:sz w:val="22"/>
                <w:szCs w:val="22"/>
              </w:rPr>
              <w:t>г.п. Кузнечное</w:t>
            </w:r>
          </w:p>
        </w:tc>
      </w:tr>
      <w:tr w:rsidR="004463BF" w:rsidRPr="00291491" w:rsidTr="00723414">
        <w:trPr>
          <w:cantSplit/>
          <w:jc w:val="center"/>
        </w:trPr>
        <w:tc>
          <w:tcPr>
            <w:tcW w:w="3895"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Предприятия бытового обслуживания</w:t>
            </w:r>
          </w:p>
        </w:tc>
        <w:tc>
          <w:tcPr>
            <w:tcW w:w="194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r w:rsidRPr="00291491">
              <w:rPr>
                <w:sz w:val="22"/>
                <w:szCs w:val="22"/>
              </w:rPr>
              <w:t>10 рабочих мест</w:t>
            </w:r>
          </w:p>
        </w:tc>
        <w:tc>
          <w:tcPr>
            <w:tcW w:w="3466"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11534C">
            <w:pPr>
              <w:spacing w:line="276" w:lineRule="auto"/>
              <w:jc w:val="center"/>
              <w:rPr>
                <w:sz w:val="22"/>
                <w:szCs w:val="22"/>
              </w:rPr>
            </w:pPr>
            <w:r w:rsidRPr="00291491">
              <w:rPr>
                <w:sz w:val="22"/>
                <w:szCs w:val="22"/>
              </w:rPr>
              <w:t>В микрор</w:t>
            </w:r>
            <w:r w:rsidR="0011534C">
              <w:rPr>
                <w:sz w:val="22"/>
                <w:szCs w:val="22"/>
              </w:rPr>
              <w:t>айонах Ровное и КНИ г.п. Кузнечн</w:t>
            </w:r>
            <w:r w:rsidRPr="00291491">
              <w:rPr>
                <w:sz w:val="22"/>
                <w:szCs w:val="22"/>
              </w:rPr>
              <w:t>ое</w:t>
            </w:r>
          </w:p>
        </w:tc>
      </w:tr>
      <w:tr w:rsidR="004463BF" w:rsidRPr="00291491" w:rsidTr="00723414">
        <w:trPr>
          <w:cantSplit/>
          <w:jc w:val="center"/>
        </w:trPr>
        <w:tc>
          <w:tcPr>
            <w:tcW w:w="3895"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ind w:firstLine="0"/>
              <w:rPr>
                <w:sz w:val="22"/>
                <w:szCs w:val="22"/>
              </w:rPr>
            </w:pPr>
            <w:r w:rsidRPr="00291491">
              <w:rPr>
                <w:sz w:val="22"/>
                <w:szCs w:val="22"/>
              </w:rPr>
              <w:t>Торговый комплекс для реализации строительных товаров</w:t>
            </w:r>
          </w:p>
        </w:tc>
        <w:tc>
          <w:tcPr>
            <w:tcW w:w="1948"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6A4DD3">
            <w:pPr>
              <w:spacing w:line="276" w:lineRule="auto"/>
              <w:jc w:val="center"/>
              <w:rPr>
                <w:sz w:val="22"/>
                <w:szCs w:val="22"/>
              </w:rPr>
            </w:pPr>
            <w:r w:rsidRPr="00291491">
              <w:rPr>
                <w:sz w:val="22"/>
                <w:szCs w:val="22"/>
              </w:rPr>
              <w:t>1 объект</w:t>
            </w:r>
          </w:p>
        </w:tc>
        <w:tc>
          <w:tcPr>
            <w:tcW w:w="3466" w:type="dxa"/>
            <w:tcBorders>
              <w:top w:val="single" w:sz="4" w:space="0" w:color="auto"/>
              <w:left w:val="single" w:sz="4" w:space="0" w:color="auto"/>
              <w:bottom w:val="single" w:sz="4" w:space="0" w:color="auto"/>
              <w:right w:val="single" w:sz="4" w:space="0" w:color="auto"/>
            </w:tcBorders>
            <w:vAlign w:val="center"/>
          </w:tcPr>
          <w:p w:rsidR="004463BF" w:rsidRPr="00291491" w:rsidRDefault="004463BF" w:rsidP="0011534C">
            <w:pPr>
              <w:spacing w:line="276" w:lineRule="auto"/>
              <w:jc w:val="center"/>
              <w:rPr>
                <w:sz w:val="22"/>
                <w:szCs w:val="22"/>
              </w:rPr>
            </w:pPr>
            <w:r w:rsidRPr="00291491">
              <w:rPr>
                <w:sz w:val="22"/>
                <w:szCs w:val="22"/>
              </w:rPr>
              <w:t>г.п. Кузнечное</w:t>
            </w:r>
          </w:p>
        </w:tc>
      </w:tr>
    </w:tbl>
    <w:p w:rsidR="004F50DD" w:rsidRDefault="004F50DD" w:rsidP="002C786C">
      <w:pPr>
        <w:widowControl w:val="0"/>
        <w:adjustRightInd w:val="0"/>
        <w:spacing w:beforeLines="40" w:before="96" w:after="40" w:line="276" w:lineRule="auto"/>
        <w:ind w:firstLine="0"/>
        <w:textAlignment w:val="baseline"/>
      </w:pPr>
    </w:p>
    <w:p w:rsidR="004463BF" w:rsidRPr="00A0552D" w:rsidRDefault="004463BF" w:rsidP="002C786C">
      <w:pPr>
        <w:widowControl w:val="0"/>
        <w:adjustRightInd w:val="0"/>
        <w:spacing w:beforeLines="40" w:before="96" w:after="40" w:line="276" w:lineRule="auto"/>
        <w:ind w:firstLine="709"/>
        <w:textAlignment w:val="baseline"/>
        <w:rPr>
          <w:b/>
          <w:sz w:val="22"/>
          <w:szCs w:val="22"/>
        </w:rPr>
      </w:pPr>
      <w:r w:rsidRPr="009C51A5">
        <w:t>Адресная программа  строительства/реконструкции объектов теплоэнергетики, расположенных в</w:t>
      </w:r>
      <w:r w:rsidR="002635FB">
        <w:t xml:space="preserve"> </w:t>
      </w:r>
      <w:r w:rsidRPr="009C51A5">
        <w:t>Приозерском муниципальном районе Ленинградской области</w:t>
      </w:r>
      <w:r>
        <w:t>на 2015 год представлена в табл</w:t>
      </w:r>
      <w:r w:rsidRPr="006C10CB">
        <w:t>.</w:t>
      </w:r>
      <w:r w:rsidR="00CD7A2A">
        <w:rPr>
          <w:sz w:val="22"/>
          <w:szCs w:val="22"/>
        </w:rPr>
        <w:t xml:space="preserve"> 2.1.11</w:t>
      </w:r>
      <w:r w:rsidR="008C4565">
        <w:rPr>
          <w:sz w:val="22"/>
          <w:szCs w:val="22"/>
        </w:rPr>
        <w:t>.4</w:t>
      </w:r>
      <w:r w:rsidR="006C10CB" w:rsidRPr="006C10CB">
        <w:rPr>
          <w:sz w:val="22"/>
          <w:szCs w:val="22"/>
        </w:rPr>
        <w:t>.</w:t>
      </w:r>
    </w:p>
    <w:p w:rsidR="004463BF" w:rsidRDefault="004463BF" w:rsidP="002C786C">
      <w:pPr>
        <w:widowControl w:val="0"/>
        <w:spacing w:beforeLines="40" w:before="96" w:after="40" w:line="276" w:lineRule="auto"/>
        <w:ind w:firstLine="709"/>
        <w:jc w:val="right"/>
        <w:rPr>
          <w:b/>
          <w:sz w:val="22"/>
          <w:szCs w:val="22"/>
        </w:rPr>
        <w:sectPr w:rsidR="004463BF" w:rsidSect="004F0F28">
          <w:pgSz w:w="11906" w:h="16838"/>
          <w:pgMar w:top="1134" w:right="851" w:bottom="1134" w:left="1701" w:header="709" w:footer="709" w:gutter="0"/>
          <w:cols w:space="708"/>
          <w:titlePg/>
          <w:docGrid w:linePitch="360"/>
        </w:sectPr>
      </w:pPr>
    </w:p>
    <w:p w:rsidR="004463BF" w:rsidRPr="006C10CB" w:rsidRDefault="004463BF" w:rsidP="002C786C">
      <w:pPr>
        <w:widowControl w:val="0"/>
        <w:spacing w:beforeLines="40" w:before="96" w:after="40" w:line="276" w:lineRule="auto"/>
        <w:ind w:firstLine="709"/>
        <w:rPr>
          <w:b/>
          <w:sz w:val="24"/>
          <w:szCs w:val="24"/>
        </w:rPr>
      </w:pPr>
      <w:r w:rsidRPr="006C10CB">
        <w:rPr>
          <w:b/>
          <w:sz w:val="24"/>
          <w:szCs w:val="24"/>
        </w:rPr>
        <w:t xml:space="preserve">Таблица </w:t>
      </w:r>
      <w:r w:rsidR="00782F15">
        <w:rPr>
          <w:b/>
          <w:sz w:val="24"/>
          <w:szCs w:val="24"/>
        </w:rPr>
        <w:t>2.1.11</w:t>
      </w:r>
      <w:r w:rsidR="008C4565">
        <w:rPr>
          <w:b/>
          <w:sz w:val="24"/>
          <w:szCs w:val="24"/>
        </w:rPr>
        <w:t>.4</w:t>
      </w:r>
      <w:r w:rsidR="006C10CB" w:rsidRPr="006C10CB">
        <w:rPr>
          <w:b/>
          <w:sz w:val="24"/>
          <w:szCs w:val="24"/>
        </w:rPr>
        <w:t>. Адресная программа  строительства/реконструкции объектов теплоэнергетики</w:t>
      </w:r>
    </w:p>
    <w:tbl>
      <w:tblPr>
        <w:tblW w:w="17260" w:type="dxa"/>
        <w:tblInd w:w="-850" w:type="dxa"/>
        <w:tblLayout w:type="fixed"/>
        <w:tblLook w:val="04A0" w:firstRow="1" w:lastRow="0" w:firstColumn="1" w:lastColumn="0" w:noHBand="0" w:noVBand="1"/>
      </w:tblPr>
      <w:tblGrid>
        <w:gridCol w:w="1274"/>
        <w:gridCol w:w="1102"/>
        <w:gridCol w:w="1134"/>
        <w:gridCol w:w="1134"/>
        <w:gridCol w:w="1228"/>
        <w:gridCol w:w="1323"/>
        <w:gridCol w:w="1134"/>
        <w:gridCol w:w="1087"/>
        <w:gridCol w:w="1417"/>
        <w:gridCol w:w="1324"/>
        <w:gridCol w:w="1417"/>
        <w:gridCol w:w="1370"/>
        <w:gridCol w:w="1182"/>
        <w:gridCol w:w="1134"/>
      </w:tblGrid>
      <w:tr w:rsidR="006C10CB" w:rsidRPr="009C51A5" w:rsidTr="006C10CB">
        <w:trPr>
          <w:trHeight w:val="255"/>
        </w:trPr>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Эксплуатацион</w:t>
            </w:r>
            <w:r w:rsidR="00F825BC">
              <w:rPr>
                <w:b/>
                <w:bCs/>
                <w:sz w:val="20"/>
                <w:szCs w:val="20"/>
              </w:rPr>
              <w:t>н</w:t>
            </w:r>
            <w:r w:rsidRPr="009C51A5">
              <w:rPr>
                <w:b/>
                <w:bCs/>
                <w:sz w:val="20"/>
                <w:szCs w:val="20"/>
              </w:rPr>
              <w:t>ый участок и адрес объекта</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Установленная мощность фактическая (Гкал)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Подключенная нагрузка (Гкал/ч)</w:t>
            </w:r>
          </w:p>
        </w:tc>
        <w:tc>
          <w:tcPr>
            <w:tcW w:w="2362"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Установленная мощность новой котельной</w:t>
            </w:r>
          </w:p>
        </w:tc>
        <w:tc>
          <w:tcPr>
            <w:tcW w:w="10254" w:type="dxa"/>
            <w:gridSpan w:val="8"/>
            <w:tcBorders>
              <w:top w:val="single" w:sz="4" w:space="0" w:color="auto"/>
              <w:left w:val="nil"/>
              <w:bottom w:val="single" w:sz="4" w:space="0" w:color="auto"/>
              <w:right w:val="single" w:sz="4" w:space="0" w:color="000000"/>
            </w:tcBorders>
            <w:shd w:val="clear" w:color="auto" w:fill="auto"/>
            <w:vAlign w:val="center"/>
            <w:hideMark/>
          </w:tcPr>
          <w:p w:rsidR="006C10CB" w:rsidRPr="009C51A5" w:rsidRDefault="006C10CB" w:rsidP="006A4DD3">
            <w:pPr>
              <w:spacing w:line="276" w:lineRule="auto"/>
              <w:jc w:val="center"/>
              <w:rPr>
                <w:b/>
                <w:bCs/>
                <w:sz w:val="20"/>
                <w:szCs w:val="20"/>
              </w:rPr>
            </w:pPr>
            <w:r w:rsidRPr="009C51A5">
              <w:rPr>
                <w:b/>
                <w:bCs/>
                <w:sz w:val="20"/>
                <w:szCs w:val="20"/>
              </w:rPr>
              <w:t>Стоимость строительства/реконструкции, млн. руб.</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C10CB" w:rsidRPr="009C51A5" w:rsidRDefault="006C10CB" w:rsidP="00F825BC">
            <w:pPr>
              <w:spacing w:line="276" w:lineRule="auto"/>
              <w:ind w:firstLine="0"/>
              <w:jc w:val="center"/>
              <w:rPr>
                <w:b/>
                <w:bCs/>
                <w:sz w:val="20"/>
                <w:szCs w:val="20"/>
              </w:rPr>
            </w:pPr>
            <w:r w:rsidRPr="009C51A5">
              <w:rPr>
                <w:b/>
                <w:bCs/>
                <w:sz w:val="20"/>
                <w:szCs w:val="20"/>
              </w:rPr>
              <w:t>Газификация</w:t>
            </w:r>
          </w:p>
        </w:tc>
      </w:tr>
      <w:tr w:rsidR="006C10CB" w:rsidRPr="009C51A5" w:rsidTr="006C10CB">
        <w:trPr>
          <w:trHeight w:val="255"/>
        </w:trPr>
        <w:tc>
          <w:tcPr>
            <w:tcW w:w="1274" w:type="dxa"/>
            <w:vMerge/>
            <w:tcBorders>
              <w:top w:val="single" w:sz="4" w:space="0" w:color="auto"/>
              <w:left w:val="single" w:sz="4" w:space="0" w:color="auto"/>
              <w:bottom w:val="single" w:sz="4" w:space="0" w:color="auto"/>
              <w:right w:val="single" w:sz="4" w:space="0" w:color="auto"/>
            </w:tcBorders>
            <w:vAlign w:val="center"/>
            <w:hideMark/>
          </w:tcPr>
          <w:p w:rsidR="006C10CB" w:rsidRPr="009C51A5" w:rsidRDefault="006C10CB" w:rsidP="006A4DD3">
            <w:pPr>
              <w:spacing w:line="276" w:lineRule="auto"/>
              <w:jc w:val="center"/>
              <w:rPr>
                <w:b/>
                <w:bCs/>
                <w:sz w:val="20"/>
                <w:szCs w:val="20"/>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rsidR="006C10CB" w:rsidRPr="009C51A5" w:rsidRDefault="006C10CB" w:rsidP="006A4DD3">
            <w:pPr>
              <w:spacing w:line="276" w:lineRule="auto"/>
              <w:jc w:val="center"/>
              <w:rPr>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C10CB" w:rsidRPr="009C51A5" w:rsidRDefault="006C10CB" w:rsidP="006A4DD3">
            <w:pPr>
              <w:spacing w:line="276" w:lineRule="auto"/>
              <w:jc w:val="center"/>
              <w:rPr>
                <w:b/>
                <w:bCs/>
                <w:sz w:val="20"/>
                <w:szCs w:val="20"/>
              </w:rPr>
            </w:pPr>
          </w:p>
        </w:tc>
        <w:tc>
          <w:tcPr>
            <w:tcW w:w="2362" w:type="dxa"/>
            <w:gridSpan w:val="2"/>
            <w:vMerge/>
            <w:tcBorders>
              <w:top w:val="single" w:sz="4" w:space="0" w:color="auto"/>
              <w:left w:val="single" w:sz="4" w:space="0" w:color="auto"/>
              <w:bottom w:val="nil"/>
              <w:right w:val="single" w:sz="4" w:space="0" w:color="000000"/>
            </w:tcBorders>
            <w:vAlign w:val="center"/>
            <w:hideMark/>
          </w:tcPr>
          <w:p w:rsidR="006C10CB" w:rsidRPr="009C51A5" w:rsidRDefault="006C10CB" w:rsidP="006A4DD3">
            <w:pPr>
              <w:spacing w:line="276" w:lineRule="auto"/>
              <w:jc w:val="center"/>
              <w:rPr>
                <w:b/>
                <w:bCs/>
                <w:sz w:val="20"/>
                <w:szCs w:val="20"/>
              </w:rPr>
            </w:pPr>
          </w:p>
        </w:tc>
        <w:tc>
          <w:tcPr>
            <w:tcW w:w="2457" w:type="dxa"/>
            <w:gridSpan w:val="2"/>
            <w:tcBorders>
              <w:top w:val="single" w:sz="4" w:space="0" w:color="auto"/>
              <w:left w:val="nil"/>
              <w:bottom w:val="single" w:sz="4" w:space="0" w:color="auto"/>
              <w:right w:val="single" w:sz="4" w:space="0" w:color="000000"/>
            </w:tcBorders>
            <w:shd w:val="clear" w:color="auto" w:fill="auto"/>
            <w:vAlign w:val="center"/>
            <w:hideMark/>
          </w:tcPr>
          <w:p w:rsidR="006C10CB" w:rsidRPr="009C51A5" w:rsidRDefault="006C10CB" w:rsidP="006A4DD3">
            <w:pPr>
              <w:spacing w:line="276" w:lineRule="auto"/>
              <w:jc w:val="center"/>
              <w:rPr>
                <w:b/>
                <w:bCs/>
                <w:sz w:val="20"/>
                <w:szCs w:val="20"/>
              </w:rPr>
            </w:pPr>
            <w:r w:rsidRPr="009C51A5">
              <w:rPr>
                <w:b/>
                <w:bCs/>
                <w:sz w:val="20"/>
                <w:szCs w:val="20"/>
              </w:rPr>
              <w:t>Котельные</w:t>
            </w:r>
          </w:p>
        </w:tc>
        <w:tc>
          <w:tcPr>
            <w:tcW w:w="6615" w:type="dxa"/>
            <w:gridSpan w:val="5"/>
            <w:tcBorders>
              <w:top w:val="single" w:sz="4" w:space="0" w:color="auto"/>
              <w:left w:val="nil"/>
              <w:bottom w:val="single" w:sz="4" w:space="0" w:color="auto"/>
              <w:right w:val="single" w:sz="4" w:space="0" w:color="000000"/>
            </w:tcBorders>
            <w:shd w:val="clear" w:color="auto" w:fill="auto"/>
            <w:vAlign w:val="center"/>
            <w:hideMark/>
          </w:tcPr>
          <w:p w:rsidR="006C10CB" w:rsidRPr="009C51A5" w:rsidRDefault="006C10CB" w:rsidP="006A4DD3">
            <w:pPr>
              <w:spacing w:line="276" w:lineRule="auto"/>
              <w:jc w:val="center"/>
              <w:rPr>
                <w:b/>
                <w:bCs/>
                <w:sz w:val="20"/>
                <w:szCs w:val="20"/>
              </w:rPr>
            </w:pPr>
            <w:r w:rsidRPr="009C51A5">
              <w:rPr>
                <w:b/>
                <w:bCs/>
                <w:sz w:val="20"/>
                <w:szCs w:val="20"/>
              </w:rPr>
              <w:t>Тепловые сети, м.п. в однотрубном исчислении</w:t>
            </w:r>
          </w:p>
        </w:tc>
        <w:tc>
          <w:tcPr>
            <w:tcW w:w="1182" w:type="dxa"/>
            <w:vMerge w:val="restart"/>
            <w:tcBorders>
              <w:top w:val="nil"/>
              <w:left w:val="single" w:sz="4" w:space="0" w:color="auto"/>
              <w:bottom w:val="single" w:sz="4" w:space="0" w:color="000000"/>
              <w:right w:val="single" w:sz="4" w:space="0" w:color="auto"/>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Общая стоимость строительства объекта, млн. руб.</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6C10CB" w:rsidRPr="009C51A5" w:rsidRDefault="006C10CB" w:rsidP="00F825BC">
            <w:pPr>
              <w:spacing w:line="276" w:lineRule="auto"/>
              <w:jc w:val="center"/>
              <w:rPr>
                <w:b/>
                <w:bCs/>
                <w:sz w:val="20"/>
                <w:szCs w:val="20"/>
              </w:rPr>
            </w:pPr>
          </w:p>
        </w:tc>
      </w:tr>
      <w:tr w:rsidR="006C10CB" w:rsidRPr="009C51A5" w:rsidTr="006C10CB">
        <w:trPr>
          <w:trHeight w:val="1470"/>
        </w:trPr>
        <w:tc>
          <w:tcPr>
            <w:tcW w:w="1274" w:type="dxa"/>
            <w:vMerge/>
            <w:tcBorders>
              <w:top w:val="single" w:sz="4" w:space="0" w:color="auto"/>
              <w:left w:val="single" w:sz="4" w:space="0" w:color="auto"/>
              <w:bottom w:val="single" w:sz="4" w:space="0" w:color="auto"/>
              <w:right w:val="single" w:sz="4" w:space="0" w:color="auto"/>
            </w:tcBorders>
            <w:vAlign w:val="center"/>
            <w:hideMark/>
          </w:tcPr>
          <w:p w:rsidR="006C10CB" w:rsidRPr="009C51A5" w:rsidRDefault="006C10CB" w:rsidP="006A4DD3">
            <w:pPr>
              <w:spacing w:line="276" w:lineRule="auto"/>
              <w:jc w:val="center"/>
              <w:rPr>
                <w:b/>
                <w:bCs/>
                <w:sz w:val="20"/>
                <w:szCs w:val="20"/>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rsidR="006C10CB" w:rsidRPr="009C51A5" w:rsidRDefault="006C10CB" w:rsidP="006A4DD3">
            <w:pPr>
              <w:spacing w:line="276" w:lineRule="auto"/>
              <w:jc w:val="center"/>
              <w:rPr>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C10CB" w:rsidRPr="009C51A5" w:rsidRDefault="006C10CB" w:rsidP="006A4DD3">
            <w:pPr>
              <w:spacing w:line="276" w:lineRule="auto"/>
              <w:jc w:val="center"/>
              <w:rPr>
                <w:b/>
                <w:bCs/>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Гкал/ч</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МВт</w:t>
            </w:r>
          </w:p>
        </w:tc>
        <w:tc>
          <w:tcPr>
            <w:tcW w:w="1323" w:type="dxa"/>
            <w:tcBorders>
              <w:top w:val="nil"/>
              <w:left w:val="nil"/>
              <w:bottom w:val="single" w:sz="4" w:space="0" w:color="auto"/>
              <w:right w:val="single" w:sz="4" w:space="0" w:color="auto"/>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Удельная стоимость строительства/реконструкции,</w:t>
            </w:r>
            <w:r w:rsidRPr="009C51A5">
              <w:rPr>
                <w:b/>
                <w:bCs/>
                <w:sz w:val="20"/>
                <w:szCs w:val="20"/>
              </w:rPr>
              <w:br/>
              <w:t>млн. руб./1МВт</w:t>
            </w:r>
          </w:p>
        </w:tc>
        <w:tc>
          <w:tcPr>
            <w:tcW w:w="1134" w:type="dxa"/>
            <w:tcBorders>
              <w:top w:val="nil"/>
              <w:left w:val="nil"/>
              <w:bottom w:val="single" w:sz="4" w:space="0" w:color="auto"/>
              <w:right w:val="single" w:sz="4" w:space="0" w:color="auto"/>
            </w:tcBorders>
            <w:shd w:val="clear" w:color="auto" w:fill="auto"/>
            <w:vAlign w:val="center"/>
            <w:hideMark/>
          </w:tcPr>
          <w:p w:rsidR="006C10CB" w:rsidRPr="009C51A5" w:rsidRDefault="006C10CB" w:rsidP="006A4DD3">
            <w:pPr>
              <w:spacing w:line="276" w:lineRule="auto"/>
              <w:ind w:firstLine="0"/>
              <w:rPr>
                <w:b/>
                <w:bCs/>
                <w:sz w:val="20"/>
                <w:szCs w:val="20"/>
              </w:rPr>
            </w:pPr>
            <w:r w:rsidRPr="009C51A5">
              <w:rPr>
                <w:b/>
                <w:bCs/>
                <w:sz w:val="20"/>
                <w:szCs w:val="20"/>
              </w:rPr>
              <w:t xml:space="preserve">Стоимость строительства/реконструкции, </w:t>
            </w:r>
            <w:r w:rsidRPr="009C51A5">
              <w:rPr>
                <w:b/>
                <w:bCs/>
                <w:sz w:val="20"/>
                <w:szCs w:val="20"/>
              </w:rPr>
              <w:br/>
              <w:t>млн. руб.</w:t>
            </w:r>
          </w:p>
        </w:tc>
        <w:tc>
          <w:tcPr>
            <w:tcW w:w="1087" w:type="dxa"/>
            <w:tcBorders>
              <w:top w:val="nil"/>
              <w:left w:val="nil"/>
              <w:bottom w:val="single" w:sz="4" w:space="0" w:color="auto"/>
              <w:right w:val="single" w:sz="4" w:space="0" w:color="auto"/>
            </w:tcBorders>
            <w:shd w:val="clear" w:color="auto" w:fill="auto"/>
            <w:vAlign w:val="center"/>
            <w:hideMark/>
          </w:tcPr>
          <w:p w:rsidR="006C10CB" w:rsidRPr="009C51A5" w:rsidRDefault="006C10CB" w:rsidP="00F825BC">
            <w:pPr>
              <w:spacing w:line="276" w:lineRule="auto"/>
              <w:ind w:firstLine="0"/>
              <w:jc w:val="center"/>
              <w:rPr>
                <w:b/>
                <w:bCs/>
                <w:sz w:val="20"/>
                <w:szCs w:val="20"/>
              </w:rPr>
            </w:pPr>
            <w:r w:rsidRPr="009C51A5">
              <w:rPr>
                <w:b/>
                <w:bCs/>
                <w:sz w:val="20"/>
                <w:szCs w:val="20"/>
              </w:rPr>
              <w:t>Диаметр т/с, мм</w:t>
            </w:r>
          </w:p>
        </w:tc>
        <w:tc>
          <w:tcPr>
            <w:tcW w:w="1417" w:type="dxa"/>
            <w:tcBorders>
              <w:top w:val="nil"/>
              <w:left w:val="nil"/>
              <w:bottom w:val="single" w:sz="4" w:space="0" w:color="auto"/>
              <w:right w:val="single" w:sz="4" w:space="0" w:color="auto"/>
            </w:tcBorders>
            <w:shd w:val="clear" w:color="auto" w:fill="auto"/>
            <w:vAlign w:val="center"/>
            <w:hideMark/>
          </w:tcPr>
          <w:p w:rsidR="006C10CB" w:rsidRPr="009C51A5" w:rsidRDefault="006C10CB" w:rsidP="00F825BC">
            <w:pPr>
              <w:spacing w:line="276" w:lineRule="auto"/>
              <w:ind w:firstLine="0"/>
              <w:jc w:val="center"/>
              <w:rPr>
                <w:b/>
                <w:bCs/>
                <w:sz w:val="20"/>
                <w:szCs w:val="20"/>
              </w:rPr>
            </w:pPr>
            <w:r w:rsidRPr="009C51A5">
              <w:rPr>
                <w:b/>
                <w:bCs/>
                <w:sz w:val="20"/>
                <w:szCs w:val="20"/>
              </w:rPr>
              <w:t>Общая протяженность т/с, м</w:t>
            </w:r>
          </w:p>
        </w:tc>
        <w:tc>
          <w:tcPr>
            <w:tcW w:w="1324" w:type="dxa"/>
            <w:tcBorders>
              <w:top w:val="nil"/>
              <w:left w:val="nil"/>
              <w:bottom w:val="single" w:sz="4" w:space="0" w:color="auto"/>
              <w:right w:val="single" w:sz="4" w:space="0" w:color="auto"/>
            </w:tcBorders>
            <w:shd w:val="clear" w:color="auto" w:fill="auto"/>
            <w:vAlign w:val="center"/>
            <w:hideMark/>
          </w:tcPr>
          <w:p w:rsidR="006C10CB" w:rsidRPr="009C51A5" w:rsidRDefault="006C10CB" w:rsidP="00F825BC">
            <w:pPr>
              <w:spacing w:line="276" w:lineRule="auto"/>
              <w:ind w:firstLine="0"/>
              <w:jc w:val="center"/>
              <w:rPr>
                <w:b/>
                <w:bCs/>
                <w:sz w:val="20"/>
                <w:szCs w:val="20"/>
              </w:rPr>
            </w:pPr>
            <w:r w:rsidRPr="009C51A5">
              <w:rPr>
                <w:b/>
                <w:bCs/>
                <w:sz w:val="20"/>
                <w:szCs w:val="20"/>
              </w:rPr>
              <w:t>Протяженность перекладываемых т/с, м</w:t>
            </w:r>
          </w:p>
        </w:tc>
        <w:tc>
          <w:tcPr>
            <w:tcW w:w="1417" w:type="dxa"/>
            <w:tcBorders>
              <w:top w:val="nil"/>
              <w:left w:val="nil"/>
              <w:bottom w:val="single" w:sz="4" w:space="0" w:color="auto"/>
              <w:right w:val="single" w:sz="4" w:space="0" w:color="auto"/>
            </w:tcBorders>
            <w:shd w:val="clear" w:color="auto" w:fill="auto"/>
            <w:vAlign w:val="center"/>
            <w:hideMark/>
          </w:tcPr>
          <w:p w:rsidR="006C10CB" w:rsidRPr="009C51A5" w:rsidRDefault="006C10CB" w:rsidP="00F825BC">
            <w:pPr>
              <w:spacing w:line="276" w:lineRule="auto"/>
              <w:ind w:firstLine="0"/>
              <w:jc w:val="center"/>
              <w:rPr>
                <w:b/>
                <w:bCs/>
                <w:sz w:val="20"/>
                <w:szCs w:val="20"/>
              </w:rPr>
            </w:pPr>
            <w:r w:rsidRPr="009C51A5">
              <w:rPr>
                <w:b/>
                <w:bCs/>
                <w:sz w:val="20"/>
                <w:szCs w:val="20"/>
              </w:rPr>
              <w:t>Удельная стоимость строительства,</w:t>
            </w:r>
            <w:r w:rsidRPr="009C51A5">
              <w:rPr>
                <w:b/>
                <w:bCs/>
                <w:sz w:val="20"/>
                <w:szCs w:val="20"/>
              </w:rPr>
              <w:br/>
              <w:t>млн. руб/п.км</w:t>
            </w:r>
          </w:p>
        </w:tc>
        <w:tc>
          <w:tcPr>
            <w:tcW w:w="1370" w:type="dxa"/>
            <w:tcBorders>
              <w:top w:val="nil"/>
              <w:left w:val="nil"/>
              <w:bottom w:val="single" w:sz="4" w:space="0" w:color="auto"/>
              <w:right w:val="single" w:sz="4" w:space="0" w:color="auto"/>
            </w:tcBorders>
            <w:shd w:val="clear" w:color="auto" w:fill="auto"/>
            <w:vAlign w:val="center"/>
            <w:hideMark/>
          </w:tcPr>
          <w:p w:rsidR="006C10CB" w:rsidRPr="009C51A5" w:rsidRDefault="006C10CB" w:rsidP="00F825BC">
            <w:pPr>
              <w:spacing w:line="276" w:lineRule="auto"/>
              <w:ind w:firstLine="0"/>
              <w:jc w:val="center"/>
              <w:rPr>
                <w:b/>
                <w:bCs/>
                <w:sz w:val="20"/>
                <w:szCs w:val="20"/>
              </w:rPr>
            </w:pPr>
            <w:r w:rsidRPr="009C51A5">
              <w:rPr>
                <w:b/>
                <w:bCs/>
                <w:sz w:val="20"/>
                <w:szCs w:val="20"/>
              </w:rPr>
              <w:t xml:space="preserve">Стоимость строительства </w:t>
            </w:r>
            <w:r w:rsidRPr="009C51A5">
              <w:rPr>
                <w:b/>
                <w:bCs/>
                <w:sz w:val="20"/>
                <w:szCs w:val="20"/>
              </w:rPr>
              <w:br/>
              <w:t>млн. руб.</w:t>
            </w:r>
          </w:p>
        </w:tc>
        <w:tc>
          <w:tcPr>
            <w:tcW w:w="1182" w:type="dxa"/>
            <w:vMerge/>
            <w:tcBorders>
              <w:top w:val="nil"/>
              <w:left w:val="single" w:sz="4" w:space="0" w:color="auto"/>
              <w:bottom w:val="single" w:sz="4" w:space="0" w:color="000000"/>
              <w:right w:val="single" w:sz="4" w:space="0" w:color="auto"/>
            </w:tcBorders>
            <w:vAlign w:val="center"/>
            <w:hideMark/>
          </w:tcPr>
          <w:p w:rsidR="006C10CB" w:rsidRPr="009C51A5" w:rsidRDefault="006C10CB" w:rsidP="006A4DD3">
            <w:pPr>
              <w:spacing w:line="276" w:lineRule="auto"/>
              <w:jc w:val="center"/>
              <w:rPr>
                <w:b/>
                <w:bCs/>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6C10CB" w:rsidRPr="009C51A5" w:rsidRDefault="006C10CB" w:rsidP="006A4DD3">
            <w:pPr>
              <w:spacing w:line="276" w:lineRule="auto"/>
              <w:jc w:val="center"/>
              <w:rPr>
                <w:b/>
                <w:bCs/>
                <w:sz w:val="20"/>
                <w:szCs w:val="20"/>
              </w:rPr>
            </w:pPr>
          </w:p>
        </w:tc>
      </w:tr>
      <w:tr w:rsidR="006C10CB" w:rsidRPr="009C51A5" w:rsidTr="006C10CB">
        <w:trPr>
          <w:trHeight w:val="300"/>
        </w:trPr>
        <w:tc>
          <w:tcPr>
            <w:tcW w:w="1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0CB" w:rsidRPr="009C51A5" w:rsidRDefault="006C10CB" w:rsidP="006A4DD3">
            <w:pPr>
              <w:spacing w:line="276" w:lineRule="auto"/>
              <w:ind w:firstLine="0"/>
              <w:rPr>
                <w:sz w:val="20"/>
                <w:szCs w:val="20"/>
              </w:rPr>
            </w:pPr>
            <w:r w:rsidRPr="009C51A5">
              <w:rPr>
                <w:sz w:val="20"/>
                <w:szCs w:val="20"/>
              </w:rPr>
              <w:t>пгт. Кузнечное,  мкр-н Ровное</w:t>
            </w:r>
          </w:p>
        </w:tc>
        <w:tc>
          <w:tcPr>
            <w:tcW w:w="1102"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20.62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11.00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13.14</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15.28</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6.53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99.80</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133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14 888.0</w:t>
            </w:r>
          </w:p>
        </w:tc>
        <w:tc>
          <w:tcPr>
            <w:tcW w:w="1324"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14 888.0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11.27</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167.79</w:t>
            </w: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267.59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C10CB" w:rsidRPr="006C10CB" w:rsidRDefault="006C10CB" w:rsidP="00F825BC">
            <w:pPr>
              <w:spacing w:line="276" w:lineRule="auto"/>
              <w:ind w:firstLine="0"/>
              <w:jc w:val="center"/>
              <w:rPr>
                <w:sz w:val="18"/>
                <w:szCs w:val="18"/>
              </w:rPr>
            </w:pPr>
            <w:r w:rsidRPr="006C10CB">
              <w:rPr>
                <w:sz w:val="18"/>
                <w:szCs w:val="18"/>
              </w:rPr>
              <w:t>2015 Газпром</w:t>
            </w:r>
          </w:p>
        </w:tc>
      </w:tr>
      <w:tr w:rsidR="006C10CB" w:rsidRPr="009C51A5" w:rsidTr="006C10CB">
        <w:trPr>
          <w:trHeight w:val="300"/>
        </w:trPr>
        <w:tc>
          <w:tcPr>
            <w:tcW w:w="1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0CB" w:rsidRPr="009C51A5" w:rsidRDefault="006C10CB" w:rsidP="006A4DD3">
            <w:pPr>
              <w:spacing w:line="276" w:lineRule="auto"/>
              <w:ind w:firstLine="0"/>
              <w:rPr>
                <w:sz w:val="20"/>
                <w:szCs w:val="20"/>
              </w:rPr>
            </w:pPr>
            <w:r w:rsidRPr="009C51A5">
              <w:rPr>
                <w:sz w:val="20"/>
                <w:szCs w:val="20"/>
              </w:rPr>
              <w:t>пгт. Кузнечное,  мкр-н КНИ</w:t>
            </w:r>
          </w:p>
        </w:tc>
        <w:tc>
          <w:tcPr>
            <w:tcW w:w="1102"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9.06</w:t>
            </w:r>
          </w:p>
        </w:tc>
        <w:tc>
          <w:tcPr>
            <w:tcW w:w="1134"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4.00</w:t>
            </w:r>
          </w:p>
        </w:tc>
        <w:tc>
          <w:tcPr>
            <w:tcW w:w="1134"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4.78</w:t>
            </w:r>
          </w:p>
        </w:tc>
        <w:tc>
          <w:tcPr>
            <w:tcW w:w="1228"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5.56</w:t>
            </w:r>
          </w:p>
        </w:tc>
        <w:tc>
          <w:tcPr>
            <w:tcW w:w="1323"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7.44</w:t>
            </w:r>
          </w:p>
        </w:tc>
        <w:tc>
          <w:tcPr>
            <w:tcW w:w="1134"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41.35</w:t>
            </w:r>
          </w:p>
        </w:tc>
        <w:tc>
          <w:tcPr>
            <w:tcW w:w="1087"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100</w:t>
            </w:r>
          </w:p>
        </w:tc>
        <w:tc>
          <w:tcPr>
            <w:tcW w:w="1417"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6 006.0</w:t>
            </w:r>
          </w:p>
        </w:tc>
        <w:tc>
          <w:tcPr>
            <w:tcW w:w="1324"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6 006.0</w:t>
            </w:r>
          </w:p>
        </w:tc>
        <w:tc>
          <w:tcPr>
            <w:tcW w:w="1417"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9.85</w:t>
            </w:r>
          </w:p>
        </w:tc>
        <w:tc>
          <w:tcPr>
            <w:tcW w:w="1370"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59.16</w:t>
            </w:r>
          </w:p>
        </w:tc>
        <w:tc>
          <w:tcPr>
            <w:tcW w:w="1182"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6A4DD3">
            <w:pPr>
              <w:spacing w:line="276" w:lineRule="auto"/>
              <w:jc w:val="center"/>
              <w:rPr>
                <w:sz w:val="18"/>
                <w:szCs w:val="18"/>
              </w:rPr>
            </w:pPr>
            <w:r w:rsidRPr="006C10CB">
              <w:rPr>
                <w:sz w:val="18"/>
                <w:szCs w:val="18"/>
              </w:rPr>
              <w:t>100.51</w:t>
            </w:r>
          </w:p>
        </w:tc>
        <w:tc>
          <w:tcPr>
            <w:tcW w:w="1134" w:type="dxa"/>
            <w:tcBorders>
              <w:top w:val="nil"/>
              <w:left w:val="nil"/>
              <w:bottom w:val="single" w:sz="4" w:space="0" w:color="auto"/>
              <w:right w:val="single" w:sz="4" w:space="0" w:color="auto"/>
            </w:tcBorders>
            <w:shd w:val="clear" w:color="auto" w:fill="auto"/>
            <w:noWrap/>
            <w:vAlign w:val="center"/>
            <w:hideMark/>
          </w:tcPr>
          <w:p w:rsidR="006C10CB" w:rsidRPr="006C10CB" w:rsidRDefault="006C10CB" w:rsidP="00F825BC">
            <w:pPr>
              <w:spacing w:line="276" w:lineRule="auto"/>
              <w:ind w:firstLine="0"/>
              <w:jc w:val="center"/>
              <w:rPr>
                <w:sz w:val="18"/>
                <w:szCs w:val="18"/>
              </w:rPr>
            </w:pPr>
            <w:r w:rsidRPr="006C10CB">
              <w:rPr>
                <w:sz w:val="18"/>
                <w:szCs w:val="18"/>
              </w:rPr>
              <w:t>2015 Газпром</w:t>
            </w:r>
          </w:p>
        </w:tc>
      </w:tr>
    </w:tbl>
    <w:p w:rsidR="006C10CB" w:rsidRDefault="006C10CB"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F63CC1" w:rsidRDefault="00F63CC1" w:rsidP="002C786C">
      <w:pPr>
        <w:widowControl w:val="0"/>
        <w:adjustRightInd w:val="0"/>
        <w:spacing w:beforeLines="40" w:before="96" w:after="40" w:line="276" w:lineRule="auto"/>
        <w:ind w:firstLine="709"/>
        <w:textAlignment w:val="baseline"/>
      </w:pPr>
    </w:p>
    <w:p w:rsidR="00E60F25" w:rsidRDefault="00E60F25" w:rsidP="002C786C">
      <w:pPr>
        <w:widowControl w:val="0"/>
        <w:adjustRightInd w:val="0"/>
        <w:spacing w:beforeLines="40" w:before="96" w:after="40" w:line="276" w:lineRule="auto"/>
        <w:ind w:firstLine="709"/>
        <w:textAlignment w:val="baseline"/>
        <w:sectPr w:rsidR="00E60F25" w:rsidSect="00E60F25">
          <w:pgSz w:w="17577" w:h="11907" w:orient="landscape" w:code="9"/>
          <w:pgMar w:top="851" w:right="1134" w:bottom="1701" w:left="1134" w:header="709" w:footer="709" w:gutter="0"/>
          <w:cols w:space="708"/>
          <w:titlePg/>
          <w:docGrid w:linePitch="360"/>
        </w:sectPr>
      </w:pPr>
    </w:p>
    <w:p w:rsidR="00E60F25" w:rsidRDefault="00F63CC1" w:rsidP="002C786C">
      <w:pPr>
        <w:keepNext/>
        <w:widowControl w:val="0"/>
        <w:adjustRightInd w:val="0"/>
        <w:spacing w:beforeLines="40" w:before="96" w:after="40" w:line="276" w:lineRule="auto"/>
        <w:ind w:firstLine="709"/>
        <w:textAlignment w:val="baseline"/>
      </w:pPr>
      <w:r>
        <w:rPr>
          <w:noProof/>
        </w:rPr>
        <w:drawing>
          <wp:inline distT="0" distB="0" distL="0" distR="0">
            <wp:extent cx="8752114" cy="5301343"/>
            <wp:effectExtent l="0" t="0" r="0" b="0"/>
            <wp:docPr id="1" name="Рисунок 32" descr="L:\Кузнечное\Кузнечное (1)\Администрация\1. Генплан, ПЗЗ\Схема_инженерной_инфраструкту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Кузнечное\Кузнечное (1)\Администрация\1. Генплан, ПЗЗ\Схема_инженерной_инфраструктуры.jpg"/>
                    <pic:cNvPicPr>
                      <a:picLocks noChangeAspect="1" noChangeArrowheads="1"/>
                    </pic:cNvPicPr>
                  </pic:nvPicPr>
                  <pic:blipFill>
                    <a:blip r:embed="rId59" cstate="print"/>
                    <a:srcRect/>
                    <a:stretch>
                      <a:fillRect/>
                    </a:stretch>
                  </pic:blipFill>
                  <pic:spPr bwMode="auto">
                    <a:xfrm>
                      <a:off x="0" y="0"/>
                      <a:ext cx="8752644" cy="5301664"/>
                    </a:xfrm>
                    <a:prstGeom prst="rect">
                      <a:avLst/>
                    </a:prstGeom>
                    <a:noFill/>
                    <a:ln w="9525">
                      <a:noFill/>
                      <a:miter lim="800000"/>
                      <a:headEnd/>
                      <a:tailEnd/>
                    </a:ln>
                  </pic:spPr>
                </pic:pic>
              </a:graphicData>
            </a:graphic>
          </wp:inline>
        </w:drawing>
      </w:r>
    </w:p>
    <w:p w:rsidR="00F63CC1" w:rsidRPr="00F63CC1" w:rsidRDefault="00782F15" w:rsidP="00E60F25">
      <w:pPr>
        <w:pStyle w:val="af7"/>
        <w:jc w:val="both"/>
        <w:sectPr w:rsidR="00F63CC1" w:rsidRPr="00F63CC1" w:rsidSect="00E60F25">
          <w:pgSz w:w="16840" w:h="11907" w:orient="landscape" w:code="9"/>
          <w:pgMar w:top="851" w:right="1134" w:bottom="1701" w:left="1134" w:header="709" w:footer="709" w:gutter="0"/>
          <w:cols w:space="708"/>
          <w:titlePg/>
          <w:docGrid w:linePitch="360"/>
        </w:sectPr>
      </w:pPr>
      <w:r>
        <w:t>Рисунок 2.1.11</w:t>
      </w:r>
      <w:r w:rsidR="00E60F25">
        <w:t xml:space="preserve">.   Схема инженерной инфраструктуры </w:t>
      </w:r>
      <w:r w:rsidR="00B141D9">
        <w:t>МО Кузнечнинское городское поселение</w:t>
      </w:r>
      <w:r w:rsidR="00E60F25">
        <w:t xml:space="preserve">  в соответствии с Генеральным планом.</w:t>
      </w:r>
    </w:p>
    <w:p w:rsidR="00104825" w:rsidRPr="00291491" w:rsidRDefault="00E23013" w:rsidP="002C786C">
      <w:pPr>
        <w:widowControl w:val="0"/>
        <w:adjustRightInd w:val="0"/>
        <w:spacing w:beforeLines="40" w:before="96" w:after="40" w:line="276" w:lineRule="auto"/>
        <w:ind w:firstLine="709"/>
        <w:textAlignment w:val="baseline"/>
      </w:pPr>
      <w:r>
        <w:t>Планируется м</w:t>
      </w:r>
      <w:r w:rsidR="00104825" w:rsidRPr="00291491">
        <w:t>одернизация существующих котельных  и тепловых сетей для возможности подключения нового квартала среднеэтажной застройки в городском поселке Кузнечное.</w:t>
      </w:r>
    </w:p>
    <w:p w:rsidR="00104825" w:rsidRDefault="00104825" w:rsidP="002C786C">
      <w:pPr>
        <w:widowControl w:val="0"/>
        <w:adjustRightInd w:val="0"/>
        <w:spacing w:beforeLines="40" w:before="96" w:after="40" w:line="276" w:lineRule="auto"/>
        <w:ind w:firstLine="709"/>
        <w:textAlignment w:val="baseline"/>
      </w:pPr>
      <w:r>
        <w:t>Д</w:t>
      </w:r>
      <w:r w:rsidRPr="00291491">
        <w:t>ля теплоснабжения индивидуальной жилой застройки площадки № 3</w:t>
      </w:r>
      <w:r>
        <w:t xml:space="preserve"> и №2 </w:t>
      </w:r>
      <w:r w:rsidRPr="00291491">
        <w:t xml:space="preserve">нового жилищного строительства в г.п. Кузнечное </w:t>
      </w:r>
      <w:r>
        <w:t>планируется и</w:t>
      </w:r>
      <w:r w:rsidRPr="00291491">
        <w:t>спользование автономных источников с возможностью перевода их на природный газ.</w:t>
      </w:r>
    </w:p>
    <w:p w:rsidR="00104825" w:rsidRPr="00291491" w:rsidRDefault="00104825" w:rsidP="002C786C">
      <w:pPr>
        <w:widowControl w:val="0"/>
        <w:adjustRightInd w:val="0"/>
        <w:spacing w:beforeLines="40" w:before="96" w:after="40" w:line="276" w:lineRule="auto"/>
        <w:ind w:firstLine="709"/>
        <w:textAlignment w:val="baseline"/>
      </w:pPr>
      <w:r w:rsidRPr="00291491">
        <w:t>Перевод источников теплоты поселка (в том числе и АИТ) на природный газ.</w:t>
      </w:r>
    </w:p>
    <w:p w:rsidR="00104825" w:rsidRDefault="00104825" w:rsidP="002C786C">
      <w:pPr>
        <w:widowControl w:val="0"/>
        <w:adjustRightInd w:val="0"/>
        <w:spacing w:beforeLines="40" w:before="96" w:after="40" w:line="276" w:lineRule="auto"/>
        <w:ind w:firstLine="709"/>
        <w:textAlignment w:val="baseline"/>
      </w:pPr>
      <w:r w:rsidRPr="00291491">
        <w:t xml:space="preserve">ПЧ №144 </w:t>
      </w:r>
      <w:r>
        <w:t>планируется п</w:t>
      </w:r>
      <w:r w:rsidRPr="00291491">
        <w:t>еренести с занимаемой площадки на специально резервируемый участок площадью 0,55 га, восточнее микрорайона «Ровный» со строительством нового здания пожарного депо V класса на 2 пожарных автомобиля.</w:t>
      </w:r>
    </w:p>
    <w:p w:rsidR="004463BF" w:rsidRDefault="00AA7032" w:rsidP="002C786C">
      <w:pPr>
        <w:widowControl w:val="0"/>
        <w:adjustRightInd w:val="0"/>
        <w:spacing w:beforeLines="40" w:before="96" w:after="40" w:line="276" w:lineRule="auto"/>
        <w:ind w:firstLine="709"/>
        <w:textAlignment w:val="baseline"/>
      </w:pPr>
      <w:r>
        <w:t xml:space="preserve">Схема инженерной инфраструктуры </w:t>
      </w:r>
      <w:r w:rsidR="00B141D9">
        <w:t>МО Кузнечнинское городское поселение</w:t>
      </w:r>
      <w:r>
        <w:t xml:space="preserve">  в соответствии с Генеральным пл</w:t>
      </w:r>
      <w:r w:rsidR="00CD7A2A">
        <w:t>аном представлена на рис. 2.1.11</w:t>
      </w:r>
      <w:r>
        <w:t xml:space="preserve">.   </w:t>
      </w:r>
    </w:p>
    <w:p w:rsidR="000270EA" w:rsidRDefault="000270EA" w:rsidP="002C786C">
      <w:pPr>
        <w:autoSpaceDE w:val="0"/>
        <w:autoSpaceDN w:val="0"/>
        <w:adjustRightInd w:val="0"/>
        <w:spacing w:beforeLines="40" w:before="96" w:after="40" w:line="276" w:lineRule="auto"/>
        <w:ind w:firstLine="709"/>
      </w:pPr>
      <w:r w:rsidRPr="00F13494">
        <w:t>Для формирования прогноза теплопотребления на расчетный период  рекомендуется принимать нормативные значения удельного теплопотребления вновь строящихся и реконструируемых зданий в соответствии с СНиП 23-02-2003 «Тепловая  защита зданий»  и на основании Приказа Министерства  регионального развития РФ от 28.05.2010г. №262 «О требованиях энергетической  эффективности зданий, строений и сооружений».</w:t>
      </w:r>
    </w:p>
    <w:p w:rsidR="00C0495F" w:rsidRPr="00F13494" w:rsidRDefault="00C0495F" w:rsidP="002C786C">
      <w:pPr>
        <w:autoSpaceDE w:val="0"/>
        <w:autoSpaceDN w:val="0"/>
        <w:adjustRightInd w:val="0"/>
        <w:spacing w:beforeLines="40" w:before="96" w:after="40" w:line="276" w:lineRule="auto"/>
        <w:ind w:firstLine="709"/>
      </w:pPr>
    </w:p>
    <w:p w:rsidR="000270EA" w:rsidRPr="002E2FB0" w:rsidRDefault="000270EA" w:rsidP="002C786C">
      <w:pPr>
        <w:autoSpaceDE w:val="0"/>
        <w:autoSpaceDN w:val="0"/>
        <w:adjustRightInd w:val="0"/>
        <w:spacing w:beforeLines="40" w:before="96" w:after="40" w:line="276" w:lineRule="auto"/>
        <w:ind w:firstLine="709"/>
        <w:rPr>
          <w:b/>
          <w:sz w:val="22"/>
          <w:szCs w:val="22"/>
        </w:rPr>
      </w:pPr>
      <w:r w:rsidRPr="002E2FB0">
        <w:rPr>
          <w:b/>
          <w:sz w:val="22"/>
          <w:szCs w:val="22"/>
        </w:rPr>
        <w:t xml:space="preserve">Таблица </w:t>
      </w:r>
      <w:r w:rsidR="00782F15">
        <w:rPr>
          <w:b/>
          <w:sz w:val="22"/>
          <w:szCs w:val="22"/>
        </w:rPr>
        <w:t>2.1.11</w:t>
      </w:r>
      <w:r w:rsidR="000A30AA" w:rsidRPr="002E2FB0">
        <w:rPr>
          <w:b/>
          <w:sz w:val="22"/>
          <w:szCs w:val="22"/>
        </w:rPr>
        <w:t>.</w:t>
      </w:r>
      <w:r w:rsidR="00C0495F">
        <w:rPr>
          <w:b/>
          <w:sz w:val="22"/>
          <w:szCs w:val="22"/>
        </w:rPr>
        <w:t>5</w:t>
      </w:r>
      <w:r w:rsidR="000A30AA" w:rsidRPr="002E2FB0">
        <w:rPr>
          <w:b/>
          <w:sz w:val="22"/>
          <w:szCs w:val="22"/>
        </w:rPr>
        <w:t xml:space="preserve">. </w:t>
      </w:r>
      <w:r w:rsidRPr="002E2FB0">
        <w:rPr>
          <w:b/>
          <w:sz w:val="22"/>
          <w:szCs w:val="22"/>
        </w:rPr>
        <w:t>Удельное теплопотребление строящихся жилых зданий</w:t>
      </w:r>
    </w:p>
    <w:tbl>
      <w:tblPr>
        <w:tblW w:w="1020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276"/>
        <w:gridCol w:w="1417"/>
        <w:gridCol w:w="1276"/>
        <w:gridCol w:w="1276"/>
        <w:gridCol w:w="1134"/>
        <w:gridCol w:w="1412"/>
      </w:tblGrid>
      <w:tr w:rsidR="000270EA" w:rsidRPr="00F13494" w:rsidTr="00EE2F5D">
        <w:trPr>
          <w:trHeight w:val="567"/>
        </w:trPr>
        <w:tc>
          <w:tcPr>
            <w:tcW w:w="2411" w:type="dxa"/>
            <w:vMerge w:val="restart"/>
          </w:tcPr>
          <w:p w:rsidR="00EE2F5D" w:rsidRDefault="00EE2F5D" w:rsidP="006A4DD3">
            <w:pPr>
              <w:autoSpaceDE w:val="0"/>
              <w:autoSpaceDN w:val="0"/>
              <w:adjustRightInd w:val="0"/>
              <w:spacing w:line="276" w:lineRule="auto"/>
              <w:jc w:val="center"/>
              <w:rPr>
                <w:b/>
                <w:sz w:val="22"/>
                <w:szCs w:val="22"/>
              </w:rPr>
            </w:pPr>
          </w:p>
          <w:p w:rsidR="00EE2F5D" w:rsidRDefault="00EE2F5D" w:rsidP="006A4DD3">
            <w:pPr>
              <w:autoSpaceDE w:val="0"/>
              <w:autoSpaceDN w:val="0"/>
              <w:adjustRightInd w:val="0"/>
              <w:spacing w:line="276" w:lineRule="auto"/>
              <w:jc w:val="center"/>
              <w:rPr>
                <w:b/>
                <w:sz w:val="22"/>
                <w:szCs w:val="22"/>
              </w:rPr>
            </w:pPr>
          </w:p>
          <w:p w:rsidR="000270EA" w:rsidRPr="00F13494" w:rsidRDefault="000270EA" w:rsidP="006A4DD3">
            <w:pPr>
              <w:autoSpaceDE w:val="0"/>
              <w:autoSpaceDN w:val="0"/>
              <w:adjustRightInd w:val="0"/>
              <w:spacing w:line="276" w:lineRule="auto"/>
              <w:jc w:val="center"/>
              <w:rPr>
                <w:b/>
                <w:sz w:val="22"/>
                <w:szCs w:val="22"/>
              </w:rPr>
            </w:pPr>
            <w:r w:rsidRPr="00F13494">
              <w:rPr>
                <w:b/>
                <w:sz w:val="22"/>
                <w:szCs w:val="22"/>
              </w:rPr>
              <w:t>Вид зданий</w:t>
            </w:r>
          </w:p>
        </w:tc>
        <w:tc>
          <w:tcPr>
            <w:tcW w:w="7791" w:type="dxa"/>
            <w:gridSpan w:val="6"/>
          </w:tcPr>
          <w:p w:rsidR="000270EA" w:rsidRPr="00F13494" w:rsidRDefault="000270EA" w:rsidP="006A4DD3">
            <w:pPr>
              <w:autoSpaceDE w:val="0"/>
              <w:autoSpaceDN w:val="0"/>
              <w:adjustRightInd w:val="0"/>
              <w:spacing w:line="276" w:lineRule="auto"/>
              <w:jc w:val="center"/>
              <w:rPr>
                <w:b/>
                <w:sz w:val="22"/>
                <w:szCs w:val="22"/>
              </w:rPr>
            </w:pPr>
            <w:r w:rsidRPr="00F13494">
              <w:rPr>
                <w:b/>
                <w:sz w:val="22"/>
                <w:szCs w:val="22"/>
              </w:rPr>
              <w:t>Удельное теплопотребление</w:t>
            </w:r>
          </w:p>
        </w:tc>
      </w:tr>
      <w:tr w:rsidR="000270EA" w:rsidRPr="00F13494" w:rsidTr="00EE2F5D">
        <w:trPr>
          <w:trHeight w:val="567"/>
        </w:trPr>
        <w:tc>
          <w:tcPr>
            <w:tcW w:w="2411" w:type="dxa"/>
            <w:vMerge/>
          </w:tcPr>
          <w:p w:rsidR="000270EA" w:rsidRPr="00F13494" w:rsidRDefault="000270EA" w:rsidP="006A4DD3">
            <w:pPr>
              <w:autoSpaceDE w:val="0"/>
              <w:autoSpaceDN w:val="0"/>
              <w:adjustRightInd w:val="0"/>
              <w:spacing w:line="276" w:lineRule="auto"/>
              <w:jc w:val="center"/>
              <w:rPr>
                <w:b/>
                <w:sz w:val="22"/>
                <w:szCs w:val="22"/>
              </w:rPr>
            </w:pPr>
          </w:p>
        </w:tc>
        <w:tc>
          <w:tcPr>
            <w:tcW w:w="2693" w:type="dxa"/>
            <w:gridSpan w:val="2"/>
          </w:tcPr>
          <w:p w:rsidR="000270EA" w:rsidRPr="00F13494" w:rsidRDefault="000270EA" w:rsidP="006A4DD3">
            <w:pPr>
              <w:autoSpaceDE w:val="0"/>
              <w:autoSpaceDN w:val="0"/>
              <w:adjustRightInd w:val="0"/>
              <w:spacing w:line="276" w:lineRule="auto"/>
              <w:jc w:val="center"/>
              <w:rPr>
                <w:b/>
                <w:sz w:val="22"/>
                <w:szCs w:val="22"/>
              </w:rPr>
            </w:pPr>
            <w:r w:rsidRPr="00F13494">
              <w:rPr>
                <w:b/>
                <w:sz w:val="22"/>
                <w:szCs w:val="22"/>
              </w:rPr>
              <w:t>С 2011 г.</w:t>
            </w:r>
          </w:p>
        </w:tc>
        <w:tc>
          <w:tcPr>
            <w:tcW w:w="2552" w:type="dxa"/>
            <w:gridSpan w:val="2"/>
          </w:tcPr>
          <w:p w:rsidR="000270EA" w:rsidRPr="00F13494" w:rsidRDefault="000270EA" w:rsidP="006A4DD3">
            <w:pPr>
              <w:autoSpaceDE w:val="0"/>
              <w:autoSpaceDN w:val="0"/>
              <w:adjustRightInd w:val="0"/>
              <w:spacing w:line="276" w:lineRule="auto"/>
              <w:jc w:val="center"/>
              <w:rPr>
                <w:b/>
                <w:sz w:val="22"/>
                <w:szCs w:val="22"/>
              </w:rPr>
            </w:pPr>
            <w:r w:rsidRPr="00F13494">
              <w:rPr>
                <w:b/>
                <w:sz w:val="22"/>
                <w:szCs w:val="22"/>
              </w:rPr>
              <w:t>С 2016 г.</w:t>
            </w:r>
          </w:p>
        </w:tc>
        <w:tc>
          <w:tcPr>
            <w:tcW w:w="2546" w:type="dxa"/>
            <w:gridSpan w:val="2"/>
          </w:tcPr>
          <w:p w:rsidR="000270EA" w:rsidRPr="00F13494" w:rsidRDefault="000270EA" w:rsidP="006A4DD3">
            <w:pPr>
              <w:autoSpaceDE w:val="0"/>
              <w:autoSpaceDN w:val="0"/>
              <w:adjustRightInd w:val="0"/>
              <w:spacing w:line="276" w:lineRule="auto"/>
              <w:jc w:val="center"/>
              <w:rPr>
                <w:b/>
                <w:sz w:val="22"/>
                <w:szCs w:val="22"/>
              </w:rPr>
            </w:pPr>
            <w:r w:rsidRPr="00F13494">
              <w:rPr>
                <w:b/>
                <w:sz w:val="22"/>
                <w:szCs w:val="22"/>
              </w:rPr>
              <w:t>С 2020 г.</w:t>
            </w:r>
          </w:p>
        </w:tc>
      </w:tr>
      <w:tr w:rsidR="000270EA" w:rsidRPr="00F13494" w:rsidTr="00EE2F5D">
        <w:trPr>
          <w:trHeight w:val="567"/>
        </w:trPr>
        <w:tc>
          <w:tcPr>
            <w:tcW w:w="2411" w:type="dxa"/>
            <w:vMerge/>
          </w:tcPr>
          <w:p w:rsidR="000270EA" w:rsidRPr="00F13494" w:rsidRDefault="000270EA" w:rsidP="006A4DD3">
            <w:pPr>
              <w:autoSpaceDE w:val="0"/>
              <w:autoSpaceDN w:val="0"/>
              <w:adjustRightInd w:val="0"/>
              <w:spacing w:line="276" w:lineRule="auto"/>
              <w:jc w:val="center"/>
              <w:rPr>
                <w:b/>
                <w:sz w:val="22"/>
                <w:szCs w:val="22"/>
              </w:rPr>
            </w:pPr>
          </w:p>
        </w:tc>
        <w:tc>
          <w:tcPr>
            <w:tcW w:w="1276" w:type="dxa"/>
          </w:tcPr>
          <w:p w:rsidR="000270EA" w:rsidRPr="00F13494" w:rsidRDefault="000270EA" w:rsidP="006A4DD3">
            <w:pPr>
              <w:autoSpaceDE w:val="0"/>
              <w:autoSpaceDN w:val="0"/>
              <w:adjustRightInd w:val="0"/>
              <w:spacing w:line="276" w:lineRule="auto"/>
              <w:ind w:firstLine="0"/>
              <w:rPr>
                <w:b/>
                <w:sz w:val="22"/>
                <w:szCs w:val="22"/>
              </w:rPr>
            </w:pPr>
            <w:r w:rsidRPr="00F13494">
              <w:rPr>
                <w:b/>
                <w:sz w:val="22"/>
                <w:szCs w:val="22"/>
              </w:rPr>
              <w:t>Гкал/м</w:t>
            </w:r>
            <w:r w:rsidRPr="00F13494">
              <w:rPr>
                <w:b/>
                <w:sz w:val="22"/>
                <w:szCs w:val="22"/>
                <w:vertAlign w:val="superscript"/>
              </w:rPr>
              <w:t>2</w:t>
            </w:r>
          </w:p>
        </w:tc>
        <w:tc>
          <w:tcPr>
            <w:tcW w:w="1417" w:type="dxa"/>
          </w:tcPr>
          <w:p w:rsidR="000270EA" w:rsidRPr="00F13494" w:rsidRDefault="000270EA" w:rsidP="006A4DD3">
            <w:pPr>
              <w:autoSpaceDE w:val="0"/>
              <w:autoSpaceDN w:val="0"/>
              <w:adjustRightInd w:val="0"/>
              <w:spacing w:line="276" w:lineRule="auto"/>
              <w:ind w:firstLine="0"/>
              <w:rPr>
                <w:b/>
                <w:sz w:val="22"/>
                <w:szCs w:val="22"/>
              </w:rPr>
            </w:pPr>
            <w:r w:rsidRPr="00F13494">
              <w:rPr>
                <w:b/>
                <w:sz w:val="22"/>
                <w:szCs w:val="22"/>
              </w:rPr>
              <w:t>Ккал/ч/м</w:t>
            </w:r>
            <w:r w:rsidRPr="00F13494">
              <w:rPr>
                <w:b/>
                <w:sz w:val="22"/>
                <w:szCs w:val="22"/>
                <w:vertAlign w:val="superscript"/>
              </w:rPr>
              <w:t>2</w:t>
            </w:r>
          </w:p>
        </w:tc>
        <w:tc>
          <w:tcPr>
            <w:tcW w:w="1276" w:type="dxa"/>
          </w:tcPr>
          <w:p w:rsidR="000270EA" w:rsidRPr="00F13494" w:rsidRDefault="000270EA" w:rsidP="006A4DD3">
            <w:pPr>
              <w:autoSpaceDE w:val="0"/>
              <w:autoSpaceDN w:val="0"/>
              <w:adjustRightInd w:val="0"/>
              <w:spacing w:line="276" w:lineRule="auto"/>
              <w:ind w:firstLine="0"/>
              <w:rPr>
                <w:b/>
                <w:sz w:val="22"/>
                <w:szCs w:val="22"/>
              </w:rPr>
            </w:pPr>
            <w:r w:rsidRPr="00F13494">
              <w:rPr>
                <w:b/>
                <w:sz w:val="22"/>
                <w:szCs w:val="22"/>
              </w:rPr>
              <w:t>Гкал/м</w:t>
            </w:r>
            <w:r w:rsidRPr="00F13494">
              <w:rPr>
                <w:b/>
                <w:sz w:val="22"/>
                <w:szCs w:val="22"/>
                <w:vertAlign w:val="superscript"/>
              </w:rPr>
              <w:t>2</w:t>
            </w:r>
          </w:p>
        </w:tc>
        <w:tc>
          <w:tcPr>
            <w:tcW w:w="1276" w:type="dxa"/>
          </w:tcPr>
          <w:p w:rsidR="000270EA" w:rsidRPr="00F13494" w:rsidRDefault="000270EA" w:rsidP="006A4DD3">
            <w:pPr>
              <w:autoSpaceDE w:val="0"/>
              <w:autoSpaceDN w:val="0"/>
              <w:adjustRightInd w:val="0"/>
              <w:spacing w:line="276" w:lineRule="auto"/>
              <w:ind w:firstLine="0"/>
              <w:rPr>
                <w:b/>
                <w:sz w:val="22"/>
                <w:szCs w:val="22"/>
              </w:rPr>
            </w:pPr>
            <w:r w:rsidRPr="00F13494">
              <w:rPr>
                <w:b/>
                <w:sz w:val="22"/>
                <w:szCs w:val="22"/>
              </w:rPr>
              <w:t>Ккал/ч/м</w:t>
            </w:r>
            <w:r w:rsidRPr="00F13494">
              <w:rPr>
                <w:b/>
                <w:sz w:val="22"/>
                <w:szCs w:val="22"/>
                <w:vertAlign w:val="superscript"/>
              </w:rPr>
              <w:t>2</w:t>
            </w:r>
          </w:p>
        </w:tc>
        <w:tc>
          <w:tcPr>
            <w:tcW w:w="1134" w:type="dxa"/>
          </w:tcPr>
          <w:p w:rsidR="000270EA" w:rsidRPr="00F13494" w:rsidRDefault="000270EA" w:rsidP="006A4DD3">
            <w:pPr>
              <w:autoSpaceDE w:val="0"/>
              <w:autoSpaceDN w:val="0"/>
              <w:adjustRightInd w:val="0"/>
              <w:spacing w:line="276" w:lineRule="auto"/>
              <w:ind w:firstLine="0"/>
              <w:rPr>
                <w:b/>
                <w:sz w:val="22"/>
                <w:szCs w:val="22"/>
              </w:rPr>
            </w:pPr>
            <w:r w:rsidRPr="00F13494">
              <w:rPr>
                <w:b/>
                <w:sz w:val="22"/>
                <w:szCs w:val="22"/>
              </w:rPr>
              <w:t>Гкал/м</w:t>
            </w:r>
            <w:r w:rsidRPr="00F13494">
              <w:rPr>
                <w:b/>
                <w:sz w:val="22"/>
                <w:szCs w:val="22"/>
                <w:vertAlign w:val="superscript"/>
              </w:rPr>
              <w:t>2</w:t>
            </w:r>
          </w:p>
        </w:tc>
        <w:tc>
          <w:tcPr>
            <w:tcW w:w="1412" w:type="dxa"/>
          </w:tcPr>
          <w:p w:rsidR="000270EA" w:rsidRPr="00F13494" w:rsidRDefault="000270EA" w:rsidP="006A4DD3">
            <w:pPr>
              <w:autoSpaceDE w:val="0"/>
              <w:autoSpaceDN w:val="0"/>
              <w:adjustRightInd w:val="0"/>
              <w:spacing w:line="276" w:lineRule="auto"/>
              <w:ind w:firstLine="0"/>
              <w:rPr>
                <w:b/>
                <w:sz w:val="22"/>
                <w:szCs w:val="22"/>
              </w:rPr>
            </w:pPr>
            <w:r w:rsidRPr="00F13494">
              <w:rPr>
                <w:b/>
                <w:sz w:val="22"/>
                <w:szCs w:val="22"/>
              </w:rPr>
              <w:t>Ккал/ч/м</w:t>
            </w:r>
            <w:r w:rsidRPr="00F13494">
              <w:rPr>
                <w:b/>
                <w:sz w:val="22"/>
                <w:szCs w:val="22"/>
                <w:vertAlign w:val="superscript"/>
              </w:rPr>
              <w:t>2</w:t>
            </w:r>
          </w:p>
        </w:tc>
      </w:tr>
      <w:tr w:rsidR="000270EA" w:rsidRPr="00F13494" w:rsidTr="00EE2F5D">
        <w:trPr>
          <w:trHeight w:val="567"/>
        </w:trPr>
        <w:tc>
          <w:tcPr>
            <w:tcW w:w="2411" w:type="dxa"/>
          </w:tcPr>
          <w:p w:rsidR="000270EA" w:rsidRPr="00F13494" w:rsidRDefault="000270EA" w:rsidP="006A4DD3">
            <w:pPr>
              <w:autoSpaceDE w:val="0"/>
              <w:autoSpaceDN w:val="0"/>
              <w:adjustRightInd w:val="0"/>
              <w:spacing w:line="276" w:lineRule="auto"/>
              <w:ind w:firstLine="0"/>
              <w:rPr>
                <w:sz w:val="22"/>
                <w:szCs w:val="22"/>
              </w:rPr>
            </w:pPr>
            <w:r w:rsidRPr="00F13494">
              <w:rPr>
                <w:sz w:val="22"/>
                <w:szCs w:val="22"/>
              </w:rPr>
              <w:t>Индивидуальный жилищный фонд</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0,152</w:t>
            </w:r>
          </w:p>
        </w:tc>
        <w:tc>
          <w:tcPr>
            <w:tcW w:w="1417"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49,3</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0,121</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40,6</w:t>
            </w:r>
          </w:p>
        </w:tc>
        <w:tc>
          <w:tcPr>
            <w:tcW w:w="1134"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0,108</w:t>
            </w:r>
          </w:p>
        </w:tc>
        <w:tc>
          <w:tcPr>
            <w:tcW w:w="1412"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34,8</w:t>
            </w:r>
          </w:p>
        </w:tc>
      </w:tr>
      <w:tr w:rsidR="000270EA" w:rsidRPr="00F13494" w:rsidTr="00EE2F5D">
        <w:trPr>
          <w:trHeight w:val="567"/>
        </w:trPr>
        <w:tc>
          <w:tcPr>
            <w:tcW w:w="2411" w:type="dxa"/>
          </w:tcPr>
          <w:p w:rsidR="000270EA" w:rsidRPr="00F13494" w:rsidRDefault="000270EA" w:rsidP="006A4DD3">
            <w:pPr>
              <w:autoSpaceDE w:val="0"/>
              <w:autoSpaceDN w:val="0"/>
              <w:adjustRightInd w:val="0"/>
              <w:spacing w:line="276" w:lineRule="auto"/>
              <w:ind w:firstLine="0"/>
              <w:rPr>
                <w:sz w:val="22"/>
                <w:szCs w:val="22"/>
              </w:rPr>
            </w:pPr>
            <w:r w:rsidRPr="00F13494">
              <w:rPr>
                <w:sz w:val="22"/>
                <w:szCs w:val="22"/>
              </w:rPr>
              <w:t>Многоэтажный жилищный фонд, в т.ч.</w:t>
            </w:r>
          </w:p>
        </w:tc>
        <w:tc>
          <w:tcPr>
            <w:tcW w:w="1276" w:type="dxa"/>
          </w:tcPr>
          <w:p w:rsidR="000270EA" w:rsidRPr="00EE2F5D" w:rsidRDefault="000270EA" w:rsidP="006A4DD3">
            <w:pPr>
              <w:autoSpaceDE w:val="0"/>
              <w:autoSpaceDN w:val="0"/>
              <w:adjustRightInd w:val="0"/>
              <w:spacing w:line="276" w:lineRule="auto"/>
              <w:jc w:val="center"/>
              <w:rPr>
                <w:sz w:val="18"/>
                <w:szCs w:val="18"/>
              </w:rPr>
            </w:pPr>
          </w:p>
        </w:tc>
        <w:tc>
          <w:tcPr>
            <w:tcW w:w="1417" w:type="dxa"/>
          </w:tcPr>
          <w:p w:rsidR="000270EA" w:rsidRPr="00EE2F5D" w:rsidRDefault="000270EA" w:rsidP="006A4DD3">
            <w:pPr>
              <w:autoSpaceDE w:val="0"/>
              <w:autoSpaceDN w:val="0"/>
              <w:adjustRightInd w:val="0"/>
              <w:spacing w:line="276" w:lineRule="auto"/>
              <w:jc w:val="center"/>
              <w:rPr>
                <w:sz w:val="18"/>
                <w:szCs w:val="18"/>
              </w:rPr>
            </w:pPr>
          </w:p>
        </w:tc>
        <w:tc>
          <w:tcPr>
            <w:tcW w:w="1276" w:type="dxa"/>
          </w:tcPr>
          <w:p w:rsidR="000270EA" w:rsidRPr="00EE2F5D" w:rsidRDefault="000270EA" w:rsidP="006A4DD3">
            <w:pPr>
              <w:autoSpaceDE w:val="0"/>
              <w:autoSpaceDN w:val="0"/>
              <w:adjustRightInd w:val="0"/>
              <w:spacing w:line="276" w:lineRule="auto"/>
              <w:jc w:val="center"/>
              <w:rPr>
                <w:sz w:val="18"/>
                <w:szCs w:val="18"/>
              </w:rPr>
            </w:pPr>
          </w:p>
        </w:tc>
        <w:tc>
          <w:tcPr>
            <w:tcW w:w="1276" w:type="dxa"/>
          </w:tcPr>
          <w:p w:rsidR="000270EA" w:rsidRPr="00EE2F5D" w:rsidRDefault="000270EA" w:rsidP="006A4DD3">
            <w:pPr>
              <w:autoSpaceDE w:val="0"/>
              <w:autoSpaceDN w:val="0"/>
              <w:adjustRightInd w:val="0"/>
              <w:spacing w:line="276" w:lineRule="auto"/>
              <w:jc w:val="center"/>
              <w:rPr>
                <w:sz w:val="18"/>
                <w:szCs w:val="18"/>
              </w:rPr>
            </w:pPr>
          </w:p>
        </w:tc>
        <w:tc>
          <w:tcPr>
            <w:tcW w:w="1134" w:type="dxa"/>
          </w:tcPr>
          <w:p w:rsidR="000270EA" w:rsidRPr="00EE2F5D" w:rsidRDefault="000270EA" w:rsidP="006A4DD3">
            <w:pPr>
              <w:autoSpaceDE w:val="0"/>
              <w:autoSpaceDN w:val="0"/>
              <w:adjustRightInd w:val="0"/>
              <w:spacing w:line="276" w:lineRule="auto"/>
              <w:jc w:val="center"/>
              <w:rPr>
                <w:sz w:val="18"/>
                <w:szCs w:val="18"/>
              </w:rPr>
            </w:pPr>
          </w:p>
        </w:tc>
        <w:tc>
          <w:tcPr>
            <w:tcW w:w="1412" w:type="dxa"/>
          </w:tcPr>
          <w:p w:rsidR="000270EA" w:rsidRPr="00EE2F5D" w:rsidRDefault="000270EA" w:rsidP="006A4DD3">
            <w:pPr>
              <w:autoSpaceDE w:val="0"/>
              <w:autoSpaceDN w:val="0"/>
              <w:adjustRightInd w:val="0"/>
              <w:spacing w:line="276" w:lineRule="auto"/>
              <w:jc w:val="center"/>
              <w:rPr>
                <w:sz w:val="18"/>
                <w:szCs w:val="18"/>
              </w:rPr>
            </w:pPr>
          </w:p>
        </w:tc>
      </w:tr>
      <w:tr w:rsidR="000270EA" w:rsidRPr="00F13494" w:rsidTr="00EE2F5D">
        <w:trPr>
          <w:trHeight w:val="567"/>
        </w:trPr>
        <w:tc>
          <w:tcPr>
            <w:tcW w:w="2411" w:type="dxa"/>
          </w:tcPr>
          <w:p w:rsidR="000270EA" w:rsidRPr="00F13494" w:rsidRDefault="000270EA" w:rsidP="006A4DD3">
            <w:pPr>
              <w:autoSpaceDE w:val="0"/>
              <w:autoSpaceDN w:val="0"/>
              <w:adjustRightInd w:val="0"/>
              <w:spacing w:line="276" w:lineRule="auto"/>
              <w:ind w:firstLine="0"/>
              <w:rPr>
                <w:sz w:val="22"/>
                <w:szCs w:val="22"/>
              </w:rPr>
            </w:pPr>
            <w:r w:rsidRPr="00F13494">
              <w:rPr>
                <w:sz w:val="22"/>
                <w:szCs w:val="22"/>
              </w:rPr>
              <w:t>1-3 этажный</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0,152</w:t>
            </w:r>
          </w:p>
        </w:tc>
        <w:tc>
          <w:tcPr>
            <w:tcW w:w="1417"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49,3</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0,121</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40,6</w:t>
            </w:r>
          </w:p>
        </w:tc>
        <w:tc>
          <w:tcPr>
            <w:tcW w:w="1134"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0,108</w:t>
            </w:r>
          </w:p>
        </w:tc>
        <w:tc>
          <w:tcPr>
            <w:tcW w:w="1412"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34,8</w:t>
            </w:r>
          </w:p>
        </w:tc>
      </w:tr>
      <w:tr w:rsidR="000270EA" w:rsidRPr="00F13494" w:rsidTr="00EE2F5D">
        <w:trPr>
          <w:trHeight w:val="567"/>
        </w:trPr>
        <w:tc>
          <w:tcPr>
            <w:tcW w:w="2411" w:type="dxa"/>
          </w:tcPr>
          <w:p w:rsidR="000270EA" w:rsidRPr="00F13494" w:rsidRDefault="000270EA" w:rsidP="006A4DD3">
            <w:pPr>
              <w:autoSpaceDE w:val="0"/>
              <w:autoSpaceDN w:val="0"/>
              <w:adjustRightInd w:val="0"/>
              <w:spacing w:line="276" w:lineRule="auto"/>
              <w:ind w:firstLine="0"/>
              <w:rPr>
                <w:sz w:val="22"/>
                <w:szCs w:val="22"/>
              </w:rPr>
            </w:pPr>
            <w:r w:rsidRPr="00F13494">
              <w:rPr>
                <w:sz w:val="22"/>
                <w:szCs w:val="22"/>
              </w:rPr>
              <w:t>4-5 этажный</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0,097</w:t>
            </w:r>
          </w:p>
        </w:tc>
        <w:tc>
          <w:tcPr>
            <w:tcW w:w="1417"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31,5</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0,080</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26,1</w:t>
            </w:r>
          </w:p>
        </w:tc>
        <w:tc>
          <w:tcPr>
            <w:tcW w:w="1134"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0,069</w:t>
            </w:r>
          </w:p>
        </w:tc>
        <w:tc>
          <w:tcPr>
            <w:tcW w:w="1412"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22,3</w:t>
            </w:r>
          </w:p>
        </w:tc>
      </w:tr>
      <w:tr w:rsidR="000270EA" w:rsidRPr="00F13494" w:rsidTr="00EE2F5D">
        <w:trPr>
          <w:trHeight w:val="567"/>
        </w:trPr>
        <w:tc>
          <w:tcPr>
            <w:tcW w:w="2411" w:type="dxa"/>
          </w:tcPr>
          <w:p w:rsidR="000270EA" w:rsidRPr="00F13494" w:rsidRDefault="000270EA" w:rsidP="006A4DD3">
            <w:pPr>
              <w:autoSpaceDE w:val="0"/>
              <w:autoSpaceDN w:val="0"/>
              <w:adjustRightInd w:val="0"/>
              <w:spacing w:line="276" w:lineRule="auto"/>
              <w:ind w:firstLine="0"/>
              <w:rPr>
                <w:sz w:val="22"/>
                <w:szCs w:val="22"/>
              </w:rPr>
            </w:pPr>
            <w:r w:rsidRPr="00F13494">
              <w:rPr>
                <w:sz w:val="22"/>
                <w:szCs w:val="22"/>
              </w:rPr>
              <w:t>6-7 этажный</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0,092</w:t>
            </w:r>
          </w:p>
        </w:tc>
        <w:tc>
          <w:tcPr>
            <w:tcW w:w="1417"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29,8</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0,076</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24,5</w:t>
            </w:r>
          </w:p>
        </w:tc>
        <w:tc>
          <w:tcPr>
            <w:tcW w:w="1134"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0,065</w:t>
            </w:r>
          </w:p>
        </w:tc>
        <w:tc>
          <w:tcPr>
            <w:tcW w:w="1412"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21,0</w:t>
            </w:r>
          </w:p>
        </w:tc>
      </w:tr>
      <w:tr w:rsidR="000270EA" w:rsidRPr="00F13494" w:rsidTr="00EE2F5D">
        <w:trPr>
          <w:trHeight w:val="567"/>
        </w:trPr>
        <w:tc>
          <w:tcPr>
            <w:tcW w:w="2411" w:type="dxa"/>
          </w:tcPr>
          <w:p w:rsidR="000270EA" w:rsidRPr="00F13494" w:rsidRDefault="000270EA" w:rsidP="006A4DD3">
            <w:pPr>
              <w:autoSpaceDE w:val="0"/>
              <w:autoSpaceDN w:val="0"/>
              <w:adjustRightInd w:val="0"/>
              <w:spacing w:line="276" w:lineRule="auto"/>
              <w:ind w:firstLine="0"/>
              <w:rPr>
                <w:sz w:val="22"/>
                <w:szCs w:val="22"/>
              </w:rPr>
            </w:pPr>
            <w:r w:rsidRPr="00F13494">
              <w:rPr>
                <w:sz w:val="22"/>
                <w:szCs w:val="22"/>
              </w:rPr>
              <w:t>8-9 этажный</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0,088</w:t>
            </w:r>
          </w:p>
        </w:tc>
        <w:tc>
          <w:tcPr>
            <w:tcW w:w="1417"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28,5</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0,072</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23,2</w:t>
            </w:r>
          </w:p>
        </w:tc>
        <w:tc>
          <w:tcPr>
            <w:tcW w:w="1134"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0,062</w:t>
            </w:r>
          </w:p>
        </w:tc>
        <w:tc>
          <w:tcPr>
            <w:tcW w:w="1412"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19,9</w:t>
            </w:r>
          </w:p>
        </w:tc>
      </w:tr>
      <w:tr w:rsidR="000270EA" w:rsidRPr="00F13494" w:rsidTr="00EE2F5D">
        <w:trPr>
          <w:trHeight w:val="567"/>
        </w:trPr>
        <w:tc>
          <w:tcPr>
            <w:tcW w:w="2411" w:type="dxa"/>
          </w:tcPr>
          <w:p w:rsidR="000270EA" w:rsidRPr="00F13494" w:rsidRDefault="000270EA" w:rsidP="006A4DD3">
            <w:pPr>
              <w:autoSpaceDE w:val="0"/>
              <w:autoSpaceDN w:val="0"/>
              <w:adjustRightInd w:val="0"/>
              <w:spacing w:line="276" w:lineRule="auto"/>
              <w:ind w:firstLine="0"/>
              <w:rPr>
                <w:sz w:val="22"/>
                <w:szCs w:val="22"/>
              </w:rPr>
            </w:pPr>
            <w:r w:rsidRPr="00F13494">
              <w:rPr>
                <w:sz w:val="22"/>
                <w:szCs w:val="22"/>
              </w:rPr>
              <w:t>Свыше 10 этажей</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0,082</w:t>
            </w:r>
          </w:p>
        </w:tc>
        <w:tc>
          <w:tcPr>
            <w:tcW w:w="1417"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26,7</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0,068</w:t>
            </w:r>
          </w:p>
        </w:tc>
        <w:tc>
          <w:tcPr>
            <w:tcW w:w="1276"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22,1</w:t>
            </w:r>
          </w:p>
        </w:tc>
        <w:tc>
          <w:tcPr>
            <w:tcW w:w="1134"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0,058</w:t>
            </w:r>
          </w:p>
        </w:tc>
        <w:tc>
          <w:tcPr>
            <w:tcW w:w="1412" w:type="dxa"/>
          </w:tcPr>
          <w:p w:rsidR="000270EA" w:rsidRPr="00EE2F5D" w:rsidRDefault="000270EA" w:rsidP="006A4DD3">
            <w:pPr>
              <w:autoSpaceDE w:val="0"/>
              <w:autoSpaceDN w:val="0"/>
              <w:adjustRightInd w:val="0"/>
              <w:spacing w:line="276" w:lineRule="auto"/>
              <w:jc w:val="center"/>
              <w:rPr>
                <w:sz w:val="18"/>
                <w:szCs w:val="18"/>
              </w:rPr>
            </w:pPr>
            <w:r w:rsidRPr="00EE2F5D">
              <w:rPr>
                <w:sz w:val="18"/>
                <w:szCs w:val="18"/>
              </w:rPr>
              <w:t>18,8</w:t>
            </w:r>
          </w:p>
        </w:tc>
      </w:tr>
    </w:tbl>
    <w:p w:rsidR="000270EA" w:rsidRDefault="000270EA" w:rsidP="002C786C">
      <w:pPr>
        <w:widowControl w:val="0"/>
        <w:adjustRightInd w:val="0"/>
        <w:spacing w:beforeLines="40" w:before="96" w:after="40" w:line="276" w:lineRule="auto"/>
        <w:ind w:firstLine="709"/>
        <w:textAlignment w:val="baseline"/>
      </w:pPr>
    </w:p>
    <w:p w:rsidR="000270EA" w:rsidRPr="00AC467B" w:rsidRDefault="000270EA" w:rsidP="002C786C">
      <w:pPr>
        <w:autoSpaceDE w:val="0"/>
        <w:autoSpaceDN w:val="0"/>
        <w:adjustRightInd w:val="0"/>
        <w:spacing w:beforeLines="40" w:before="96" w:after="40" w:line="276" w:lineRule="auto"/>
        <w:ind w:firstLine="709"/>
      </w:pPr>
      <w:r w:rsidRPr="00AC467B">
        <w:t>Расчет прироста  тепловых нагрузок для ст</w:t>
      </w:r>
      <w:r>
        <w:t>р</w:t>
      </w:r>
      <w:r w:rsidRPr="00AC467B">
        <w:t xml:space="preserve">оящихся зданий жилищного и общественного значения произведен по данным  Генерального плана </w:t>
      </w:r>
      <w:r w:rsidR="00B141D9">
        <w:t>МО Кузнечнинское городское поселение</w:t>
      </w:r>
      <w:r w:rsidRPr="00AC467B">
        <w:t xml:space="preserve"> с учетом технических условий, выданных теплоснабжающей организацией   на подключение строящихся объектов капитального строительства с планируемым  сроком ввода в эксплуатацию до 2020 года. </w:t>
      </w:r>
    </w:p>
    <w:p w:rsidR="000270EA" w:rsidRPr="00AC467B" w:rsidRDefault="000270EA" w:rsidP="002C786C">
      <w:pPr>
        <w:spacing w:beforeLines="40" w:before="96" w:after="40" w:line="276" w:lineRule="auto"/>
        <w:ind w:firstLine="709"/>
        <w:rPr>
          <w:bCs/>
        </w:rPr>
      </w:pPr>
      <w:r w:rsidRPr="00C0495F">
        <w:t xml:space="preserve">По данным Генерального  плана  ожидаемые потребности тепла для сохраняемого фонда и площадок нового строительства  на расчетный срок до 2035 года  составят  </w:t>
      </w:r>
      <w:r w:rsidRPr="00C0495F">
        <w:rPr>
          <w:bCs/>
        </w:rPr>
        <w:t>16,403 Гкал/час.</w:t>
      </w:r>
    </w:p>
    <w:p w:rsidR="004A5E50" w:rsidRDefault="004A5E50" w:rsidP="002C786C">
      <w:pPr>
        <w:spacing w:beforeLines="40" w:before="96" w:after="40" w:line="276" w:lineRule="auto"/>
        <w:rPr>
          <w:b/>
          <w:sz w:val="22"/>
          <w:szCs w:val="22"/>
        </w:rPr>
      </w:pPr>
    </w:p>
    <w:p w:rsidR="000270EA" w:rsidRPr="00FE5BAB" w:rsidRDefault="000270EA" w:rsidP="002C786C">
      <w:pPr>
        <w:spacing w:beforeLines="40" w:before="96" w:after="40" w:line="276" w:lineRule="auto"/>
        <w:rPr>
          <w:b/>
          <w:sz w:val="22"/>
          <w:szCs w:val="22"/>
        </w:rPr>
      </w:pPr>
      <w:r w:rsidRPr="00FE5BAB">
        <w:rPr>
          <w:b/>
          <w:sz w:val="22"/>
          <w:szCs w:val="22"/>
        </w:rPr>
        <w:t xml:space="preserve">Таблица </w:t>
      </w:r>
      <w:r w:rsidR="00782F15">
        <w:rPr>
          <w:b/>
          <w:sz w:val="24"/>
          <w:szCs w:val="24"/>
        </w:rPr>
        <w:t>2.1.11</w:t>
      </w:r>
      <w:r w:rsidR="000A30AA" w:rsidRPr="00104825">
        <w:rPr>
          <w:b/>
          <w:sz w:val="24"/>
          <w:szCs w:val="24"/>
        </w:rPr>
        <w:t>.</w:t>
      </w:r>
      <w:r w:rsidR="00EC3646">
        <w:rPr>
          <w:b/>
          <w:sz w:val="24"/>
          <w:szCs w:val="24"/>
        </w:rPr>
        <w:t>6</w:t>
      </w:r>
      <w:r w:rsidR="000A30AA" w:rsidRPr="00104825">
        <w:rPr>
          <w:b/>
          <w:sz w:val="24"/>
          <w:szCs w:val="24"/>
        </w:rPr>
        <w:t xml:space="preserve">. </w:t>
      </w:r>
      <w:r w:rsidRPr="00FE5BAB">
        <w:rPr>
          <w:b/>
          <w:sz w:val="22"/>
          <w:szCs w:val="22"/>
        </w:rPr>
        <w:t>Ожидаемые потребности тепла для сохраняемого фонда и площадок нового строительства  на расчетный срок до 2035</w:t>
      </w:r>
      <w:r w:rsidR="00DA6B5D">
        <w:rPr>
          <w:b/>
          <w:sz w:val="22"/>
          <w:szCs w:val="22"/>
        </w:rPr>
        <w:t>г.</w:t>
      </w:r>
    </w:p>
    <w:tbl>
      <w:tblPr>
        <w:tblW w:w="10054"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5"/>
        <w:gridCol w:w="1071"/>
        <w:gridCol w:w="6"/>
        <w:gridCol w:w="1074"/>
        <w:gridCol w:w="6"/>
        <w:gridCol w:w="1644"/>
        <w:gridCol w:w="1188"/>
      </w:tblGrid>
      <w:tr w:rsidR="00EE2F5D" w:rsidRPr="00FE5BAB" w:rsidTr="00EE2F5D">
        <w:trPr>
          <w:trHeight w:val="774"/>
        </w:trPr>
        <w:tc>
          <w:tcPr>
            <w:tcW w:w="5065" w:type="dxa"/>
            <w:tcBorders>
              <w:top w:val="single" w:sz="4" w:space="0" w:color="auto"/>
              <w:left w:val="single" w:sz="4" w:space="0" w:color="auto"/>
              <w:bottom w:val="single" w:sz="4" w:space="0" w:color="auto"/>
              <w:right w:val="single" w:sz="4" w:space="0" w:color="auto"/>
            </w:tcBorders>
          </w:tcPr>
          <w:p w:rsidR="00EE2F5D" w:rsidRPr="00EE2F5D" w:rsidRDefault="00EE2F5D" w:rsidP="006A4DD3">
            <w:pPr>
              <w:spacing w:line="276" w:lineRule="auto"/>
              <w:jc w:val="center"/>
              <w:rPr>
                <w:b/>
                <w:sz w:val="22"/>
                <w:szCs w:val="22"/>
              </w:rPr>
            </w:pPr>
          </w:p>
          <w:p w:rsidR="00EE2F5D" w:rsidRPr="00EE2F5D" w:rsidRDefault="00EE2F5D" w:rsidP="006A4DD3">
            <w:pPr>
              <w:spacing w:line="276" w:lineRule="auto"/>
              <w:jc w:val="center"/>
              <w:rPr>
                <w:b/>
                <w:sz w:val="22"/>
                <w:szCs w:val="22"/>
              </w:rPr>
            </w:pPr>
            <w:r w:rsidRPr="00EE2F5D">
              <w:rPr>
                <w:b/>
                <w:sz w:val="22"/>
                <w:szCs w:val="22"/>
              </w:rPr>
              <w:t>Потребитель</w:t>
            </w:r>
          </w:p>
          <w:p w:rsidR="00EE2F5D" w:rsidRPr="00EE2F5D" w:rsidRDefault="00EE2F5D" w:rsidP="006A4DD3">
            <w:pPr>
              <w:spacing w:line="276" w:lineRule="auto"/>
              <w:jc w:val="center"/>
              <w:rPr>
                <w:b/>
                <w:sz w:val="22"/>
                <w:szCs w:val="22"/>
              </w:rPr>
            </w:pPr>
          </w:p>
        </w:tc>
        <w:tc>
          <w:tcPr>
            <w:tcW w:w="1071" w:type="dxa"/>
            <w:tcBorders>
              <w:top w:val="single" w:sz="4" w:space="0" w:color="auto"/>
              <w:left w:val="single" w:sz="4" w:space="0" w:color="auto"/>
              <w:bottom w:val="single" w:sz="4" w:space="0" w:color="auto"/>
              <w:right w:val="single" w:sz="4" w:space="0" w:color="auto"/>
            </w:tcBorders>
          </w:tcPr>
          <w:p w:rsidR="00EE2F5D" w:rsidRPr="00EE2F5D" w:rsidRDefault="00EE2F5D" w:rsidP="006A4DD3">
            <w:pPr>
              <w:spacing w:line="276" w:lineRule="auto"/>
              <w:jc w:val="center"/>
              <w:rPr>
                <w:b/>
                <w:sz w:val="22"/>
                <w:szCs w:val="22"/>
              </w:rPr>
            </w:pPr>
          </w:p>
          <w:p w:rsidR="00EE2F5D" w:rsidRPr="00EE2F5D" w:rsidRDefault="00EE2F5D" w:rsidP="006A4DD3">
            <w:pPr>
              <w:spacing w:line="276" w:lineRule="auto"/>
              <w:ind w:firstLine="0"/>
              <w:rPr>
                <w:b/>
                <w:sz w:val="22"/>
                <w:szCs w:val="22"/>
              </w:rPr>
            </w:pPr>
            <w:r w:rsidRPr="00EE2F5D">
              <w:rPr>
                <w:b/>
                <w:sz w:val="22"/>
                <w:szCs w:val="22"/>
              </w:rPr>
              <w:t>Насел.</w:t>
            </w:r>
          </w:p>
          <w:p w:rsidR="00EE2F5D" w:rsidRPr="00EE2F5D" w:rsidRDefault="00EE2F5D" w:rsidP="006A4DD3">
            <w:pPr>
              <w:spacing w:line="276" w:lineRule="auto"/>
              <w:ind w:firstLine="0"/>
              <w:rPr>
                <w:b/>
                <w:sz w:val="22"/>
                <w:szCs w:val="22"/>
              </w:rPr>
            </w:pPr>
            <w:r w:rsidRPr="00EE2F5D">
              <w:rPr>
                <w:b/>
                <w:sz w:val="22"/>
                <w:szCs w:val="22"/>
              </w:rPr>
              <w:t>тыс.чел</w:t>
            </w:r>
          </w:p>
        </w:tc>
        <w:tc>
          <w:tcPr>
            <w:tcW w:w="1080" w:type="dxa"/>
            <w:gridSpan w:val="2"/>
            <w:tcBorders>
              <w:top w:val="single" w:sz="4" w:space="0" w:color="auto"/>
              <w:left w:val="single" w:sz="4" w:space="0" w:color="auto"/>
              <w:bottom w:val="single" w:sz="4" w:space="0" w:color="auto"/>
              <w:right w:val="single" w:sz="4" w:space="0" w:color="auto"/>
            </w:tcBorders>
          </w:tcPr>
          <w:p w:rsidR="00EE2F5D" w:rsidRPr="00EE2F5D" w:rsidRDefault="00EE2F5D" w:rsidP="006A4DD3">
            <w:pPr>
              <w:spacing w:line="276" w:lineRule="auto"/>
              <w:ind w:firstLine="0"/>
              <w:rPr>
                <w:b/>
                <w:sz w:val="22"/>
                <w:szCs w:val="22"/>
              </w:rPr>
            </w:pPr>
            <w:r w:rsidRPr="00EE2F5D">
              <w:rPr>
                <w:b/>
                <w:sz w:val="22"/>
                <w:szCs w:val="22"/>
              </w:rPr>
              <w:t>Жилой</w:t>
            </w:r>
          </w:p>
          <w:p w:rsidR="00EE2F5D" w:rsidRPr="00EE2F5D" w:rsidRDefault="00EE2F5D" w:rsidP="006A4DD3">
            <w:pPr>
              <w:spacing w:line="276" w:lineRule="auto"/>
              <w:ind w:firstLine="0"/>
              <w:rPr>
                <w:b/>
                <w:sz w:val="22"/>
                <w:szCs w:val="22"/>
              </w:rPr>
            </w:pPr>
            <w:r w:rsidRPr="00EE2F5D">
              <w:rPr>
                <w:b/>
                <w:sz w:val="22"/>
                <w:szCs w:val="22"/>
              </w:rPr>
              <w:t>фонд</w:t>
            </w:r>
          </w:p>
          <w:p w:rsidR="00EE2F5D" w:rsidRPr="00EE2F5D" w:rsidRDefault="00EE2F5D" w:rsidP="006A4DD3">
            <w:pPr>
              <w:spacing w:line="276" w:lineRule="auto"/>
              <w:ind w:firstLine="0"/>
              <w:rPr>
                <w:b/>
                <w:sz w:val="22"/>
                <w:szCs w:val="22"/>
              </w:rPr>
            </w:pPr>
            <w:r w:rsidRPr="00EE2F5D">
              <w:rPr>
                <w:b/>
                <w:sz w:val="22"/>
                <w:szCs w:val="22"/>
              </w:rPr>
              <w:t>тыс. м</w:t>
            </w:r>
            <w:r w:rsidRPr="00EE2F5D">
              <w:rPr>
                <w:b/>
                <w:sz w:val="22"/>
                <w:szCs w:val="22"/>
                <w:vertAlign w:val="superscript"/>
              </w:rPr>
              <w:t>2</w:t>
            </w:r>
          </w:p>
        </w:tc>
        <w:tc>
          <w:tcPr>
            <w:tcW w:w="1650" w:type="dxa"/>
            <w:gridSpan w:val="2"/>
            <w:tcBorders>
              <w:top w:val="single" w:sz="4" w:space="0" w:color="auto"/>
              <w:left w:val="single" w:sz="4" w:space="0" w:color="auto"/>
              <w:right w:val="single" w:sz="4" w:space="0" w:color="auto"/>
            </w:tcBorders>
          </w:tcPr>
          <w:p w:rsidR="00EE2F5D" w:rsidRPr="00EE2F5D" w:rsidRDefault="00EE2F5D" w:rsidP="006A4DD3">
            <w:pPr>
              <w:spacing w:line="276" w:lineRule="auto"/>
              <w:ind w:firstLine="0"/>
              <w:rPr>
                <w:b/>
                <w:sz w:val="22"/>
                <w:szCs w:val="22"/>
                <w:lang w:val="en-US"/>
              </w:rPr>
            </w:pPr>
            <w:r w:rsidRPr="00EE2F5D">
              <w:rPr>
                <w:b/>
                <w:sz w:val="22"/>
                <w:szCs w:val="22"/>
              </w:rPr>
              <w:t>Расход тепла</w:t>
            </w:r>
            <w:r w:rsidRPr="00EE2F5D">
              <w:rPr>
                <w:b/>
                <w:sz w:val="22"/>
                <w:szCs w:val="22"/>
                <w:lang w:val="en-US"/>
              </w:rPr>
              <w:t>,</w:t>
            </w:r>
          </w:p>
          <w:p w:rsidR="00EE2F5D" w:rsidRPr="00EE2F5D" w:rsidRDefault="00EE2F5D" w:rsidP="006A4DD3">
            <w:pPr>
              <w:spacing w:line="276" w:lineRule="auto"/>
              <w:ind w:firstLine="0"/>
              <w:rPr>
                <w:b/>
                <w:sz w:val="22"/>
                <w:szCs w:val="22"/>
              </w:rPr>
            </w:pPr>
            <w:r w:rsidRPr="00EE2F5D">
              <w:rPr>
                <w:b/>
                <w:sz w:val="22"/>
                <w:szCs w:val="22"/>
              </w:rPr>
              <w:t>Гкал/час</w:t>
            </w:r>
          </w:p>
        </w:tc>
        <w:tc>
          <w:tcPr>
            <w:tcW w:w="1188" w:type="dxa"/>
            <w:tcBorders>
              <w:top w:val="single" w:sz="4" w:space="0" w:color="auto"/>
              <w:left w:val="single" w:sz="4" w:space="0" w:color="auto"/>
              <w:bottom w:val="single" w:sz="4" w:space="0" w:color="auto"/>
              <w:right w:val="single" w:sz="4" w:space="0" w:color="auto"/>
            </w:tcBorders>
          </w:tcPr>
          <w:p w:rsidR="00EE2F5D" w:rsidRPr="00EE2F5D" w:rsidRDefault="00EE2F5D" w:rsidP="006A4DD3">
            <w:pPr>
              <w:spacing w:line="276" w:lineRule="auto"/>
              <w:ind w:firstLine="0"/>
              <w:rPr>
                <w:b/>
                <w:sz w:val="22"/>
                <w:szCs w:val="22"/>
              </w:rPr>
            </w:pPr>
            <w:r w:rsidRPr="00EE2F5D">
              <w:rPr>
                <w:b/>
                <w:sz w:val="22"/>
                <w:szCs w:val="22"/>
              </w:rPr>
              <w:t>Источ-ники тепла.</w:t>
            </w:r>
          </w:p>
        </w:tc>
      </w:tr>
      <w:tr w:rsidR="00EE2F5D" w:rsidRPr="00FE5BAB" w:rsidTr="00EE2F5D">
        <w:trPr>
          <w:trHeight w:val="340"/>
        </w:trPr>
        <w:tc>
          <w:tcPr>
            <w:tcW w:w="10054" w:type="dxa"/>
            <w:gridSpan w:val="7"/>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b/>
                <w:bCs/>
                <w:sz w:val="22"/>
                <w:szCs w:val="22"/>
              </w:rPr>
            </w:pPr>
            <w:r w:rsidRPr="00FE5BAB">
              <w:rPr>
                <w:b/>
                <w:bCs/>
                <w:sz w:val="22"/>
                <w:szCs w:val="22"/>
              </w:rPr>
              <w:t>Новое строительство</w:t>
            </w:r>
          </w:p>
        </w:tc>
      </w:tr>
      <w:tr w:rsidR="00EE2F5D" w:rsidRPr="00FE5BAB" w:rsidTr="00EE2F5D">
        <w:trPr>
          <w:trHeight w:val="567"/>
        </w:trPr>
        <w:tc>
          <w:tcPr>
            <w:tcW w:w="5065"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ind w:firstLine="0"/>
              <w:rPr>
                <w:sz w:val="22"/>
                <w:szCs w:val="22"/>
              </w:rPr>
            </w:pPr>
            <w:r w:rsidRPr="00FE5BAB">
              <w:rPr>
                <w:sz w:val="22"/>
                <w:szCs w:val="22"/>
              </w:rPr>
              <w:t>индивидуальная жилая застройка на северо-восточном берегу озера Кузнечное (6 га)</w:t>
            </w:r>
          </w:p>
        </w:tc>
        <w:tc>
          <w:tcPr>
            <w:tcW w:w="1077"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r w:rsidRPr="00FE5BAB">
              <w:rPr>
                <w:sz w:val="22"/>
                <w:szCs w:val="22"/>
              </w:rPr>
              <w:t>15</w:t>
            </w:r>
          </w:p>
        </w:tc>
        <w:tc>
          <w:tcPr>
            <w:tcW w:w="1644"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color w:val="000000"/>
                <w:sz w:val="22"/>
                <w:szCs w:val="22"/>
                <w:lang w:val="en-US"/>
              </w:rPr>
            </w:pPr>
            <w:r w:rsidRPr="00FE5BAB">
              <w:rPr>
                <w:color w:val="000000"/>
                <w:sz w:val="22"/>
                <w:szCs w:val="22"/>
              </w:rPr>
              <w:t>0</w:t>
            </w:r>
            <w:r w:rsidRPr="00FE5BAB">
              <w:rPr>
                <w:color w:val="000000"/>
                <w:sz w:val="22"/>
                <w:szCs w:val="22"/>
                <w:lang w:val="en-US"/>
              </w:rPr>
              <w:t>,6</w:t>
            </w:r>
            <w:r w:rsidRPr="00FE5BAB">
              <w:rPr>
                <w:color w:val="000000"/>
                <w:sz w:val="22"/>
                <w:szCs w:val="22"/>
              </w:rPr>
              <w:t>0</w:t>
            </w:r>
            <w:r w:rsidRPr="00FE5BAB">
              <w:rPr>
                <w:color w:val="000000"/>
                <w:sz w:val="22"/>
                <w:szCs w:val="22"/>
                <w:lang w:val="en-US"/>
              </w:rPr>
              <w:t>9</w:t>
            </w:r>
          </w:p>
        </w:tc>
        <w:tc>
          <w:tcPr>
            <w:tcW w:w="1188"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ind w:firstLine="0"/>
              <w:rPr>
                <w:sz w:val="22"/>
                <w:szCs w:val="22"/>
              </w:rPr>
            </w:pPr>
            <w:r w:rsidRPr="00FE5BAB">
              <w:rPr>
                <w:sz w:val="22"/>
                <w:szCs w:val="22"/>
              </w:rPr>
              <w:t>АИТ</w:t>
            </w:r>
          </w:p>
        </w:tc>
      </w:tr>
      <w:tr w:rsidR="00EE2F5D" w:rsidRPr="00FE5BAB" w:rsidTr="00EE2F5D">
        <w:trPr>
          <w:trHeight w:val="567"/>
        </w:trPr>
        <w:tc>
          <w:tcPr>
            <w:tcW w:w="5065"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ind w:firstLine="0"/>
              <w:rPr>
                <w:sz w:val="22"/>
                <w:szCs w:val="22"/>
              </w:rPr>
            </w:pPr>
            <w:r w:rsidRPr="00FE5BAB">
              <w:rPr>
                <w:sz w:val="22"/>
                <w:szCs w:val="22"/>
              </w:rPr>
              <w:t>среднеэтажная (5 этажей) жилая застройка микрорайона Ровное (2 га)</w:t>
            </w:r>
          </w:p>
        </w:tc>
        <w:tc>
          <w:tcPr>
            <w:tcW w:w="1077"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r w:rsidRPr="00FE5BAB">
              <w:rPr>
                <w:sz w:val="22"/>
                <w:szCs w:val="22"/>
              </w:rPr>
              <w:t>6</w:t>
            </w:r>
          </w:p>
        </w:tc>
        <w:tc>
          <w:tcPr>
            <w:tcW w:w="1644"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lang w:val="en-US"/>
              </w:rPr>
            </w:pPr>
            <w:r w:rsidRPr="00FE5BAB">
              <w:rPr>
                <w:sz w:val="22"/>
                <w:szCs w:val="22"/>
                <w:lang w:val="en-US"/>
              </w:rPr>
              <w:t>0,157</w:t>
            </w:r>
          </w:p>
        </w:tc>
        <w:tc>
          <w:tcPr>
            <w:tcW w:w="1188" w:type="dxa"/>
            <w:vMerge w:val="restart"/>
            <w:tcBorders>
              <w:top w:val="single" w:sz="4" w:space="0" w:color="auto"/>
              <w:left w:val="single" w:sz="4" w:space="0" w:color="auto"/>
              <w:right w:val="single" w:sz="4" w:space="0" w:color="auto"/>
            </w:tcBorders>
          </w:tcPr>
          <w:p w:rsidR="00EE2F5D" w:rsidRPr="00FE5BAB" w:rsidRDefault="00EE2F5D" w:rsidP="006A4DD3">
            <w:pPr>
              <w:spacing w:line="276" w:lineRule="auto"/>
              <w:ind w:firstLine="0"/>
              <w:rPr>
                <w:sz w:val="22"/>
                <w:szCs w:val="22"/>
              </w:rPr>
            </w:pPr>
            <w:r w:rsidRPr="00FE5BAB">
              <w:rPr>
                <w:sz w:val="22"/>
                <w:szCs w:val="22"/>
              </w:rPr>
              <w:t>сущ. кот.</w:t>
            </w:r>
          </w:p>
          <w:p w:rsidR="00EE2F5D" w:rsidRPr="00FE5BAB" w:rsidRDefault="00EE2F5D" w:rsidP="006A4DD3">
            <w:pPr>
              <w:spacing w:line="276" w:lineRule="auto"/>
              <w:jc w:val="center"/>
              <w:rPr>
                <w:sz w:val="22"/>
                <w:szCs w:val="22"/>
              </w:rPr>
            </w:pPr>
          </w:p>
        </w:tc>
      </w:tr>
      <w:tr w:rsidR="00EE2F5D" w:rsidRPr="00FE5BAB" w:rsidTr="00EE2F5D">
        <w:trPr>
          <w:trHeight w:val="567"/>
        </w:trPr>
        <w:tc>
          <w:tcPr>
            <w:tcW w:w="5065"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ind w:firstLine="0"/>
              <w:rPr>
                <w:sz w:val="22"/>
                <w:szCs w:val="22"/>
              </w:rPr>
            </w:pPr>
            <w:r w:rsidRPr="00FE5BAB">
              <w:rPr>
                <w:sz w:val="22"/>
                <w:szCs w:val="22"/>
              </w:rPr>
              <w:t>общественно-деловая и общественно-жилая зона южнее микрорайона Ровное вдоль автодороги на Севастьяново, в составе которых разместятся малоэтажный жилой дом, многофункциональный комплекс, физкультурно-оздоровительный комплекс, гостиница, рынок, автостанция (3,2 га).</w:t>
            </w:r>
          </w:p>
        </w:tc>
        <w:tc>
          <w:tcPr>
            <w:tcW w:w="1077"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rPr>
            </w:pPr>
            <w:r w:rsidRPr="00FE5BAB">
              <w:rPr>
                <w:sz w:val="22"/>
                <w:szCs w:val="22"/>
              </w:rPr>
              <w:t>4</w:t>
            </w:r>
          </w:p>
        </w:tc>
        <w:tc>
          <w:tcPr>
            <w:tcW w:w="1644"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color w:val="000000"/>
                <w:sz w:val="22"/>
                <w:szCs w:val="22"/>
              </w:rPr>
            </w:pPr>
            <w:r w:rsidRPr="00FE5BAB">
              <w:rPr>
                <w:color w:val="000000"/>
                <w:sz w:val="22"/>
                <w:szCs w:val="22"/>
              </w:rPr>
              <w:t>0</w:t>
            </w:r>
            <w:r w:rsidRPr="00FE5BAB">
              <w:rPr>
                <w:color w:val="000000"/>
                <w:sz w:val="22"/>
                <w:szCs w:val="22"/>
                <w:lang w:val="en-US"/>
              </w:rPr>
              <w:t>,</w:t>
            </w:r>
            <w:r w:rsidRPr="00FE5BAB">
              <w:rPr>
                <w:color w:val="000000"/>
                <w:sz w:val="22"/>
                <w:szCs w:val="22"/>
              </w:rPr>
              <w:t>104</w:t>
            </w:r>
          </w:p>
          <w:p w:rsidR="00EE2F5D" w:rsidRPr="00FE5BAB" w:rsidRDefault="00EE2F5D" w:rsidP="006A4DD3">
            <w:pPr>
              <w:spacing w:line="276" w:lineRule="auto"/>
              <w:jc w:val="center"/>
              <w:rPr>
                <w:sz w:val="22"/>
                <w:szCs w:val="22"/>
                <w:highlight w:val="yellow"/>
              </w:rPr>
            </w:pPr>
          </w:p>
        </w:tc>
        <w:tc>
          <w:tcPr>
            <w:tcW w:w="1188" w:type="dxa"/>
            <w:vMerge/>
            <w:tcBorders>
              <w:left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p>
        </w:tc>
      </w:tr>
      <w:tr w:rsidR="00EE2F5D" w:rsidRPr="00FE5BAB" w:rsidTr="00EE2F5D">
        <w:trPr>
          <w:trHeight w:val="567"/>
        </w:trPr>
        <w:tc>
          <w:tcPr>
            <w:tcW w:w="5065"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ind w:firstLine="0"/>
              <w:rPr>
                <w:sz w:val="22"/>
                <w:szCs w:val="22"/>
              </w:rPr>
            </w:pPr>
            <w:r w:rsidRPr="00FE5BAB">
              <w:rPr>
                <w:sz w:val="22"/>
                <w:szCs w:val="22"/>
              </w:rPr>
              <w:t>производственны</w:t>
            </w:r>
            <w:r>
              <w:rPr>
                <w:sz w:val="22"/>
                <w:szCs w:val="22"/>
              </w:rPr>
              <w:t>е</w:t>
            </w:r>
            <w:r w:rsidRPr="00FE5BAB">
              <w:rPr>
                <w:sz w:val="22"/>
                <w:szCs w:val="22"/>
              </w:rPr>
              <w:t xml:space="preserve"> площадк</w:t>
            </w:r>
            <w:r>
              <w:rPr>
                <w:sz w:val="22"/>
                <w:szCs w:val="22"/>
              </w:rPr>
              <w:t>и</w:t>
            </w:r>
            <w:r w:rsidRPr="00FE5BAB">
              <w:rPr>
                <w:sz w:val="22"/>
                <w:szCs w:val="22"/>
              </w:rPr>
              <w:t xml:space="preserve"> к северу от оз. Кузнечное (4,4 и 4,5 га) </w:t>
            </w:r>
          </w:p>
        </w:tc>
        <w:tc>
          <w:tcPr>
            <w:tcW w:w="1077"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rPr>
            </w:pPr>
            <w:r w:rsidRPr="00FE5BAB">
              <w:rPr>
                <w:sz w:val="22"/>
                <w:szCs w:val="22"/>
              </w:rPr>
              <w:t>4</w:t>
            </w:r>
          </w:p>
        </w:tc>
        <w:tc>
          <w:tcPr>
            <w:tcW w:w="1644"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color w:val="000000"/>
                <w:sz w:val="22"/>
                <w:szCs w:val="22"/>
              </w:rPr>
            </w:pPr>
            <w:r w:rsidRPr="00FE5BAB">
              <w:rPr>
                <w:color w:val="000000"/>
                <w:sz w:val="22"/>
                <w:szCs w:val="22"/>
              </w:rPr>
              <w:t>0</w:t>
            </w:r>
            <w:r w:rsidRPr="00FE5BAB">
              <w:rPr>
                <w:color w:val="000000"/>
                <w:sz w:val="22"/>
                <w:szCs w:val="22"/>
                <w:lang w:val="en-US"/>
              </w:rPr>
              <w:t>,</w:t>
            </w:r>
            <w:r w:rsidRPr="00FE5BAB">
              <w:rPr>
                <w:color w:val="000000"/>
                <w:sz w:val="22"/>
                <w:szCs w:val="22"/>
              </w:rPr>
              <w:t>104</w:t>
            </w:r>
          </w:p>
          <w:p w:rsidR="00EE2F5D" w:rsidRPr="00FE5BAB" w:rsidRDefault="00EE2F5D" w:rsidP="006A4DD3">
            <w:pPr>
              <w:spacing w:line="276" w:lineRule="auto"/>
              <w:jc w:val="center"/>
              <w:rPr>
                <w:sz w:val="22"/>
                <w:szCs w:val="22"/>
                <w:highlight w:val="yellow"/>
              </w:rPr>
            </w:pPr>
          </w:p>
        </w:tc>
        <w:tc>
          <w:tcPr>
            <w:tcW w:w="1188" w:type="dxa"/>
            <w:vMerge/>
            <w:tcBorders>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p>
        </w:tc>
      </w:tr>
      <w:tr w:rsidR="00EE2F5D" w:rsidRPr="00FE5BAB" w:rsidTr="00EE2F5D">
        <w:trPr>
          <w:trHeight w:val="385"/>
        </w:trPr>
        <w:tc>
          <w:tcPr>
            <w:tcW w:w="5065"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ind w:firstLine="0"/>
              <w:rPr>
                <w:bCs/>
                <w:sz w:val="22"/>
                <w:szCs w:val="22"/>
              </w:rPr>
            </w:pPr>
            <w:r w:rsidRPr="00FE5BAB">
              <w:rPr>
                <w:bCs/>
                <w:sz w:val="22"/>
                <w:szCs w:val="22"/>
              </w:rPr>
              <w:t>Итого:</w:t>
            </w:r>
          </w:p>
        </w:tc>
        <w:tc>
          <w:tcPr>
            <w:tcW w:w="1077"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highlight w:val="yellow"/>
              </w:rPr>
            </w:pPr>
            <w:r w:rsidRPr="00FE5BAB">
              <w:rPr>
                <w:sz w:val="22"/>
                <w:szCs w:val="22"/>
              </w:rPr>
              <w:t>29</w:t>
            </w:r>
          </w:p>
        </w:tc>
        <w:tc>
          <w:tcPr>
            <w:tcW w:w="1644" w:type="dxa"/>
            <w:tcBorders>
              <w:top w:val="single" w:sz="4" w:space="0" w:color="auto"/>
              <w:left w:val="single" w:sz="4" w:space="0" w:color="auto"/>
              <w:bottom w:val="single" w:sz="4" w:space="0" w:color="auto"/>
              <w:right w:val="single" w:sz="4" w:space="0" w:color="auto"/>
            </w:tcBorders>
          </w:tcPr>
          <w:p w:rsidR="00EE2F5D" w:rsidRPr="003D3437" w:rsidRDefault="00EE2F5D" w:rsidP="006A4DD3">
            <w:pPr>
              <w:spacing w:line="276" w:lineRule="auto"/>
              <w:jc w:val="center"/>
              <w:rPr>
                <w:bCs/>
                <w:sz w:val="22"/>
                <w:szCs w:val="22"/>
                <w:highlight w:val="yellow"/>
                <w:lang w:val="en-US"/>
              </w:rPr>
            </w:pPr>
            <w:r w:rsidRPr="00FE5BAB">
              <w:rPr>
                <w:bCs/>
                <w:sz w:val="22"/>
                <w:szCs w:val="22"/>
              </w:rPr>
              <w:t>0</w:t>
            </w:r>
            <w:r>
              <w:rPr>
                <w:bCs/>
                <w:sz w:val="22"/>
                <w:szCs w:val="22"/>
                <w:lang w:val="en-US"/>
              </w:rPr>
              <w:t>,</w:t>
            </w:r>
            <w:r w:rsidRPr="00FE5BAB">
              <w:rPr>
                <w:bCs/>
                <w:sz w:val="22"/>
                <w:szCs w:val="22"/>
              </w:rPr>
              <w:t>974</w:t>
            </w:r>
          </w:p>
        </w:tc>
        <w:tc>
          <w:tcPr>
            <w:tcW w:w="1188"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b/>
                <w:bCs/>
                <w:sz w:val="22"/>
                <w:szCs w:val="22"/>
                <w:highlight w:val="yellow"/>
              </w:rPr>
            </w:pPr>
          </w:p>
        </w:tc>
      </w:tr>
      <w:tr w:rsidR="00EE2F5D" w:rsidRPr="00FE5BAB" w:rsidTr="00EE2F5D">
        <w:trPr>
          <w:trHeight w:val="419"/>
        </w:trPr>
        <w:tc>
          <w:tcPr>
            <w:tcW w:w="5065"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ind w:firstLine="0"/>
              <w:rPr>
                <w:bCs/>
                <w:sz w:val="22"/>
                <w:szCs w:val="22"/>
              </w:rPr>
            </w:pPr>
            <w:r w:rsidRPr="00FE5BAB">
              <w:rPr>
                <w:bCs/>
                <w:sz w:val="22"/>
                <w:szCs w:val="22"/>
              </w:rPr>
              <w:t>Сохраняем.</w:t>
            </w:r>
            <w:r w:rsidR="00872073">
              <w:rPr>
                <w:bCs/>
                <w:sz w:val="22"/>
                <w:szCs w:val="22"/>
              </w:rPr>
              <w:t xml:space="preserve">жил. </w:t>
            </w:r>
            <w:r w:rsidRPr="00FE5BAB">
              <w:rPr>
                <w:bCs/>
                <w:sz w:val="22"/>
                <w:szCs w:val="22"/>
              </w:rPr>
              <w:t>фонд</w:t>
            </w:r>
          </w:p>
        </w:tc>
        <w:tc>
          <w:tcPr>
            <w:tcW w:w="1077"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rPr>
            </w:pPr>
          </w:p>
        </w:tc>
        <w:tc>
          <w:tcPr>
            <w:tcW w:w="1080" w:type="dxa"/>
            <w:gridSpan w:val="2"/>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sz w:val="22"/>
                <w:szCs w:val="22"/>
              </w:rPr>
            </w:pPr>
            <w:r w:rsidRPr="00FE5BAB">
              <w:rPr>
                <w:sz w:val="22"/>
                <w:szCs w:val="22"/>
              </w:rPr>
              <w:t>104</w:t>
            </w:r>
          </w:p>
        </w:tc>
        <w:tc>
          <w:tcPr>
            <w:tcW w:w="1644" w:type="dxa"/>
            <w:tcBorders>
              <w:top w:val="single" w:sz="4" w:space="0" w:color="auto"/>
              <w:left w:val="single" w:sz="4" w:space="0" w:color="auto"/>
              <w:bottom w:val="single" w:sz="4" w:space="0" w:color="auto"/>
              <w:right w:val="single" w:sz="4" w:space="0" w:color="auto"/>
            </w:tcBorders>
          </w:tcPr>
          <w:p w:rsidR="00EE2F5D" w:rsidRPr="00872073" w:rsidRDefault="00EE2F5D" w:rsidP="006A4DD3">
            <w:pPr>
              <w:spacing w:line="276" w:lineRule="auto"/>
              <w:jc w:val="center"/>
              <w:rPr>
                <w:bCs/>
                <w:sz w:val="22"/>
                <w:szCs w:val="22"/>
              </w:rPr>
            </w:pPr>
            <w:r w:rsidRPr="00872073">
              <w:rPr>
                <w:bCs/>
                <w:sz w:val="22"/>
                <w:szCs w:val="22"/>
              </w:rPr>
              <w:t>15</w:t>
            </w:r>
            <w:r w:rsidRPr="00872073">
              <w:rPr>
                <w:sz w:val="22"/>
                <w:szCs w:val="22"/>
              </w:rPr>
              <w:t>,</w:t>
            </w:r>
            <w:r w:rsidRPr="003D3437">
              <w:rPr>
                <w:sz w:val="22"/>
                <w:szCs w:val="22"/>
              </w:rPr>
              <w:t>429</w:t>
            </w:r>
          </w:p>
        </w:tc>
        <w:tc>
          <w:tcPr>
            <w:tcW w:w="1188" w:type="dxa"/>
            <w:tcBorders>
              <w:top w:val="single" w:sz="4" w:space="0" w:color="auto"/>
              <w:left w:val="single" w:sz="4" w:space="0" w:color="auto"/>
              <w:bottom w:val="single" w:sz="4" w:space="0" w:color="auto"/>
              <w:right w:val="single" w:sz="4" w:space="0" w:color="auto"/>
            </w:tcBorders>
          </w:tcPr>
          <w:p w:rsidR="00EE2F5D" w:rsidRPr="00FE5BAB" w:rsidRDefault="00EE2F5D" w:rsidP="006A4DD3">
            <w:pPr>
              <w:spacing w:line="276" w:lineRule="auto"/>
              <w:jc w:val="center"/>
              <w:rPr>
                <w:b/>
                <w:bCs/>
                <w:sz w:val="22"/>
                <w:szCs w:val="22"/>
              </w:rPr>
            </w:pPr>
          </w:p>
        </w:tc>
      </w:tr>
    </w:tbl>
    <w:p w:rsidR="000270EA" w:rsidRPr="00454BE9" w:rsidRDefault="000270EA" w:rsidP="002C786C">
      <w:pPr>
        <w:spacing w:beforeLines="40" w:before="96" w:after="40" w:line="276" w:lineRule="auto"/>
        <w:ind w:firstLine="709"/>
        <w:rPr>
          <w:highlight w:val="yellow"/>
        </w:rPr>
      </w:pPr>
    </w:p>
    <w:p w:rsidR="000270EA" w:rsidRDefault="000270EA" w:rsidP="002C786C">
      <w:pPr>
        <w:spacing w:beforeLines="40" w:before="96" w:after="40" w:line="276" w:lineRule="auto"/>
        <w:ind w:firstLine="709"/>
        <w:rPr>
          <w:bCs/>
        </w:rPr>
      </w:pPr>
      <w:r w:rsidRPr="00A84B12">
        <w:t xml:space="preserve">Ожидаемые потребности тепла для сохраняемого фонда и площадок нового строительства на первую очередь в соответствии с генеральным  планом (2020 год) составит  </w:t>
      </w:r>
      <w:r w:rsidR="00EC3646">
        <w:t>15,0</w:t>
      </w:r>
      <w:r w:rsidRPr="00A84B12">
        <w:t xml:space="preserve"> Гкал/час</w:t>
      </w:r>
      <w:r w:rsidRPr="00A84B12">
        <w:rPr>
          <w:bCs/>
        </w:rPr>
        <w:t>.</w:t>
      </w:r>
    </w:p>
    <w:p w:rsidR="00872073" w:rsidRDefault="00872073" w:rsidP="002C786C">
      <w:pPr>
        <w:spacing w:beforeLines="40" w:before="96" w:after="40" w:line="276" w:lineRule="auto"/>
        <w:ind w:firstLine="709"/>
        <w:rPr>
          <w:bCs/>
        </w:rPr>
      </w:pPr>
    </w:p>
    <w:p w:rsidR="00DA6B5D" w:rsidRDefault="00DA6B5D" w:rsidP="002C786C">
      <w:pPr>
        <w:spacing w:beforeLines="40" w:before="96" w:after="40" w:line="276" w:lineRule="auto"/>
        <w:ind w:firstLine="709"/>
        <w:rPr>
          <w:bCs/>
        </w:rPr>
      </w:pPr>
    </w:p>
    <w:p w:rsidR="00DA6B5D" w:rsidRDefault="00DA6B5D" w:rsidP="002C786C">
      <w:pPr>
        <w:spacing w:beforeLines="40" w:before="96" w:after="40" w:line="276" w:lineRule="auto"/>
        <w:ind w:firstLine="709"/>
        <w:rPr>
          <w:bCs/>
        </w:rPr>
      </w:pPr>
    </w:p>
    <w:p w:rsidR="00DA6B5D" w:rsidRDefault="00DA6B5D" w:rsidP="002C786C">
      <w:pPr>
        <w:spacing w:beforeLines="40" w:before="96" w:after="40" w:line="276" w:lineRule="auto"/>
        <w:ind w:firstLine="709"/>
        <w:rPr>
          <w:bCs/>
        </w:rPr>
      </w:pPr>
    </w:p>
    <w:p w:rsidR="000270EA" w:rsidRPr="00FE5BAB" w:rsidRDefault="000270EA" w:rsidP="002C786C">
      <w:pPr>
        <w:spacing w:beforeLines="40" w:before="96" w:after="40" w:line="276" w:lineRule="auto"/>
        <w:rPr>
          <w:b/>
          <w:sz w:val="22"/>
          <w:szCs w:val="22"/>
        </w:rPr>
      </w:pPr>
      <w:r w:rsidRPr="00FE5BAB">
        <w:rPr>
          <w:b/>
          <w:sz w:val="22"/>
          <w:szCs w:val="22"/>
        </w:rPr>
        <w:t>Таблица</w:t>
      </w:r>
      <w:r w:rsidR="000A30AA" w:rsidRPr="00104825">
        <w:rPr>
          <w:b/>
          <w:sz w:val="24"/>
          <w:szCs w:val="24"/>
        </w:rPr>
        <w:t>2.1.1</w:t>
      </w:r>
      <w:r w:rsidR="00782F15">
        <w:rPr>
          <w:b/>
          <w:sz w:val="24"/>
          <w:szCs w:val="24"/>
        </w:rPr>
        <w:t>1</w:t>
      </w:r>
      <w:r w:rsidR="000A30AA" w:rsidRPr="00104825">
        <w:rPr>
          <w:b/>
          <w:sz w:val="24"/>
          <w:szCs w:val="24"/>
        </w:rPr>
        <w:t>.</w:t>
      </w:r>
      <w:r w:rsidR="00EC3646">
        <w:rPr>
          <w:b/>
          <w:sz w:val="24"/>
          <w:szCs w:val="24"/>
        </w:rPr>
        <w:t>7</w:t>
      </w:r>
      <w:r w:rsidRPr="00FE5BAB">
        <w:rPr>
          <w:b/>
          <w:sz w:val="22"/>
          <w:szCs w:val="22"/>
        </w:rPr>
        <w:t>Ожидаемые потребности тепла для сохраняемого фонда и площадок нового строительства на первую очередь в соответствии с генеральным  планом (2020 год)</w:t>
      </w: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5"/>
        <w:gridCol w:w="1071"/>
        <w:gridCol w:w="6"/>
        <w:gridCol w:w="1074"/>
        <w:gridCol w:w="6"/>
        <w:gridCol w:w="1339"/>
        <w:gridCol w:w="1188"/>
      </w:tblGrid>
      <w:tr w:rsidR="00EE2F5D" w:rsidRPr="003D3437" w:rsidTr="00EE2F5D">
        <w:trPr>
          <w:trHeight w:val="774"/>
          <w:jc w:val="center"/>
        </w:trPr>
        <w:tc>
          <w:tcPr>
            <w:tcW w:w="5065" w:type="dxa"/>
            <w:tcBorders>
              <w:top w:val="single" w:sz="4" w:space="0" w:color="auto"/>
              <w:left w:val="single" w:sz="4" w:space="0" w:color="auto"/>
              <w:bottom w:val="single" w:sz="4" w:space="0" w:color="auto"/>
              <w:right w:val="single" w:sz="4" w:space="0" w:color="auto"/>
            </w:tcBorders>
            <w:vAlign w:val="center"/>
          </w:tcPr>
          <w:p w:rsidR="00EE2F5D" w:rsidRPr="00EE2F5D" w:rsidRDefault="00EE2F5D" w:rsidP="006A4DD3">
            <w:pPr>
              <w:spacing w:line="276" w:lineRule="auto"/>
              <w:jc w:val="center"/>
              <w:rPr>
                <w:b/>
                <w:sz w:val="22"/>
                <w:szCs w:val="22"/>
              </w:rPr>
            </w:pPr>
          </w:p>
          <w:p w:rsidR="00EE2F5D" w:rsidRPr="00EE2F5D" w:rsidRDefault="00EE2F5D" w:rsidP="006A4DD3">
            <w:pPr>
              <w:spacing w:line="276" w:lineRule="auto"/>
              <w:jc w:val="center"/>
              <w:rPr>
                <w:b/>
                <w:sz w:val="22"/>
                <w:szCs w:val="22"/>
              </w:rPr>
            </w:pPr>
            <w:r w:rsidRPr="00EE2F5D">
              <w:rPr>
                <w:b/>
                <w:sz w:val="22"/>
                <w:szCs w:val="22"/>
              </w:rPr>
              <w:t>Потребитель</w:t>
            </w:r>
          </w:p>
          <w:p w:rsidR="00EE2F5D" w:rsidRPr="00EE2F5D" w:rsidRDefault="00EE2F5D" w:rsidP="006A4DD3">
            <w:pPr>
              <w:spacing w:line="276" w:lineRule="auto"/>
              <w:jc w:val="center"/>
              <w:rPr>
                <w:b/>
                <w:sz w:val="22"/>
                <w:szCs w:val="22"/>
              </w:rPr>
            </w:pPr>
          </w:p>
        </w:tc>
        <w:tc>
          <w:tcPr>
            <w:tcW w:w="1071" w:type="dxa"/>
            <w:tcBorders>
              <w:top w:val="single" w:sz="4" w:space="0" w:color="auto"/>
              <w:left w:val="single" w:sz="4" w:space="0" w:color="auto"/>
              <w:bottom w:val="single" w:sz="4" w:space="0" w:color="auto"/>
              <w:right w:val="single" w:sz="4" w:space="0" w:color="auto"/>
            </w:tcBorders>
            <w:vAlign w:val="center"/>
          </w:tcPr>
          <w:p w:rsidR="00EE2F5D" w:rsidRPr="00EE2F5D" w:rsidRDefault="00EE2F5D" w:rsidP="006A4DD3">
            <w:pPr>
              <w:spacing w:line="276" w:lineRule="auto"/>
              <w:jc w:val="center"/>
              <w:rPr>
                <w:b/>
                <w:sz w:val="22"/>
                <w:szCs w:val="22"/>
              </w:rPr>
            </w:pPr>
          </w:p>
          <w:p w:rsidR="00EE2F5D" w:rsidRPr="00EE2F5D" w:rsidRDefault="00EE2F5D" w:rsidP="006A4DD3">
            <w:pPr>
              <w:spacing w:line="276" w:lineRule="auto"/>
              <w:ind w:firstLine="0"/>
              <w:rPr>
                <w:b/>
                <w:sz w:val="22"/>
                <w:szCs w:val="22"/>
              </w:rPr>
            </w:pPr>
            <w:r w:rsidRPr="00EE2F5D">
              <w:rPr>
                <w:b/>
                <w:sz w:val="22"/>
                <w:szCs w:val="22"/>
              </w:rPr>
              <w:t>Насел.</w:t>
            </w:r>
          </w:p>
          <w:p w:rsidR="00EE2F5D" w:rsidRPr="00EE2F5D" w:rsidRDefault="00EE2F5D" w:rsidP="006A4DD3">
            <w:pPr>
              <w:spacing w:line="276" w:lineRule="auto"/>
              <w:ind w:firstLine="0"/>
              <w:rPr>
                <w:b/>
                <w:sz w:val="22"/>
                <w:szCs w:val="22"/>
              </w:rPr>
            </w:pPr>
            <w:r w:rsidRPr="00EE2F5D">
              <w:rPr>
                <w:b/>
                <w:sz w:val="22"/>
                <w:szCs w:val="22"/>
              </w:rPr>
              <w:t>тыс.чел</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E2F5D" w:rsidRPr="00EE2F5D" w:rsidRDefault="00EE2F5D" w:rsidP="006A4DD3">
            <w:pPr>
              <w:spacing w:line="276" w:lineRule="auto"/>
              <w:ind w:firstLine="0"/>
              <w:rPr>
                <w:b/>
                <w:sz w:val="22"/>
                <w:szCs w:val="22"/>
              </w:rPr>
            </w:pPr>
            <w:r w:rsidRPr="00EE2F5D">
              <w:rPr>
                <w:b/>
                <w:sz w:val="22"/>
                <w:szCs w:val="22"/>
              </w:rPr>
              <w:t>Жилой</w:t>
            </w:r>
          </w:p>
          <w:p w:rsidR="00EE2F5D" w:rsidRPr="00EE2F5D" w:rsidRDefault="00EE2F5D" w:rsidP="006A4DD3">
            <w:pPr>
              <w:spacing w:line="276" w:lineRule="auto"/>
              <w:ind w:firstLine="0"/>
              <w:rPr>
                <w:b/>
                <w:sz w:val="22"/>
                <w:szCs w:val="22"/>
              </w:rPr>
            </w:pPr>
            <w:r w:rsidRPr="00EE2F5D">
              <w:rPr>
                <w:b/>
                <w:sz w:val="22"/>
                <w:szCs w:val="22"/>
              </w:rPr>
              <w:t>фонд</w:t>
            </w:r>
          </w:p>
          <w:p w:rsidR="00EE2F5D" w:rsidRPr="00EE2F5D" w:rsidRDefault="00EE2F5D" w:rsidP="006A4DD3">
            <w:pPr>
              <w:spacing w:line="276" w:lineRule="auto"/>
              <w:ind w:firstLine="0"/>
              <w:rPr>
                <w:b/>
                <w:sz w:val="22"/>
                <w:szCs w:val="22"/>
              </w:rPr>
            </w:pPr>
            <w:r w:rsidRPr="00EE2F5D">
              <w:rPr>
                <w:b/>
                <w:sz w:val="22"/>
                <w:szCs w:val="22"/>
              </w:rPr>
              <w:t>тыс. м</w:t>
            </w:r>
            <w:r w:rsidRPr="00EE2F5D">
              <w:rPr>
                <w:b/>
                <w:sz w:val="22"/>
                <w:szCs w:val="22"/>
                <w:vertAlign w:val="superscript"/>
              </w:rPr>
              <w:t>2</w:t>
            </w:r>
          </w:p>
        </w:tc>
        <w:tc>
          <w:tcPr>
            <w:tcW w:w="1345" w:type="dxa"/>
            <w:gridSpan w:val="2"/>
            <w:tcBorders>
              <w:top w:val="single" w:sz="4" w:space="0" w:color="auto"/>
              <w:left w:val="single" w:sz="4" w:space="0" w:color="auto"/>
              <w:right w:val="single" w:sz="4" w:space="0" w:color="auto"/>
            </w:tcBorders>
            <w:vAlign w:val="center"/>
          </w:tcPr>
          <w:p w:rsidR="00EE2F5D" w:rsidRPr="00EE2F5D" w:rsidRDefault="00EE2F5D" w:rsidP="006A4DD3">
            <w:pPr>
              <w:spacing w:line="276" w:lineRule="auto"/>
              <w:ind w:firstLine="0"/>
              <w:rPr>
                <w:b/>
                <w:sz w:val="22"/>
                <w:szCs w:val="22"/>
                <w:lang w:val="en-US"/>
              </w:rPr>
            </w:pPr>
            <w:r w:rsidRPr="00EE2F5D">
              <w:rPr>
                <w:b/>
                <w:sz w:val="22"/>
                <w:szCs w:val="22"/>
              </w:rPr>
              <w:t>Расход тепла</w:t>
            </w:r>
            <w:r w:rsidRPr="00EE2F5D">
              <w:rPr>
                <w:b/>
                <w:sz w:val="22"/>
                <w:szCs w:val="22"/>
                <w:lang w:val="en-US"/>
              </w:rPr>
              <w:t>,</w:t>
            </w:r>
          </w:p>
          <w:p w:rsidR="00EE2F5D" w:rsidRPr="00EE2F5D" w:rsidRDefault="00EE2F5D" w:rsidP="006A4DD3">
            <w:pPr>
              <w:spacing w:line="276" w:lineRule="auto"/>
              <w:ind w:firstLine="0"/>
              <w:rPr>
                <w:b/>
                <w:sz w:val="22"/>
                <w:szCs w:val="22"/>
              </w:rPr>
            </w:pPr>
            <w:r w:rsidRPr="00EE2F5D">
              <w:rPr>
                <w:b/>
                <w:sz w:val="22"/>
                <w:szCs w:val="22"/>
              </w:rPr>
              <w:t>Гкал/час</w:t>
            </w:r>
          </w:p>
        </w:tc>
        <w:tc>
          <w:tcPr>
            <w:tcW w:w="1188" w:type="dxa"/>
            <w:tcBorders>
              <w:top w:val="single" w:sz="4" w:space="0" w:color="auto"/>
              <w:left w:val="single" w:sz="4" w:space="0" w:color="auto"/>
              <w:bottom w:val="single" w:sz="4" w:space="0" w:color="auto"/>
              <w:right w:val="single" w:sz="4" w:space="0" w:color="auto"/>
            </w:tcBorders>
            <w:vAlign w:val="center"/>
          </w:tcPr>
          <w:p w:rsidR="00EE2F5D" w:rsidRPr="00EE2F5D" w:rsidRDefault="00EE2F5D" w:rsidP="00BC02AE">
            <w:pPr>
              <w:spacing w:line="276" w:lineRule="auto"/>
              <w:ind w:firstLine="0"/>
              <w:rPr>
                <w:b/>
                <w:sz w:val="22"/>
                <w:szCs w:val="22"/>
              </w:rPr>
            </w:pPr>
            <w:r w:rsidRPr="00EE2F5D">
              <w:rPr>
                <w:b/>
                <w:sz w:val="22"/>
                <w:szCs w:val="22"/>
              </w:rPr>
              <w:t>Источники тепла.</w:t>
            </w:r>
          </w:p>
        </w:tc>
      </w:tr>
      <w:tr w:rsidR="00EE2F5D" w:rsidRPr="003D3437" w:rsidTr="00EE2F5D">
        <w:trPr>
          <w:trHeight w:val="340"/>
          <w:jc w:val="center"/>
        </w:trPr>
        <w:tc>
          <w:tcPr>
            <w:tcW w:w="9749" w:type="dxa"/>
            <w:gridSpan w:val="7"/>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b/>
                <w:bCs/>
                <w:sz w:val="22"/>
                <w:szCs w:val="22"/>
              </w:rPr>
            </w:pPr>
            <w:r w:rsidRPr="003D3437">
              <w:rPr>
                <w:b/>
                <w:bCs/>
                <w:sz w:val="22"/>
                <w:szCs w:val="22"/>
              </w:rPr>
              <w:t>Новое строительство</w:t>
            </w:r>
          </w:p>
        </w:tc>
      </w:tr>
      <w:tr w:rsidR="00EE2F5D" w:rsidRPr="003D3437" w:rsidTr="00EE2F5D">
        <w:trPr>
          <w:trHeight w:val="567"/>
          <w:jc w:val="center"/>
        </w:trPr>
        <w:tc>
          <w:tcPr>
            <w:tcW w:w="5065"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ind w:firstLine="0"/>
              <w:rPr>
                <w:sz w:val="22"/>
                <w:szCs w:val="22"/>
              </w:rPr>
            </w:pPr>
            <w:r w:rsidRPr="003D3437">
              <w:rPr>
                <w:sz w:val="22"/>
                <w:szCs w:val="22"/>
              </w:rPr>
              <w:t>жилой квартал индивидуальной жилой застройки на востоке поселка Кузнечное (8 га)</w:t>
            </w: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r w:rsidRPr="003D3437">
              <w:rPr>
                <w:sz w:val="22"/>
                <w:szCs w:val="22"/>
              </w:rPr>
              <w:t>8</w:t>
            </w:r>
          </w:p>
        </w:tc>
        <w:tc>
          <w:tcPr>
            <w:tcW w:w="1339"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lang w:val="en-US"/>
              </w:rPr>
            </w:pPr>
            <w:r w:rsidRPr="003D3437">
              <w:rPr>
                <w:sz w:val="22"/>
                <w:szCs w:val="22"/>
              </w:rPr>
              <w:t>0</w:t>
            </w:r>
            <w:r>
              <w:rPr>
                <w:sz w:val="22"/>
                <w:szCs w:val="22"/>
                <w:lang w:val="en-US"/>
              </w:rPr>
              <w:t>,</w:t>
            </w:r>
            <w:r w:rsidRPr="003D3437">
              <w:rPr>
                <w:sz w:val="22"/>
                <w:szCs w:val="22"/>
              </w:rPr>
              <w:t>32</w:t>
            </w:r>
            <w:r>
              <w:rPr>
                <w:sz w:val="22"/>
                <w:szCs w:val="22"/>
                <w:lang w:val="en-US"/>
              </w:rPr>
              <w:t>5</w:t>
            </w:r>
          </w:p>
        </w:tc>
        <w:tc>
          <w:tcPr>
            <w:tcW w:w="1188"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r w:rsidRPr="003D3437">
              <w:rPr>
                <w:sz w:val="22"/>
                <w:szCs w:val="22"/>
              </w:rPr>
              <w:t>АИТ</w:t>
            </w:r>
          </w:p>
        </w:tc>
      </w:tr>
      <w:tr w:rsidR="00EE2F5D" w:rsidRPr="003D3437" w:rsidTr="00EE2F5D">
        <w:trPr>
          <w:trHeight w:val="567"/>
          <w:jc w:val="center"/>
        </w:trPr>
        <w:tc>
          <w:tcPr>
            <w:tcW w:w="5065"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ind w:firstLine="0"/>
              <w:rPr>
                <w:sz w:val="22"/>
                <w:szCs w:val="22"/>
                <w:highlight w:val="yellow"/>
              </w:rPr>
            </w:pPr>
            <w:r w:rsidRPr="003D3437">
              <w:rPr>
                <w:sz w:val="22"/>
                <w:szCs w:val="22"/>
              </w:rPr>
              <w:t>первая очередь строительства физкультурно-оздоровительного комплекса) (1 га)</w:t>
            </w: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r w:rsidRPr="003D3437">
              <w:rPr>
                <w:sz w:val="22"/>
                <w:szCs w:val="22"/>
              </w:rPr>
              <w:t>1</w:t>
            </w:r>
          </w:p>
        </w:tc>
        <w:tc>
          <w:tcPr>
            <w:tcW w:w="1339"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r w:rsidRPr="003D3437">
              <w:rPr>
                <w:sz w:val="22"/>
                <w:szCs w:val="22"/>
              </w:rPr>
              <w:t>0</w:t>
            </w:r>
            <w:r>
              <w:rPr>
                <w:sz w:val="22"/>
                <w:szCs w:val="22"/>
                <w:lang w:val="en-US"/>
              </w:rPr>
              <w:t>,</w:t>
            </w:r>
            <w:r w:rsidRPr="003D3437">
              <w:rPr>
                <w:sz w:val="22"/>
                <w:szCs w:val="22"/>
              </w:rPr>
              <w:t>026</w:t>
            </w:r>
          </w:p>
        </w:tc>
        <w:tc>
          <w:tcPr>
            <w:tcW w:w="1188" w:type="dxa"/>
            <w:vMerge w:val="restart"/>
            <w:tcBorders>
              <w:top w:val="single" w:sz="4" w:space="0" w:color="auto"/>
              <w:left w:val="single" w:sz="4" w:space="0" w:color="auto"/>
              <w:right w:val="single" w:sz="4" w:space="0" w:color="auto"/>
            </w:tcBorders>
            <w:vAlign w:val="center"/>
          </w:tcPr>
          <w:p w:rsidR="00EE2F5D" w:rsidRPr="003D3437" w:rsidRDefault="00EE2F5D" w:rsidP="006A4DD3">
            <w:pPr>
              <w:spacing w:line="276" w:lineRule="auto"/>
              <w:ind w:firstLine="0"/>
              <w:rPr>
                <w:sz w:val="22"/>
                <w:szCs w:val="22"/>
              </w:rPr>
            </w:pPr>
            <w:r w:rsidRPr="003D3437">
              <w:rPr>
                <w:sz w:val="22"/>
                <w:szCs w:val="22"/>
              </w:rPr>
              <w:t>сущ. кот.</w:t>
            </w:r>
          </w:p>
          <w:p w:rsidR="00EE2F5D" w:rsidRPr="003D3437" w:rsidRDefault="00EE2F5D" w:rsidP="006A4DD3">
            <w:pPr>
              <w:spacing w:line="276" w:lineRule="auto"/>
              <w:jc w:val="center"/>
              <w:rPr>
                <w:sz w:val="22"/>
                <w:szCs w:val="22"/>
              </w:rPr>
            </w:pPr>
          </w:p>
        </w:tc>
      </w:tr>
      <w:tr w:rsidR="00EE2F5D" w:rsidRPr="003D3437" w:rsidTr="00EE2F5D">
        <w:trPr>
          <w:trHeight w:val="567"/>
          <w:jc w:val="center"/>
        </w:trPr>
        <w:tc>
          <w:tcPr>
            <w:tcW w:w="5065"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ind w:firstLine="0"/>
              <w:rPr>
                <w:sz w:val="22"/>
                <w:szCs w:val="22"/>
                <w:highlight w:val="yellow"/>
              </w:rPr>
            </w:pPr>
            <w:r w:rsidRPr="003D3437">
              <w:rPr>
                <w:sz w:val="22"/>
                <w:szCs w:val="22"/>
              </w:rPr>
              <w:t>обслуживающая и производственно-деловая зона при въезде в городской поселок Кузнечное (1,6 га).</w:t>
            </w: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r w:rsidRPr="003D3437">
              <w:rPr>
                <w:sz w:val="22"/>
                <w:szCs w:val="22"/>
              </w:rPr>
              <w:t>1</w:t>
            </w:r>
          </w:p>
        </w:tc>
        <w:tc>
          <w:tcPr>
            <w:tcW w:w="1339"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r w:rsidRPr="003D3437">
              <w:rPr>
                <w:sz w:val="22"/>
                <w:szCs w:val="22"/>
              </w:rPr>
              <w:t>0</w:t>
            </w:r>
            <w:r>
              <w:rPr>
                <w:sz w:val="22"/>
                <w:szCs w:val="22"/>
                <w:lang w:val="en-US"/>
              </w:rPr>
              <w:t>,</w:t>
            </w:r>
            <w:r w:rsidRPr="003D3437">
              <w:rPr>
                <w:sz w:val="22"/>
                <w:szCs w:val="22"/>
              </w:rPr>
              <w:t>026</w:t>
            </w:r>
          </w:p>
        </w:tc>
        <w:tc>
          <w:tcPr>
            <w:tcW w:w="1188" w:type="dxa"/>
            <w:vMerge/>
            <w:tcBorders>
              <w:left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p>
        </w:tc>
      </w:tr>
      <w:tr w:rsidR="00EE2F5D" w:rsidRPr="003D3437" w:rsidTr="00EE2F5D">
        <w:trPr>
          <w:trHeight w:val="567"/>
          <w:jc w:val="center"/>
        </w:trPr>
        <w:tc>
          <w:tcPr>
            <w:tcW w:w="5065"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ind w:firstLine="0"/>
              <w:rPr>
                <w:sz w:val="22"/>
                <w:szCs w:val="22"/>
              </w:rPr>
            </w:pPr>
            <w:r w:rsidRPr="003D3437">
              <w:rPr>
                <w:sz w:val="22"/>
                <w:szCs w:val="22"/>
              </w:rPr>
              <w:t>производственная площадка рядом с въездом в г.п. Кузнечное (1,7 га)</w:t>
            </w: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r w:rsidRPr="003D3437">
              <w:rPr>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r w:rsidRPr="003D3437">
              <w:rPr>
                <w:sz w:val="22"/>
                <w:szCs w:val="22"/>
              </w:rPr>
              <w:t>0</w:t>
            </w:r>
            <w:r>
              <w:rPr>
                <w:sz w:val="22"/>
                <w:szCs w:val="22"/>
                <w:lang w:val="en-US"/>
              </w:rPr>
              <w:t>,</w:t>
            </w:r>
            <w:r w:rsidRPr="003D3437">
              <w:rPr>
                <w:sz w:val="22"/>
                <w:szCs w:val="22"/>
              </w:rPr>
              <w:t>052</w:t>
            </w:r>
          </w:p>
        </w:tc>
        <w:tc>
          <w:tcPr>
            <w:tcW w:w="1188" w:type="dxa"/>
            <w:vMerge/>
            <w:tcBorders>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p>
        </w:tc>
      </w:tr>
      <w:tr w:rsidR="00EE2F5D" w:rsidRPr="003D3437" w:rsidTr="00EE2F5D">
        <w:trPr>
          <w:trHeight w:val="567"/>
          <w:jc w:val="center"/>
        </w:trPr>
        <w:tc>
          <w:tcPr>
            <w:tcW w:w="5065"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ind w:firstLine="0"/>
              <w:rPr>
                <w:bCs/>
                <w:sz w:val="22"/>
                <w:szCs w:val="22"/>
              </w:rPr>
            </w:pPr>
            <w:r w:rsidRPr="003D3437">
              <w:rPr>
                <w:bCs/>
                <w:sz w:val="22"/>
                <w:szCs w:val="22"/>
              </w:rPr>
              <w:t>Итого:</w:t>
            </w: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highlight w:val="yellow"/>
              </w:rPr>
            </w:pPr>
            <w:r w:rsidRPr="003D3437">
              <w:rPr>
                <w:sz w:val="22"/>
                <w:szCs w:val="22"/>
              </w:rPr>
              <w:t>12</w:t>
            </w:r>
          </w:p>
        </w:tc>
        <w:tc>
          <w:tcPr>
            <w:tcW w:w="1339"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r w:rsidRPr="003D3437">
              <w:rPr>
                <w:sz w:val="22"/>
                <w:szCs w:val="22"/>
              </w:rPr>
              <w:t>0</w:t>
            </w:r>
            <w:r>
              <w:rPr>
                <w:sz w:val="22"/>
                <w:szCs w:val="22"/>
                <w:lang w:val="en-US"/>
              </w:rPr>
              <w:t>,</w:t>
            </w:r>
            <w:r w:rsidRPr="003D3437">
              <w:rPr>
                <w:sz w:val="22"/>
                <w:szCs w:val="22"/>
              </w:rPr>
              <w:t>429</w:t>
            </w:r>
          </w:p>
        </w:tc>
        <w:tc>
          <w:tcPr>
            <w:tcW w:w="1188"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b/>
                <w:bCs/>
                <w:sz w:val="22"/>
                <w:szCs w:val="22"/>
                <w:highlight w:val="yellow"/>
              </w:rPr>
            </w:pPr>
          </w:p>
        </w:tc>
      </w:tr>
      <w:tr w:rsidR="00EE2F5D" w:rsidRPr="003D3437" w:rsidTr="00EE2F5D">
        <w:trPr>
          <w:trHeight w:val="567"/>
          <w:jc w:val="center"/>
        </w:trPr>
        <w:tc>
          <w:tcPr>
            <w:tcW w:w="5065"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ind w:firstLine="0"/>
              <w:rPr>
                <w:bCs/>
                <w:sz w:val="22"/>
                <w:szCs w:val="22"/>
              </w:rPr>
            </w:pPr>
            <w:r w:rsidRPr="003D3437">
              <w:rPr>
                <w:bCs/>
                <w:sz w:val="22"/>
                <w:szCs w:val="22"/>
              </w:rPr>
              <w:t>Сохраняем.фонд</w:t>
            </w: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sz w:val="22"/>
                <w:szCs w:val="22"/>
              </w:rPr>
            </w:pPr>
            <w:r w:rsidRPr="003D3437">
              <w:rPr>
                <w:sz w:val="22"/>
                <w:szCs w:val="22"/>
              </w:rPr>
              <w:t>104</w:t>
            </w:r>
          </w:p>
        </w:tc>
        <w:tc>
          <w:tcPr>
            <w:tcW w:w="1339"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bCs/>
                <w:sz w:val="22"/>
                <w:szCs w:val="22"/>
                <w:lang w:val="en-US"/>
              </w:rPr>
            </w:pPr>
            <w:r w:rsidRPr="003D3437">
              <w:rPr>
                <w:bCs/>
                <w:sz w:val="22"/>
                <w:szCs w:val="22"/>
                <w:lang w:val="en-US"/>
              </w:rPr>
              <w:t>1</w:t>
            </w:r>
            <w:r>
              <w:rPr>
                <w:bCs/>
                <w:sz w:val="22"/>
                <w:szCs w:val="22"/>
                <w:lang w:val="en-US"/>
              </w:rPr>
              <w:t>5</w:t>
            </w:r>
          </w:p>
        </w:tc>
        <w:tc>
          <w:tcPr>
            <w:tcW w:w="1188" w:type="dxa"/>
            <w:tcBorders>
              <w:top w:val="single" w:sz="4" w:space="0" w:color="auto"/>
              <w:left w:val="single" w:sz="4" w:space="0" w:color="auto"/>
              <w:bottom w:val="single" w:sz="4" w:space="0" w:color="auto"/>
              <w:right w:val="single" w:sz="4" w:space="0" w:color="auto"/>
            </w:tcBorders>
            <w:vAlign w:val="center"/>
          </w:tcPr>
          <w:p w:rsidR="00EE2F5D" w:rsidRPr="003D3437" w:rsidRDefault="00EE2F5D" w:rsidP="006A4DD3">
            <w:pPr>
              <w:spacing w:line="276" w:lineRule="auto"/>
              <w:jc w:val="center"/>
              <w:rPr>
                <w:b/>
                <w:bCs/>
                <w:sz w:val="22"/>
                <w:szCs w:val="22"/>
              </w:rPr>
            </w:pPr>
          </w:p>
        </w:tc>
      </w:tr>
    </w:tbl>
    <w:p w:rsidR="000270EA" w:rsidRDefault="000270EA" w:rsidP="002C786C">
      <w:pPr>
        <w:widowControl w:val="0"/>
        <w:adjustRightInd w:val="0"/>
        <w:spacing w:beforeLines="40" w:before="96" w:after="40" w:line="276" w:lineRule="auto"/>
        <w:ind w:firstLine="709"/>
        <w:textAlignment w:val="baseline"/>
      </w:pPr>
    </w:p>
    <w:p w:rsidR="000270EA" w:rsidRDefault="000270EA" w:rsidP="002C786C">
      <w:pPr>
        <w:widowControl w:val="0"/>
        <w:adjustRightInd w:val="0"/>
        <w:spacing w:beforeLines="40" w:before="96" w:after="40" w:line="276" w:lineRule="auto"/>
        <w:ind w:firstLine="709"/>
        <w:textAlignment w:val="baseline"/>
      </w:pPr>
    </w:p>
    <w:p w:rsidR="000270EA" w:rsidRDefault="000270EA" w:rsidP="002C786C">
      <w:pPr>
        <w:widowControl w:val="0"/>
        <w:adjustRightInd w:val="0"/>
        <w:spacing w:beforeLines="40" w:before="96" w:after="40" w:line="276" w:lineRule="auto"/>
        <w:ind w:firstLine="709"/>
        <w:textAlignment w:val="baseline"/>
      </w:pPr>
    </w:p>
    <w:p w:rsidR="000270EA" w:rsidRDefault="000270EA" w:rsidP="002C786C">
      <w:pPr>
        <w:widowControl w:val="0"/>
        <w:adjustRightInd w:val="0"/>
        <w:spacing w:beforeLines="40" w:before="96" w:after="40" w:line="276" w:lineRule="auto"/>
        <w:ind w:firstLine="709"/>
        <w:textAlignment w:val="baseline"/>
      </w:pPr>
    </w:p>
    <w:p w:rsidR="000270EA" w:rsidRDefault="000270EA" w:rsidP="00782F15">
      <w:pPr>
        <w:pStyle w:val="20"/>
        <w:sectPr w:rsidR="000270EA" w:rsidSect="004F0F28">
          <w:pgSz w:w="11906" w:h="16838"/>
          <w:pgMar w:top="1134" w:right="851" w:bottom="1134" w:left="1701" w:header="709" w:footer="709" w:gutter="0"/>
          <w:cols w:space="708"/>
          <w:titlePg/>
          <w:docGrid w:linePitch="360"/>
        </w:sectPr>
      </w:pPr>
    </w:p>
    <w:p w:rsidR="000270EA" w:rsidRPr="0050450D" w:rsidRDefault="000270EA" w:rsidP="0044023B">
      <w:pPr>
        <w:spacing w:line="276" w:lineRule="auto"/>
        <w:rPr>
          <w:b/>
          <w:sz w:val="24"/>
          <w:szCs w:val="24"/>
        </w:rPr>
      </w:pPr>
      <w:r w:rsidRPr="0050450D">
        <w:rPr>
          <w:b/>
          <w:sz w:val="24"/>
          <w:szCs w:val="24"/>
        </w:rPr>
        <w:t xml:space="preserve">Таблица </w:t>
      </w:r>
      <w:r w:rsidR="00782F15">
        <w:rPr>
          <w:b/>
          <w:sz w:val="24"/>
          <w:szCs w:val="24"/>
        </w:rPr>
        <w:t>2.1.11</w:t>
      </w:r>
      <w:r w:rsidR="000A30AA" w:rsidRPr="0050450D">
        <w:rPr>
          <w:b/>
          <w:sz w:val="24"/>
          <w:szCs w:val="24"/>
        </w:rPr>
        <w:t>.</w:t>
      </w:r>
      <w:r w:rsidR="00405716" w:rsidRPr="0050450D">
        <w:rPr>
          <w:b/>
          <w:sz w:val="24"/>
          <w:szCs w:val="24"/>
        </w:rPr>
        <w:t>8</w:t>
      </w:r>
      <w:bookmarkStart w:id="27" w:name="_Toc370312426"/>
      <w:r w:rsidRPr="0050450D">
        <w:rPr>
          <w:b/>
          <w:sz w:val="24"/>
          <w:szCs w:val="24"/>
        </w:rPr>
        <w:t xml:space="preserve">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7"/>
    </w:p>
    <w:tbl>
      <w:tblPr>
        <w:tblpPr w:leftFromText="180" w:rightFromText="180" w:vertAnchor="text" w:horzAnchor="margin" w:tblpXSpec="center" w:tblpY="18"/>
        <w:tblW w:w="16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8"/>
        <w:gridCol w:w="1080"/>
        <w:gridCol w:w="1060"/>
        <w:gridCol w:w="925"/>
        <w:gridCol w:w="1235"/>
        <w:gridCol w:w="1080"/>
        <w:gridCol w:w="1080"/>
        <w:gridCol w:w="1316"/>
        <w:gridCol w:w="1136"/>
        <w:gridCol w:w="1080"/>
        <w:gridCol w:w="1316"/>
        <w:gridCol w:w="1372"/>
        <w:gridCol w:w="1136"/>
      </w:tblGrid>
      <w:tr w:rsidR="000270EA" w:rsidRPr="009D3A9F" w:rsidTr="003C314C">
        <w:trPr>
          <w:trHeight w:val="175"/>
        </w:trPr>
        <w:tc>
          <w:tcPr>
            <w:tcW w:w="2288" w:type="dxa"/>
            <w:vMerge w:val="restart"/>
            <w:vAlign w:val="center"/>
          </w:tcPr>
          <w:p w:rsidR="000270EA" w:rsidRPr="002E2FB0" w:rsidRDefault="000270EA" w:rsidP="006A4DD3">
            <w:pPr>
              <w:autoSpaceDE w:val="0"/>
              <w:autoSpaceDN w:val="0"/>
              <w:adjustRightInd w:val="0"/>
              <w:spacing w:line="276" w:lineRule="auto"/>
              <w:jc w:val="center"/>
              <w:rPr>
                <w:b/>
                <w:sz w:val="22"/>
                <w:szCs w:val="22"/>
              </w:rPr>
            </w:pPr>
            <w:r w:rsidRPr="002E2FB0">
              <w:rPr>
                <w:b/>
                <w:sz w:val="22"/>
                <w:szCs w:val="22"/>
              </w:rPr>
              <w:t>Номер микрорайона или квартала</w:t>
            </w:r>
          </w:p>
        </w:tc>
        <w:tc>
          <w:tcPr>
            <w:tcW w:w="1080" w:type="dxa"/>
            <w:vMerge w:val="restart"/>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Базовая нагрузка,</w:t>
            </w:r>
          </w:p>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2011 год,</w:t>
            </w:r>
          </w:p>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Гкал/час</w:t>
            </w:r>
          </w:p>
        </w:tc>
        <w:tc>
          <w:tcPr>
            <w:tcW w:w="1985" w:type="dxa"/>
            <w:gridSpan w:val="2"/>
            <w:vAlign w:val="center"/>
          </w:tcPr>
          <w:p w:rsidR="000270EA" w:rsidRPr="002E2FB0" w:rsidRDefault="000270EA" w:rsidP="006A4DD3">
            <w:pPr>
              <w:autoSpaceDE w:val="0"/>
              <w:autoSpaceDN w:val="0"/>
              <w:adjustRightInd w:val="0"/>
              <w:spacing w:line="276" w:lineRule="auto"/>
              <w:jc w:val="center"/>
              <w:rPr>
                <w:b/>
                <w:sz w:val="22"/>
                <w:szCs w:val="22"/>
              </w:rPr>
            </w:pPr>
            <w:r w:rsidRPr="002E2FB0">
              <w:rPr>
                <w:b/>
                <w:sz w:val="22"/>
                <w:szCs w:val="22"/>
              </w:rPr>
              <w:t>в т.ч.</w:t>
            </w:r>
          </w:p>
        </w:tc>
        <w:tc>
          <w:tcPr>
            <w:tcW w:w="1235" w:type="dxa"/>
            <w:vMerge w:val="restart"/>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Прирост нагрузки до 2020 г.</w:t>
            </w:r>
          </w:p>
          <w:p w:rsidR="000270EA" w:rsidRPr="002E2FB0" w:rsidRDefault="000270EA" w:rsidP="006A4DD3">
            <w:pPr>
              <w:autoSpaceDE w:val="0"/>
              <w:autoSpaceDN w:val="0"/>
              <w:adjustRightInd w:val="0"/>
              <w:spacing w:line="276" w:lineRule="auto"/>
              <w:jc w:val="center"/>
              <w:rPr>
                <w:b/>
                <w:sz w:val="22"/>
                <w:szCs w:val="22"/>
              </w:rPr>
            </w:pPr>
          </w:p>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Гкал/час</w:t>
            </w:r>
          </w:p>
        </w:tc>
        <w:tc>
          <w:tcPr>
            <w:tcW w:w="2160" w:type="dxa"/>
            <w:gridSpan w:val="2"/>
            <w:vAlign w:val="center"/>
          </w:tcPr>
          <w:p w:rsidR="000270EA" w:rsidRPr="002E2FB0" w:rsidRDefault="000270EA" w:rsidP="006A4DD3">
            <w:pPr>
              <w:autoSpaceDE w:val="0"/>
              <w:autoSpaceDN w:val="0"/>
              <w:adjustRightInd w:val="0"/>
              <w:spacing w:line="276" w:lineRule="auto"/>
              <w:jc w:val="center"/>
              <w:rPr>
                <w:b/>
                <w:sz w:val="22"/>
                <w:szCs w:val="22"/>
              </w:rPr>
            </w:pPr>
            <w:r w:rsidRPr="002E2FB0">
              <w:rPr>
                <w:b/>
                <w:sz w:val="22"/>
                <w:szCs w:val="22"/>
              </w:rPr>
              <w:t>в т.ч.</w:t>
            </w:r>
          </w:p>
        </w:tc>
        <w:tc>
          <w:tcPr>
            <w:tcW w:w="1316" w:type="dxa"/>
            <w:vMerge w:val="restart"/>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Прирост нагрузки с 2021г.  до 2035 г. Гкал/час</w:t>
            </w:r>
          </w:p>
        </w:tc>
        <w:tc>
          <w:tcPr>
            <w:tcW w:w="2216" w:type="dxa"/>
            <w:gridSpan w:val="2"/>
            <w:vAlign w:val="center"/>
          </w:tcPr>
          <w:p w:rsidR="000270EA" w:rsidRPr="002E2FB0" w:rsidRDefault="000270EA" w:rsidP="006A4DD3">
            <w:pPr>
              <w:autoSpaceDE w:val="0"/>
              <w:autoSpaceDN w:val="0"/>
              <w:adjustRightInd w:val="0"/>
              <w:spacing w:line="276" w:lineRule="auto"/>
              <w:jc w:val="center"/>
              <w:rPr>
                <w:b/>
                <w:sz w:val="22"/>
                <w:szCs w:val="22"/>
              </w:rPr>
            </w:pPr>
            <w:r w:rsidRPr="002E2FB0">
              <w:rPr>
                <w:b/>
                <w:sz w:val="22"/>
                <w:szCs w:val="22"/>
              </w:rPr>
              <w:t>в т.ч.</w:t>
            </w:r>
          </w:p>
        </w:tc>
        <w:tc>
          <w:tcPr>
            <w:tcW w:w="1316" w:type="dxa"/>
            <w:vMerge w:val="restart"/>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Суммарная нагрузка на 2035 г.</w:t>
            </w:r>
          </w:p>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Гкал/час</w:t>
            </w:r>
          </w:p>
        </w:tc>
        <w:tc>
          <w:tcPr>
            <w:tcW w:w="2508" w:type="dxa"/>
            <w:gridSpan w:val="2"/>
            <w:vAlign w:val="center"/>
          </w:tcPr>
          <w:p w:rsidR="000270EA" w:rsidRPr="002E2FB0" w:rsidRDefault="000270EA" w:rsidP="006A4DD3">
            <w:pPr>
              <w:autoSpaceDE w:val="0"/>
              <w:autoSpaceDN w:val="0"/>
              <w:adjustRightInd w:val="0"/>
              <w:spacing w:line="276" w:lineRule="auto"/>
              <w:jc w:val="center"/>
              <w:rPr>
                <w:b/>
                <w:sz w:val="22"/>
                <w:szCs w:val="22"/>
              </w:rPr>
            </w:pPr>
            <w:r w:rsidRPr="002E2FB0">
              <w:rPr>
                <w:b/>
                <w:sz w:val="22"/>
                <w:szCs w:val="22"/>
              </w:rPr>
              <w:t>в т.ч.</w:t>
            </w:r>
          </w:p>
        </w:tc>
      </w:tr>
      <w:tr w:rsidR="000270EA" w:rsidRPr="009D3A9F" w:rsidTr="003C314C">
        <w:trPr>
          <w:trHeight w:val="2441"/>
        </w:trPr>
        <w:tc>
          <w:tcPr>
            <w:tcW w:w="2288" w:type="dxa"/>
            <w:vMerge/>
            <w:vAlign w:val="center"/>
          </w:tcPr>
          <w:p w:rsidR="000270EA" w:rsidRPr="002E2FB0" w:rsidRDefault="000270EA" w:rsidP="006A4DD3">
            <w:pPr>
              <w:autoSpaceDE w:val="0"/>
              <w:autoSpaceDN w:val="0"/>
              <w:adjustRightInd w:val="0"/>
              <w:spacing w:line="276" w:lineRule="auto"/>
              <w:jc w:val="center"/>
              <w:rPr>
                <w:b/>
                <w:sz w:val="22"/>
                <w:szCs w:val="22"/>
              </w:rPr>
            </w:pPr>
          </w:p>
        </w:tc>
        <w:tc>
          <w:tcPr>
            <w:tcW w:w="1080" w:type="dxa"/>
            <w:vMerge/>
            <w:vAlign w:val="center"/>
          </w:tcPr>
          <w:p w:rsidR="000270EA" w:rsidRPr="002E2FB0" w:rsidRDefault="000270EA" w:rsidP="006A4DD3">
            <w:pPr>
              <w:autoSpaceDE w:val="0"/>
              <w:autoSpaceDN w:val="0"/>
              <w:adjustRightInd w:val="0"/>
              <w:spacing w:line="276" w:lineRule="auto"/>
              <w:jc w:val="center"/>
              <w:rPr>
                <w:b/>
                <w:sz w:val="22"/>
                <w:szCs w:val="22"/>
              </w:rPr>
            </w:pPr>
          </w:p>
        </w:tc>
        <w:tc>
          <w:tcPr>
            <w:tcW w:w="1060" w:type="dxa"/>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Отопление, вентиляция</w:t>
            </w:r>
          </w:p>
        </w:tc>
        <w:tc>
          <w:tcPr>
            <w:tcW w:w="925" w:type="dxa"/>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ГВС</w:t>
            </w:r>
          </w:p>
        </w:tc>
        <w:tc>
          <w:tcPr>
            <w:tcW w:w="1235" w:type="dxa"/>
            <w:vMerge/>
            <w:vAlign w:val="center"/>
          </w:tcPr>
          <w:p w:rsidR="000270EA" w:rsidRPr="002E2FB0" w:rsidRDefault="000270EA" w:rsidP="006A4DD3">
            <w:pPr>
              <w:autoSpaceDE w:val="0"/>
              <w:autoSpaceDN w:val="0"/>
              <w:adjustRightInd w:val="0"/>
              <w:spacing w:line="276" w:lineRule="auto"/>
              <w:jc w:val="center"/>
              <w:rPr>
                <w:b/>
                <w:sz w:val="22"/>
                <w:szCs w:val="22"/>
              </w:rPr>
            </w:pPr>
          </w:p>
        </w:tc>
        <w:tc>
          <w:tcPr>
            <w:tcW w:w="1080" w:type="dxa"/>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Отопление, вентиляция</w:t>
            </w:r>
          </w:p>
        </w:tc>
        <w:tc>
          <w:tcPr>
            <w:tcW w:w="1080" w:type="dxa"/>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ГВС</w:t>
            </w:r>
          </w:p>
        </w:tc>
        <w:tc>
          <w:tcPr>
            <w:tcW w:w="1316" w:type="dxa"/>
            <w:vMerge/>
            <w:vAlign w:val="center"/>
          </w:tcPr>
          <w:p w:rsidR="000270EA" w:rsidRPr="002E2FB0" w:rsidRDefault="000270EA" w:rsidP="006A4DD3">
            <w:pPr>
              <w:autoSpaceDE w:val="0"/>
              <w:autoSpaceDN w:val="0"/>
              <w:adjustRightInd w:val="0"/>
              <w:spacing w:line="276" w:lineRule="auto"/>
              <w:jc w:val="center"/>
              <w:rPr>
                <w:b/>
                <w:sz w:val="22"/>
                <w:szCs w:val="22"/>
              </w:rPr>
            </w:pPr>
          </w:p>
        </w:tc>
        <w:tc>
          <w:tcPr>
            <w:tcW w:w="1136" w:type="dxa"/>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Отопление, вентиляция</w:t>
            </w:r>
          </w:p>
        </w:tc>
        <w:tc>
          <w:tcPr>
            <w:tcW w:w="1080" w:type="dxa"/>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ГВС</w:t>
            </w:r>
          </w:p>
        </w:tc>
        <w:tc>
          <w:tcPr>
            <w:tcW w:w="1316" w:type="dxa"/>
            <w:vMerge/>
            <w:vAlign w:val="center"/>
          </w:tcPr>
          <w:p w:rsidR="000270EA" w:rsidRPr="002E2FB0" w:rsidRDefault="000270EA" w:rsidP="006A4DD3">
            <w:pPr>
              <w:autoSpaceDE w:val="0"/>
              <w:autoSpaceDN w:val="0"/>
              <w:adjustRightInd w:val="0"/>
              <w:spacing w:line="276" w:lineRule="auto"/>
              <w:jc w:val="center"/>
              <w:rPr>
                <w:b/>
                <w:sz w:val="22"/>
                <w:szCs w:val="22"/>
              </w:rPr>
            </w:pPr>
          </w:p>
        </w:tc>
        <w:tc>
          <w:tcPr>
            <w:tcW w:w="1372" w:type="dxa"/>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Отопление, вентиляция</w:t>
            </w:r>
          </w:p>
        </w:tc>
        <w:tc>
          <w:tcPr>
            <w:tcW w:w="1136" w:type="dxa"/>
            <w:vAlign w:val="center"/>
          </w:tcPr>
          <w:p w:rsidR="000270EA" w:rsidRPr="002E2FB0" w:rsidRDefault="000270EA" w:rsidP="006A4DD3">
            <w:pPr>
              <w:autoSpaceDE w:val="0"/>
              <w:autoSpaceDN w:val="0"/>
              <w:adjustRightInd w:val="0"/>
              <w:spacing w:line="276" w:lineRule="auto"/>
              <w:ind w:firstLine="0"/>
              <w:rPr>
                <w:b/>
                <w:sz w:val="22"/>
                <w:szCs w:val="22"/>
              </w:rPr>
            </w:pPr>
            <w:r w:rsidRPr="002E2FB0">
              <w:rPr>
                <w:b/>
                <w:sz w:val="22"/>
                <w:szCs w:val="22"/>
              </w:rPr>
              <w:t>ГВС</w:t>
            </w:r>
          </w:p>
        </w:tc>
      </w:tr>
      <w:tr w:rsidR="000270EA" w:rsidRPr="000270EA" w:rsidTr="003C314C">
        <w:tc>
          <w:tcPr>
            <w:tcW w:w="2288" w:type="dxa"/>
            <w:vAlign w:val="center"/>
          </w:tcPr>
          <w:p w:rsidR="000270EA" w:rsidRPr="000270EA" w:rsidRDefault="000270EA" w:rsidP="006A4DD3">
            <w:pPr>
              <w:autoSpaceDE w:val="0"/>
              <w:autoSpaceDN w:val="0"/>
              <w:adjustRightInd w:val="0"/>
              <w:spacing w:line="276" w:lineRule="auto"/>
              <w:ind w:firstLine="0"/>
              <w:rPr>
                <w:sz w:val="18"/>
                <w:szCs w:val="18"/>
                <w:highlight w:val="yellow"/>
              </w:rPr>
            </w:pPr>
            <w:r w:rsidRPr="000270EA">
              <w:rPr>
                <w:sz w:val="18"/>
                <w:szCs w:val="18"/>
              </w:rPr>
              <w:t>мкр-н КНИ</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4</w:t>
            </w:r>
          </w:p>
        </w:tc>
        <w:tc>
          <w:tcPr>
            <w:tcW w:w="106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3,4</w:t>
            </w:r>
          </w:p>
        </w:tc>
        <w:tc>
          <w:tcPr>
            <w:tcW w:w="925"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0,6</w:t>
            </w:r>
          </w:p>
        </w:tc>
        <w:tc>
          <w:tcPr>
            <w:tcW w:w="1235"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31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13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31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4</w:t>
            </w:r>
          </w:p>
        </w:tc>
        <w:tc>
          <w:tcPr>
            <w:tcW w:w="1372"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3,4</w:t>
            </w:r>
          </w:p>
        </w:tc>
        <w:tc>
          <w:tcPr>
            <w:tcW w:w="113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0,6</w:t>
            </w:r>
          </w:p>
        </w:tc>
      </w:tr>
      <w:tr w:rsidR="000270EA" w:rsidRPr="000270EA" w:rsidTr="003C314C">
        <w:tc>
          <w:tcPr>
            <w:tcW w:w="2288" w:type="dxa"/>
            <w:vAlign w:val="center"/>
          </w:tcPr>
          <w:p w:rsidR="000270EA" w:rsidRPr="000270EA" w:rsidRDefault="000270EA" w:rsidP="006A4DD3">
            <w:pPr>
              <w:autoSpaceDE w:val="0"/>
              <w:autoSpaceDN w:val="0"/>
              <w:adjustRightInd w:val="0"/>
              <w:spacing w:line="276" w:lineRule="auto"/>
              <w:ind w:firstLine="0"/>
              <w:rPr>
                <w:sz w:val="18"/>
                <w:szCs w:val="18"/>
                <w:highlight w:val="yellow"/>
              </w:rPr>
            </w:pPr>
            <w:r w:rsidRPr="000270EA">
              <w:rPr>
                <w:sz w:val="18"/>
                <w:szCs w:val="18"/>
              </w:rPr>
              <w:t>мкр-н Ровное</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11</w:t>
            </w:r>
          </w:p>
        </w:tc>
        <w:tc>
          <w:tcPr>
            <w:tcW w:w="106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9,8</w:t>
            </w:r>
          </w:p>
        </w:tc>
        <w:tc>
          <w:tcPr>
            <w:tcW w:w="925"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1,2</w:t>
            </w:r>
          </w:p>
        </w:tc>
        <w:tc>
          <w:tcPr>
            <w:tcW w:w="1235"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0,104</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0,069</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0,035</w:t>
            </w:r>
          </w:p>
        </w:tc>
        <w:tc>
          <w:tcPr>
            <w:tcW w:w="131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0,365</w:t>
            </w:r>
          </w:p>
        </w:tc>
        <w:tc>
          <w:tcPr>
            <w:tcW w:w="113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0,243</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0,122</w:t>
            </w:r>
          </w:p>
        </w:tc>
        <w:tc>
          <w:tcPr>
            <w:tcW w:w="131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11</w:t>
            </w:r>
            <w:r w:rsidRPr="000270EA">
              <w:rPr>
                <w:sz w:val="18"/>
                <w:szCs w:val="18"/>
                <w:lang w:val="en-US"/>
              </w:rPr>
              <w:t>,</w:t>
            </w:r>
            <w:r w:rsidRPr="000270EA">
              <w:rPr>
                <w:sz w:val="18"/>
                <w:szCs w:val="18"/>
              </w:rPr>
              <w:t>469</w:t>
            </w:r>
          </w:p>
        </w:tc>
        <w:tc>
          <w:tcPr>
            <w:tcW w:w="1372"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10,112</w:t>
            </w:r>
          </w:p>
        </w:tc>
        <w:tc>
          <w:tcPr>
            <w:tcW w:w="113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1,357</w:t>
            </w:r>
          </w:p>
        </w:tc>
      </w:tr>
      <w:tr w:rsidR="000270EA" w:rsidRPr="000270EA" w:rsidTr="003C314C">
        <w:tc>
          <w:tcPr>
            <w:tcW w:w="2288" w:type="dxa"/>
            <w:vAlign w:val="center"/>
          </w:tcPr>
          <w:p w:rsidR="000270EA" w:rsidRPr="000270EA" w:rsidRDefault="000270EA" w:rsidP="006A4DD3">
            <w:pPr>
              <w:autoSpaceDE w:val="0"/>
              <w:autoSpaceDN w:val="0"/>
              <w:adjustRightInd w:val="0"/>
              <w:spacing w:line="276" w:lineRule="auto"/>
              <w:ind w:firstLine="0"/>
              <w:rPr>
                <w:sz w:val="18"/>
                <w:szCs w:val="18"/>
                <w:lang w:val="en-US"/>
              </w:rPr>
            </w:pPr>
            <w:r w:rsidRPr="000270EA">
              <w:rPr>
                <w:sz w:val="18"/>
                <w:szCs w:val="18"/>
              </w:rPr>
              <w:t>индивидуальная жилая застройка</w:t>
            </w:r>
          </w:p>
          <w:p w:rsidR="000270EA" w:rsidRPr="000270EA" w:rsidRDefault="000270EA" w:rsidP="006A4DD3">
            <w:pPr>
              <w:autoSpaceDE w:val="0"/>
              <w:autoSpaceDN w:val="0"/>
              <w:adjustRightInd w:val="0"/>
              <w:spacing w:line="276" w:lineRule="auto"/>
              <w:ind w:firstLine="0"/>
              <w:rPr>
                <w:sz w:val="18"/>
                <w:szCs w:val="18"/>
                <w:highlight w:val="yellow"/>
              </w:rPr>
            </w:pPr>
            <w:r w:rsidRPr="000270EA">
              <w:rPr>
                <w:sz w:val="18"/>
                <w:szCs w:val="18"/>
              </w:rPr>
              <w:t>площадка №2</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06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925"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235"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31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color w:val="000000"/>
                <w:sz w:val="18"/>
                <w:szCs w:val="18"/>
              </w:rPr>
              <w:t>0</w:t>
            </w:r>
            <w:r w:rsidRPr="000270EA">
              <w:rPr>
                <w:color w:val="000000"/>
                <w:sz w:val="18"/>
                <w:szCs w:val="18"/>
                <w:lang w:val="en-US"/>
              </w:rPr>
              <w:t>,6</w:t>
            </w:r>
            <w:r w:rsidRPr="000270EA">
              <w:rPr>
                <w:color w:val="000000"/>
                <w:sz w:val="18"/>
                <w:szCs w:val="18"/>
              </w:rPr>
              <w:t>0</w:t>
            </w:r>
            <w:r w:rsidRPr="000270EA">
              <w:rPr>
                <w:color w:val="000000"/>
                <w:sz w:val="18"/>
                <w:szCs w:val="18"/>
                <w:lang w:val="en-US"/>
              </w:rPr>
              <w:t>9</w:t>
            </w:r>
          </w:p>
        </w:tc>
        <w:tc>
          <w:tcPr>
            <w:tcW w:w="113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0,406</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0,203</w:t>
            </w:r>
          </w:p>
        </w:tc>
        <w:tc>
          <w:tcPr>
            <w:tcW w:w="131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color w:val="000000"/>
                <w:sz w:val="18"/>
                <w:szCs w:val="18"/>
              </w:rPr>
              <w:t>0</w:t>
            </w:r>
            <w:r w:rsidRPr="000270EA">
              <w:rPr>
                <w:color w:val="000000"/>
                <w:sz w:val="18"/>
                <w:szCs w:val="18"/>
                <w:lang w:val="en-US"/>
              </w:rPr>
              <w:t>,6</w:t>
            </w:r>
            <w:r w:rsidRPr="000270EA">
              <w:rPr>
                <w:color w:val="000000"/>
                <w:sz w:val="18"/>
                <w:szCs w:val="18"/>
              </w:rPr>
              <w:t>0</w:t>
            </w:r>
            <w:r w:rsidRPr="000270EA">
              <w:rPr>
                <w:color w:val="000000"/>
                <w:sz w:val="18"/>
                <w:szCs w:val="18"/>
                <w:lang w:val="en-US"/>
              </w:rPr>
              <w:t>9</w:t>
            </w:r>
          </w:p>
        </w:tc>
        <w:tc>
          <w:tcPr>
            <w:tcW w:w="1372"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0,406</w:t>
            </w:r>
          </w:p>
        </w:tc>
        <w:tc>
          <w:tcPr>
            <w:tcW w:w="113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0,203</w:t>
            </w:r>
          </w:p>
        </w:tc>
      </w:tr>
      <w:tr w:rsidR="000270EA" w:rsidRPr="000270EA" w:rsidTr="003C314C">
        <w:trPr>
          <w:trHeight w:val="791"/>
        </w:trPr>
        <w:tc>
          <w:tcPr>
            <w:tcW w:w="2288" w:type="dxa"/>
            <w:vAlign w:val="center"/>
          </w:tcPr>
          <w:p w:rsidR="000270EA" w:rsidRPr="000270EA" w:rsidRDefault="000270EA" w:rsidP="006A4DD3">
            <w:pPr>
              <w:autoSpaceDE w:val="0"/>
              <w:autoSpaceDN w:val="0"/>
              <w:adjustRightInd w:val="0"/>
              <w:spacing w:line="276" w:lineRule="auto"/>
              <w:ind w:firstLine="0"/>
              <w:rPr>
                <w:sz w:val="18"/>
                <w:szCs w:val="18"/>
              </w:rPr>
            </w:pPr>
            <w:r w:rsidRPr="000270EA">
              <w:rPr>
                <w:sz w:val="18"/>
                <w:szCs w:val="18"/>
              </w:rPr>
              <w:t>индивидуальная жилая застройка</w:t>
            </w:r>
          </w:p>
          <w:p w:rsidR="000270EA" w:rsidRPr="000270EA" w:rsidRDefault="000270EA" w:rsidP="006A4DD3">
            <w:pPr>
              <w:autoSpaceDE w:val="0"/>
              <w:autoSpaceDN w:val="0"/>
              <w:adjustRightInd w:val="0"/>
              <w:spacing w:line="276" w:lineRule="auto"/>
              <w:ind w:firstLine="0"/>
              <w:rPr>
                <w:sz w:val="18"/>
                <w:szCs w:val="18"/>
                <w:highlight w:val="yellow"/>
              </w:rPr>
            </w:pPr>
            <w:r w:rsidRPr="000270EA">
              <w:rPr>
                <w:sz w:val="18"/>
                <w:szCs w:val="18"/>
              </w:rPr>
              <w:t>площадка №3</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06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925"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235"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w:t>
            </w:r>
            <w:r w:rsidRPr="000270EA">
              <w:rPr>
                <w:sz w:val="18"/>
                <w:szCs w:val="18"/>
                <w:lang w:val="en-US"/>
              </w:rPr>
              <w:t>,</w:t>
            </w:r>
            <w:r w:rsidRPr="000270EA">
              <w:rPr>
                <w:sz w:val="18"/>
                <w:szCs w:val="18"/>
              </w:rPr>
              <w:t>32</w:t>
            </w:r>
            <w:r w:rsidRPr="000270EA">
              <w:rPr>
                <w:sz w:val="18"/>
                <w:szCs w:val="18"/>
                <w:lang w:val="en-US"/>
              </w:rPr>
              <w:t>5</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0,217</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0,108</w:t>
            </w:r>
          </w:p>
        </w:tc>
        <w:tc>
          <w:tcPr>
            <w:tcW w:w="131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13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080"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w:t>
            </w:r>
          </w:p>
        </w:tc>
        <w:tc>
          <w:tcPr>
            <w:tcW w:w="131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w:t>
            </w:r>
            <w:r w:rsidRPr="000270EA">
              <w:rPr>
                <w:sz w:val="18"/>
                <w:szCs w:val="18"/>
                <w:lang w:val="en-US"/>
              </w:rPr>
              <w:t>,</w:t>
            </w:r>
            <w:r w:rsidRPr="000270EA">
              <w:rPr>
                <w:sz w:val="18"/>
                <w:szCs w:val="18"/>
              </w:rPr>
              <w:t>32</w:t>
            </w:r>
            <w:r w:rsidRPr="000270EA">
              <w:rPr>
                <w:sz w:val="18"/>
                <w:szCs w:val="18"/>
                <w:lang w:val="en-US"/>
              </w:rPr>
              <w:t>5</w:t>
            </w:r>
          </w:p>
        </w:tc>
        <w:tc>
          <w:tcPr>
            <w:tcW w:w="1372"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0,217</w:t>
            </w:r>
          </w:p>
        </w:tc>
        <w:tc>
          <w:tcPr>
            <w:tcW w:w="1136" w:type="dxa"/>
            <w:vAlign w:val="center"/>
          </w:tcPr>
          <w:p w:rsidR="000270EA" w:rsidRPr="000270EA" w:rsidRDefault="000270EA" w:rsidP="006A4DD3">
            <w:pPr>
              <w:autoSpaceDE w:val="0"/>
              <w:autoSpaceDN w:val="0"/>
              <w:adjustRightInd w:val="0"/>
              <w:spacing w:line="276" w:lineRule="auto"/>
              <w:jc w:val="center"/>
              <w:rPr>
                <w:sz w:val="18"/>
                <w:szCs w:val="18"/>
              </w:rPr>
            </w:pPr>
            <w:r w:rsidRPr="000270EA">
              <w:rPr>
                <w:sz w:val="18"/>
                <w:szCs w:val="18"/>
              </w:rPr>
              <w:t>0,108</w:t>
            </w:r>
          </w:p>
        </w:tc>
      </w:tr>
      <w:tr w:rsidR="000270EA" w:rsidRPr="000270EA" w:rsidTr="003C314C">
        <w:tc>
          <w:tcPr>
            <w:tcW w:w="2288" w:type="dxa"/>
            <w:vAlign w:val="center"/>
          </w:tcPr>
          <w:p w:rsidR="000270EA" w:rsidRPr="000270EA" w:rsidRDefault="000270EA" w:rsidP="006A4DD3">
            <w:pPr>
              <w:autoSpaceDE w:val="0"/>
              <w:autoSpaceDN w:val="0"/>
              <w:adjustRightInd w:val="0"/>
              <w:spacing w:line="276" w:lineRule="auto"/>
              <w:jc w:val="center"/>
              <w:rPr>
                <w:b/>
                <w:sz w:val="18"/>
                <w:szCs w:val="18"/>
                <w:highlight w:val="yellow"/>
              </w:rPr>
            </w:pPr>
            <w:r w:rsidRPr="000270EA">
              <w:rPr>
                <w:b/>
                <w:sz w:val="18"/>
                <w:szCs w:val="18"/>
              </w:rPr>
              <w:t>ИТОГО:</w:t>
            </w:r>
          </w:p>
        </w:tc>
        <w:tc>
          <w:tcPr>
            <w:tcW w:w="1080" w:type="dxa"/>
            <w:vAlign w:val="center"/>
          </w:tcPr>
          <w:p w:rsidR="000270EA" w:rsidRPr="000270EA" w:rsidRDefault="000270EA" w:rsidP="006A4DD3">
            <w:pPr>
              <w:spacing w:line="276" w:lineRule="auto"/>
              <w:jc w:val="center"/>
              <w:rPr>
                <w:sz w:val="18"/>
                <w:szCs w:val="18"/>
              </w:rPr>
            </w:pPr>
            <w:r w:rsidRPr="000270EA">
              <w:rPr>
                <w:sz w:val="18"/>
                <w:szCs w:val="18"/>
              </w:rPr>
              <w:t>15</w:t>
            </w:r>
          </w:p>
        </w:tc>
        <w:tc>
          <w:tcPr>
            <w:tcW w:w="1060" w:type="dxa"/>
            <w:vAlign w:val="center"/>
          </w:tcPr>
          <w:p w:rsidR="000270EA" w:rsidRPr="000270EA" w:rsidRDefault="000270EA" w:rsidP="006A4DD3">
            <w:pPr>
              <w:spacing w:line="276" w:lineRule="auto"/>
              <w:jc w:val="center"/>
              <w:rPr>
                <w:sz w:val="18"/>
                <w:szCs w:val="18"/>
              </w:rPr>
            </w:pPr>
            <w:r w:rsidRPr="000270EA">
              <w:rPr>
                <w:sz w:val="18"/>
                <w:szCs w:val="18"/>
              </w:rPr>
              <w:t>10,3</w:t>
            </w:r>
          </w:p>
        </w:tc>
        <w:tc>
          <w:tcPr>
            <w:tcW w:w="925" w:type="dxa"/>
            <w:vAlign w:val="center"/>
          </w:tcPr>
          <w:p w:rsidR="000270EA" w:rsidRPr="000270EA" w:rsidRDefault="000270EA" w:rsidP="006A4DD3">
            <w:pPr>
              <w:spacing w:line="276" w:lineRule="auto"/>
              <w:jc w:val="center"/>
              <w:rPr>
                <w:sz w:val="18"/>
                <w:szCs w:val="18"/>
              </w:rPr>
            </w:pPr>
            <w:r w:rsidRPr="000270EA">
              <w:rPr>
                <w:sz w:val="18"/>
                <w:szCs w:val="18"/>
              </w:rPr>
              <w:t>4,6</w:t>
            </w:r>
          </w:p>
        </w:tc>
        <w:tc>
          <w:tcPr>
            <w:tcW w:w="1235" w:type="dxa"/>
            <w:vAlign w:val="center"/>
          </w:tcPr>
          <w:p w:rsidR="000270EA" w:rsidRPr="000270EA" w:rsidRDefault="000270EA" w:rsidP="006A4DD3">
            <w:pPr>
              <w:spacing w:line="276" w:lineRule="auto"/>
              <w:jc w:val="center"/>
              <w:rPr>
                <w:sz w:val="18"/>
                <w:szCs w:val="18"/>
              </w:rPr>
            </w:pPr>
            <w:r w:rsidRPr="000270EA">
              <w:rPr>
                <w:sz w:val="18"/>
                <w:szCs w:val="18"/>
              </w:rPr>
              <w:t>0</w:t>
            </w:r>
            <w:r w:rsidRPr="000270EA">
              <w:rPr>
                <w:sz w:val="18"/>
                <w:szCs w:val="18"/>
                <w:lang w:val="en-US"/>
              </w:rPr>
              <w:t>,</w:t>
            </w:r>
            <w:r w:rsidRPr="000270EA">
              <w:rPr>
                <w:sz w:val="18"/>
                <w:szCs w:val="18"/>
              </w:rPr>
              <w:t>429</w:t>
            </w:r>
          </w:p>
        </w:tc>
        <w:tc>
          <w:tcPr>
            <w:tcW w:w="1080" w:type="dxa"/>
            <w:vAlign w:val="center"/>
          </w:tcPr>
          <w:p w:rsidR="000270EA" w:rsidRPr="000270EA" w:rsidRDefault="000270EA" w:rsidP="006A4DD3">
            <w:pPr>
              <w:spacing w:line="276" w:lineRule="auto"/>
              <w:jc w:val="center"/>
              <w:rPr>
                <w:sz w:val="18"/>
                <w:szCs w:val="18"/>
              </w:rPr>
            </w:pPr>
            <w:r w:rsidRPr="000270EA">
              <w:rPr>
                <w:sz w:val="18"/>
                <w:szCs w:val="18"/>
              </w:rPr>
              <w:t>0,286</w:t>
            </w:r>
          </w:p>
        </w:tc>
        <w:tc>
          <w:tcPr>
            <w:tcW w:w="1080" w:type="dxa"/>
            <w:vAlign w:val="center"/>
          </w:tcPr>
          <w:p w:rsidR="000270EA" w:rsidRPr="000270EA" w:rsidRDefault="000270EA" w:rsidP="006A4DD3">
            <w:pPr>
              <w:spacing w:line="276" w:lineRule="auto"/>
              <w:jc w:val="center"/>
              <w:rPr>
                <w:sz w:val="18"/>
                <w:szCs w:val="18"/>
              </w:rPr>
            </w:pPr>
            <w:r w:rsidRPr="000270EA">
              <w:rPr>
                <w:sz w:val="18"/>
                <w:szCs w:val="18"/>
              </w:rPr>
              <w:t>0,143</w:t>
            </w:r>
          </w:p>
        </w:tc>
        <w:tc>
          <w:tcPr>
            <w:tcW w:w="1316" w:type="dxa"/>
            <w:vAlign w:val="center"/>
          </w:tcPr>
          <w:p w:rsidR="000270EA" w:rsidRPr="000270EA" w:rsidRDefault="000270EA" w:rsidP="006A4DD3">
            <w:pPr>
              <w:spacing w:line="276" w:lineRule="auto"/>
              <w:jc w:val="center"/>
              <w:rPr>
                <w:sz w:val="18"/>
                <w:szCs w:val="18"/>
              </w:rPr>
            </w:pPr>
            <w:r w:rsidRPr="000270EA">
              <w:rPr>
                <w:sz w:val="18"/>
                <w:szCs w:val="18"/>
              </w:rPr>
              <w:t>0,974</w:t>
            </w:r>
          </w:p>
        </w:tc>
        <w:tc>
          <w:tcPr>
            <w:tcW w:w="1136" w:type="dxa"/>
            <w:vAlign w:val="center"/>
          </w:tcPr>
          <w:p w:rsidR="000270EA" w:rsidRPr="000270EA" w:rsidRDefault="000270EA" w:rsidP="006A4DD3">
            <w:pPr>
              <w:spacing w:line="276" w:lineRule="auto"/>
              <w:jc w:val="center"/>
              <w:rPr>
                <w:sz w:val="18"/>
                <w:szCs w:val="18"/>
              </w:rPr>
            </w:pPr>
            <w:r w:rsidRPr="000270EA">
              <w:rPr>
                <w:sz w:val="18"/>
                <w:szCs w:val="18"/>
              </w:rPr>
              <w:t>0,649</w:t>
            </w:r>
          </w:p>
        </w:tc>
        <w:tc>
          <w:tcPr>
            <w:tcW w:w="1080" w:type="dxa"/>
            <w:vAlign w:val="center"/>
          </w:tcPr>
          <w:p w:rsidR="000270EA" w:rsidRPr="000270EA" w:rsidRDefault="000270EA" w:rsidP="006A4DD3">
            <w:pPr>
              <w:spacing w:line="276" w:lineRule="auto"/>
              <w:jc w:val="center"/>
              <w:rPr>
                <w:sz w:val="18"/>
                <w:szCs w:val="18"/>
              </w:rPr>
            </w:pPr>
            <w:r w:rsidRPr="000270EA">
              <w:rPr>
                <w:sz w:val="18"/>
                <w:szCs w:val="18"/>
              </w:rPr>
              <w:t>0,325</w:t>
            </w:r>
          </w:p>
        </w:tc>
        <w:tc>
          <w:tcPr>
            <w:tcW w:w="1316" w:type="dxa"/>
            <w:vAlign w:val="center"/>
          </w:tcPr>
          <w:p w:rsidR="000270EA" w:rsidRPr="000270EA" w:rsidRDefault="000270EA" w:rsidP="006A4DD3">
            <w:pPr>
              <w:spacing w:line="276" w:lineRule="auto"/>
              <w:jc w:val="center"/>
              <w:rPr>
                <w:sz w:val="18"/>
                <w:szCs w:val="18"/>
              </w:rPr>
            </w:pPr>
            <w:r w:rsidRPr="000270EA">
              <w:rPr>
                <w:sz w:val="18"/>
                <w:szCs w:val="18"/>
              </w:rPr>
              <w:t>16</w:t>
            </w:r>
            <w:r w:rsidRPr="000270EA">
              <w:rPr>
                <w:sz w:val="18"/>
                <w:szCs w:val="18"/>
                <w:lang w:val="en-US"/>
              </w:rPr>
              <w:t>,</w:t>
            </w:r>
            <w:r w:rsidRPr="000270EA">
              <w:rPr>
                <w:sz w:val="18"/>
                <w:szCs w:val="18"/>
              </w:rPr>
              <w:t>403</w:t>
            </w:r>
          </w:p>
        </w:tc>
        <w:tc>
          <w:tcPr>
            <w:tcW w:w="1372" w:type="dxa"/>
          </w:tcPr>
          <w:p w:rsidR="000270EA" w:rsidRPr="000270EA" w:rsidRDefault="000270EA" w:rsidP="006A4DD3">
            <w:pPr>
              <w:spacing w:line="276" w:lineRule="auto"/>
              <w:rPr>
                <w:sz w:val="18"/>
                <w:szCs w:val="18"/>
              </w:rPr>
            </w:pPr>
            <w:r w:rsidRPr="000270EA">
              <w:rPr>
                <w:sz w:val="18"/>
                <w:szCs w:val="18"/>
              </w:rPr>
              <w:t>14,135</w:t>
            </w:r>
          </w:p>
        </w:tc>
        <w:tc>
          <w:tcPr>
            <w:tcW w:w="1136" w:type="dxa"/>
          </w:tcPr>
          <w:p w:rsidR="000270EA" w:rsidRPr="000270EA" w:rsidRDefault="000270EA" w:rsidP="006A4DD3">
            <w:pPr>
              <w:spacing w:line="276" w:lineRule="auto"/>
              <w:rPr>
                <w:sz w:val="18"/>
                <w:szCs w:val="18"/>
              </w:rPr>
            </w:pPr>
            <w:r w:rsidRPr="000270EA">
              <w:rPr>
                <w:sz w:val="18"/>
                <w:szCs w:val="18"/>
              </w:rPr>
              <w:t>2,268</w:t>
            </w:r>
          </w:p>
        </w:tc>
      </w:tr>
    </w:tbl>
    <w:p w:rsidR="000270EA" w:rsidRPr="000270EA" w:rsidRDefault="000270EA" w:rsidP="002C786C">
      <w:pPr>
        <w:autoSpaceDE w:val="0"/>
        <w:autoSpaceDN w:val="0"/>
        <w:adjustRightInd w:val="0"/>
        <w:spacing w:beforeLines="40" w:before="96" w:after="40" w:line="276" w:lineRule="auto"/>
        <w:ind w:firstLine="709"/>
        <w:rPr>
          <w:b/>
          <w:sz w:val="18"/>
          <w:szCs w:val="18"/>
          <w:highlight w:val="yellow"/>
        </w:rPr>
      </w:pPr>
    </w:p>
    <w:p w:rsidR="000270EA" w:rsidRDefault="000270EA" w:rsidP="002C786C">
      <w:pPr>
        <w:autoSpaceDE w:val="0"/>
        <w:autoSpaceDN w:val="0"/>
        <w:adjustRightInd w:val="0"/>
        <w:spacing w:beforeLines="40" w:before="96" w:after="40" w:line="276" w:lineRule="auto"/>
        <w:ind w:firstLine="709"/>
        <w:rPr>
          <w:b/>
          <w:highlight w:val="yellow"/>
        </w:rPr>
      </w:pPr>
    </w:p>
    <w:p w:rsidR="003C314C" w:rsidRDefault="003C314C" w:rsidP="002C786C">
      <w:pPr>
        <w:autoSpaceDE w:val="0"/>
        <w:autoSpaceDN w:val="0"/>
        <w:adjustRightInd w:val="0"/>
        <w:spacing w:beforeLines="40" w:before="96" w:after="40" w:line="276" w:lineRule="auto"/>
        <w:ind w:firstLine="709"/>
        <w:rPr>
          <w:b/>
          <w:highlight w:val="yellow"/>
        </w:rPr>
      </w:pPr>
    </w:p>
    <w:p w:rsidR="003C314C" w:rsidRDefault="003C314C" w:rsidP="002C786C">
      <w:pPr>
        <w:autoSpaceDE w:val="0"/>
        <w:autoSpaceDN w:val="0"/>
        <w:adjustRightInd w:val="0"/>
        <w:spacing w:beforeLines="40" w:before="96" w:after="40" w:line="276" w:lineRule="auto"/>
        <w:ind w:firstLine="709"/>
        <w:rPr>
          <w:b/>
          <w:highlight w:val="yellow"/>
        </w:rPr>
      </w:pPr>
    </w:p>
    <w:p w:rsidR="003C314C" w:rsidRDefault="003C314C" w:rsidP="002C786C">
      <w:pPr>
        <w:autoSpaceDE w:val="0"/>
        <w:autoSpaceDN w:val="0"/>
        <w:adjustRightInd w:val="0"/>
        <w:spacing w:beforeLines="40" w:before="96" w:after="40" w:line="276" w:lineRule="auto"/>
        <w:ind w:firstLine="709"/>
        <w:rPr>
          <w:b/>
          <w:highlight w:val="yellow"/>
        </w:rPr>
      </w:pPr>
    </w:p>
    <w:p w:rsidR="00037D36" w:rsidRDefault="00037D36" w:rsidP="00782F15">
      <w:pPr>
        <w:pStyle w:val="20"/>
        <w:sectPr w:rsidR="00037D36" w:rsidSect="000270EA">
          <w:pgSz w:w="16838" w:h="11906" w:orient="landscape" w:code="9"/>
          <w:pgMar w:top="851" w:right="1134" w:bottom="1701" w:left="1134" w:header="709" w:footer="709" w:gutter="0"/>
          <w:cols w:space="708"/>
          <w:titlePg/>
          <w:docGrid w:linePitch="360"/>
        </w:sectPr>
      </w:pPr>
    </w:p>
    <w:p w:rsidR="003C314C" w:rsidRPr="0050450D" w:rsidRDefault="003C314C" w:rsidP="006A4DD3">
      <w:pPr>
        <w:spacing w:line="276" w:lineRule="auto"/>
        <w:rPr>
          <w:b/>
          <w:sz w:val="24"/>
          <w:szCs w:val="24"/>
        </w:rPr>
      </w:pPr>
      <w:r w:rsidRPr="0050450D">
        <w:rPr>
          <w:b/>
          <w:sz w:val="24"/>
          <w:szCs w:val="24"/>
        </w:rPr>
        <w:t xml:space="preserve">Таблица </w:t>
      </w:r>
      <w:r w:rsidR="000A30AA" w:rsidRPr="0050450D">
        <w:rPr>
          <w:b/>
          <w:sz w:val="24"/>
          <w:szCs w:val="24"/>
        </w:rPr>
        <w:t>2.1.1</w:t>
      </w:r>
      <w:r w:rsidR="00782F15">
        <w:rPr>
          <w:b/>
          <w:sz w:val="24"/>
          <w:szCs w:val="24"/>
        </w:rPr>
        <w:t>1</w:t>
      </w:r>
      <w:r w:rsidR="000A30AA" w:rsidRPr="0050450D">
        <w:rPr>
          <w:b/>
          <w:sz w:val="24"/>
          <w:szCs w:val="24"/>
        </w:rPr>
        <w:t>.</w:t>
      </w:r>
      <w:r w:rsidR="00DB73F7" w:rsidRPr="0050450D">
        <w:rPr>
          <w:b/>
          <w:sz w:val="24"/>
          <w:szCs w:val="24"/>
        </w:rPr>
        <w:t>9</w:t>
      </w:r>
      <w:bookmarkStart w:id="28" w:name="_Toc370312427"/>
      <w:r w:rsidR="0050450D">
        <w:rPr>
          <w:b/>
          <w:sz w:val="24"/>
          <w:szCs w:val="24"/>
        </w:rPr>
        <w:t xml:space="preserve">. </w:t>
      </w:r>
      <w:r w:rsidRPr="0050450D">
        <w:rPr>
          <w:b/>
          <w:sz w:val="24"/>
          <w:szCs w:val="24"/>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каждомэтапе.</w:t>
      </w:r>
      <w:bookmarkEnd w:id="28"/>
    </w:p>
    <w:tbl>
      <w:tblPr>
        <w:tblpPr w:leftFromText="180" w:rightFromText="180" w:vertAnchor="text" w:tblpX="-703" w:tblpY="1"/>
        <w:tblOverlap w:val="never"/>
        <w:tblW w:w="16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977"/>
        <w:gridCol w:w="1370"/>
        <w:gridCol w:w="898"/>
        <w:gridCol w:w="709"/>
        <w:gridCol w:w="1417"/>
        <w:gridCol w:w="1263"/>
        <w:gridCol w:w="720"/>
        <w:gridCol w:w="1316"/>
        <w:gridCol w:w="956"/>
        <w:gridCol w:w="720"/>
        <w:gridCol w:w="1316"/>
        <w:gridCol w:w="1080"/>
        <w:gridCol w:w="850"/>
      </w:tblGrid>
      <w:tr w:rsidR="003C314C" w:rsidRPr="00082893" w:rsidTr="00037D36">
        <w:trPr>
          <w:cantSplit/>
          <w:trHeight w:val="346"/>
        </w:trPr>
        <w:tc>
          <w:tcPr>
            <w:tcW w:w="1168" w:type="dxa"/>
            <w:vMerge w:val="restart"/>
            <w:vAlign w:val="center"/>
          </w:tcPr>
          <w:p w:rsidR="003C314C" w:rsidRPr="00082893" w:rsidRDefault="003C314C" w:rsidP="006A4DD3">
            <w:pPr>
              <w:spacing w:line="276" w:lineRule="auto"/>
              <w:ind w:firstLine="0"/>
              <w:rPr>
                <w:b/>
                <w:sz w:val="22"/>
                <w:szCs w:val="22"/>
              </w:rPr>
            </w:pPr>
            <w:r w:rsidRPr="00082893">
              <w:rPr>
                <w:b/>
                <w:sz w:val="22"/>
                <w:szCs w:val="22"/>
              </w:rPr>
              <w:t>Зона действия источника тепла</w:t>
            </w:r>
          </w:p>
          <w:p w:rsidR="003C314C" w:rsidRPr="00082893" w:rsidRDefault="003C314C" w:rsidP="006A4DD3">
            <w:pPr>
              <w:spacing w:line="276" w:lineRule="auto"/>
              <w:jc w:val="center"/>
              <w:rPr>
                <w:b/>
                <w:sz w:val="22"/>
                <w:szCs w:val="22"/>
              </w:rPr>
            </w:pPr>
          </w:p>
        </w:tc>
        <w:tc>
          <w:tcPr>
            <w:tcW w:w="2977" w:type="dxa"/>
            <w:vMerge w:val="restart"/>
            <w:vAlign w:val="center"/>
          </w:tcPr>
          <w:p w:rsidR="003C314C" w:rsidRPr="00082893" w:rsidRDefault="003C314C" w:rsidP="006A4DD3">
            <w:pPr>
              <w:spacing w:line="276" w:lineRule="auto"/>
              <w:jc w:val="center"/>
              <w:rPr>
                <w:b/>
                <w:sz w:val="22"/>
                <w:szCs w:val="22"/>
              </w:rPr>
            </w:pPr>
            <w:r w:rsidRPr="00082893">
              <w:rPr>
                <w:b/>
                <w:sz w:val="22"/>
                <w:szCs w:val="22"/>
              </w:rPr>
              <w:t xml:space="preserve">Наименование </w:t>
            </w:r>
          </w:p>
        </w:tc>
        <w:tc>
          <w:tcPr>
            <w:tcW w:w="1370" w:type="dxa"/>
            <w:vMerge w:val="restart"/>
          </w:tcPr>
          <w:p w:rsidR="003C314C" w:rsidRPr="00082893" w:rsidRDefault="003C314C" w:rsidP="006A4DD3">
            <w:pPr>
              <w:autoSpaceDE w:val="0"/>
              <w:autoSpaceDN w:val="0"/>
              <w:adjustRightInd w:val="0"/>
              <w:spacing w:line="276" w:lineRule="auto"/>
              <w:jc w:val="center"/>
              <w:rPr>
                <w:b/>
                <w:sz w:val="22"/>
                <w:szCs w:val="22"/>
              </w:rPr>
            </w:pPr>
          </w:p>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Базовая нагрузка,</w:t>
            </w:r>
          </w:p>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2012 год</w:t>
            </w:r>
          </w:p>
        </w:tc>
        <w:tc>
          <w:tcPr>
            <w:tcW w:w="1607" w:type="dxa"/>
            <w:gridSpan w:val="2"/>
          </w:tcPr>
          <w:p w:rsidR="003C314C" w:rsidRPr="00082893" w:rsidRDefault="003C314C" w:rsidP="006A4DD3">
            <w:pPr>
              <w:autoSpaceDE w:val="0"/>
              <w:autoSpaceDN w:val="0"/>
              <w:adjustRightInd w:val="0"/>
              <w:spacing w:line="276" w:lineRule="auto"/>
              <w:jc w:val="center"/>
              <w:rPr>
                <w:b/>
                <w:sz w:val="22"/>
                <w:szCs w:val="22"/>
              </w:rPr>
            </w:pPr>
            <w:r w:rsidRPr="00082893">
              <w:rPr>
                <w:b/>
                <w:sz w:val="22"/>
                <w:szCs w:val="22"/>
              </w:rPr>
              <w:t>в т.ч.</w:t>
            </w:r>
          </w:p>
        </w:tc>
        <w:tc>
          <w:tcPr>
            <w:tcW w:w="1417" w:type="dxa"/>
            <w:vMerge w:val="restart"/>
          </w:tcPr>
          <w:p w:rsidR="003C314C" w:rsidRPr="00082893" w:rsidRDefault="003C314C" w:rsidP="006A4DD3">
            <w:pPr>
              <w:autoSpaceDE w:val="0"/>
              <w:autoSpaceDN w:val="0"/>
              <w:adjustRightInd w:val="0"/>
              <w:spacing w:line="276" w:lineRule="auto"/>
              <w:jc w:val="center"/>
              <w:rPr>
                <w:b/>
                <w:sz w:val="22"/>
                <w:szCs w:val="22"/>
              </w:rPr>
            </w:pPr>
          </w:p>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Прирост нагрузки до 2020 г.</w:t>
            </w:r>
          </w:p>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Гкал/час</w:t>
            </w:r>
          </w:p>
        </w:tc>
        <w:tc>
          <w:tcPr>
            <w:tcW w:w="1983" w:type="dxa"/>
            <w:gridSpan w:val="2"/>
          </w:tcPr>
          <w:p w:rsidR="003C314C" w:rsidRPr="00082893" w:rsidRDefault="003C314C" w:rsidP="006A4DD3">
            <w:pPr>
              <w:autoSpaceDE w:val="0"/>
              <w:autoSpaceDN w:val="0"/>
              <w:adjustRightInd w:val="0"/>
              <w:spacing w:line="276" w:lineRule="auto"/>
              <w:jc w:val="center"/>
              <w:rPr>
                <w:b/>
                <w:sz w:val="22"/>
                <w:szCs w:val="22"/>
              </w:rPr>
            </w:pPr>
            <w:r w:rsidRPr="00082893">
              <w:rPr>
                <w:b/>
                <w:sz w:val="22"/>
                <w:szCs w:val="22"/>
              </w:rPr>
              <w:t>в т.ч.</w:t>
            </w:r>
          </w:p>
        </w:tc>
        <w:tc>
          <w:tcPr>
            <w:tcW w:w="1316" w:type="dxa"/>
            <w:vMerge w:val="restart"/>
          </w:tcPr>
          <w:p w:rsidR="003C314C" w:rsidRPr="00082893" w:rsidRDefault="003C314C" w:rsidP="006A4DD3">
            <w:pPr>
              <w:autoSpaceDE w:val="0"/>
              <w:autoSpaceDN w:val="0"/>
              <w:adjustRightInd w:val="0"/>
              <w:spacing w:line="276" w:lineRule="auto"/>
              <w:jc w:val="center"/>
              <w:rPr>
                <w:b/>
                <w:sz w:val="22"/>
                <w:szCs w:val="22"/>
              </w:rPr>
            </w:pPr>
          </w:p>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Прирост нагрузки с 2021г.  до 2035 г</w:t>
            </w:r>
            <w:r w:rsidR="00037D36">
              <w:rPr>
                <w:b/>
                <w:sz w:val="22"/>
                <w:szCs w:val="22"/>
              </w:rPr>
              <w:t xml:space="preserve">, </w:t>
            </w:r>
            <w:r w:rsidRPr="00082893">
              <w:rPr>
                <w:b/>
                <w:sz w:val="22"/>
                <w:szCs w:val="22"/>
              </w:rPr>
              <w:t>Гкал/час</w:t>
            </w:r>
          </w:p>
        </w:tc>
        <w:tc>
          <w:tcPr>
            <w:tcW w:w="1676" w:type="dxa"/>
            <w:gridSpan w:val="2"/>
          </w:tcPr>
          <w:p w:rsidR="003C314C" w:rsidRPr="00082893" w:rsidRDefault="003C314C" w:rsidP="006A4DD3">
            <w:pPr>
              <w:spacing w:line="276" w:lineRule="auto"/>
              <w:jc w:val="center"/>
              <w:rPr>
                <w:b/>
                <w:sz w:val="22"/>
                <w:szCs w:val="22"/>
              </w:rPr>
            </w:pPr>
            <w:r w:rsidRPr="00082893">
              <w:rPr>
                <w:b/>
                <w:sz w:val="22"/>
                <w:szCs w:val="22"/>
              </w:rPr>
              <w:t>в т.ч.</w:t>
            </w:r>
          </w:p>
        </w:tc>
        <w:tc>
          <w:tcPr>
            <w:tcW w:w="1316" w:type="dxa"/>
            <w:vMerge w:val="restart"/>
          </w:tcPr>
          <w:p w:rsidR="003C314C" w:rsidRPr="00082893" w:rsidRDefault="003C314C" w:rsidP="006A4DD3">
            <w:pPr>
              <w:autoSpaceDE w:val="0"/>
              <w:autoSpaceDN w:val="0"/>
              <w:adjustRightInd w:val="0"/>
              <w:spacing w:line="276" w:lineRule="auto"/>
              <w:jc w:val="center"/>
              <w:rPr>
                <w:b/>
                <w:sz w:val="22"/>
                <w:szCs w:val="22"/>
              </w:rPr>
            </w:pPr>
          </w:p>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Суммарная нагрузка на 2035 г.</w:t>
            </w:r>
          </w:p>
          <w:p w:rsidR="003C314C" w:rsidRPr="00082893" w:rsidRDefault="003C314C" w:rsidP="006A4DD3">
            <w:pPr>
              <w:spacing w:line="276" w:lineRule="auto"/>
              <w:ind w:firstLine="0"/>
              <w:rPr>
                <w:b/>
                <w:sz w:val="22"/>
                <w:szCs w:val="22"/>
              </w:rPr>
            </w:pPr>
            <w:r w:rsidRPr="00082893">
              <w:rPr>
                <w:b/>
                <w:sz w:val="22"/>
                <w:szCs w:val="22"/>
              </w:rPr>
              <w:t>Гкал/час</w:t>
            </w:r>
          </w:p>
        </w:tc>
        <w:tc>
          <w:tcPr>
            <w:tcW w:w="1930" w:type="dxa"/>
            <w:gridSpan w:val="2"/>
          </w:tcPr>
          <w:p w:rsidR="003C314C" w:rsidRPr="00082893" w:rsidRDefault="003C314C" w:rsidP="006A4DD3">
            <w:pPr>
              <w:spacing w:line="276" w:lineRule="auto"/>
              <w:jc w:val="center"/>
              <w:rPr>
                <w:b/>
                <w:sz w:val="22"/>
                <w:szCs w:val="22"/>
              </w:rPr>
            </w:pPr>
            <w:r w:rsidRPr="00082893">
              <w:rPr>
                <w:b/>
                <w:sz w:val="22"/>
                <w:szCs w:val="22"/>
              </w:rPr>
              <w:t>в т.ч.</w:t>
            </w:r>
          </w:p>
        </w:tc>
      </w:tr>
      <w:tr w:rsidR="003C314C" w:rsidRPr="00082893" w:rsidTr="00037D36">
        <w:trPr>
          <w:cantSplit/>
          <w:trHeight w:val="1880"/>
        </w:trPr>
        <w:tc>
          <w:tcPr>
            <w:tcW w:w="1168" w:type="dxa"/>
            <w:vMerge/>
            <w:vAlign w:val="center"/>
          </w:tcPr>
          <w:p w:rsidR="003C314C" w:rsidRPr="00082893" w:rsidRDefault="003C314C" w:rsidP="006A4DD3">
            <w:pPr>
              <w:spacing w:line="276" w:lineRule="auto"/>
              <w:jc w:val="center"/>
              <w:rPr>
                <w:b/>
                <w:sz w:val="22"/>
                <w:szCs w:val="22"/>
              </w:rPr>
            </w:pPr>
          </w:p>
        </w:tc>
        <w:tc>
          <w:tcPr>
            <w:tcW w:w="2977" w:type="dxa"/>
            <w:vMerge/>
            <w:vAlign w:val="center"/>
          </w:tcPr>
          <w:p w:rsidR="003C314C" w:rsidRPr="00082893" w:rsidRDefault="003C314C" w:rsidP="006A4DD3">
            <w:pPr>
              <w:spacing w:line="276" w:lineRule="auto"/>
              <w:jc w:val="center"/>
              <w:rPr>
                <w:b/>
                <w:sz w:val="22"/>
                <w:szCs w:val="22"/>
              </w:rPr>
            </w:pPr>
          </w:p>
        </w:tc>
        <w:tc>
          <w:tcPr>
            <w:tcW w:w="1370" w:type="dxa"/>
            <w:vMerge/>
          </w:tcPr>
          <w:p w:rsidR="003C314C" w:rsidRPr="00082893" w:rsidRDefault="003C314C" w:rsidP="006A4DD3">
            <w:pPr>
              <w:autoSpaceDE w:val="0"/>
              <w:autoSpaceDN w:val="0"/>
              <w:adjustRightInd w:val="0"/>
              <w:spacing w:line="276" w:lineRule="auto"/>
              <w:jc w:val="center"/>
              <w:rPr>
                <w:b/>
                <w:sz w:val="22"/>
                <w:szCs w:val="22"/>
              </w:rPr>
            </w:pPr>
          </w:p>
        </w:tc>
        <w:tc>
          <w:tcPr>
            <w:tcW w:w="898" w:type="dxa"/>
          </w:tcPr>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Отопление, вентиляция</w:t>
            </w:r>
          </w:p>
        </w:tc>
        <w:tc>
          <w:tcPr>
            <w:tcW w:w="709" w:type="dxa"/>
          </w:tcPr>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ГВС</w:t>
            </w:r>
          </w:p>
        </w:tc>
        <w:tc>
          <w:tcPr>
            <w:tcW w:w="1417" w:type="dxa"/>
            <w:vMerge/>
          </w:tcPr>
          <w:p w:rsidR="003C314C" w:rsidRPr="00082893" w:rsidRDefault="003C314C" w:rsidP="006A4DD3">
            <w:pPr>
              <w:autoSpaceDE w:val="0"/>
              <w:autoSpaceDN w:val="0"/>
              <w:adjustRightInd w:val="0"/>
              <w:spacing w:line="276" w:lineRule="auto"/>
              <w:jc w:val="center"/>
              <w:rPr>
                <w:b/>
                <w:sz w:val="22"/>
                <w:szCs w:val="22"/>
              </w:rPr>
            </w:pPr>
          </w:p>
        </w:tc>
        <w:tc>
          <w:tcPr>
            <w:tcW w:w="1263" w:type="dxa"/>
          </w:tcPr>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Отопление, вентиляция</w:t>
            </w:r>
          </w:p>
        </w:tc>
        <w:tc>
          <w:tcPr>
            <w:tcW w:w="720" w:type="dxa"/>
          </w:tcPr>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ГВС</w:t>
            </w:r>
          </w:p>
        </w:tc>
        <w:tc>
          <w:tcPr>
            <w:tcW w:w="1316" w:type="dxa"/>
            <w:vMerge/>
          </w:tcPr>
          <w:p w:rsidR="003C314C" w:rsidRPr="00082893" w:rsidRDefault="003C314C" w:rsidP="006A4DD3">
            <w:pPr>
              <w:autoSpaceDE w:val="0"/>
              <w:autoSpaceDN w:val="0"/>
              <w:adjustRightInd w:val="0"/>
              <w:spacing w:line="276" w:lineRule="auto"/>
              <w:jc w:val="center"/>
              <w:rPr>
                <w:b/>
                <w:sz w:val="22"/>
                <w:szCs w:val="22"/>
              </w:rPr>
            </w:pPr>
          </w:p>
        </w:tc>
        <w:tc>
          <w:tcPr>
            <w:tcW w:w="956" w:type="dxa"/>
          </w:tcPr>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Отопление, вентиляция</w:t>
            </w:r>
          </w:p>
        </w:tc>
        <w:tc>
          <w:tcPr>
            <w:tcW w:w="720" w:type="dxa"/>
          </w:tcPr>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ГВС</w:t>
            </w:r>
          </w:p>
        </w:tc>
        <w:tc>
          <w:tcPr>
            <w:tcW w:w="1316" w:type="dxa"/>
            <w:vMerge/>
          </w:tcPr>
          <w:p w:rsidR="003C314C" w:rsidRPr="00082893" w:rsidRDefault="003C314C" w:rsidP="006A4DD3">
            <w:pPr>
              <w:autoSpaceDE w:val="0"/>
              <w:autoSpaceDN w:val="0"/>
              <w:adjustRightInd w:val="0"/>
              <w:spacing w:line="276" w:lineRule="auto"/>
              <w:jc w:val="center"/>
              <w:rPr>
                <w:b/>
                <w:sz w:val="22"/>
                <w:szCs w:val="22"/>
              </w:rPr>
            </w:pPr>
          </w:p>
        </w:tc>
        <w:tc>
          <w:tcPr>
            <w:tcW w:w="1080" w:type="dxa"/>
          </w:tcPr>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Отопление, вентиляция</w:t>
            </w:r>
          </w:p>
        </w:tc>
        <w:tc>
          <w:tcPr>
            <w:tcW w:w="850" w:type="dxa"/>
          </w:tcPr>
          <w:p w:rsidR="003C314C" w:rsidRPr="00082893" w:rsidRDefault="003C314C" w:rsidP="006A4DD3">
            <w:pPr>
              <w:autoSpaceDE w:val="0"/>
              <w:autoSpaceDN w:val="0"/>
              <w:adjustRightInd w:val="0"/>
              <w:spacing w:line="276" w:lineRule="auto"/>
              <w:ind w:firstLine="0"/>
              <w:rPr>
                <w:b/>
                <w:sz w:val="22"/>
                <w:szCs w:val="22"/>
              </w:rPr>
            </w:pPr>
            <w:r w:rsidRPr="00082893">
              <w:rPr>
                <w:b/>
                <w:sz w:val="22"/>
                <w:szCs w:val="22"/>
              </w:rPr>
              <w:t>ГВС</w:t>
            </w:r>
          </w:p>
        </w:tc>
      </w:tr>
      <w:tr w:rsidR="003C314C" w:rsidRPr="00082893" w:rsidTr="00037D36">
        <w:tc>
          <w:tcPr>
            <w:tcW w:w="1168" w:type="dxa"/>
            <w:vMerge w:val="restart"/>
          </w:tcPr>
          <w:p w:rsidR="003C314C" w:rsidRPr="00082893" w:rsidRDefault="003C314C" w:rsidP="006A4DD3">
            <w:pPr>
              <w:autoSpaceDE w:val="0"/>
              <w:autoSpaceDN w:val="0"/>
              <w:adjustRightInd w:val="0"/>
              <w:spacing w:line="276" w:lineRule="auto"/>
              <w:jc w:val="center"/>
              <w:rPr>
                <w:sz w:val="22"/>
                <w:szCs w:val="22"/>
              </w:rPr>
            </w:pPr>
          </w:p>
          <w:p w:rsidR="003C314C" w:rsidRPr="00082893" w:rsidRDefault="003C314C" w:rsidP="006A4DD3">
            <w:pPr>
              <w:autoSpaceDE w:val="0"/>
              <w:autoSpaceDN w:val="0"/>
              <w:adjustRightInd w:val="0"/>
              <w:spacing w:line="276" w:lineRule="auto"/>
              <w:ind w:firstLine="0"/>
              <w:rPr>
                <w:sz w:val="22"/>
                <w:szCs w:val="22"/>
                <w:highlight w:val="yellow"/>
              </w:rPr>
            </w:pPr>
            <w:r w:rsidRPr="00082893">
              <w:rPr>
                <w:sz w:val="22"/>
                <w:szCs w:val="22"/>
              </w:rPr>
              <w:t>мкр-н Ровное</w:t>
            </w:r>
          </w:p>
        </w:tc>
        <w:tc>
          <w:tcPr>
            <w:tcW w:w="2977" w:type="dxa"/>
          </w:tcPr>
          <w:p w:rsidR="003C314C" w:rsidRPr="00082893" w:rsidRDefault="00037D36" w:rsidP="006A4DD3">
            <w:pPr>
              <w:autoSpaceDE w:val="0"/>
              <w:autoSpaceDN w:val="0"/>
              <w:adjustRightInd w:val="0"/>
              <w:spacing w:line="276" w:lineRule="auto"/>
              <w:ind w:firstLine="0"/>
              <w:rPr>
                <w:sz w:val="22"/>
                <w:szCs w:val="22"/>
                <w:highlight w:val="yellow"/>
              </w:rPr>
            </w:pPr>
            <w:r w:rsidRPr="00082893">
              <w:rPr>
                <w:sz w:val="22"/>
                <w:szCs w:val="22"/>
              </w:rPr>
              <w:t>О</w:t>
            </w:r>
            <w:r w:rsidR="003C314C" w:rsidRPr="00082893">
              <w:rPr>
                <w:sz w:val="22"/>
                <w:szCs w:val="22"/>
              </w:rPr>
              <w:t>бслуживающаяи производственно-деловая зона при въезде в городской поселок Кузнечное (1,6 га)</w:t>
            </w:r>
          </w:p>
        </w:tc>
        <w:tc>
          <w:tcPr>
            <w:tcW w:w="1370" w:type="dxa"/>
          </w:tcPr>
          <w:p w:rsidR="00037D36" w:rsidRDefault="00037D36" w:rsidP="006A4DD3">
            <w:pPr>
              <w:autoSpaceDE w:val="0"/>
              <w:autoSpaceDN w:val="0"/>
              <w:adjustRightInd w:val="0"/>
              <w:spacing w:line="276" w:lineRule="auto"/>
              <w:jc w:val="center"/>
              <w:rPr>
                <w:b/>
                <w:sz w:val="18"/>
                <w:szCs w:val="18"/>
              </w:rPr>
            </w:pPr>
          </w:p>
          <w:p w:rsidR="00037D36" w:rsidRDefault="00037D36" w:rsidP="006A4DD3">
            <w:pPr>
              <w:autoSpaceDE w:val="0"/>
              <w:autoSpaceDN w:val="0"/>
              <w:adjustRightInd w:val="0"/>
              <w:spacing w:line="276" w:lineRule="auto"/>
              <w:jc w:val="center"/>
              <w:rPr>
                <w:b/>
                <w:sz w:val="18"/>
                <w:szCs w:val="18"/>
              </w:rPr>
            </w:pPr>
          </w:p>
          <w:p w:rsidR="003C314C" w:rsidRPr="003C314C" w:rsidRDefault="003C314C" w:rsidP="006A4DD3">
            <w:pPr>
              <w:autoSpaceDE w:val="0"/>
              <w:autoSpaceDN w:val="0"/>
              <w:adjustRightInd w:val="0"/>
              <w:spacing w:line="276" w:lineRule="auto"/>
              <w:jc w:val="center"/>
              <w:rPr>
                <w:b/>
                <w:sz w:val="18"/>
                <w:szCs w:val="18"/>
              </w:rPr>
            </w:pPr>
            <w:r w:rsidRPr="003C314C">
              <w:rPr>
                <w:b/>
                <w:sz w:val="18"/>
                <w:szCs w:val="18"/>
              </w:rPr>
              <w:t>0</w:t>
            </w:r>
          </w:p>
        </w:tc>
        <w:tc>
          <w:tcPr>
            <w:tcW w:w="898" w:type="dxa"/>
          </w:tcPr>
          <w:p w:rsidR="003C314C" w:rsidRPr="003C314C" w:rsidRDefault="003C314C" w:rsidP="006A4DD3">
            <w:pPr>
              <w:autoSpaceDE w:val="0"/>
              <w:autoSpaceDN w:val="0"/>
              <w:adjustRightInd w:val="0"/>
              <w:spacing w:line="276" w:lineRule="auto"/>
              <w:jc w:val="center"/>
              <w:rPr>
                <w:sz w:val="18"/>
                <w:szCs w:val="18"/>
              </w:rPr>
            </w:pPr>
          </w:p>
        </w:tc>
        <w:tc>
          <w:tcPr>
            <w:tcW w:w="709" w:type="dxa"/>
          </w:tcPr>
          <w:p w:rsidR="003C314C" w:rsidRPr="003C314C" w:rsidRDefault="003C314C" w:rsidP="006A4DD3">
            <w:pPr>
              <w:autoSpaceDE w:val="0"/>
              <w:autoSpaceDN w:val="0"/>
              <w:adjustRightInd w:val="0"/>
              <w:spacing w:line="276" w:lineRule="auto"/>
              <w:jc w:val="center"/>
              <w:rPr>
                <w:sz w:val="18"/>
                <w:szCs w:val="18"/>
              </w:rPr>
            </w:pPr>
          </w:p>
        </w:tc>
        <w:tc>
          <w:tcPr>
            <w:tcW w:w="1417" w:type="dxa"/>
            <w:vAlign w:val="center"/>
          </w:tcPr>
          <w:p w:rsidR="003C314C" w:rsidRPr="003C314C" w:rsidRDefault="003C314C" w:rsidP="006A4DD3">
            <w:pPr>
              <w:spacing w:line="276" w:lineRule="auto"/>
              <w:jc w:val="center"/>
              <w:rPr>
                <w:b/>
                <w:sz w:val="18"/>
                <w:szCs w:val="18"/>
              </w:rPr>
            </w:pPr>
            <w:r w:rsidRPr="003C314C">
              <w:rPr>
                <w:b/>
                <w:sz w:val="18"/>
                <w:szCs w:val="18"/>
              </w:rPr>
              <w:t>0</w:t>
            </w:r>
            <w:r w:rsidRPr="003C314C">
              <w:rPr>
                <w:b/>
                <w:sz w:val="18"/>
                <w:szCs w:val="18"/>
                <w:lang w:val="en-US"/>
              </w:rPr>
              <w:t>,</w:t>
            </w:r>
            <w:r w:rsidRPr="003C314C">
              <w:rPr>
                <w:b/>
                <w:sz w:val="18"/>
                <w:szCs w:val="18"/>
              </w:rPr>
              <w:t>026</w:t>
            </w:r>
          </w:p>
        </w:tc>
        <w:tc>
          <w:tcPr>
            <w:tcW w:w="1263" w:type="dxa"/>
          </w:tcPr>
          <w:p w:rsidR="003C314C" w:rsidRPr="003C314C" w:rsidRDefault="003C314C" w:rsidP="006A4DD3">
            <w:pPr>
              <w:autoSpaceDE w:val="0"/>
              <w:autoSpaceDN w:val="0"/>
              <w:adjustRightInd w:val="0"/>
              <w:spacing w:line="276" w:lineRule="auto"/>
              <w:jc w:val="center"/>
              <w:rPr>
                <w:sz w:val="18"/>
                <w:szCs w:val="18"/>
              </w:rPr>
            </w:pPr>
          </w:p>
        </w:tc>
        <w:tc>
          <w:tcPr>
            <w:tcW w:w="720" w:type="dxa"/>
          </w:tcPr>
          <w:p w:rsidR="003C314C" w:rsidRPr="003C314C" w:rsidRDefault="003C314C" w:rsidP="006A4DD3">
            <w:pPr>
              <w:autoSpaceDE w:val="0"/>
              <w:autoSpaceDN w:val="0"/>
              <w:adjustRightInd w:val="0"/>
              <w:spacing w:line="276" w:lineRule="auto"/>
              <w:jc w:val="center"/>
              <w:rPr>
                <w:sz w:val="18"/>
                <w:szCs w:val="18"/>
              </w:rPr>
            </w:pPr>
          </w:p>
        </w:tc>
        <w:tc>
          <w:tcPr>
            <w:tcW w:w="1316" w:type="dxa"/>
          </w:tcPr>
          <w:p w:rsidR="00037D36" w:rsidRDefault="00037D36" w:rsidP="006A4DD3">
            <w:pPr>
              <w:autoSpaceDE w:val="0"/>
              <w:autoSpaceDN w:val="0"/>
              <w:adjustRightInd w:val="0"/>
              <w:spacing w:line="276" w:lineRule="auto"/>
              <w:jc w:val="center"/>
              <w:rPr>
                <w:b/>
                <w:sz w:val="18"/>
                <w:szCs w:val="18"/>
              </w:rPr>
            </w:pPr>
          </w:p>
          <w:p w:rsidR="00037D36" w:rsidRDefault="00037D36" w:rsidP="006A4DD3">
            <w:pPr>
              <w:autoSpaceDE w:val="0"/>
              <w:autoSpaceDN w:val="0"/>
              <w:adjustRightInd w:val="0"/>
              <w:spacing w:line="276" w:lineRule="auto"/>
              <w:jc w:val="center"/>
              <w:rPr>
                <w:b/>
                <w:sz w:val="18"/>
                <w:szCs w:val="18"/>
              </w:rPr>
            </w:pPr>
          </w:p>
          <w:p w:rsidR="003C314C" w:rsidRPr="003C314C" w:rsidRDefault="003C314C" w:rsidP="006A4DD3">
            <w:pPr>
              <w:autoSpaceDE w:val="0"/>
              <w:autoSpaceDN w:val="0"/>
              <w:adjustRightInd w:val="0"/>
              <w:spacing w:line="276" w:lineRule="auto"/>
              <w:jc w:val="center"/>
              <w:rPr>
                <w:b/>
                <w:sz w:val="18"/>
                <w:szCs w:val="18"/>
              </w:rPr>
            </w:pPr>
            <w:r w:rsidRPr="003C314C">
              <w:rPr>
                <w:b/>
                <w:sz w:val="18"/>
                <w:szCs w:val="18"/>
              </w:rPr>
              <w:t>-</w:t>
            </w:r>
          </w:p>
        </w:tc>
        <w:tc>
          <w:tcPr>
            <w:tcW w:w="956" w:type="dxa"/>
          </w:tcPr>
          <w:p w:rsidR="00037D36" w:rsidRDefault="00037D36" w:rsidP="006A4DD3">
            <w:pPr>
              <w:autoSpaceDE w:val="0"/>
              <w:autoSpaceDN w:val="0"/>
              <w:adjustRightInd w:val="0"/>
              <w:spacing w:line="276" w:lineRule="auto"/>
              <w:jc w:val="center"/>
              <w:rPr>
                <w:sz w:val="18"/>
                <w:szCs w:val="18"/>
              </w:rPr>
            </w:pPr>
          </w:p>
          <w:p w:rsidR="00037D36" w:rsidRDefault="00037D36" w:rsidP="006A4DD3">
            <w:pPr>
              <w:autoSpaceDE w:val="0"/>
              <w:autoSpaceDN w:val="0"/>
              <w:adjustRightInd w:val="0"/>
              <w:spacing w:line="276" w:lineRule="auto"/>
              <w:jc w:val="center"/>
              <w:rPr>
                <w:sz w:val="18"/>
                <w:szCs w:val="18"/>
              </w:rPr>
            </w:pPr>
          </w:p>
          <w:p w:rsidR="003C314C" w:rsidRPr="003C314C" w:rsidRDefault="003C314C" w:rsidP="006A4DD3">
            <w:pPr>
              <w:autoSpaceDE w:val="0"/>
              <w:autoSpaceDN w:val="0"/>
              <w:adjustRightInd w:val="0"/>
              <w:spacing w:line="276" w:lineRule="auto"/>
              <w:jc w:val="center"/>
              <w:rPr>
                <w:sz w:val="18"/>
                <w:szCs w:val="18"/>
              </w:rPr>
            </w:pPr>
            <w:r w:rsidRPr="003C314C">
              <w:rPr>
                <w:sz w:val="18"/>
                <w:szCs w:val="18"/>
              </w:rPr>
              <w:t>-</w:t>
            </w:r>
          </w:p>
        </w:tc>
        <w:tc>
          <w:tcPr>
            <w:tcW w:w="720" w:type="dxa"/>
          </w:tcPr>
          <w:p w:rsidR="00037D36" w:rsidRDefault="00037D36" w:rsidP="006A4DD3">
            <w:pPr>
              <w:autoSpaceDE w:val="0"/>
              <w:autoSpaceDN w:val="0"/>
              <w:adjustRightInd w:val="0"/>
              <w:spacing w:line="276" w:lineRule="auto"/>
              <w:jc w:val="center"/>
              <w:rPr>
                <w:sz w:val="18"/>
                <w:szCs w:val="18"/>
              </w:rPr>
            </w:pPr>
          </w:p>
          <w:p w:rsidR="00037D36" w:rsidRDefault="00037D36" w:rsidP="006A4DD3">
            <w:pPr>
              <w:autoSpaceDE w:val="0"/>
              <w:autoSpaceDN w:val="0"/>
              <w:adjustRightInd w:val="0"/>
              <w:spacing w:line="276" w:lineRule="auto"/>
              <w:jc w:val="center"/>
              <w:rPr>
                <w:sz w:val="18"/>
                <w:szCs w:val="18"/>
              </w:rPr>
            </w:pPr>
          </w:p>
          <w:p w:rsidR="003C314C" w:rsidRPr="003C314C" w:rsidRDefault="003C314C" w:rsidP="006A4DD3">
            <w:pPr>
              <w:autoSpaceDE w:val="0"/>
              <w:autoSpaceDN w:val="0"/>
              <w:adjustRightInd w:val="0"/>
              <w:spacing w:line="276" w:lineRule="auto"/>
              <w:jc w:val="center"/>
              <w:rPr>
                <w:sz w:val="18"/>
                <w:szCs w:val="18"/>
              </w:rPr>
            </w:pPr>
            <w:r w:rsidRPr="003C314C">
              <w:rPr>
                <w:sz w:val="18"/>
                <w:szCs w:val="18"/>
              </w:rPr>
              <w:t>-</w:t>
            </w:r>
          </w:p>
        </w:tc>
        <w:tc>
          <w:tcPr>
            <w:tcW w:w="1316" w:type="dxa"/>
            <w:vAlign w:val="center"/>
          </w:tcPr>
          <w:p w:rsidR="003C314C" w:rsidRPr="003C314C" w:rsidRDefault="003C314C" w:rsidP="006A4DD3">
            <w:pPr>
              <w:spacing w:line="276" w:lineRule="auto"/>
              <w:jc w:val="center"/>
              <w:rPr>
                <w:b/>
                <w:sz w:val="18"/>
                <w:szCs w:val="18"/>
              </w:rPr>
            </w:pPr>
            <w:r w:rsidRPr="003C314C">
              <w:rPr>
                <w:b/>
                <w:sz w:val="18"/>
                <w:szCs w:val="18"/>
              </w:rPr>
              <w:t>0</w:t>
            </w:r>
            <w:r w:rsidRPr="003C314C">
              <w:rPr>
                <w:b/>
                <w:sz w:val="18"/>
                <w:szCs w:val="18"/>
                <w:lang w:val="en-US"/>
              </w:rPr>
              <w:t>,</w:t>
            </w:r>
            <w:r w:rsidRPr="003C314C">
              <w:rPr>
                <w:b/>
                <w:sz w:val="18"/>
                <w:szCs w:val="18"/>
              </w:rPr>
              <w:t>026</w:t>
            </w:r>
          </w:p>
        </w:tc>
        <w:tc>
          <w:tcPr>
            <w:tcW w:w="1080" w:type="dxa"/>
          </w:tcPr>
          <w:p w:rsidR="003C314C" w:rsidRPr="003C314C" w:rsidRDefault="003C314C" w:rsidP="006A4DD3">
            <w:pPr>
              <w:autoSpaceDE w:val="0"/>
              <w:autoSpaceDN w:val="0"/>
              <w:adjustRightInd w:val="0"/>
              <w:spacing w:line="276" w:lineRule="auto"/>
              <w:jc w:val="center"/>
              <w:rPr>
                <w:sz w:val="18"/>
                <w:szCs w:val="18"/>
              </w:rPr>
            </w:pPr>
          </w:p>
        </w:tc>
        <w:tc>
          <w:tcPr>
            <w:tcW w:w="850" w:type="dxa"/>
          </w:tcPr>
          <w:p w:rsidR="003C314C" w:rsidRPr="003C314C" w:rsidRDefault="003C314C" w:rsidP="006A4DD3">
            <w:pPr>
              <w:autoSpaceDE w:val="0"/>
              <w:autoSpaceDN w:val="0"/>
              <w:adjustRightInd w:val="0"/>
              <w:spacing w:line="276" w:lineRule="auto"/>
              <w:jc w:val="center"/>
              <w:rPr>
                <w:sz w:val="18"/>
                <w:szCs w:val="18"/>
              </w:rPr>
            </w:pPr>
          </w:p>
        </w:tc>
      </w:tr>
      <w:tr w:rsidR="003C314C" w:rsidRPr="00082893" w:rsidTr="00037D36">
        <w:tc>
          <w:tcPr>
            <w:tcW w:w="1168" w:type="dxa"/>
            <w:vMerge/>
          </w:tcPr>
          <w:p w:rsidR="003C314C" w:rsidRPr="00082893" w:rsidRDefault="003C314C" w:rsidP="006A4DD3">
            <w:pPr>
              <w:autoSpaceDE w:val="0"/>
              <w:autoSpaceDN w:val="0"/>
              <w:adjustRightInd w:val="0"/>
              <w:spacing w:line="276" w:lineRule="auto"/>
              <w:jc w:val="center"/>
              <w:rPr>
                <w:sz w:val="22"/>
                <w:szCs w:val="22"/>
                <w:highlight w:val="yellow"/>
              </w:rPr>
            </w:pPr>
          </w:p>
        </w:tc>
        <w:tc>
          <w:tcPr>
            <w:tcW w:w="2977" w:type="dxa"/>
          </w:tcPr>
          <w:p w:rsidR="003C314C" w:rsidRPr="00082893" w:rsidRDefault="003C314C" w:rsidP="006A4DD3">
            <w:pPr>
              <w:autoSpaceDE w:val="0"/>
              <w:autoSpaceDN w:val="0"/>
              <w:adjustRightInd w:val="0"/>
              <w:spacing w:line="276" w:lineRule="auto"/>
              <w:ind w:firstLine="0"/>
              <w:rPr>
                <w:sz w:val="22"/>
                <w:szCs w:val="22"/>
                <w:highlight w:val="yellow"/>
              </w:rPr>
            </w:pPr>
            <w:r w:rsidRPr="00082893">
              <w:rPr>
                <w:sz w:val="22"/>
                <w:szCs w:val="22"/>
              </w:rPr>
              <w:t>производственная площадка рядом с въездом в г.п. Кузнечное (1,7 га)</w:t>
            </w:r>
          </w:p>
        </w:tc>
        <w:tc>
          <w:tcPr>
            <w:tcW w:w="1370" w:type="dxa"/>
          </w:tcPr>
          <w:p w:rsidR="00037D36" w:rsidRDefault="00037D36" w:rsidP="006A4DD3">
            <w:pPr>
              <w:autoSpaceDE w:val="0"/>
              <w:autoSpaceDN w:val="0"/>
              <w:adjustRightInd w:val="0"/>
              <w:spacing w:line="276" w:lineRule="auto"/>
              <w:jc w:val="center"/>
              <w:rPr>
                <w:b/>
                <w:sz w:val="18"/>
                <w:szCs w:val="18"/>
              </w:rPr>
            </w:pPr>
          </w:p>
          <w:p w:rsidR="00037D36" w:rsidRDefault="00037D36" w:rsidP="006A4DD3">
            <w:pPr>
              <w:autoSpaceDE w:val="0"/>
              <w:autoSpaceDN w:val="0"/>
              <w:adjustRightInd w:val="0"/>
              <w:spacing w:line="276" w:lineRule="auto"/>
              <w:jc w:val="center"/>
              <w:rPr>
                <w:b/>
                <w:sz w:val="18"/>
                <w:szCs w:val="18"/>
              </w:rPr>
            </w:pPr>
          </w:p>
          <w:p w:rsidR="003C314C" w:rsidRPr="003C314C" w:rsidRDefault="003C314C" w:rsidP="006A4DD3">
            <w:pPr>
              <w:autoSpaceDE w:val="0"/>
              <w:autoSpaceDN w:val="0"/>
              <w:adjustRightInd w:val="0"/>
              <w:spacing w:line="276" w:lineRule="auto"/>
              <w:jc w:val="center"/>
              <w:rPr>
                <w:b/>
                <w:sz w:val="18"/>
                <w:szCs w:val="18"/>
              </w:rPr>
            </w:pPr>
            <w:r w:rsidRPr="003C314C">
              <w:rPr>
                <w:b/>
                <w:sz w:val="18"/>
                <w:szCs w:val="18"/>
              </w:rPr>
              <w:t>0</w:t>
            </w:r>
          </w:p>
        </w:tc>
        <w:tc>
          <w:tcPr>
            <w:tcW w:w="898" w:type="dxa"/>
          </w:tcPr>
          <w:p w:rsidR="003C314C" w:rsidRPr="003C314C" w:rsidRDefault="003C314C" w:rsidP="006A4DD3">
            <w:pPr>
              <w:autoSpaceDE w:val="0"/>
              <w:autoSpaceDN w:val="0"/>
              <w:adjustRightInd w:val="0"/>
              <w:spacing w:line="276" w:lineRule="auto"/>
              <w:jc w:val="center"/>
              <w:rPr>
                <w:sz w:val="18"/>
                <w:szCs w:val="18"/>
              </w:rPr>
            </w:pPr>
          </w:p>
        </w:tc>
        <w:tc>
          <w:tcPr>
            <w:tcW w:w="709" w:type="dxa"/>
          </w:tcPr>
          <w:p w:rsidR="003C314C" w:rsidRPr="003C314C" w:rsidRDefault="003C314C" w:rsidP="006A4DD3">
            <w:pPr>
              <w:autoSpaceDE w:val="0"/>
              <w:autoSpaceDN w:val="0"/>
              <w:adjustRightInd w:val="0"/>
              <w:spacing w:line="276" w:lineRule="auto"/>
              <w:jc w:val="center"/>
              <w:rPr>
                <w:sz w:val="18"/>
                <w:szCs w:val="18"/>
              </w:rPr>
            </w:pPr>
          </w:p>
        </w:tc>
        <w:tc>
          <w:tcPr>
            <w:tcW w:w="1417" w:type="dxa"/>
            <w:vAlign w:val="center"/>
          </w:tcPr>
          <w:p w:rsidR="003C314C" w:rsidRPr="003C314C" w:rsidRDefault="003C314C" w:rsidP="006A4DD3">
            <w:pPr>
              <w:spacing w:line="276" w:lineRule="auto"/>
              <w:jc w:val="center"/>
              <w:rPr>
                <w:b/>
                <w:sz w:val="18"/>
                <w:szCs w:val="18"/>
              </w:rPr>
            </w:pPr>
            <w:r w:rsidRPr="003C314C">
              <w:rPr>
                <w:b/>
                <w:sz w:val="18"/>
                <w:szCs w:val="18"/>
              </w:rPr>
              <w:t>0</w:t>
            </w:r>
            <w:r w:rsidRPr="003C314C">
              <w:rPr>
                <w:b/>
                <w:sz w:val="18"/>
                <w:szCs w:val="18"/>
                <w:lang w:val="en-US"/>
              </w:rPr>
              <w:t>,</w:t>
            </w:r>
            <w:r w:rsidRPr="003C314C">
              <w:rPr>
                <w:b/>
                <w:sz w:val="18"/>
                <w:szCs w:val="18"/>
              </w:rPr>
              <w:t>052</w:t>
            </w:r>
          </w:p>
        </w:tc>
        <w:tc>
          <w:tcPr>
            <w:tcW w:w="1263" w:type="dxa"/>
          </w:tcPr>
          <w:p w:rsidR="003C314C" w:rsidRPr="003C314C" w:rsidRDefault="003C314C" w:rsidP="006A4DD3">
            <w:pPr>
              <w:autoSpaceDE w:val="0"/>
              <w:autoSpaceDN w:val="0"/>
              <w:adjustRightInd w:val="0"/>
              <w:spacing w:line="276" w:lineRule="auto"/>
              <w:jc w:val="center"/>
              <w:rPr>
                <w:sz w:val="18"/>
                <w:szCs w:val="18"/>
              </w:rPr>
            </w:pPr>
          </w:p>
        </w:tc>
        <w:tc>
          <w:tcPr>
            <w:tcW w:w="720" w:type="dxa"/>
          </w:tcPr>
          <w:p w:rsidR="003C314C" w:rsidRPr="003C314C" w:rsidRDefault="003C314C" w:rsidP="006A4DD3">
            <w:pPr>
              <w:autoSpaceDE w:val="0"/>
              <w:autoSpaceDN w:val="0"/>
              <w:adjustRightInd w:val="0"/>
              <w:spacing w:line="276" w:lineRule="auto"/>
              <w:jc w:val="center"/>
              <w:rPr>
                <w:sz w:val="18"/>
                <w:szCs w:val="18"/>
              </w:rPr>
            </w:pPr>
          </w:p>
        </w:tc>
        <w:tc>
          <w:tcPr>
            <w:tcW w:w="1316" w:type="dxa"/>
          </w:tcPr>
          <w:p w:rsidR="00037D36" w:rsidRDefault="00037D36" w:rsidP="006A4DD3">
            <w:pPr>
              <w:autoSpaceDE w:val="0"/>
              <w:autoSpaceDN w:val="0"/>
              <w:adjustRightInd w:val="0"/>
              <w:spacing w:line="276" w:lineRule="auto"/>
              <w:jc w:val="center"/>
              <w:rPr>
                <w:b/>
                <w:sz w:val="18"/>
                <w:szCs w:val="18"/>
              </w:rPr>
            </w:pPr>
          </w:p>
          <w:p w:rsidR="003C314C" w:rsidRPr="003C314C" w:rsidRDefault="003C314C" w:rsidP="006A4DD3">
            <w:pPr>
              <w:autoSpaceDE w:val="0"/>
              <w:autoSpaceDN w:val="0"/>
              <w:adjustRightInd w:val="0"/>
              <w:spacing w:line="276" w:lineRule="auto"/>
              <w:jc w:val="center"/>
              <w:rPr>
                <w:b/>
                <w:sz w:val="18"/>
                <w:szCs w:val="18"/>
              </w:rPr>
            </w:pPr>
            <w:r w:rsidRPr="003C314C">
              <w:rPr>
                <w:b/>
                <w:sz w:val="18"/>
                <w:szCs w:val="18"/>
              </w:rPr>
              <w:t>-</w:t>
            </w:r>
          </w:p>
        </w:tc>
        <w:tc>
          <w:tcPr>
            <w:tcW w:w="956" w:type="dxa"/>
          </w:tcPr>
          <w:p w:rsidR="00037D36" w:rsidRDefault="00037D36" w:rsidP="006A4DD3">
            <w:pPr>
              <w:autoSpaceDE w:val="0"/>
              <w:autoSpaceDN w:val="0"/>
              <w:adjustRightInd w:val="0"/>
              <w:spacing w:line="276" w:lineRule="auto"/>
              <w:jc w:val="center"/>
              <w:rPr>
                <w:sz w:val="18"/>
                <w:szCs w:val="18"/>
              </w:rPr>
            </w:pPr>
          </w:p>
          <w:p w:rsidR="003C314C" w:rsidRPr="003C314C" w:rsidRDefault="003C314C" w:rsidP="006A4DD3">
            <w:pPr>
              <w:autoSpaceDE w:val="0"/>
              <w:autoSpaceDN w:val="0"/>
              <w:adjustRightInd w:val="0"/>
              <w:spacing w:line="276" w:lineRule="auto"/>
              <w:jc w:val="center"/>
              <w:rPr>
                <w:sz w:val="18"/>
                <w:szCs w:val="18"/>
              </w:rPr>
            </w:pPr>
            <w:r w:rsidRPr="003C314C">
              <w:rPr>
                <w:sz w:val="18"/>
                <w:szCs w:val="18"/>
              </w:rPr>
              <w:t>-</w:t>
            </w:r>
          </w:p>
        </w:tc>
        <w:tc>
          <w:tcPr>
            <w:tcW w:w="720" w:type="dxa"/>
          </w:tcPr>
          <w:p w:rsidR="00037D36" w:rsidRDefault="00037D36" w:rsidP="006A4DD3">
            <w:pPr>
              <w:autoSpaceDE w:val="0"/>
              <w:autoSpaceDN w:val="0"/>
              <w:adjustRightInd w:val="0"/>
              <w:spacing w:line="276" w:lineRule="auto"/>
              <w:jc w:val="center"/>
              <w:rPr>
                <w:sz w:val="18"/>
                <w:szCs w:val="18"/>
              </w:rPr>
            </w:pPr>
          </w:p>
          <w:p w:rsidR="003C314C" w:rsidRPr="003C314C" w:rsidRDefault="003C314C" w:rsidP="006A4DD3">
            <w:pPr>
              <w:autoSpaceDE w:val="0"/>
              <w:autoSpaceDN w:val="0"/>
              <w:adjustRightInd w:val="0"/>
              <w:spacing w:line="276" w:lineRule="auto"/>
              <w:jc w:val="center"/>
              <w:rPr>
                <w:sz w:val="18"/>
                <w:szCs w:val="18"/>
              </w:rPr>
            </w:pPr>
            <w:r w:rsidRPr="003C314C">
              <w:rPr>
                <w:sz w:val="18"/>
                <w:szCs w:val="18"/>
              </w:rPr>
              <w:t>-</w:t>
            </w:r>
          </w:p>
        </w:tc>
        <w:tc>
          <w:tcPr>
            <w:tcW w:w="1316" w:type="dxa"/>
            <w:vAlign w:val="center"/>
          </w:tcPr>
          <w:p w:rsidR="003C314C" w:rsidRPr="003C314C" w:rsidRDefault="003C314C" w:rsidP="006A4DD3">
            <w:pPr>
              <w:spacing w:line="276" w:lineRule="auto"/>
              <w:jc w:val="center"/>
              <w:rPr>
                <w:b/>
                <w:sz w:val="18"/>
                <w:szCs w:val="18"/>
              </w:rPr>
            </w:pPr>
            <w:r w:rsidRPr="003C314C">
              <w:rPr>
                <w:b/>
                <w:sz w:val="18"/>
                <w:szCs w:val="18"/>
              </w:rPr>
              <w:t>0</w:t>
            </w:r>
            <w:r w:rsidRPr="003C314C">
              <w:rPr>
                <w:b/>
                <w:sz w:val="18"/>
                <w:szCs w:val="18"/>
                <w:lang w:val="en-US"/>
              </w:rPr>
              <w:t>,</w:t>
            </w:r>
            <w:r w:rsidRPr="003C314C">
              <w:rPr>
                <w:b/>
                <w:sz w:val="18"/>
                <w:szCs w:val="18"/>
              </w:rPr>
              <w:t>052</w:t>
            </w:r>
          </w:p>
        </w:tc>
        <w:tc>
          <w:tcPr>
            <w:tcW w:w="1080" w:type="dxa"/>
          </w:tcPr>
          <w:p w:rsidR="003C314C" w:rsidRPr="003C314C" w:rsidRDefault="003C314C" w:rsidP="006A4DD3">
            <w:pPr>
              <w:autoSpaceDE w:val="0"/>
              <w:autoSpaceDN w:val="0"/>
              <w:adjustRightInd w:val="0"/>
              <w:spacing w:line="276" w:lineRule="auto"/>
              <w:jc w:val="center"/>
              <w:rPr>
                <w:sz w:val="18"/>
                <w:szCs w:val="18"/>
              </w:rPr>
            </w:pPr>
          </w:p>
        </w:tc>
        <w:tc>
          <w:tcPr>
            <w:tcW w:w="850" w:type="dxa"/>
          </w:tcPr>
          <w:p w:rsidR="003C314C" w:rsidRPr="003C314C" w:rsidRDefault="003C314C" w:rsidP="006A4DD3">
            <w:pPr>
              <w:autoSpaceDE w:val="0"/>
              <w:autoSpaceDN w:val="0"/>
              <w:adjustRightInd w:val="0"/>
              <w:spacing w:line="276" w:lineRule="auto"/>
              <w:jc w:val="center"/>
              <w:rPr>
                <w:sz w:val="18"/>
                <w:szCs w:val="18"/>
              </w:rPr>
            </w:pPr>
          </w:p>
        </w:tc>
      </w:tr>
      <w:tr w:rsidR="003C314C" w:rsidRPr="00082893" w:rsidTr="00037D36">
        <w:tc>
          <w:tcPr>
            <w:tcW w:w="1168" w:type="dxa"/>
            <w:vMerge/>
          </w:tcPr>
          <w:p w:rsidR="003C314C" w:rsidRPr="00082893" w:rsidRDefault="003C314C" w:rsidP="006A4DD3">
            <w:pPr>
              <w:autoSpaceDE w:val="0"/>
              <w:autoSpaceDN w:val="0"/>
              <w:adjustRightInd w:val="0"/>
              <w:spacing w:line="276" w:lineRule="auto"/>
              <w:jc w:val="center"/>
              <w:rPr>
                <w:sz w:val="22"/>
                <w:szCs w:val="22"/>
                <w:highlight w:val="yellow"/>
              </w:rPr>
            </w:pPr>
          </w:p>
        </w:tc>
        <w:tc>
          <w:tcPr>
            <w:tcW w:w="2977" w:type="dxa"/>
          </w:tcPr>
          <w:p w:rsidR="003C314C" w:rsidRPr="00082893" w:rsidRDefault="003C314C" w:rsidP="006A4DD3">
            <w:pPr>
              <w:autoSpaceDE w:val="0"/>
              <w:autoSpaceDN w:val="0"/>
              <w:adjustRightInd w:val="0"/>
              <w:spacing w:line="276" w:lineRule="auto"/>
              <w:ind w:firstLine="0"/>
              <w:rPr>
                <w:sz w:val="22"/>
                <w:szCs w:val="22"/>
                <w:highlight w:val="yellow"/>
              </w:rPr>
            </w:pPr>
            <w:r w:rsidRPr="00082893">
              <w:rPr>
                <w:sz w:val="22"/>
                <w:szCs w:val="22"/>
              </w:rPr>
              <w:t>производственные площадки к северу от оз. Кузнечное (4,4 и 4,5 га)</w:t>
            </w:r>
          </w:p>
        </w:tc>
        <w:tc>
          <w:tcPr>
            <w:tcW w:w="1370" w:type="dxa"/>
          </w:tcPr>
          <w:p w:rsidR="003C314C" w:rsidRPr="003C314C" w:rsidRDefault="003C314C" w:rsidP="006A4DD3">
            <w:pPr>
              <w:autoSpaceDE w:val="0"/>
              <w:autoSpaceDN w:val="0"/>
              <w:adjustRightInd w:val="0"/>
              <w:spacing w:line="276" w:lineRule="auto"/>
              <w:jc w:val="center"/>
              <w:rPr>
                <w:b/>
                <w:sz w:val="18"/>
                <w:szCs w:val="18"/>
              </w:rPr>
            </w:pPr>
            <w:r w:rsidRPr="003C314C">
              <w:rPr>
                <w:b/>
                <w:sz w:val="18"/>
                <w:szCs w:val="18"/>
              </w:rPr>
              <w:t>0</w:t>
            </w:r>
          </w:p>
        </w:tc>
        <w:tc>
          <w:tcPr>
            <w:tcW w:w="898" w:type="dxa"/>
          </w:tcPr>
          <w:p w:rsidR="003C314C" w:rsidRPr="003C314C" w:rsidRDefault="003C314C" w:rsidP="006A4DD3">
            <w:pPr>
              <w:autoSpaceDE w:val="0"/>
              <w:autoSpaceDN w:val="0"/>
              <w:adjustRightInd w:val="0"/>
              <w:spacing w:line="276" w:lineRule="auto"/>
              <w:jc w:val="center"/>
              <w:rPr>
                <w:sz w:val="18"/>
                <w:szCs w:val="18"/>
              </w:rPr>
            </w:pPr>
          </w:p>
        </w:tc>
        <w:tc>
          <w:tcPr>
            <w:tcW w:w="709" w:type="dxa"/>
          </w:tcPr>
          <w:p w:rsidR="003C314C" w:rsidRPr="003C314C" w:rsidRDefault="003C314C" w:rsidP="006A4DD3">
            <w:pPr>
              <w:autoSpaceDE w:val="0"/>
              <w:autoSpaceDN w:val="0"/>
              <w:adjustRightInd w:val="0"/>
              <w:spacing w:line="276" w:lineRule="auto"/>
              <w:jc w:val="center"/>
              <w:rPr>
                <w:sz w:val="18"/>
                <w:szCs w:val="18"/>
              </w:rPr>
            </w:pPr>
          </w:p>
        </w:tc>
        <w:tc>
          <w:tcPr>
            <w:tcW w:w="1417" w:type="dxa"/>
          </w:tcPr>
          <w:p w:rsidR="003C314C" w:rsidRPr="003C314C" w:rsidRDefault="003C314C" w:rsidP="006A4DD3">
            <w:pPr>
              <w:autoSpaceDE w:val="0"/>
              <w:autoSpaceDN w:val="0"/>
              <w:adjustRightInd w:val="0"/>
              <w:spacing w:line="276" w:lineRule="auto"/>
              <w:jc w:val="center"/>
              <w:rPr>
                <w:b/>
                <w:sz w:val="18"/>
                <w:szCs w:val="18"/>
              </w:rPr>
            </w:pPr>
            <w:r w:rsidRPr="003C314C">
              <w:rPr>
                <w:b/>
                <w:sz w:val="18"/>
                <w:szCs w:val="18"/>
              </w:rPr>
              <w:t>0</w:t>
            </w:r>
          </w:p>
        </w:tc>
        <w:tc>
          <w:tcPr>
            <w:tcW w:w="1263" w:type="dxa"/>
          </w:tcPr>
          <w:p w:rsidR="003C314C" w:rsidRPr="003C314C" w:rsidRDefault="003C314C" w:rsidP="006A4DD3">
            <w:pPr>
              <w:autoSpaceDE w:val="0"/>
              <w:autoSpaceDN w:val="0"/>
              <w:adjustRightInd w:val="0"/>
              <w:spacing w:line="276" w:lineRule="auto"/>
              <w:jc w:val="center"/>
              <w:rPr>
                <w:sz w:val="18"/>
                <w:szCs w:val="18"/>
              </w:rPr>
            </w:pPr>
          </w:p>
        </w:tc>
        <w:tc>
          <w:tcPr>
            <w:tcW w:w="720" w:type="dxa"/>
          </w:tcPr>
          <w:p w:rsidR="003C314C" w:rsidRPr="003C314C" w:rsidRDefault="003C314C" w:rsidP="006A4DD3">
            <w:pPr>
              <w:autoSpaceDE w:val="0"/>
              <w:autoSpaceDN w:val="0"/>
              <w:adjustRightInd w:val="0"/>
              <w:spacing w:line="276" w:lineRule="auto"/>
              <w:jc w:val="center"/>
              <w:rPr>
                <w:sz w:val="18"/>
                <w:szCs w:val="18"/>
              </w:rPr>
            </w:pPr>
          </w:p>
        </w:tc>
        <w:tc>
          <w:tcPr>
            <w:tcW w:w="1316" w:type="dxa"/>
          </w:tcPr>
          <w:p w:rsidR="003C314C" w:rsidRPr="003C314C" w:rsidRDefault="003C314C" w:rsidP="006A4DD3">
            <w:pPr>
              <w:spacing w:line="276" w:lineRule="auto"/>
              <w:jc w:val="center"/>
              <w:rPr>
                <w:b/>
                <w:color w:val="000000"/>
                <w:sz w:val="18"/>
                <w:szCs w:val="18"/>
              </w:rPr>
            </w:pPr>
            <w:r w:rsidRPr="003C314C">
              <w:rPr>
                <w:b/>
                <w:color w:val="000000"/>
                <w:sz w:val="18"/>
                <w:szCs w:val="18"/>
              </w:rPr>
              <w:t>0</w:t>
            </w:r>
            <w:r w:rsidRPr="003C314C">
              <w:rPr>
                <w:b/>
                <w:color w:val="000000"/>
                <w:sz w:val="18"/>
                <w:szCs w:val="18"/>
                <w:lang w:val="en-US"/>
              </w:rPr>
              <w:t>,</w:t>
            </w:r>
            <w:r w:rsidRPr="003C314C">
              <w:rPr>
                <w:b/>
                <w:color w:val="000000"/>
                <w:sz w:val="18"/>
                <w:szCs w:val="18"/>
              </w:rPr>
              <w:t>104</w:t>
            </w:r>
          </w:p>
          <w:p w:rsidR="003C314C" w:rsidRPr="003C314C" w:rsidRDefault="003C314C" w:rsidP="006A4DD3">
            <w:pPr>
              <w:autoSpaceDE w:val="0"/>
              <w:autoSpaceDN w:val="0"/>
              <w:adjustRightInd w:val="0"/>
              <w:spacing w:line="276" w:lineRule="auto"/>
              <w:jc w:val="center"/>
              <w:rPr>
                <w:b/>
                <w:sz w:val="18"/>
                <w:szCs w:val="18"/>
              </w:rPr>
            </w:pPr>
          </w:p>
        </w:tc>
        <w:tc>
          <w:tcPr>
            <w:tcW w:w="956" w:type="dxa"/>
          </w:tcPr>
          <w:p w:rsidR="003C314C" w:rsidRPr="003C314C" w:rsidRDefault="003C314C" w:rsidP="006A4DD3">
            <w:pPr>
              <w:autoSpaceDE w:val="0"/>
              <w:autoSpaceDN w:val="0"/>
              <w:adjustRightInd w:val="0"/>
              <w:spacing w:line="276" w:lineRule="auto"/>
              <w:jc w:val="center"/>
              <w:rPr>
                <w:sz w:val="18"/>
                <w:szCs w:val="18"/>
              </w:rPr>
            </w:pPr>
            <w:r w:rsidRPr="003C314C">
              <w:rPr>
                <w:sz w:val="18"/>
                <w:szCs w:val="18"/>
              </w:rPr>
              <w:t>-</w:t>
            </w:r>
          </w:p>
        </w:tc>
        <w:tc>
          <w:tcPr>
            <w:tcW w:w="720" w:type="dxa"/>
          </w:tcPr>
          <w:p w:rsidR="003C314C" w:rsidRPr="003C314C" w:rsidRDefault="003C314C" w:rsidP="006A4DD3">
            <w:pPr>
              <w:autoSpaceDE w:val="0"/>
              <w:autoSpaceDN w:val="0"/>
              <w:adjustRightInd w:val="0"/>
              <w:spacing w:line="276" w:lineRule="auto"/>
              <w:jc w:val="center"/>
              <w:rPr>
                <w:sz w:val="18"/>
                <w:szCs w:val="18"/>
              </w:rPr>
            </w:pPr>
            <w:r w:rsidRPr="003C314C">
              <w:rPr>
                <w:sz w:val="18"/>
                <w:szCs w:val="18"/>
              </w:rPr>
              <w:t>-</w:t>
            </w:r>
          </w:p>
        </w:tc>
        <w:tc>
          <w:tcPr>
            <w:tcW w:w="1316" w:type="dxa"/>
          </w:tcPr>
          <w:p w:rsidR="003C314C" w:rsidRPr="003C314C" w:rsidRDefault="003C314C" w:rsidP="006A4DD3">
            <w:pPr>
              <w:spacing w:line="276" w:lineRule="auto"/>
              <w:jc w:val="center"/>
              <w:rPr>
                <w:b/>
                <w:color w:val="000000"/>
                <w:sz w:val="18"/>
                <w:szCs w:val="18"/>
              </w:rPr>
            </w:pPr>
            <w:r w:rsidRPr="003C314C">
              <w:rPr>
                <w:b/>
                <w:color w:val="000000"/>
                <w:sz w:val="18"/>
                <w:szCs w:val="18"/>
              </w:rPr>
              <w:t>0</w:t>
            </w:r>
            <w:r w:rsidRPr="003C314C">
              <w:rPr>
                <w:b/>
                <w:color w:val="000000"/>
                <w:sz w:val="18"/>
                <w:szCs w:val="18"/>
                <w:lang w:val="en-US"/>
              </w:rPr>
              <w:t>,</w:t>
            </w:r>
            <w:r w:rsidRPr="003C314C">
              <w:rPr>
                <w:b/>
                <w:color w:val="000000"/>
                <w:sz w:val="18"/>
                <w:szCs w:val="18"/>
              </w:rPr>
              <w:t>104</w:t>
            </w:r>
          </w:p>
          <w:p w:rsidR="003C314C" w:rsidRPr="003C314C" w:rsidRDefault="003C314C" w:rsidP="006A4DD3">
            <w:pPr>
              <w:autoSpaceDE w:val="0"/>
              <w:autoSpaceDN w:val="0"/>
              <w:adjustRightInd w:val="0"/>
              <w:spacing w:line="276" w:lineRule="auto"/>
              <w:jc w:val="center"/>
              <w:rPr>
                <w:b/>
                <w:sz w:val="18"/>
                <w:szCs w:val="18"/>
              </w:rPr>
            </w:pPr>
          </w:p>
        </w:tc>
        <w:tc>
          <w:tcPr>
            <w:tcW w:w="1080" w:type="dxa"/>
          </w:tcPr>
          <w:p w:rsidR="003C314C" w:rsidRPr="003C314C" w:rsidRDefault="003C314C" w:rsidP="006A4DD3">
            <w:pPr>
              <w:autoSpaceDE w:val="0"/>
              <w:autoSpaceDN w:val="0"/>
              <w:adjustRightInd w:val="0"/>
              <w:spacing w:line="276" w:lineRule="auto"/>
              <w:jc w:val="center"/>
              <w:rPr>
                <w:sz w:val="18"/>
                <w:szCs w:val="18"/>
              </w:rPr>
            </w:pPr>
          </w:p>
        </w:tc>
        <w:tc>
          <w:tcPr>
            <w:tcW w:w="850" w:type="dxa"/>
          </w:tcPr>
          <w:p w:rsidR="003C314C" w:rsidRPr="003C314C" w:rsidRDefault="003C314C" w:rsidP="006A4DD3">
            <w:pPr>
              <w:autoSpaceDE w:val="0"/>
              <w:autoSpaceDN w:val="0"/>
              <w:adjustRightInd w:val="0"/>
              <w:spacing w:line="276" w:lineRule="auto"/>
              <w:jc w:val="center"/>
              <w:rPr>
                <w:sz w:val="18"/>
                <w:szCs w:val="18"/>
              </w:rPr>
            </w:pPr>
          </w:p>
        </w:tc>
      </w:tr>
    </w:tbl>
    <w:p w:rsidR="003C314C" w:rsidRPr="003C314C" w:rsidRDefault="003C314C" w:rsidP="002C786C">
      <w:pPr>
        <w:autoSpaceDE w:val="0"/>
        <w:autoSpaceDN w:val="0"/>
        <w:adjustRightInd w:val="0"/>
        <w:spacing w:beforeLines="40" w:before="96" w:after="40" w:line="276" w:lineRule="auto"/>
        <w:ind w:firstLine="709"/>
        <w:rPr>
          <w:b/>
          <w:highlight w:val="yellow"/>
        </w:rPr>
        <w:sectPr w:rsidR="003C314C" w:rsidRPr="003C314C" w:rsidSect="00037D36">
          <w:pgSz w:w="17294" w:h="11907" w:orient="landscape" w:code="9"/>
          <w:pgMar w:top="851" w:right="1134" w:bottom="1701" w:left="1134" w:header="709" w:footer="709" w:gutter="0"/>
          <w:cols w:space="708"/>
          <w:titlePg/>
          <w:docGrid w:linePitch="360"/>
        </w:sectPr>
      </w:pPr>
    </w:p>
    <w:p w:rsidR="000030ED" w:rsidRDefault="008C4565" w:rsidP="006A4DD3">
      <w:pPr>
        <w:pStyle w:val="30"/>
        <w:spacing w:line="276" w:lineRule="auto"/>
      </w:pPr>
      <w:bookmarkStart w:id="29" w:name="_Toc373963454"/>
      <w:r w:rsidRPr="008C4565">
        <w:rPr>
          <w:i/>
        </w:rPr>
        <w:t>2.1.1</w:t>
      </w:r>
      <w:r w:rsidR="00782F15">
        <w:rPr>
          <w:i/>
        </w:rPr>
        <w:t>2.</w:t>
      </w:r>
      <w:r w:rsidR="000030ED" w:rsidRPr="008C4565">
        <w:rPr>
          <w:i/>
        </w:rPr>
        <w:t xml:space="preserve"> Перспективные балансы тепловой мощности источников тепловой энергии и тепловой нагрузки</w:t>
      </w:r>
      <w:bookmarkEnd w:id="29"/>
    </w:p>
    <w:p w:rsidR="000030ED" w:rsidRDefault="000030ED" w:rsidP="002C786C">
      <w:pPr>
        <w:autoSpaceDE w:val="0"/>
        <w:autoSpaceDN w:val="0"/>
        <w:adjustRightInd w:val="0"/>
        <w:spacing w:beforeLines="40" w:before="96" w:after="40" w:line="276" w:lineRule="auto"/>
        <w:ind w:firstLine="709"/>
      </w:pPr>
      <w:r w:rsidRPr="000030ED">
        <w:t xml:space="preserve">Перспективная тепловая нагрузка внешних потребителей в горячей водедлясоставления перспективного баланса тепловой мощности и тепловой нагрузки в зоне действия источников тепловой энергии </w:t>
      </w:r>
      <w:r w:rsidR="00CD7A2A">
        <w:t>приведена в табл. 2.1.12</w:t>
      </w:r>
      <w:r w:rsidR="00793B96">
        <w:t>.1.</w:t>
      </w:r>
    </w:p>
    <w:p w:rsidR="00DA6B5D" w:rsidRDefault="00DA6B5D" w:rsidP="002C786C">
      <w:pPr>
        <w:autoSpaceDE w:val="0"/>
        <w:autoSpaceDN w:val="0"/>
        <w:adjustRightInd w:val="0"/>
        <w:spacing w:beforeLines="40" w:before="96" w:after="40" w:line="276" w:lineRule="auto"/>
        <w:ind w:firstLine="709"/>
      </w:pPr>
    </w:p>
    <w:p w:rsidR="000030ED" w:rsidRPr="00991474" w:rsidRDefault="000030ED" w:rsidP="002C786C">
      <w:pPr>
        <w:pStyle w:val="Default"/>
        <w:spacing w:beforeLines="40" w:before="96" w:after="40" w:line="276" w:lineRule="auto"/>
        <w:rPr>
          <w:b/>
          <w:sz w:val="22"/>
          <w:szCs w:val="22"/>
        </w:rPr>
      </w:pPr>
      <w:r w:rsidRPr="00991474">
        <w:rPr>
          <w:b/>
          <w:sz w:val="22"/>
          <w:szCs w:val="22"/>
        </w:rPr>
        <w:t xml:space="preserve">Таблица  </w:t>
      </w:r>
      <w:r w:rsidR="00782F15">
        <w:rPr>
          <w:b/>
          <w:sz w:val="22"/>
          <w:szCs w:val="22"/>
        </w:rPr>
        <w:t>2.1.12</w:t>
      </w:r>
      <w:r w:rsidR="00793B96">
        <w:rPr>
          <w:b/>
          <w:sz w:val="22"/>
          <w:szCs w:val="22"/>
        </w:rPr>
        <w:t>.1</w:t>
      </w:r>
      <w:r w:rsidR="008C4565">
        <w:rPr>
          <w:b/>
          <w:sz w:val="22"/>
          <w:szCs w:val="22"/>
        </w:rPr>
        <w:t>.</w:t>
      </w:r>
      <w:r w:rsidRPr="00991474">
        <w:rPr>
          <w:b/>
          <w:sz w:val="22"/>
          <w:szCs w:val="22"/>
        </w:rPr>
        <w:t>Перспективная тепловая нагрузка внешних потребителей в горячей воде для  составления перспективного баланса тепловой мощности и тепловой нагрузки</w:t>
      </w:r>
    </w:p>
    <w:tbl>
      <w:tblPr>
        <w:tblW w:w="96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948"/>
        <w:gridCol w:w="1135"/>
        <w:gridCol w:w="1418"/>
        <w:gridCol w:w="1417"/>
        <w:gridCol w:w="1843"/>
      </w:tblGrid>
      <w:tr w:rsidR="00793B96" w:rsidRPr="00FD4220" w:rsidTr="007478EF">
        <w:trPr>
          <w:trHeight w:val="345"/>
        </w:trPr>
        <w:tc>
          <w:tcPr>
            <w:tcW w:w="2937" w:type="dxa"/>
            <w:vMerge w:val="restart"/>
            <w:shd w:val="clear" w:color="auto" w:fill="auto"/>
            <w:vAlign w:val="center"/>
          </w:tcPr>
          <w:p w:rsidR="00793B96" w:rsidRPr="00FD4220" w:rsidRDefault="00793B96" w:rsidP="006A4DD3">
            <w:pPr>
              <w:spacing w:line="276" w:lineRule="auto"/>
              <w:jc w:val="center"/>
              <w:rPr>
                <w:b/>
                <w:sz w:val="22"/>
                <w:szCs w:val="22"/>
              </w:rPr>
            </w:pPr>
            <w:r w:rsidRPr="00FD4220">
              <w:rPr>
                <w:b/>
                <w:sz w:val="22"/>
                <w:szCs w:val="22"/>
              </w:rPr>
              <w:t>Наименование  показателя</w:t>
            </w:r>
          </w:p>
          <w:p w:rsidR="00793B96" w:rsidRPr="00FD4220" w:rsidRDefault="00793B96" w:rsidP="006A4DD3">
            <w:pPr>
              <w:spacing w:line="276" w:lineRule="auto"/>
              <w:jc w:val="center"/>
              <w:rPr>
                <w:b/>
                <w:sz w:val="22"/>
                <w:szCs w:val="22"/>
              </w:rPr>
            </w:pPr>
          </w:p>
        </w:tc>
        <w:tc>
          <w:tcPr>
            <w:tcW w:w="948" w:type="dxa"/>
            <w:vMerge w:val="restart"/>
            <w:shd w:val="clear" w:color="auto" w:fill="auto"/>
            <w:vAlign w:val="center"/>
          </w:tcPr>
          <w:p w:rsidR="00793B96" w:rsidRPr="00FD4220" w:rsidRDefault="00793B96" w:rsidP="006A4DD3">
            <w:pPr>
              <w:spacing w:line="276" w:lineRule="auto"/>
              <w:ind w:firstLine="0"/>
              <w:rPr>
                <w:b/>
                <w:sz w:val="22"/>
                <w:szCs w:val="22"/>
              </w:rPr>
            </w:pPr>
            <w:r w:rsidRPr="00FD4220">
              <w:rPr>
                <w:b/>
                <w:sz w:val="22"/>
                <w:szCs w:val="22"/>
              </w:rPr>
              <w:t>Обозначение</w:t>
            </w:r>
          </w:p>
        </w:tc>
        <w:tc>
          <w:tcPr>
            <w:tcW w:w="1135" w:type="dxa"/>
            <w:vMerge w:val="restart"/>
            <w:shd w:val="clear" w:color="auto" w:fill="auto"/>
            <w:vAlign w:val="center"/>
          </w:tcPr>
          <w:p w:rsidR="00793B96" w:rsidRPr="00FD4220" w:rsidRDefault="00793B96" w:rsidP="006A4DD3">
            <w:pPr>
              <w:spacing w:line="276" w:lineRule="auto"/>
              <w:ind w:firstLine="0"/>
              <w:rPr>
                <w:b/>
                <w:sz w:val="22"/>
                <w:szCs w:val="22"/>
              </w:rPr>
            </w:pPr>
            <w:r w:rsidRPr="00FD4220">
              <w:rPr>
                <w:b/>
                <w:sz w:val="22"/>
                <w:szCs w:val="22"/>
              </w:rPr>
              <w:t>Ед. изм.</w:t>
            </w:r>
          </w:p>
        </w:tc>
        <w:tc>
          <w:tcPr>
            <w:tcW w:w="4678" w:type="dxa"/>
            <w:gridSpan w:val="3"/>
            <w:vAlign w:val="center"/>
          </w:tcPr>
          <w:p w:rsidR="00793B96" w:rsidRPr="00FD4220" w:rsidRDefault="00793B96" w:rsidP="006A4DD3">
            <w:pPr>
              <w:spacing w:line="276" w:lineRule="auto"/>
              <w:jc w:val="center"/>
              <w:rPr>
                <w:b/>
                <w:sz w:val="22"/>
                <w:szCs w:val="22"/>
              </w:rPr>
            </w:pPr>
            <w:r w:rsidRPr="00FD4220">
              <w:rPr>
                <w:b/>
                <w:sz w:val="22"/>
                <w:szCs w:val="22"/>
              </w:rPr>
              <w:t>Перспективная зона действия источника тепловой энергии</w:t>
            </w:r>
          </w:p>
        </w:tc>
      </w:tr>
      <w:tr w:rsidR="00793B96" w:rsidRPr="00FD4220" w:rsidTr="007478EF">
        <w:trPr>
          <w:trHeight w:val="405"/>
        </w:trPr>
        <w:tc>
          <w:tcPr>
            <w:tcW w:w="2937" w:type="dxa"/>
            <w:vMerge/>
            <w:shd w:val="clear" w:color="auto" w:fill="auto"/>
            <w:vAlign w:val="center"/>
          </w:tcPr>
          <w:p w:rsidR="00793B96" w:rsidRPr="00FD4220" w:rsidRDefault="00793B96" w:rsidP="006A4DD3">
            <w:pPr>
              <w:spacing w:line="276" w:lineRule="auto"/>
              <w:jc w:val="center"/>
              <w:rPr>
                <w:b/>
                <w:sz w:val="22"/>
                <w:szCs w:val="22"/>
              </w:rPr>
            </w:pPr>
          </w:p>
        </w:tc>
        <w:tc>
          <w:tcPr>
            <w:tcW w:w="948" w:type="dxa"/>
            <w:vMerge/>
            <w:shd w:val="clear" w:color="auto" w:fill="auto"/>
            <w:vAlign w:val="center"/>
          </w:tcPr>
          <w:p w:rsidR="00793B96" w:rsidRPr="00FD4220" w:rsidRDefault="00793B96" w:rsidP="006A4DD3">
            <w:pPr>
              <w:spacing w:line="276" w:lineRule="auto"/>
              <w:jc w:val="center"/>
              <w:rPr>
                <w:b/>
                <w:sz w:val="22"/>
                <w:szCs w:val="22"/>
              </w:rPr>
            </w:pPr>
          </w:p>
        </w:tc>
        <w:tc>
          <w:tcPr>
            <w:tcW w:w="1135" w:type="dxa"/>
            <w:vMerge/>
            <w:shd w:val="clear" w:color="auto" w:fill="auto"/>
            <w:vAlign w:val="center"/>
          </w:tcPr>
          <w:p w:rsidR="00793B96" w:rsidRPr="00FD4220" w:rsidRDefault="00793B96" w:rsidP="006A4DD3">
            <w:pPr>
              <w:spacing w:line="276" w:lineRule="auto"/>
              <w:jc w:val="center"/>
              <w:rPr>
                <w:b/>
                <w:sz w:val="22"/>
                <w:szCs w:val="22"/>
              </w:rPr>
            </w:pPr>
          </w:p>
        </w:tc>
        <w:tc>
          <w:tcPr>
            <w:tcW w:w="1418" w:type="dxa"/>
            <w:vAlign w:val="center"/>
          </w:tcPr>
          <w:p w:rsidR="00793B96" w:rsidRPr="00FD4220" w:rsidRDefault="00793B96" w:rsidP="006A4DD3">
            <w:pPr>
              <w:spacing w:line="276" w:lineRule="auto"/>
              <w:ind w:firstLine="0"/>
              <w:rPr>
                <w:b/>
                <w:sz w:val="22"/>
                <w:szCs w:val="22"/>
              </w:rPr>
            </w:pPr>
            <w:r w:rsidRPr="00FD4220">
              <w:rPr>
                <w:b/>
                <w:sz w:val="22"/>
                <w:szCs w:val="22"/>
              </w:rPr>
              <w:t>котельная Ровное варианту А</w:t>
            </w:r>
          </w:p>
        </w:tc>
        <w:tc>
          <w:tcPr>
            <w:tcW w:w="1417" w:type="dxa"/>
            <w:shd w:val="clear" w:color="auto" w:fill="auto"/>
            <w:vAlign w:val="center"/>
          </w:tcPr>
          <w:p w:rsidR="00793B96" w:rsidRPr="00FD4220" w:rsidRDefault="00793B96" w:rsidP="006A4DD3">
            <w:pPr>
              <w:spacing w:line="276" w:lineRule="auto"/>
              <w:ind w:firstLine="0"/>
              <w:rPr>
                <w:b/>
                <w:sz w:val="22"/>
                <w:szCs w:val="22"/>
              </w:rPr>
            </w:pPr>
            <w:r w:rsidRPr="00FD4220">
              <w:rPr>
                <w:b/>
                <w:sz w:val="22"/>
                <w:szCs w:val="22"/>
              </w:rPr>
              <w:t>котельная  КНИ по варианту А</w:t>
            </w:r>
          </w:p>
        </w:tc>
        <w:tc>
          <w:tcPr>
            <w:tcW w:w="1843" w:type="dxa"/>
            <w:vAlign w:val="center"/>
          </w:tcPr>
          <w:p w:rsidR="00793B96" w:rsidRPr="00FD4220" w:rsidRDefault="00793B96" w:rsidP="006A4DD3">
            <w:pPr>
              <w:spacing w:line="276" w:lineRule="auto"/>
              <w:ind w:firstLine="0"/>
              <w:rPr>
                <w:b/>
                <w:sz w:val="22"/>
                <w:szCs w:val="22"/>
              </w:rPr>
            </w:pPr>
            <w:r w:rsidRPr="00FD4220">
              <w:rPr>
                <w:b/>
                <w:sz w:val="22"/>
                <w:szCs w:val="22"/>
              </w:rPr>
              <w:t xml:space="preserve">котельная Ровное </w:t>
            </w:r>
            <w:r>
              <w:rPr>
                <w:b/>
                <w:sz w:val="22"/>
                <w:szCs w:val="22"/>
              </w:rPr>
              <w:t xml:space="preserve">по </w:t>
            </w:r>
            <w:r w:rsidRPr="00FD4220">
              <w:rPr>
                <w:b/>
                <w:sz w:val="22"/>
                <w:szCs w:val="22"/>
              </w:rPr>
              <w:t>варианту Б</w:t>
            </w:r>
          </w:p>
        </w:tc>
      </w:tr>
      <w:tr w:rsidR="00793B96" w:rsidRPr="00FD4220" w:rsidTr="007478EF">
        <w:trPr>
          <w:trHeight w:val="397"/>
        </w:trPr>
        <w:tc>
          <w:tcPr>
            <w:tcW w:w="2937" w:type="dxa"/>
            <w:shd w:val="clear" w:color="auto" w:fill="auto"/>
            <w:vAlign w:val="center"/>
          </w:tcPr>
          <w:p w:rsidR="00793B96" w:rsidRPr="00FD4220" w:rsidRDefault="00793B96" w:rsidP="006A4DD3">
            <w:pPr>
              <w:spacing w:line="276" w:lineRule="auto"/>
              <w:ind w:firstLine="0"/>
              <w:rPr>
                <w:sz w:val="22"/>
                <w:szCs w:val="22"/>
              </w:rPr>
            </w:pPr>
            <w:r w:rsidRPr="00FD4220">
              <w:rPr>
                <w:sz w:val="22"/>
                <w:szCs w:val="22"/>
              </w:rPr>
              <w:t>Тепловая нагрузка внешних потребителей  на отопление</w:t>
            </w:r>
          </w:p>
        </w:tc>
        <w:tc>
          <w:tcPr>
            <w:tcW w:w="948" w:type="dxa"/>
            <w:shd w:val="clear" w:color="auto" w:fill="auto"/>
            <w:vAlign w:val="center"/>
          </w:tcPr>
          <w:p w:rsidR="00793B96" w:rsidRPr="00FD4220" w:rsidRDefault="00793B96" w:rsidP="006A4DD3">
            <w:pPr>
              <w:spacing w:line="276" w:lineRule="auto"/>
              <w:ind w:firstLine="0"/>
              <w:rPr>
                <w:b/>
                <w:sz w:val="22"/>
                <w:szCs w:val="22"/>
              </w:rPr>
            </w:pPr>
            <w:r w:rsidRPr="00FD4220">
              <w:rPr>
                <w:sz w:val="22"/>
                <w:szCs w:val="22"/>
                <w:lang w:val="en-US"/>
              </w:rPr>
              <w:t>Q</w:t>
            </w:r>
            <w:r w:rsidRPr="00FD4220">
              <w:rPr>
                <w:sz w:val="22"/>
                <w:szCs w:val="22"/>
                <w:vertAlign w:val="subscript"/>
              </w:rPr>
              <w:t>от</w:t>
            </w:r>
          </w:p>
        </w:tc>
        <w:tc>
          <w:tcPr>
            <w:tcW w:w="1135" w:type="dxa"/>
            <w:shd w:val="clear" w:color="auto" w:fill="auto"/>
            <w:vAlign w:val="center"/>
          </w:tcPr>
          <w:p w:rsidR="00793B96" w:rsidRPr="00FD4220" w:rsidRDefault="00793B96" w:rsidP="006A4DD3">
            <w:pPr>
              <w:spacing w:line="276" w:lineRule="auto"/>
              <w:ind w:firstLine="0"/>
              <w:rPr>
                <w:b/>
                <w:sz w:val="22"/>
                <w:szCs w:val="22"/>
              </w:rPr>
            </w:pPr>
            <w:r w:rsidRPr="00FD4220">
              <w:rPr>
                <w:sz w:val="22"/>
                <w:szCs w:val="22"/>
                <w:lang w:val="en-US"/>
              </w:rPr>
              <w:t>Гкал/час</w:t>
            </w:r>
          </w:p>
        </w:tc>
        <w:tc>
          <w:tcPr>
            <w:tcW w:w="1418" w:type="dxa"/>
            <w:vAlign w:val="center"/>
          </w:tcPr>
          <w:p w:rsidR="00793B96" w:rsidRPr="00FD4220" w:rsidRDefault="00793B96" w:rsidP="006A4DD3">
            <w:pPr>
              <w:spacing w:line="276" w:lineRule="auto"/>
              <w:jc w:val="center"/>
              <w:rPr>
                <w:sz w:val="22"/>
                <w:szCs w:val="22"/>
              </w:rPr>
            </w:pPr>
            <w:r w:rsidRPr="00FD4220">
              <w:rPr>
                <w:sz w:val="22"/>
                <w:szCs w:val="22"/>
              </w:rPr>
              <w:t>10,112</w:t>
            </w:r>
          </w:p>
        </w:tc>
        <w:tc>
          <w:tcPr>
            <w:tcW w:w="1417" w:type="dxa"/>
            <w:shd w:val="clear" w:color="auto" w:fill="auto"/>
            <w:vAlign w:val="center"/>
          </w:tcPr>
          <w:p w:rsidR="00793B96" w:rsidRPr="00FD4220" w:rsidRDefault="00793B96" w:rsidP="006A4DD3">
            <w:pPr>
              <w:spacing w:line="276" w:lineRule="auto"/>
              <w:jc w:val="center"/>
              <w:rPr>
                <w:sz w:val="22"/>
                <w:szCs w:val="22"/>
              </w:rPr>
            </w:pPr>
            <w:r w:rsidRPr="00FD4220">
              <w:rPr>
                <w:sz w:val="22"/>
                <w:szCs w:val="22"/>
              </w:rPr>
              <w:t>3,4</w:t>
            </w:r>
          </w:p>
        </w:tc>
        <w:tc>
          <w:tcPr>
            <w:tcW w:w="1843" w:type="dxa"/>
            <w:vAlign w:val="center"/>
          </w:tcPr>
          <w:p w:rsidR="00793B96" w:rsidRPr="00FD4220" w:rsidRDefault="00793B96" w:rsidP="006A4DD3">
            <w:pPr>
              <w:spacing w:line="276" w:lineRule="auto"/>
              <w:jc w:val="center"/>
              <w:rPr>
                <w:sz w:val="22"/>
                <w:szCs w:val="22"/>
              </w:rPr>
            </w:pPr>
            <w:r w:rsidRPr="00FD4220">
              <w:rPr>
                <w:sz w:val="22"/>
                <w:szCs w:val="22"/>
              </w:rPr>
              <w:t>13.512</w:t>
            </w:r>
          </w:p>
        </w:tc>
      </w:tr>
      <w:tr w:rsidR="00793B96" w:rsidRPr="00FD4220" w:rsidTr="007478EF">
        <w:trPr>
          <w:trHeight w:val="397"/>
        </w:trPr>
        <w:tc>
          <w:tcPr>
            <w:tcW w:w="2937" w:type="dxa"/>
            <w:shd w:val="clear" w:color="auto" w:fill="auto"/>
            <w:vAlign w:val="center"/>
          </w:tcPr>
          <w:p w:rsidR="00793B96" w:rsidRPr="00FD4220" w:rsidRDefault="00793B96" w:rsidP="006A4DD3">
            <w:pPr>
              <w:spacing w:line="276" w:lineRule="auto"/>
              <w:ind w:firstLine="0"/>
              <w:rPr>
                <w:sz w:val="22"/>
                <w:szCs w:val="22"/>
              </w:rPr>
            </w:pPr>
            <w:r w:rsidRPr="00FD4220">
              <w:rPr>
                <w:sz w:val="22"/>
                <w:szCs w:val="22"/>
              </w:rPr>
              <w:t>Тепловая нагрузка внешних потребителе</w:t>
            </w:r>
            <w:r w:rsidR="00DB73F7">
              <w:rPr>
                <w:sz w:val="22"/>
                <w:szCs w:val="22"/>
              </w:rPr>
              <w:t>й</w:t>
            </w:r>
            <w:r w:rsidRPr="00FD4220">
              <w:rPr>
                <w:sz w:val="22"/>
                <w:szCs w:val="22"/>
              </w:rPr>
              <w:t xml:space="preserve"> на ГВС</w:t>
            </w:r>
          </w:p>
        </w:tc>
        <w:tc>
          <w:tcPr>
            <w:tcW w:w="948" w:type="dxa"/>
            <w:shd w:val="clear" w:color="auto" w:fill="auto"/>
            <w:vAlign w:val="center"/>
          </w:tcPr>
          <w:p w:rsidR="00793B96" w:rsidRPr="00FD4220" w:rsidRDefault="00793B96" w:rsidP="006A4DD3">
            <w:pPr>
              <w:spacing w:line="276" w:lineRule="auto"/>
              <w:ind w:firstLine="0"/>
              <w:rPr>
                <w:sz w:val="22"/>
                <w:szCs w:val="22"/>
                <w:vertAlign w:val="subscript"/>
              </w:rPr>
            </w:pPr>
            <w:r w:rsidRPr="00FD4220">
              <w:rPr>
                <w:sz w:val="22"/>
                <w:szCs w:val="22"/>
                <w:lang w:val="en-US"/>
              </w:rPr>
              <w:t>Q</w:t>
            </w:r>
            <w:r w:rsidRPr="00FD4220">
              <w:rPr>
                <w:sz w:val="22"/>
                <w:szCs w:val="22"/>
                <w:vertAlign w:val="subscript"/>
              </w:rPr>
              <w:t>гвс</w:t>
            </w:r>
          </w:p>
          <w:p w:rsidR="00793B96" w:rsidRPr="00FD4220" w:rsidRDefault="00793B96" w:rsidP="006A4DD3">
            <w:pPr>
              <w:spacing w:line="276" w:lineRule="auto"/>
              <w:jc w:val="center"/>
              <w:rPr>
                <w:b/>
                <w:sz w:val="22"/>
                <w:szCs w:val="22"/>
              </w:rPr>
            </w:pPr>
          </w:p>
        </w:tc>
        <w:tc>
          <w:tcPr>
            <w:tcW w:w="1135" w:type="dxa"/>
            <w:shd w:val="clear" w:color="auto" w:fill="auto"/>
            <w:vAlign w:val="center"/>
          </w:tcPr>
          <w:p w:rsidR="00793B96" w:rsidRPr="00FD4220" w:rsidRDefault="00793B96" w:rsidP="006A4DD3">
            <w:pPr>
              <w:spacing w:line="276" w:lineRule="auto"/>
              <w:ind w:firstLine="0"/>
              <w:rPr>
                <w:b/>
                <w:sz w:val="22"/>
                <w:szCs w:val="22"/>
              </w:rPr>
            </w:pPr>
            <w:r w:rsidRPr="00FD4220">
              <w:rPr>
                <w:sz w:val="22"/>
                <w:szCs w:val="22"/>
                <w:lang w:val="en-US"/>
              </w:rPr>
              <w:t>Гкал/час</w:t>
            </w:r>
          </w:p>
        </w:tc>
        <w:tc>
          <w:tcPr>
            <w:tcW w:w="1418" w:type="dxa"/>
            <w:vAlign w:val="center"/>
          </w:tcPr>
          <w:p w:rsidR="00793B96" w:rsidRPr="00FD4220" w:rsidRDefault="00793B96" w:rsidP="006A4DD3">
            <w:pPr>
              <w:spacing w:line="276" w:lineRule="auto"/>
              <w:jc w:val="center"/>
              <w:rPr>
                <w:sz w:val="22"/>
                <w:szCs w:val="22"/>
              </w:rPr>
            </w:pPr>
            <w:r w:rsidRPr="00FD4220">
              <w:rPr>
                <w:sz w:val="22"/>
                <w:szCs w:val="22"/>
              </w:rPr>
              <w:t>1,357</w:t>
            </w:r>
          </w:p>
        </w:tc>
        <w:tc>
          <w:tcPr>
            <w:tcW w:w="1417" w:type="dxa"/>
            <w:shd w:val="clear" w:color="auto" w:fill="auto"/>
            <w:vAlign w:val="center"/>
          </w:tcPr>
          <w:p w:rsidR="00793B96" w:rsidRPr="00FD4220" w:rsidRDefault="00793B96" w:rsidP="006A4DD3">
            <w:pPr>
              <w:spacing w:line="276" w:lineRule="auto"/>
              <w:jc w:val="center"/>
              <w:rPr>
                <w:sz w:val="22"/>
                <w:szCs w:val="22"/>
              </w:rPr>
            </w:pPr>
            <w:r w:rsidRPr="00FD4220">
              <w:rPr>
                <w:sz w:val="22"/>
                <w:szCs w:val="22"/>
              </w:rPr>
              <w:t>0,6</w:t>
            </w:r>
          </w:p>
        </w:tc>
        <w:tc>
          <w:tcPr>
            <w:tcW w:w="1843" w:type="dxa"/>
            <w:vAlign w:val="center"/>
          </w:tcPr>
          <w:p w:rsidR="00793B96" w:rsidRPr="00FD4220" w:rsidRDefault="00793B96" w:rsidP="006A4DD3">
            <w:pPr>
              <w:spacing w:line="276" w:lineRule="auto"/>
              <w:jc w:val="center"/>
              <w:rPr>
                <w:sz w:val="22"/>
                <w:szCs w:val="22"/>
              </w:rPr>
            </w:pPr>
            <w:r w:rsidRPr="00FD4220">
              <w:rPr>
                <w:sz w:val="22"/>
                <w:szCs w:val="22"/>
              </w:rPr>
              <w:t>1.957</w:t>
            </w:r>
          </w:p>
        </w:tc>
      </w:tr>
      <w:tr w:rsidR="00793B96" w:rsidRPr="00FD4220" w:rsidTr="007478EF">
        <w:trPr>
          <w:trHeight w:val="397"/>
        </w:trPr>
        <w:tc>
          <w:tcPr>
            <w:tcW w:w="2937" w:type="dxa"/>
            <w:shd w:val="clear" w:color="auto" w:fill="auto"/>
            <w:noWrap/>
            <w:vAlign w:val="center"/>
          </w:tcPr>
          <w:p w:rsidR="00793B96" w:rsidRPr="00FD4220" w:rsidRDefault="00793B96" w:rsidP="006A4DD3">
            <w:pPr>
              <w:spacing w:line="276" w:lineRule="auto"/>
              <w:ind w:firstLine="0"/>
              <w:rPr>
                <w:b/>
                <w:sz w:val="22"/>
                <w:szCs w:val="22"/>
              </w:rPr>
            </w:pPr>
            <w:r w:rsidRPr="00FD4220">
              <w:rPr>
                <w:sz w:val="22"/>
                <w:szCs w:val="22"/>
              </w:rPr>
              <w:t>Расчетная тепловая нагрузка внешних потребителей в горячей воде</w:t>
            </w:r>
          </w:p>
        </w:tc>
        <w:tc>
          <w:tcPr>
            <w:tcW w:w="948" w:type="dxa"/>
            <w:shd w:val="clear" w:color="auto" w:fill="auto"/>
            <w:noWrap/>
            <w:vAlign w:val="center"/>
          </w:tcPr>
          <w:p w:rsidR="00793B96" w:rsidRPr="00FD4220" w:rsidRDefault="00793B96" w:rsidP="006A4DD3">
            <w:pPr>
              <w:spacing w:line="276" w:lineRule="auto"/>
              <w:ind w:firstLine="0"/>
              <w:rPr>
                <w:b/>
                <w:sz w:val="22"/>
                <w:szCs w:val="22"/>
              </w:rPr>
            </w:pPr>
            <w:r w:rsidRPr="00FD4220">
              <w:rPr>
                <w:sz w:val="22"/>
                <w:szCs w:val="22"/>
                <w:lang w:val="en-US"/>
              </w:rPr>
              <w:t>Q</w:t>
            </w:r>
            <w:r w:rsidRPr="00FD4220">
              <w:rPr>
                <w:sz w:val="22"/>
                <w:szCs w:val="22"/>
                <w:vertAlign w:val="subscript"/>
              </w:rPr>
              <w:t>р</w:t>
            </w:r>
            <w:r w:rsidRPr="00FD4220">
              <w:rPr>
                <w:sz w:val="22"/>
                <w:szCs w:val="22"/>
              </w:rPr>
              <w:t>.</w:t>
            </w:r>
            <w:r w:rsidRPr="00FD4220">
              <w:rPr>
                <w:sz w:val="22"/>
                <w:szCs w:val="22"/>
                <w:vertAlign w:val="subscript"/>
              </w:rPr>
              <w:t>гв</w:t>
            </w:r>
            <w:r w:rsidRPr="00FD4220">
              <w:rPr>
                <w:sz w:val="22"/>
                <w:szCs w:val="22"/>
                <w:vertAlign w:val="superscript"/>
              </w:rPr>
              <w:t>вн.п</w:t>
            </w:r>
          </w:p>
        </w:tc>
        <w:tc>
          <w:tcPr>
            <w:tcW w:w="1135" w:type="dxa"/>
            <w:shd w:val="clear" w:color="auto" w:fill="auto"/>
            <w:vAlign w:val="center"/>
          </w:tcPr>
          <w:p w:rsidR="00793B96" w:rsidRPr="00FD4220" w:rsidRDefault="00793B96" w:rsidP="006A4DD3">
            <w:pPr>
              <w:spacing w:line="276" w:lineRule="auto"/>
              <w:ind w:firstLine="0"/>
              <w:rPr>
                <w:sz w:val="22"/>
                <w:szCs w:val="22"/>
                <w:lang w:val="en-US"/>
              </w:rPr>
            </w:pPr>
            <w:r w:rsidRPr="00FD4220">
              <w:rPr>
                <w:sz w:val="22"/>
                <w:szCs w:val="22"/>
                <w:lang w:val="en-US"/>
              </w:rPr>
              <w:t>Гкал/час</w:t>
            </w:r>
          </w:p>
        </w:tc>
        <w:tc>
          <w:tcPr>
            <w:tcW w:w="1418" w:type="dxa"/>
            <w:vAlign w:val="center"/>
          </w:tcPr>
          <w:p w:rsidR="00793B96" w:rsidRPr="00FD4220" w:rsidRDefault="00793B96" w:rsidP="006A4DD3">
            <w:pPr>
              <w:spacing w:line="276" w:lineRule="auto"/>
              <w:jc w:val="center"/>
              <w:rPr>
                <w:sz w:val="22"/>
                <w:szCs w:val="22"/>
              </w:rPr>
            </w:pPr>
            <w:r w:rsidRPr="00FD4220">
              <w:rPr>
                <w:sz w:val="22"/>
                <w:szCs w:val="22"/>
              </w:rPr>
              <w:t>11</w:t>
            </w:r>
            <w:r w:rsidRPr="00FD4220">
              <w:rPr>
                <w:sz w:val="22"/>
                <w:szCs w:val="22"/>
                <w:lang w:val="en-US"/>
              </w:rPr>
              <w:t>,</w:t>
            </w:r>
            <w:r w:rsidRPr="00FD4220">
              <w:rPr>
                <w:sz w:val="22"/>
                <w:szCs w:val="22"/>
              </w:rPr>
              <w:t>469</w:t>
            </w:r>
          </w:p>
        </w:tc>
        <w:tc>
          <w:tcPr>
            <w:tcW w:w="1417" w:type="dxa"/>
            <w:shd w:val="clear" w:color="auto" w:fill="auto"/>
            <w:noWrap/>
            <w:vAlign w:val="center"/>
          </w:tcPr>
          <w:p w:rsidR="00793B96" w:rsidRPr="00FD4220" w:rsidRDefault="00793B96" w:rsidP="006A4DD3">
            <w:pPr>
              <w:autoSpaceDE w:val="0"/>
              <w:autoSpaceDN w:val="0"/>
              <w:adjustRightInd w:val="0"/>
              <w:spacing w:line="276" w:lineRule="auto"/>
              <w:jc w:val="center"/>
              <w:rPr>
                <w:sz w:val="22"/>
                <w:szCs w:val="22"/>
              </w:rPr>
            </w:pPr>
            <w:r w:rsidRPr="00FD4220">
              <w:rPr>
                <w:sz w:val="22"/>
                <w:szCs w:val="22"/>
              </w:rPr>
              <w:t>4</w:t>
            </w:r>
          </w:p>
        </w:tc>
        <w:tc>
          <w:tcPr>
            <w:tcW w:w="1843" w:type="dxa"/>
            <w:vAlign w:val="center"/>
          </w:tcPr>
          <w:p w:rsidR="00793B96" w:rsidRPr="00FD4220" w:rsidRDefault="00793B96" w:rsidP="006A4DD3">
            <w:pPr>
              <w:spacing w:line="276" w:lineRule="auto"/>
              <w:jc w:val="center"/>
              <w:rPr>
                <w:sz w:val="22"/>
                <w:szCs w:val="22"/>
              </w:rPr>
            </w:pPr>
            <w:r w:rsidRPr="00FD4220">
              <w:rPr>
                <w:sz w:val="22"/>
                <w:szCs w:val="22"/>
              </w:rPr>
              <w:t>15.469</w:t>
            </w:r>
          </w:p>
        </w:tc>
      </w:tr>
      <w:tr w:rsidR="00793B96" w:rsidRPr="00FD4220" w:rsidTr="007478EF">
        <w:trPr>
          <w:trHeight w:val="397"/>
        </w:trPr>
        <w:tc>
          <w:tcPr>
            <w:tcW w:w="2937" w:type="dxa"/>
            <w:shd w:val="clear" w:color="auto" w:fill="auto"/>
            <w:noWrap/>
            <w:vAlign w:val="center"/>
          </w:tcPr>
          <w:p w:rsidR="00793B96" w:rsidRPr="00FD4220" w:rsidRDefault="00793B96" w:rsidP="006A4DD3">
            <w:pPr>
              <w:spacing w:line="276" w:lineRule="auto"/>
              <w:ind w:firstLine="0"/>
              <w:rPr>
                <w:b/>
                <w:sz w:val="22"/>
                <w:szCs w:val="22"/>
              </w:rPr>
            </w:pPr>
            <w:r w:rsidRPr="00FD4220">
              <w:rPr>
                <w:sz w:val="22"/>
                <w:szCs w:val="22"/>
              </w:rPr>
              <w:t>Потери тепловой мощности при передаче тепловой энергии по тепловым сетям</w:t>
            </w:r>
          </w:p>
        </w:tc>
        <w:tc>
          <w:tcPr>
            <w:tcW w:w="948" w:type="dxa"/>
            <w:shd w:val="clear" w:color="auto" w:fill="auto"/>
            <w:noWrap/>
            <w:vAlign w:val="center"/>
          </w:tcPr>
          <w:p w:rsidR="00793B96" w:rsidRPr="00FD4220" w:rsidRDefault="00793B96" w:rsidP="006A4DD3">
            <w:pPr>
              <w:spacing w:line="276" w:lineRule="auto"/>
              <w:ind w:firstLine="0"/>
              <w:rPr>
                <w:b/>
                <w:sz w:val="22"/>
                <w:szCs w:val="22"/>
              </w:rPr>
            </w:pPr>
            <w:r w:rsidRPr="00FD4220">
              <w:rPr>
                <w:sz w:val="22"/>
                <w:szCs w:val="22"/>
                <w:lang w:val="en-US"/>
              </w:rPr>
              <w:t>Q</w:t>
            </w:r>
            <w:r w:rsidRPr="00FD4220">
              <w:rPr>
                <w:sz w:val="22"/>
                <w:szCs w:val="22"/>
                <w:vertAlign w:val="subscript"/>
              </w:rPr>
              <w:t>р</w:t>
            </w:r>
            <w:r w:rsidRPr="00FD4220">
              <w:rPr>
                <w:sz w:val="22"/>
                <w:szCs w:val="22"/>
              </w:rPr>
              <w:t>.</w:t>
            </w:r>
            <w:r w:rsidRPr="00FD4220">
              <w:rPr>
                <w:sz w:val="22"/>
                <w:szCs w:val="22"/>
                <w:vertAlign w:val="superscript"/>
              </w:rPr>
              <w:t>пот</w:t>
            </w:r>
          </w:p>
        </w:tc>
        <w:tc>
          <w:tcPr>
            <w:tcW w:w="1135" w:type="dxa"/>
            <w:shd w:val="clear" w:color="auto" w:fill="auto"/>
            <w:vAlign w:val="center"/>
          </w:tcPr>
          <w:p w:rsidR="00793B96" w:rsidRPr="00FD4220" w:rsidRDefault="00793B96" w:rsidP="006A4DD3">
            <w:pPr>
              <w:spacing w:line="276" w:lineRule="auto"/>
              <w:ind w:firstLine="0"/>
              <w:rPr>
                <w:sz w:val="22"/>
                <w:szCs w:val="22"/>
                <w:lang w:val="en-US"/>
              </w:rPr>
            </w:pPr>
            <w:r w:rsidRPr="00FD4220">
              <w:rPr>
                <w:sz w:val="22"/>
                <w:szCs w:val="22"/>
                <w:lang w:val="en-US"/>
              </w:rPr>
              <w:t>Гкал/час</w:t>
            </w:r>
          </w:p>
        </w:tc>
        <w:tc>
          <w:tcPr>
            <w:tcW w:w="1418" w:type="dxa"/>
            <w:vAlign w:val="center"/>
          </w:tcPr>
          <w:p w:rsidR="00793B96" w:rsidRPr="00FD4220" w:rsidRDefault="00793B96" w:rsidP="006A4DD3">
            <w:pPr>
              <w:spacing w:line="276" w:lineRule="auto"/>
              <w:jc w:val="center"/>
              <w:rPr>
                <w:sz w:val="22"/>
                <w:szCs w:val="22"/>
              </w:rPr>
            </w:pPr>
            <w:r w:rsidRPr="00FD4220">
              <w:rPr>
                <w:sz w:val="22"/>
                <w:szCs w:val="22"/>
              </w:rPr>
              <w:t>0.810</w:t>
            </w:r>
          </w:p>
        </w:tc>
        <w:tc>
          <w:tcPr>
            <w:tcW w:w="1417" w:type="dxa"/>
            <w:shd w:val="clear" w:color="auto" w:fill="auto"/>
            <w:noWrap/>
            <w:vAlign w:val="center"/>
          </w:tcPr>
          <w:p w:rsidR="00793B96" w:rsidRPr="00FD4220" w:rsidRDefault="00793B96" w:rsidP="006A4DD3">
            <w:pPr>
              <w:spacing w:line="276" w:lineRule="auto"/>
              <w:jc w:val="center"/>
              <w:rPr>
                <w:sz w:val="22"/>
                <w:szCs w:val="22"/>
              </w:rPr>
            </w:pPr>
            <w:r w:rsidRPr="00FD4220">
              <w:rPr>
                <w:sz w:val="22"/>
                <w:szCs w:val="22"/>
              </w:rPr>
              <w:t>0.311</w:t>
            </w:r>
          </w:p>
        </w:tc>
        <w:tc>
          <w:tcPr>
            <w:tcW w:w="1843" w:type="dxa"/>
            <w:vAlign w:val="center"/>
          </w:tcPr>
          <w:p w:rsidR="00793B96" w:rsidRPr="00FD4220" w:rsidRDefault="00793B96" w:rsidP="006A4DD3">
            <w:pPr>
              <w:spacing w:line="276" w:lineRule="auto"/>
              <w:jc w:val="center"/>
              <w:rPr>
                <w:sz w:val="22"/>
                <w:szCs w:val="22"/>
              </w:rPr>
            </w:pPr>
            <w:r w:rsidRPr="00FD4220">
              <w:rPr>
                <w:sz w:val="22"/>
                <w:szCs w:val="22"/>
              </w:rPr>
              <w:t>1,121</w:t>
            </w:r>
          </w:p>
        </w:tc>
      </w:tr>
      <w:tr w:rsidR="00793B96" w:rsidRPr="00FD4220" w:rsidTr="007478EF">
        <w:trPr>
          <w:trHeight w:val="397"/>
        </w:trPr>
        <w:tc>
          <w:tcPr>
            <w:tcW w:w="2937" w:type="dxa"/>
            <w:shd w:val="clear" w:color="auto" w:fill="auto"/>
            <w:noWrap/>
            <w:vAlign w:val="center"/>
          </w:tcPr>
          <w:p w:rsidR="00793B96" w:rsidRPr="00FD4220" w:rsidRDefault="00793B96" w:rsidP="006A4DD3">
            <w:pPr>
              <w:spacing w:line="276" w:lineRule="auto"/>
              <w:ind w:firstLine="0"/>
              <w:rPr>
                <w:b/>
                <w:sz w:val="22"/>
                <w:szCs w:val="22"/>
              </w:rPr>
            </w:pPr>
            <w:r w:rsidRPr="00FD4220">
              <w:rPr>
                <w:sz w:val="22"/>
                <w:szCs w:val="22"/>
              </w:rPr>
              <w:t>Суммарная расчетная тепловая нагрузка внешних потребителей в горячей воде на выходе из котельной</w:t>
            </w:r>
          </w:p>
        </w:tc>
        <w:tc>
          <w:tcPr>
            <w:tcW w:w="948" w:type="dxa"/>
            <w:shd w:val="clear" w:color="auto" w:fill="auto"/>
            <w:noWrap/>
            <w:vAlign w:val="center"/>
          </w:tcPr>
          <w:p w:rsidR="00793B96" w:rsidRPr="00FD4220" w:rsidRDefault="00793B96" w:rsidP="006A4DD3">
            <w:pPr>
              <w:spacing w:line="276" w:lineRule="auto"/>
              <w:ind w:firstLine="0"/>
              <w:rPr>
                <w:b/>
                <w:sz w:val="22"/>
                <w:szCs w:val="22"/>
              </w:rPr>
            </w:pPr>
            <w:r w:rsidRPr="00FD4220">
              <w:rPr>
                <w:sz w:val="22"/>
                <w:szCs w:val="22"/>
                <w:lang w:val="en-US"/>
              </w:rPr>
              <w:t>Q</w:t>
            </w:r>
            <w:r w:rsidRPr="00FD4220">
              <w:rPr>
                <w:sz w:val="22"/>
                <w:szCs w:val="22"/>
                <w:vertAlign w:val="superscript"/>
              </w:rPr>
              <w:t>кол</w:t>
            </w:r>
            <w:r w:rsidRPr="00FD4220">
              <w:rPr>
                <w:sz w:val="22"/>
                <w:szCs w:val="22"/>
                <w:vertAlign w:val="subscript"/>
              </w:rPr>
              <w:t>р</w:t>
            </w:r>
            <w:r w:rsidRPr="00FD4220">
              <w:rPr>
                <w:sz w:val="22"/>
                <w:szCs w:val="22"/>
              </w:rPr>
              <w:t>.</w:t>
            </w:r>
            <w:r w:rsidRPr="00FD4220">
              <w:rPr>
                <w:sz w:val="22"/>
                <w:szCs w:val="22"/>
                <w:vertAlign w:val="subscript"/>
              </w:rPr>
              <w:t>гв</w:t>
            </w:r>
          </w:p>
        </w:tc>
        <w:tc>
          <w:tcPr>
            <w:tcW w:w="1135" w:type="dxa"/>
            <w:shd w:val="clear" w:color="auto" w:fill="auto"/>
            <w:vAlign w:val="center"/>
          </w:tcPr>
          <w:p w:rsidR="00793B96" w:rsidRPr="00FD4220" w:rsidRDefault="00793B96" w:rsidP="006A4DD3">
            <w:pPr>
              <w:spacing w:line="276" w:lineRule="auto"/>
              <w:ind w:firstLine="0"/>
              <w:rPr>
                <w:sz w:val="22"/>
                <w:szCs w:val="22"/>
                <w:lang w:val="en-US"/>
              </w:rPr>
            </w:pPr>
            <w:r w:rsidRPr="00FD4220">
              <w:rPr>
                <w:sz w:val="22"/>
                <w:szCs w:val="22"/>
                <w:lang w:val="en-US"/>
              </w:rPr>
              <w:t>Гкал/час</w:t>
            </w:r>
          </w:p>
        </w:tc>
        <w:tc>
          <w:tcPr>
            <w:tcW w:w="1418" w:type="dxa"/>
            <w:vAlign w:val="center"/>
          </w:tcPr>
          <w:p w:rsidR="00793B96" w:rsidRPr="00FD4220" w:rsidRDefault="00793B96" w:rsidP="006A4DD3">
            <w:pPr>
              <w:spacing w:line="276" w:lineRule="auto"/>
              <w:jc w:val="center"/>
              <w:rPr>
                <w:sz w:val="22"/>
                <w:szCs w:val="22"/>
              </w:rPr>
            </w:pPr>
            <w:r w:rsidRPr="00FD4220">
              <w:rPr>
                <w:sz w:val="22"/>
                <w:szCs w:val="22"/>
              </w:rPr>
              <w:t>12.279</w:t>
            </w:r>
          </w:p>
        </w:tc>
        <w:tc>
          <w:tcPr>
            <w:tcW w:w="1417" w:type="dxa"/>
            <w:shd w:val="clear" w:color="auto" w:fill="auto"/>
            <w:noWrap/>
            <w:vAlign w:val="center"/>
          </w:tcPr>
          <w:p w:rsidR="00793B96" w:rsidRPr="00FD4220" w:rsidRDefault="00793B96" w:rsidP="006A4DD3">
            <w:pPr>
              <w:spacing w:line="276" w:lineRule="auto"/>
              <w:jc w:val="center"/>
              <w:rPr>
                <w:sz w:val="22"/>
                <w:szCs w:val="22"/>
              </w:rPr>
            </w:pPr>
            <w:r w:rsidRPr="00FD4220">
              <w:rPr>
                <w:sz w:val="22"/>
                <w:szCs w:val="22"/>
              </w:rPr>
              <w:t>4.311</w:t>
            </w:r>
          </w:p>
        </w:tc>
        <w:tc>
          <w:tcPr>
            <w:tcW w:w="1843" w:type="dxa"/>
            <w:vAlign w:val="center"/>
          </w:tcPr>
          <w:p w:rsidR="00793B96" w:rsidRPr="00FD4220" w:rsidRDefault="00793B96" w:rsidP="006A4DD3">
            <w:pPr>
              <w:spacing w:line="276" w:lineRule="auto"/>
              <w:jc w:val="center"/>
              <w:rPr>
                <w:sz w:val="22"/>
                <w:szCs w:val="22"/>
              </w:rPr>
            </w:pPr>
            <w:r w:rsidRPr="00FD4220">
              <w:rPr>
                <w:sz w:val="22"/>
                <w:szCs w:val="22"/>
              </w:rPr>
              <w:t>16.59</w:t>
            </w:r>
          </w:p>
        </w:tc>
      </w:tr>
    </w:tbl>
    <w:p w:rsidR="000030ED" w:rsidRPr="00454BE9" w:rsidRDefault="000030ED" w:rsidP="002C786C">
      <w:pPr>
        <w:autoSpaceDE w:val="0"/>
        <w:autoSpaceDN w:val="0"/>
        <w:adjustRightInd w:val="0"/>
        <w:spacing w:beforeLines="40" w:before="96" w:after="40" w:line="276" w:lineRule="auto"/>
        <w:ind w:firstLine="709"/>
        <w:rPr>
          <w:b/>
          <w:highlight w:val="yellow"/>
        </w:rPr>
      </w:pPr>
    </w:p>
    <w:p w:rsidR="00793B96" w:rsidRPr="00B33568" w:rsidRDefault="00782F15" w:rsidP="002C786C">
      <w:pPr>
        <w:pStyle w:val="Default"/>
        <w:spacing w:beforeLines="40" w:before="96" w:after="40" w:line="276" w:lineRule="auto"/>
        <w:rPr>
          <w:b/>
          <w:sz w:val="22"/>
          <w:szCs w:val="22"/>
        </w:rPr>
      </w:pPr>
      <w:r>
        <w:rPr>
          <w:b/>
          <w:sz w:val="22"/>
          <w:szCs w:val="22"/>
        </w:rPr>
        <w:t>Таблица 2.1.12</w:t>
      </w:r>
      <w:r w:rsidR="0078142E">
        <w:rPr>
          <w:b/>
          <w:sz w:val="22"/>
          <w:szCs w:val="22"/>
        </w:rPr>
        <w:t>.2</w:t>
      </w:r>
      <w:r w:rsidR="008C4565">
        <w:rPr>
          <w:b/>
          <w:sz w:val="22"/>
          <w:szCs w:val="22"/>
        </w:rPr>
        <w:t>.</w:t>
      </w:r>
      <w:r w:rsidR="00793B96" w:rsidRPr="00B33568">
        <w:rPr>
          <w:b/>
          <w:sz w:val="22"/>
          <w:szCs w:val="22"/>
        </w:rPr>
        <w:t>Балансы тепловой энергии (мощности) и перспективной тепловой нагрузки</w:t>
      </w:r>
    </w:p>
    <w:tbl>
      <w:tblPr>
        <w:tblW w:w="10318"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1276"/>
        <w:gridCol w:w="1134"/>
        <w:gridCol w:w="1134"/>
        <w:gridCol w:w="1134"/>
        <w:gridCol w:w="1417"/>
        <w:gridCol w:w="1276"/>
        <w:gridCol w:w="1276"/>
      </w:tblGrid>
      <w:tr w:rsidR="00793B96" w:rsidRPr="00712481" w:rsidTr="0078142E">
        <w:trPr>
          <w:trHeight w:val="340"/>
          <w:jc w:val="center"/>
        </w:trPr>
        <w:tc>
          <w:tcPr>
            <w:tcW w:w="1671" w:type="dxa"/>
            <w:vAlign w:val="center"/>
          </w:tcPr>
          <w:p w:rsidR="00793B96" w:rsidRPr="00712481" w:rsidRDefault="00793B96" w:rsidP="006A4DD3">
            <w:pPr>
              <w:spacing w:line="276" w:lineRule="auto"/>
              <w:ind w:firstLine="0"/>
              <w:rPr>
                <w:b/>
                <w:sz w:val="22"/>
                <w:szCs w:val="22"/>
              </w:rPr>
            </w:pPr>
            <w:r w:rsidRPr="00712481">
              <w:rPr>
                <w:b/>
                <w:sz w:val="22"/>
                <w:szCs w:val="22"/>
              </w:rPr>
              <w:t>Наименование котельной</w:t>
            </w:r>
          </w:p>
        </w:tc>
        <w:tc>
          <w:tcPr>
            <w:tcW w:w="1276" w:type="dxa"/>
            <w:vAlign w:val="center"/>
          </w:tcPr>
          <w:p w:rsidR="00793B96" w:rsidRPr="00712481" w:rsidRDefault="00793B96" w:rsidP="006A4DD3">
            <w:pPr>
              <w:spacing w:line="276" w:lineRule="auto"/>
              <w:ind w:firstLine="0"/>
              <w:rPr>
                <w:b/>
                <w:sz w:val="22"/>
                <w:szCs w:val="22"/>
              </w:rPr>
            </w:pPr>
            <w:r w:rsidRPr="00712481">
              <w:rPr>
                <w:b/>
                <w:sz w:val="22"/>
                <w:szCs w:val="22"/>
              </w:rPr>
              <w:t>Установленная тепловая мощность, Гкал/ч (МВт)</w:t>
            </w:r>
          </w:p>
        </w:tc>
        <w:tc>
          <w:tcPr>
            <w:tcW w:w="1134" w:type="dxa"/>
            <w:vAlign w:val="center"/>
          </w:tcPr>
          <w:p w:rsidR="00793B96" w:rsidRPr="00712481" w:rsidRDefault="00793B96" w:rsidP="006A4DD3">
            <w:pPr>
              <w:spacing w:line="276" w:lineRule="auto"/>
              <w:ind w:firstLine="0"/>
              <w:rPr>
                <w:b/>
                <w:sz w:val="22"/>
                <w:szCs w:val="22"/>
              </w:rPr>
            </w:pPr>
            <w:r w:rsidRPr="00712481">
              <w:rPr>
                <w:b/>
                <w:sz w:val="22"/>
                <w:szCs w:val="22"/>
              </w:rPr>
              <w:t>Располагаемая тепловая мощность, Гкал/ч</w:t>
            </w:r>
          </w:p>
        </w:tc>
        <w:tc>
          <w:tcPr>
            <w:tcW w:w="1134" w:type="dxa"/>
            <w:vAlign w:val="center"/>
          </w:tcPr>
          <w:p w:rsidR="00793B96" w:rsidRPr="00712481" w:rsidRDefault="00793B96" w:rsidP="006A4DD3">
            <w:pPr>
              <w:spacing w:line="276" w:lineRule="auto"/>
              <w:ind w:firstLine="0"/>
              <w:rPr>
                <w:b/>
                <w:sz w:val="22"/>
                <w:szCs w:val="22"/>
              </w:rPr>
            </w:pPr>
            <w:r w:rsidRPr="00712481">
              <w:rPr>
                <w:b/>
                <w:sz w:val="22"/>
                <w:szCs w:val="22"/>
              </w:rPr>
              <w:t>Тепловая мощность нетто, Гкал/ч</w:t>
            </w:r>
          </w:p>
        </w:tc>
        <w:tc>
          <w:tcPr>
            <w:tcW w:w="1134" w:type="dxa"/>
            <w:vAlign w:val="center"/>
          </w:tcPr>
          <w:p w:rsidR="00793B96" w:rsidRPr="00712481" w:rsidRDefault="00793B96" w:rsidP="006A4DD3">
            <w:pPr>
              <w:spacing w:line="276" w:lineRule="auto"/>
              <w:ind w:firstLine="0"/>
              <w:rPr>
                <w:b/>
                <w:sz w:val="22"/>
                <w:szCs w:val="22"/>
              </w:rPr>
            </w:pPr>
            <w:r w:rsidRPr="00712481">
              <w:rPr>
                <w:b/>
                <w:sz w:val="22"/>
                <w:szCs w:val="22"/>
              </w:rPr>
              <w:t>Максимальный отпуск  в сеть, Гкал/ч</w:t>
            </w:r>
          </w:p>
        </w:tc>
        <w:tc>
          <w:tcPr>
            <w:tcW w:w="1417" w:type="dxa"/>
            <w:vAlign w:val="center"/>
          </w:tcPr>
          <w:p w:rsidR="00793B96" w:rsidRPr="00712481" w:rsidRDefault="00793B96" w:rsidP="006A4DD3">
            <w:pPr>
              <w:spacing w:line="276" w:lineRule="auto"/>
              <w:ind w:firstLine="0"/>
              <w:rPr>
                <w:b/>
                <w:sz w:val="22"/>
                <w:szCs w:val="22"/>
              </w:rPr>
            </w:pPr>
            <w:r w:rsidRPr="00712481">
              <w:rPr>
                <w:b/>
                <w:sz w:val="22"/>
                <w:szCs w:val="22"/>
              </w:rPr>
              <w:t>Максимальные нормативные потери в ТС, Гкал/ч</w:t>
            </w:r>
          </w:p>
        </w:tc>
        <w:tc>
          <w:tcPr>
            <w:tcW w:w="1276" w:type="dxa"/>
            <w:vAlign w:val="center"/>
          </w:tcPr>
          <w:p w:rsidR="00793B96" w:rsidRPr="00712481" w:rsidRDefault="00793B96" w:rsidP="006A4DD3">
            <w:pPr>
              <w:spacing w:line="276" w:lineRule="auto"/>
              <w:ind w:firstLine="0"/>
              <w:rPr>
                <w:b/>
                <w:sz w:val="22"/>
                <w:szCs w:val="22"/>
              </w:rPr>
            </w:pPr>
            <w:r w:rsidRPr="00712481">
              <w:rPr>
                <w:b/>
                <w:sz w:val="22"/>
                <w:szCs w:val="22"/>
              </w:rPr>
              <w:t>Присоединенная нагрузка, Гкал/ч</w:t>
            </w:r>
          </w:p>
        </w:tc>
        <w:tc>
          <w:tcPr>
            <w:tcW w:w="1276" w:type="dxa"/>
            <w:vAlign w:val="center"/>
          </w:tcPr>
          <w:p w:rsidR="00793B96" w:rsidRPr="00712481" w:rsidRDefault="00793B96" w:rsidP="006A4DD3">
            <w:pPr>
              <w:spacing w:line="276" w:lineRule="auto"/>
              <w:ind w:firstLine="0"/>
              <w:rPr>
                <w:b/>
                <w:sz w:val="22"/>
                <w:szCs w:val="22"/>
              </w:rPr>
            </w:pPr>
            <w:r w:rsidRPr="00712481">
              <w:rPr>
                <w:b/>
                <w:sz w:val="22"/>
                <w:szCs w:val="22"/>
              </w:rPr>
              <w:t>Резерв мощности нетто,</w:t>
            </w:r>
          </w:p>
          <w:p w:rsidR="00793B96" w:rsidRPr="00712481" w:rsidRDefault="00793B96" w:rsidP="006A4DD3">
            <w:pPr>
              <w:spacing w:line="276" w:lineRule="auto"/>
              <w:ind w:firstLine="0"/>
              <w:rPr>
                <w:b/>
                <w:sz w:val="22"/>
                <w:szCs w:val="22"/>
              </w:rPr>
            </w:pPr>
            <w:r w:rsidRPr="00712481">
              <w:rPr>
                <w:b/>
                <w:sz w:val="22"/>
                <w:szCs w:val="22"/>
              </w:rPr>
              <w:t>Гкал/час</w:t>
            </w:r>
          </w:p>
        </w:tc>
      </w:tr>
      <w:tr w:rsidR="00793B96" w:rsidRPr="00712481" w:rsidTr="0078142E">
        <w:trPr>
          <w:trHeight w:val="340"/>
          <w:jc w:val="center"/>
        </w:trPr>
        <w:tc>
          <w:tcPr>
            <w:tcW w:w="1671" w:type="dxa"/>
            <w:vAlign w:val="center"/>
          </w:tcPr>
          <w:p w:rsidR="00793B96" w:rsidRPr="00712481" w:rsidRDefault="00793B96" w:rsidP="006A4DD3">
            <w:pPr>
              <w:spacing w:line="276" w:lineRule="auto"/>
              <w:ind w:firstLine="0"/>
              <w:rPr>
                <w:sz w:val="22"/>
                <w:szCs w:val="22"/>
                <w:highlight w:val="yellow"/>
              </w:rPr>
            </w:pPr>
            <w:r w:rsidRPr="00712481">
              <w:rPr>
                <w:sz w:val="22"/>
                <w:szCs w:val="22"/>
              </w:rPr>
              <w:t>котельная Ровное варианту А</w:t>
            </w:r>
          </w:p>
        </w:tc>
        <w:tc>
          <w:tcPr>
            <w:tcW w:w="1276" w:type="dxa"/>
            <w:vAlign w:val="center"/>
          </w:tcPr>
          <w:p w:rsidR="00793B96" w:rsidRPr="0078142E" w:rsidRDefault="00793B96" w:rsidP="006A4DD3">
            <w:pPr>
              <w:spacing w:line="276" w:lineRule="auto"/>
              <w:jc w:val="center"/>
              <w:rPr>
                <w:sz w:val="20"/>
                <w:szCs w:val="20"/>
                <w:highlight w:val="yellow"/>
              </w:rPr>
            </w:pPr>
            <w:r w:rsidRPr="0078142E">
              <w:rPr>
                <w:sz w:val="20"/>
                <w:szCs w:val="20"/>
              </w:rPr>
              <w:t>13.14</w:t>
            </w:r>
          </w:p>
        </w:tc>
        <w:tc>
          <w:tcPr>
            <w:tcW w:w="1134" w:type="dxa"/>
            <w:vAlign w:val="center"/>
          </w:tcPr>
          <w:p w:rsidR="00793B96" w:rsidRPr="0078142E" w:rsidRDefault="00793B96" w:rsidP="006A4DD3">
            <w:pPr>
              <w:spacing w:line="276" w:lineRule="auto"/>
              <w:jc w:val="center"/>
              <w:rPr>
                <w:sz w:val="20"/>
                <w:szCs w:val="20"/>
              </w:rPr>
            </w:pPr>
            <w:r w:rsidRPr="0078142E">
              <w:rPr>
                <w:sz w:val="20"/>
                <w:szCs w:val="20"/>
              </w:rPr>
              <w:t>13.14</w:t>
            </w:r>
          </w:p>
        </w:tc>
        <w:tc>
          <w:tcPr>
            <w:tcW w:w="1134"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12.75</w:t>
            </w:r>
          </w:p>
        </w:tc>
        <w:tc>
          <w:tcPr>
            <w:tcW w:w="1134"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12.75</w:t>
            </w:r>
          </w:p>
        </w:tc>
        <w:tc>
          <w:tcPr>
            <w:tcW w:w="1417" w:type="dxa"/>
            <w:vAlign w:val="center"/>
          </w:tcPr>
          <w:p w:rsidR="00793B96" w:rsidRPr="0078142E" w:rsidRDefault="00793B96" w:rsidP="006A4DD3">
            <w:pPr>
              <w:spacing w:line="276" w:lineRule="auto"/>
              <w:jc w:val="center"/>
              <w:rPr>
                <w:sz w:val="20"/>
                <w:szCs w:val="20"/>
              </w:rPr>
            </w:pPr>
            <w:r w:rsidRPr="0078142E">
              <w:rPr>
                <w:sz w:val="20"/>
                <w:szCs w:val="20"/>
              </w:rPr>
              <w:t>0,81</w:t>
            </w:r>
          </w:p>
        </w:tc>
        <w:tc>
          <w:tcPr>
            <w:tcW w:w="1276" w:type="dxa"/>
            <w:vAlign w:val="center"/>
          </w:tcPr>
          <w:p w:rsidR="00793B96" w:rsidRPr="0078142E" w:rsidRDefault="00793B96" w:rsidP="006A4DD3">
            <w:pPr>
              <w:spacing w:line="276" w:lineRule="auto"/>
              <w:jc w:val="center"/>
              <w:rPr>
                <w:sz w:val="20"/>
                <w:szCs w:val="20"/>
              </w:rPr>
            </w:pPr>
            <w:r w:rsidRPr="0078142E">
              <w:rPr>
                <w:sz w:val="20"/>
                <w:szCs w:val="20"/>
              </w:rPr>
              <w:t>11</w:t>
            </w:r>
            <w:r w:rsidRPr="0078142E">
              <w:rPr>
                <w:sz w:val="20"/>
                <w:szCs w:val="20"/>
                <w:lang w:val="en-US"/>
              </w:rPr>
              <w:t>,</w:t>
            </w:r>
            <w:r w:rsidRPr="0078142E">
              <w:rPr>
                <w:sz w:val="20"/>
                <w:szCs w:val="20"/>
              </w:rPr>
              <w:t>469</w:t>
            </w:r>
          </w:p>
        </w:tc>
        <w:tc>
          <w:tcPr>
            <w:tcW w:w="1276"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0.471</w:t>
            </w:r>
          </w:p>
        </w:tc>
      </w:tr>
      <w:tr w:rsidR="00793B96" w:rsidRPr="00712481" w:rsidTr="0078142E">
        <w:trPr>
          <w:trHeight w:val="340"/>
          <w:jc w:val="center"/>
        </w:trPr>
        <w:tc>
          <w:tcPr>
            <w:tcW w:w="1671" w:type="dxa"/>
            <w:vAlign w:val="center"/>
          </w:tcPr>
          <w:p w:rsidR="00793B96" w:rsidRPr="00712481" w:rsidRDefault="00793B96" w:rsidP="006A4DD3">
            <w:pPr>
              <w:spacing w:line="276" w:lineRule="auto"/>
              <w:ind w:firstLine="0"/>
              <w:rPr>
                <w:sz w:val="22"/>
                <w:szCs w:val="22"/>
                <w:highlight w:val="yellow"/>
              </w:rPr>
            </w:pPr>
            <w:r w:rsidRPr="00712481">
              <w:rPr>
                <w:sz w:val="22"/>
                <w:szCs w:val="22"/>
              </w:rPr>
              <w:t>котельная  КНИ по варианту А</w:t>
            </w:r>
          </w:p>
        </w:tc>
        <w:tc>
          <w:tcPr>
            <w:tcW w:w="1276" w:type="dxa"/>
            <w:vAlign w:val="center"/>
          </w:tcPr>
          <w:p w:rsidR="00793B96" w:rsidRPr="0078142E" w:rsidRDefault="00793B96" w:rsidP="006A4DD3">
            <w:pPr>
              <w:spacing w:line="276" w:lineRule="auto"/>
              <w:jc w:val="center"/>
              <w:rPr>
                <w:sz w:val="20"/>
                <w:szCs w:val="20"/>
                <w:highlight w:val="yellow"/>
              </w:rPr>
            </w:pPr>
            <w:r w:rsidRPr="0078142E">
              <w:rPr>
                <w:sz w:val="20"/>
                <w:szCs w:val="20"/>
              </w:rPr>
              <w:t>4.78</w:t>
            </w:r>
          </w:p>
        </w:tc>
        <w:tc>
          <w:tcPr>
            <w:tcW w:w="1134" w:type="dxa"/>
            <w:vAlign w:val="center"/>
          </w:tcPr>
          <w:p w:rsidR="00793B96" w:rsidRPr="0078142E" w:rsidRDefault="00793B96" w:rsidP="006A4DD3">
            <w:pPr>
              <w:spacing w:line="276" w:lineRule="auto"/>
              <w:jc w:val="center"/>
              <w:rPr>
                <w:sz w:val="20"/>
                <w:szCs w:val="20"/>
              </w:rPr>
            </w:pPr>
            <w:r w:rsidRPr="0078142E">
              <w:rPr>
                <w:sz w:val="20"/>
                <w:szCs w:val="20"/>
              </w:rPr>
              <w:t>4.78</w:t>
            </w:r>
          </w:p>
        </w:tc>
        <w:tc>
          <w:tcPr>
            <w:tcW w:w="1134"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4.64</w:t>
            </w:r>
          </w:p>
        </w:tc>
        <w:tc>
          <w:tcPr>
            <w:tcW w:w="1134"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4.64</w:t>
            </w:r>
          </w:p>
        </w:tc>
        <w:tc>
          <w:tcPr>
            <w:tcW w:w="1417" w:type="dxa"/>
            <w:vAlign w:val="center"/>
          </w:tcPr>
          <w:p w:rsidR="00793B96" w:rsidRPr="0078142E" w:rsidRDefault="00793B96" w:rsidP="006A4DD3">
            <w:pPr>
              <w:spacing w:line="276" w:lineRule="auto"/>
              <w:jc w:val="center"/>
              <w:rPr>
                <w:sz w:val="20"/>
                <w:szCs w:val="20"/>
              </w:rPr>
            </w:pPr>
            <w:r w:rsidRPr="0078142E">
              <w:rPr>
                <w:sz w:val="20"/>
                <w:szCs w:val="20"/>
              </w:rPr>
              <w:t>0,311</w:t>
            </w:r>
          </w:p>
        </w:tc>
        <w:tc>
          <w:tcPr>
            <w:tcW w:w="1276" w:type="dxa"/>
            <w:vAlign w:val="center"/>
          </w:tcPr>
          <w:p w:rsidR="00793B96" w:rsidRPr="0078142E" w:rsidRDefault="00793B96" w:rsidP="006A4DD3">
            <w:pPr>
              <w:spacing w:line="276" w:lineRule="auto"/>
              <w:jc w:val="center"/>
              <w:rPr>
                <w:sz w:val="20"/>
                <w:szCs w:val="20"/>
              </w:rPr>
            </w:pPr>
            <w:r w:rsidRPr="0078142E">
              <w:rPr>
                <w:sz w:val="20"/>
                <w:szCs w:val="20"/>
              </w:rPr>
              <w:t>4</w:t>
            </w:r>
          </w:p>
        </w:tc>
        <w:tc>
          <w:tcPr>
            <w:tcW w:w="1276"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0.329</w:t>
            </w:r>
          </w:p>
        </w:tc>
      </w:tr>
      <w:tr w:rsidR="00793B96" w:rsidRPr="00712481" w:rsidTr="0078142E">
        <w:trPr>
          <w:trHeight w:val="340"/>
          <w:jc w:val="center"/>
        </w:trPr>
        <w:tc>
          <w:tcPr>
            <w:tcW w:w="1671" w:type="dxa"/>
            <w:vAlign w:val="center"/>
          </w:tcPr>
          <w:p w:rsidR="00793B96" w:rsidRPr="00712481" w:rsidRDefault="00793B96" w:rsidP="006A4DD3">
            <w:pPr>
              <w:spacing w:line="276" w:lineRule="auto"/>
              <w:ind w:firstLine="0"/>
              <w:rPr>
                <w:sz w:val="22"/>
                <w:szCs w:val="22"/>
                <w:highlight w:val="yellow"/>
              </w:rPr>
            </w:pPr>
            <w:r w:rsidRPr="00712481">
              <w:rPr>
                <w:sz w:val="22"/>
                <w:szCs w:val="22"/>
              </w:rPr>
              <w:t>котельная Ровное по варианту Б</w:t>
            </w:r>
          </w:p>
        </w:tc>
        <w:tc>
          <w:tcPr>
            <w:tcW w:w="1276" w:type="dxa"/>
            <w:vAlign w:val="center"/>
          </w:tcPr>
          <w:p w:rsidR="00793B96" w:rsidRPr="0078142E" w:rsidRDefault="00793B96" w:rsidP="006A4DD3">
            <w:pPr>
              <w:spacing w:line="276" w:lineRule="auto"/>
              <w:jc w:val="center"/>
              <w:rPr>
                <w:sz w:val="20"/>
                <w:szCs w:val="20"/>
                <w:highlight w:val="yellow"/>
              </w:rPr>
            </w:pPr>
            <w:r w:rsidRPr="0078142E">
              <w:rPr>
                <w:sz w:val="20"/>
                <w:szCs w:val="20"/>
              </w:rPr>
              <w:t>17,5</w:t>
            </w:r>
          </w:p>
        </w:tc>
        <w:tc>
          <w:tcPr>
            <w:tcW w:w="1134" w:type="dxa"/>
            <w:vAlign w:val="center"/>
          </w:tcPr>
          <w:p w:rsidR="00793B96" w:rsidRPr="0078142E" w:rsidRDefault="00793B96" w:rsidP="006A4DD3">
            <w:pPr>
              <w:spacing w:line="276" w:lineRule="auto"/>
              <w:jc w:val="center"/>
              <w:rPr>
                <w:sz w:val="20"/>
                <w:szCs w:val="20"/>
              </w:rPr>
            </w:pPr>
            <w:r w:rsidRPr="0078142E">
              <w:rPr>
                <w:sz w:val="20"/>
                <w:szCs w:val="20"/>
              </w:rPr>
              <w:t>17,5</w:t>
            </w:r>
          </w:p>
        </w:tc>
        <w:tc>
          <w:tcPr>
            <w:tcW w:w="1134"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17</w:t>
            </w:r>
          </w:p>
        </w:tc>
        <w:tc>
          <w:tcPr>
            <w:tcW w:w="1134"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17</w:t>
            </w:r>
          </w:p>
        </w:tc>
        <w:tc>
          <w:tcPr>
            <w:tcW w:w="1417" w:type="dxa"/>
            <w:vAlign w:val="center"/>
          </w:tcPr>
          <w:p w:rsidR="00793B96" w:rsidRPr="0078142E" w:rsidRDefault="00793B96" w:rsidP="006A4DD3">
            <w:pPr>
              <w:spacing w:line="276" w:lineRule="auto"/>
              <w:jc w:val="center"/>
              <w:rPr>
                <w:sz w:val="20"/>
                <w:szCs w:val="20"/>
              </w:rPr>
            </w:pPr>
            <w:r w:rsidRPr="0078142E">
              <w:rPr>
                <w:sz w:val="20"/>
                <w:szCs w:val="20"/>
              </w:rPr>
              <w:t>1.13</w:t>
            </w:r>
          </w:p>
        </w:tc>
        <w:tc>
          <w:tcPr>
            <w:tcW w:w="1276" w:type="dxa"/>
            <w:vAlign w:val="center"/>
          </w:tcPr>
          <w:p w:rsidR="00793B96" w:rsidRPr="0078142E" w:rsidRDefault="00793B96" w:rsidP="006A4DD3">
            <w:pPr>
              <w:spacing w:line="276" w:lineRule="auto"/>
              <w:jc w:val="center"/>
              <w:rPr>
                <w:sz w:val="20"/>
                <w:szCs w:val="20"/>
              </w:rPr>
            </w:pPr>
            <w:r w:rsidRPr="0078142E">
              <w:rPr>
                <w:sz w:val="20"/>
                <w:szCs w:val="20"/>
              </w:rPr>
              <w:t>15</w:t>
            </w:r>
            <w:r w:rsidRPr="0078142E">
              <w:rPr>
                <w:sz w:val="20"/>
                <w:szCs w:val="20"/>
                <w:lang w:val="en-US"/>
              </w:rPr>
              <w:t>,</w:t>
            </w:r>
            <w:r w:rsidRPr="0078142E">
              <w:rPr>
                <w:sz w:val="20"/>
                <w:szCs w:val="20"/>
              </w:rPr>
              <w:t>469</w:t>
            </w:r>
          </w:p>
        </w:tc>
        <w:tc>
          <w:tcPr>
            <w:tcW w:w="1276" w:type="dxa"/>
            <w:vAlign w:val="center"/>
          </w:tcPr>
          <w:p w:rsidR="00793B96" w:rsidRPr="0078142E" w:rsidRDefault="00793B96" w:rsidP="006A4DD3">
            <w:pPr>
              <w:spacing w:line="276" w:lineRule="auto"/>
              <w:jc w:val="center"/>
              <w:rPr>
                <w:color w:val="000000"/>
                <w:sz w:val="20"/>
                <w:szCs w:val="20"/>
              </w:rPr>
            </w:pPr>
            <w:r w:rsidRPr="0078142E">
              <w:rPr>
                <w:color w:val="000000"/>
                <w:sz w:val="20"/>
                <w:szCs w:val="20"/>
              </w:rPr>
              <w:t>0.401</w:t>
            </w:r>
          </w:p>
        </w:tc>
      </w:tr>
    </w:tbl>
    <w:p w:rsidR="000849BD" w:rsidRPr="00144ADA" w:rsidRDefault="000849BD" w:rsidP="006A4DD3">
      <w:pPr>
        <w:spacing w:line="276" w:lineRule="auto"/>
        <w:rPr>
          <w:i/>
        </w:rPr>
      </w:pPr>
      <w:bookmarkStart w:id="30" w:name="_Toc370312435"/>
      <w:r w:rsidRPr="008C4565">
        <w:rPr>
          <w:b/>
          <w:i/>
        </w:rPr>
        <w:t>Выводы о резервах (дефицитах) существующей системы теплоснабжения при обеспечении перспективной тепловой нагрузки потребителей.</w:t>
      </w:r>
      <w:bookmarkEnd w:id="30"/>
    </w:p>
    <w:p w:rsidR="000849BD" w:rsidRPr="00144ADA" w:rsidRDefault="000849BD" w:rsidP="002C786C">
      <w:pPr>
        <w:autoSpaceDE w:val="0"/>
        <w:autoSpaceDN w:val="0"/>
        <w:adjustRightInd w:val="0"/>
        <w:spacing w:beforeLines="40" w:before="96" w:after="40" w:line="276" w:lineRule="auto"/>
        <w:ind w:firstLine="709"/>
        <w:rPr>
          <w:b/>
          <w:i/>
        </w:rPr>
      </w:pPr>
      <w:r w:rsidRPr="00144ADA">
        <w:rPr>
          <w:b/>
          <w:i/>
        </w:rPr>
        <w:t>Котельная №1 мкр-на Ровное.</w:t>
      </w:r>
    </w:p>
    <w:p w:rsidR="000849BD" w:rsidRPr="00144ADA" w:rsidRDefault="000849BD" w:rsidP="002C786C">
      <w:pPr>
        <w:autoSpaceDE w:val="0"/>
        <w:autoSpaceDN w:val="0"/>
        <w:adjustRightInd w:val="0"/>
        <w:spacing w:beforeLines="40" w:before="96" w:after="40" w:line="276" w:lineRule="auto"/>
        <w:ind w:firstLine="709"/>
      </w:pPr>
      <w:r w:rsidRPr="00144ADA">
        <w:t xml:space="preserve">Балансы источников тепловой энергии и перспективной тепловой нагрузки   свидетельствуют о том, что при подключении перспективных нагрузок расчетного периода  строительства (2035 год) по варианту А к зоне действия существующего источника тепловой энергии –котельной №1, мощность котельной    будет иметь резерв в количестве  2.591Гкал/час. </w:t>
      </w:r>
    </w:p>
    <w:p w:rsidR="000849BD" w:rsidRPr="00144ADA" w:rsidRDefault="000849BD" w:rsidP="002C786C">
      <w:pPr>
        <w:autoSpaceDE w:val="0"/>
        <w:autoSpaceDN w:val="0"/>
        <w:adjustRightInd w:val="0"/>
        <w:spacing w:beforeLines="40" w:before="96" w:after="40" w:line="276" w:lineRule="auto"/>
        <w:ind w:firstLine="709"/>
        <w:rPr>
          <w:b/>
          <w:i/>
        </w:rPr>
      </w:pPr>
      <w:r w:rsidRPr="00144ADA">
        <w:t xml:space="preserve"> Наиболее приемлемым является вариантА, предусматривающий  подключение к  центральной котельной  перспективных нагрузок строительства (</w:t>
      </w:r>
      <w:r w:rsidR="00DB73F7">
        <w:t>2</w:t>
      </w:r>
      <w:r w:rsidRPr="00144ADA">
        <w:t xml:space="preserve">035 года). </w:t>
      </w:r>
    </w:p>
    <w:p w:rsidR="000849BD" w:rsidRPr="00144ADA" w:rsidRDefault="000849BD" w:rsidP="002C786C">
      <w:pPr>
        <w:autoSpaceDE w:val="0"/>
        <w:autoSpaceDN w:val="0"/>
        <w:adjustRightInd w:val="0"/>
        <w:spacing w:beforeLines="40" w:before="96" w:after="40" w:line="276" w:lineRule="auto"/>
        <w:ind w:firstLine="709"/>
        <w:rPr>
          <w:b/>
          <w:i/>
        </w:rPr>
      </w:pPr>
      <w:r w:rsidRPr="00144ADA">
        <w:rPr>
          <w:b/>
          <w:i/>
        </w:rPr>
        <w:t>Котельная №2 мкр-на КНИ</w:t>
      </w:r>
    </w:p>
    <w:p w:rsidR="000849BD" w:rsidRPr="00144ADA" w:rsidRDefault="000849BD" w:rsidP="002C786C">
      <w:pPr>
        <w:spacing w:beforeLines="40" w:before="96" w:after="40" w:line="276" w:lineRule="auto"/>
        <w:ind w:firstLine="709"/>
      </w:pPr>
      <w:r w:rsidRPr="00144ADA">
        <w:t>При подключении  перспективной нагрузки к  существующей котельной  микрорайона Ровное, котельная будет иметь резерв в количестве 4 Гкал/час, что в 2 раз превышает ее располагаемую мощность. Целесообразно рассмотреть вариант Б, расширив зону теплоснабжения от существующей котельной №1 мкр-на Ровное. Для новой присоединяемой  нагрузки мкр-на КНИ предусмотреть прокладку теплотрассы от котельной №1 до ТК №6 на схеме КНИ.</w:t>
      </w:r>
    </w:p>
    <w:p w:rsidR="000030ED" w:rsidRDefault="000030ED" w:rsidP="0044023B">
      <w:pPr>
        <w:spacing w:line="276" w:lineRule="auto"/>
        <w:ind w:left="1146" w:firstLine="0"/>
      </w:pPr>
    </w:p>
    <w:p w:rsidR="00FF50EC" w:rsidRPr="00B92D12" w:rsidRDefault="00FF50EC" w:rsidP="002C786C">
      <w:pPr>
        <w:spacing w:beforeLines="40" w:before="96" w:after="40" w:line="276" w:lineRule="auto"/>
        <w:ind w:firstLine="0"/>
        <w:rPr>
          <w:b/>
          <w:sz w:val="22"/>
        </w:rPr>
      </w:pPr>
      <w:r w:rsidRPr="00805679">
        <w:rPr>
          <w:b/>
          <w:sz w:val="22"/>
        </w:rPr>
        <w:t xml:space="preserve">Таблица </w:t>
      </w:r>
      <w:r w:rsidR="00782F15">
        <w:rPr>
          <w:b/>
          <w:sz w:val="22"/>
          <w:szCs w:val="22"/>
        </w:rPr>
        <w:t>2.1.12</w:t>
      </w:r>
      <w:r w:rsidR="008C4565">
        <w:rPr>
          <w:b/>
          <w:sz w:val="22"/>
          <w:szCs w:val="22"/>
        </w:rPr>
        <w:t>.3.</w:t>
      </w:r>
      <w:r w:rsidRPr="00805679">
        <w:rPr>
          <w:b/>
          <w:sz w:val="22"/>
        </w:rPr>
        <w:t xml:space="preserve">Балансы тепловой энергии (мощности) и перспективной тепловой нагрузки на расчетные периоды развития  схемы теплоснабжения </w:t>
      </w:r>
      <w:r w:rsidR="00B141D9">
        <w:rPr>
          <w:b/>
          <w:sz w:val="22"/>
        </w:rPr>
        <w:t>МО Кузнечнинское городское поселение</w:t>
      </w:r>
    </w:p>
    <w:tbl>
      <w:tblPr>
        <w:tblW w:w="528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1222"/>
        <w:gridCol w:w="1172"/>
        <w:gridCol w:w="1239"/>
        <w:gridCol w:w="1172"/>
        <w:gridCol w:w="1271"/>
        <w:gridCol w:w="1297"/>
        <w:gridCol w:w="1417"/>
      </w:tblGrid>
      <w:tr w:rsidR="00FF50EC" w:rsidRPr="00A61093" w:rsidTr="00005940">
        <w:trPr>
          <w:trHeight w:val="20"/>
          <w:jc w:val="center"/>
        </w:trPr>
        <w:tc>
          <w:tcPr>
            <w:tcW w:w="657" w:type="pct"/>
            <w:vAlign w:val="center"/>
          </w:tcPr>
          <w:p w:rsidR="00FF50EC" w:rsidRPr="00DB73F7" w:rsidRDefault="00FF50EC" w:rsidP="006A4DD3">
            <w:pPr>
              <w:spacing w:line="276" w:lineRule="auto"/>
              <w:ind w:firstLine="0"/>
              <w:rPr>
                <w:b/>
                <w:sz w:val="20"/>
                <w:szCs w:val="20"/>
              </w:rPr>
            </w:pPr>
            <w:r w:rsidRPr="00DB73F7">
              <w:rPr>
                <w:b/>
                <w:sz w:val="20"/>
                <w:szCs w:val="20"/>
              </w:rPr>
              <w:t>Наименование котельной</w:t>
            </w:r>
          </w:p>
        </w:tc>
        <w:tc>
          <w:tcPr>
            <w:tcW w:w="604" w:type="pct"/>
            <w:vAlign w:val="center"/>
          </w:tcPr>
          <w:p w:rsidR="00FF50EC" w:rsidRPr="00DB73F7" w:rsidRDefault="00FF50EC" w:rsidP="006A4DD3">
            <w:pPr>
              <w:spacing w:line="276" w:lineRule="auto"/>
              <w:ind w:firstLine="0"/>
              <w:rPr>
                <w:b/>
                <w:sz w:val="20"/>
                <w:szCs w:val="20"/>
              </w:rPr>
            </w:pPr>
            <w:r w:rsidRPr="00DB73F7">
              <w:rPr>
                <w:b/>
                <w:sz w:val="20"/>
                <w:szCs w:val="20"/>
              </w:rPr>
              <w:t>Установленная тепловая мощность, Гкал/ч</w:t>
            </w:r>
          </w:p>
        </w:tc>
        <w:tc>
          <w:tcPr>
            <w:tcW w:w="579" w:type="pct"/>
            <w:vAlign w:val="center"/>
          </w:tcPr>
          <w:p w:rsidR="00FF50EC" w:rsidRPr="00DB73F7" w:rsidRDefault="00FF50EC" w:rsidP="006A4DD3">
            <w:pPr>
              <w:spacing w:line="276" w:lineRule="auto"/>
              <w:ind w:firstLine="0"/>
              <w:rPr>
                <w:b/>
                <w:sz w:val="20"/>
                <w:szCs w:val="20"/>
              </w:rPr>
            </w:pPr>
            <w:r w:rsidRPr="00DB73F7">
              <w:rPr>
                <w:b/>
                <w:sz w:val="20"/>
                <w:szCs w:val="20"/>
              </w:rPr>
              <w:t>Располагаемая тепловая мощность, Гкал/ч</w:t>
            </w:r>
          </w:p>
        </w:tc>
        <w:tc>
          <w:tcPr>
            <w:tcW w:w="612" w:type="pct"/>
            <w:vAlign w:val="center"/>
          </w:tcPr>
          <w:p w:rsidR="00FF50EC" w:rsidRPr="00DB73F7" w:rsidRDefault="00FF50EC" w:rsidP="006A4DD3">
            <w:pPr>
              <w:spacing w:line="276" w:lineRule="auto"/>
              <w:ind w:firstLine="0"/>
              <w:rPr>
                <w:b/>
                <w:sz w:val="20"/>
                <w:szCs w:val="20"/>
              </w:rPr>
            </w:pPr>
            <w:r w:rsidRPr="00DB73F7">
              <w:rPr>
                <w:b/>
                <w:sz w:val="20"/>
                <w:szCs w:val="20"/>
              </w:rPr>
              <w:t>Тепловая мощность нетто, Гкал/ч</w:t>
            </w:r>
          </w:p>
        </w:tc>
        <w:tc>
          <w:tcPr>
            <w:tcW w:w="579" w:type="pct"/>
            <w:vAlign w:val="center"/>
          </w:tcPr>
          <w:p w:rsidR="00FF50EC" w:rsidRPr="00DB73F7" w:rsidRDefault="00FF50EC" w:rsidP="006A4DD3">
            <w:pPr>
              <w:spacing w:line="276" w:lineRule="auto"/>
              <w:ind w:firstLine="0"/>
              <w:rPr>
                <w:b/>
                <w:sz w:val="20"/>
                <w:szCs w:val="20"/>
              </w:rPr>
            </w:pPr>
            <w:r w:rsidRPr="00DB73F7">
              <w:rPr>
                <w:b/>
                <w:sz w:val="20"/>
                <w:szCs w:val="20"/>
              </w:rPr>
              <w:t>Максимальный отпуск  в сеть, Гкал/ч</w:t>
            </w:r>
          </w:p>
        </w:tc>
        <w:tc>
          <w:tcPr>
            <w:tcW w:w="628" w:type="pct"/>
            <w:vAlign w:val="center"/>
          </w:tcPr>
          <w:p w:rsidR="00FF50EC" w:rsidRPr="00DB73F7" w:rsidRDefault="00FF50EC" w:rsidP="006A4DD3">
            <w:pPr>
              <w:spacing w:line="276" w:lineRule="auto"/>
              <w:ind w:firstLine="0"/>
              <w:rPr>
                <w:b/>
                <w:sz w:val="20"/>
                <w:szCs w:val="20"/>
              </w:rPr>
            </w:pPr>
            <w:r w:rsidRPr="00DB73F7">
              <w:rPr>
                <w:b/>
                <w:sz w:val="20"/>
                <w:szCs w:val="20"/>
              </w:rPr>
              <w:t>Максимальные нормативные потери в ТС, Гкал/ч</w:t>
            </w:r>
          </w:p>
        </w:tc>
        <w:tc>
          <w:tcPr>
            <w:tcW w:w="641" w:type="pct"/>
            <w:vAlign w:val="center"/>
          </w:tcPr>
          <w:p w:rsidR="00FF50EC" w:rsidRPr="00DB73F7" w:rsidRDefault="00FF50EC" w:rsidP="006A4DD3">
            <w:pPr>
              <w:tabs>
                <w:tab w:val="left" w:pos="1536"/>
              </w:tabs>
              <w:spacing w:line="276" w:lineRule="auto"/>
              <w:ind w:firstLine="0"/>
              <w:rPr>
                <w:b/>
                <w:sz w:val="20"/>
                <w:szCs w:val="20"/>
              </w:rPr>
            </w:pPr>
            <w:r w:rsidRPr="00DB73F7">
              <w:rPr>
                <w:b/>
                <w:sz w:val="20"/>
                <w:szCs w:val="20"/>
              </w:rPr>
              <w:t>Присоединенная нагрузка, Гкал/ч</w:t>
            </w:r>
          </w:p>
        </w:tc>
        <w:tc>
          <w:tcPr>
            <w:tcW w:w="701" w:type="pct"/>
            <w:vAlign w:val="center"/>
          </w:tcPr>
          <w:p w:rsidR="00FF50EC" w:rsidRPr="00DB73F7" w:rsidRDefault="00FF50EC" w:rsidP="006A4DD3">
            <w:pPr>
              <w:spacing w:line="276" w:lineRule="auto"/>
              <w:ind w:firstLine="0"/>
              <w:rPr>
                <w:b/>
                <w:sz w:val="20"/>
                <w:szCs w:val="20"/>
              </w:rPr>
            </w:pPr>
            <w:r w:rsidRPr="00DB73F7">
              <w:rPr>
                <w:b/>
                <w:sz w:val="20"/>
                <w:szCs w:val="20"/>
              </w:rPr>
              <w:t>Резерв тепловой мощности, Гкал/час</w:t>
            </w:r>
          </w:p>
        </w:tc>
      </w:tr>
      <w:tr w:rsidR="00FF50EC" w:rsidRPr="00A61093" w:rsidTr="00872073">
        <w:trPr>
          <w:trHeight w:val="220"/>
          <w:jc w:val="center"/>
        </w:trPr>
        <w:tc>
          <w:tcPr>
            <w:tcW w:w="5000" w:type="pct"/>
            <w:gridSpan w:val="8"/>
            <w:vAlign w:val="center"/>
          </w:tcPr>
          <w:p w:rsidR="00FF50EC" w:rsidRPr="00A61093" w:rsidRDefault="00FF50EC" w:rsidP="006A4DD3">
            <w:pPr>
              <w:spacing w:line="276" w:lineRule="auto"/>
              <w:jc w:val="center"/>
              <w:rPr>
                <w:b/>
                <w:sz w:val="20"/>
                <w:szCs w:val="20"/>
              </w:rPr>
            </w:pPr>
            <w:r w:rsidRPr="00A61093">
              <w:rPr>
                <w:b/>
                <w:sz w:val="20"/>
                <w:szCs w:val="20"/>
              </w:rPr>
              <w:t>1</w:t>
            </w:r>
            <w:r w:rsidR="00DB73F7">
              <w:rPr>
                <w:b/>
                <w:sz w:val="20"/>
                <w:szCs w:val="20"/>
              </w:rPr>
              <w:t>-</w:t>
            </w:r>
            <w:r w:rsidRPr="00A61093">
              <w:rPr>
                <w:b/>
                <w:sz w:val="20"/>
                <w:szCs w:val="20"/>
              </w:rPr>
              <w:t>я очередь – до 2020 года</w:t>
            </w:r>
          </w:p>
        </w:tc>
      </w:tr>
      <w:tr w:rsidR="00FF50EC" w:rsidRPr="00A61093" w:rsidTr="00005940">
        <w:trPr>
          <w:trHeight w:val="20"/>
          <w:jc w:val="center"/>
        </w:trPr>
        <w:tc>
          <w:tcPr>
            <w:tcW w:w="657" w:type="pct"/>
            <w:vAlign w:val="center"/>
          </w:tcPr>
          <w:p w:rsidR="00FF50EC" w:rsidRPr="00712481" w:rsidRDefault="00FF50EC" w:rsidP="006A4DD3">
            <w:pPr>
              <w:spacing w:line="276" w:lineRule="auto"/>
              <w:ind w:firstLine="0"/>
              <w:rPr>
                <w:sz w:val="22"/>
                <w:szCs w:val="22"/>
                <w:highlight w:val="yellow"/>
              </w:rPr>
            </w:pPr>
            <w:r w:rsidRPr="00712481">
              <w:rPr>
                <w:sz w:val="22"/>
                <w:szCs w:val="22"/>
              </w:rPr>
              <w:t>котельная Ровное</w:t>
            </w:r>
          </w:p>
        </w:tc>
        <w:tc>
          <w:tcPr>
            <w:tcW w:w="604" w:type="pct"/>
            <w:vAlign w:val="center"/>
          </w:tcPr>
          <w:p w:rsidR="00FF50EC" w:rsidRPr="00712481" w:rsidRDefault="00FF50EC" w:rsidP="006A4DD3">
            <w:pPr>
              <w:spacing w:line="276" w:lineRule="auto"/>
              <w:jc w:val="center"/>
              <w:rPr>
                <w:sz w:val="22"/>
                <w:szCs w:val="22"/>
                <w:highlight w:val="yellow"/>
              </w:rPr>
            </w:pPr>
            <w:r w:rsidRPr="00712481">
              <w:rPr>
                <w:sz w:val="22"/>
                <w:szCs w:val="22"/>
              </w:rPr>
              <w:t>13.14</w:t>
            </w:r>
          </w:p>
        </w:tc>
        <w:tc>
          <w:tcPr>
            <w:tcW w:w="579" w:type="pct"/>
            <w:vAlign w:val="center"/>
          </w:tcPr>
          <w:p w:rsidR="00FF50EC" w:rsidRPr="00712481" w:rsidRDefault="00FF50EC" w:rsidP="006A4DD3">
            <w:pPr>
              <w:spacing w:line="276" w:lineRule="auto"/>
              <w:jc w:val="center"/>
              <w:rPr>
                <w:sz w:val="22"/>
                <w:szCs w:val="22"/>
              </w:rPr>
            </w:pPr>
            <w:r w:rsidRPr="00712481">
              <w:rPr>
                <w:sz w:val="22"/>
                <w:szCs w:val="22"/>
              </w:rPr>
              <w:t>13.14</w:t>
            </w:r>
          </w:p>
        </w:tc>
        <w:tc>
          <w:tcPr>
            <w:tcW w:w="612" w:type="pct"/>
            <w:vAlign w:val="center"/>
          </w:tcPr>
          <w:p w:rsidR="00FF50EC" w:rsidRPr="00712481" w:rsidRDefault="00FF50EC" w:rsidP="006A4DD3">
            <w:pPr>
              <w:spacing w:line="276" w:lineRule="auto"/>
              <w:jc w:val="center"/>
              <w:rPr>
                <w:color w:val="000000"/>
                <w:sz w:val="22"/>
                <w:szCs w:val="22"/>
              </w:rPr>
            </w:pPr>
            <w:r w:rsidRPr="00712481">
              <w:rPr>
                <w:color w:val="000000"/>
                <w:sz w:val="22"/>
                <w:szCs w:val="22"/>
              </w:rPr>
              <w:t>12.75</w:t>
            </w:r>
          </w:p>
        </w:tc>
        <w:tc>
          <w:tcPr>
            <w:tcW w:w="579" w:type="pct"/>
            <w:vAlign w:val="center"/>
          </w:tcPr>
          <w:p w:rsidR="00FF50EC" w:rsidRPr="00712481" w:rsidRDefault="00FF50EC" w:rsidP="006A4DD3">
            <w:pPr>
              <w:spacing w:line="276" w:lineRule="auto"/>
              <w:jc w:val="center"/>
              <w:rPr>
                <w:color w:val="000000"/>
                <w:sz w:val="22"/>
                <w:szCs w:val="22"/>
              </w:rPr>
            </w:pPr>
            <w:r w:rsidRPr="00712481">
              <w:rPr>
                <w:color w:val="000000"/>
                <w:sz w:val="22"/>
                <w:szCs w:val="22"/>
              </w:rPr>
              <w:t>12.75</w:t>
            </w:r>
          </w:p>
        </w:tc>
        <w:tc>
          <w:tcPr>
            <w:tcW w:w="628" w:type="pct"/>
            <w:vAlign w:val="center"/>
          </w:tcPr>
          <w:p w:rsidR="00FF50EC" w:rsidRPr="00712481" w:rsidRDefault="00FF50EC" w:rsidP="006A4DD3">
            <w:pPr>
              <w:spacing w:line="276" w:lineRule="auto"/>
              <w:jc w:val="center"/>
              <w:rPr>
                <w:sz w:val="22"/>
                <w:szCs w:val="22"/>
              </w:rPr>
            </w:pPr>
            <w:r w:rsidRPr="00712481">
              <w:rPr>
                <w:sz w:val="22"/>
                <w:szCs w:val="22"/>
              </w:rPr>
              <w:t>0,81</w:t>
            </w:r>
          </w:p>
        </w:tc>
        <w:tc>
          <w:tcPr>
            <w:tcW w:w="641" w:type="pct"/>
            <w:vAlign w:val="center"/>
          </w:tcPr>
          <w:p w:rsidR="00FF50EC" w:rsidRPr="00712481" w:rsidRDefault="00FF50EC" w:rsidP="006A4DD3">
            <w:pPr>
              <w:spacing w:line="276" w:lineRule="auto"/>
              <w:jc w:val="center"/>
              <w:rPr>
                <w:sz w:val="22"/>
                <w:szCs w:val="22"/>
              </w:rPr>
            </w:pPr>
            <w:r w:rsidRPr="00712481">
              <w:rPr>
                <w:sz w:val="22"/>
                <w:szCs w:val="22"/>
              </w:rPr>
              <w:t>11</w:t>
            </w:r>
            <w:r w:rsidRPr="00712481">
              <w:rPr>
                <w:sz w:val="22"/>
                <w:szCs w:val="22"/>
                <w:lang w:val="en-US"/>
              </w:rPr>
              <w:t>,</w:t>
            </w:r>
            <w:r>
              <w:rPr>
                <w:sz w:val="22"/>
                <w:szCs w:val="22"/>
              </w:rPr>
              <w:t>104</w:t>
            </w:r>
          </w:p>
        </w:tc>
        <w:tc>
          <w:tcPr>
            <w:tcW w:w="701" w:type="pct"/>
            <w:vAlign w:val="center"/>
          </w:tcPr>
          <w:p w:rsidR="00FF50EC" w:rsidRPr="00712481" w:rsidRDefault="00FF50EC" w:rsidP="006A4DD3">
            <w:pPr>
              <w:spacing w:line="276" w:lineRule="auto"/>
              <w:jc w:val="center"/>
              <w:rPr>
                <w:color w:val="000000"/>
                <w:sz w:val="22"/>
                <w:szCs w:val="22"/>
              </w:rPr>
            </w:pPr>
            <w:r w:rsidRPr="00712481">
              <w:rPr>
                <w:color w:val="000000"/>
                <w:sz w:val="22"/>
                <w:szCs w:val="22"/>
              </w:rPr>
              <w:t>0.</w:t>
            </w:r>
            <w:r>
              <w:rPr>
                <w:color w:val="000000"/>
                <w:sz w:val="22"/>
                <w:szCs w:val="22"/>
              </w:rPr>
              <w:t>836</w:t>
            </w:r>
          </w:p>
        </w:tc>
      </w:tr>
      <w:tr w:rsidR="00FF50EC" w:rsidRPr="00A61093" w:rsidTr="00005940">
        <w:trPr>
          <w:trHeight w:val="20"/>
          <w:jc w:val="center"/>
        </w:trPr>
        <w:tc>
          <w:tcPr>
            <w:tcW w:w="657" w:type="pct"/>
            <w:vAlign w:val="center"/>
          </w:tcPr>
          <w:p w:rsidR="00FF50EC" w:rsidRPr="00805679" w:rsidRDefault="00FF50EC" w:rsidP="006A4DD3">
            <w:pPr>
              <w:spacing w:line="276" w:lineRule="auto"/>
              <w:ind w:firstLine="0"/>
              <w:rPr>
                <w:sz w:val="22"/>
                <w:szCs w:val="22"/>
              </w:rPr>
            </w:pPr>
            <w:r w:rsidRPr="00805679">
              <w:rPr>
                <w:sz w:val="22"/>
                <w:szCs w:val="22"/>
              </w:rPr>
              <w:t>котельная  КНИ</w:t>
            </w:r>
          </w:p>
        </w:tc>
        <w:tc>
          <w:tcPr>
            <w:tcW w:w="604" w:type="pct"/>
            <w:vAlign w:val="center"/>
          </w:tcPr>
          <w:p w:rsidR="00FF50EC" w:rsidRPr="00805679" w:rsidRDefault="00FF50EC" w:rsidP="006A4DD3">
            <w:pPr>
              <w:spacing w:line="276" w:lineRule="auto"/>
              <w:jc w:val="center"/>
              <w:rPr>
                <w:sz w:val="22"/>
                <w:szCs w:val="22"/>
              </w:rPr>
            </w:pPr>
            <w:r w:rsidRPr="00805679">
              <w:rPr>
                <w:sz w:val="22"/>
                <w:szCs w:val="22"/>
              </w:rPr>
              <w:t>4.78</w:t>
            </w:r>
          </w:p>
        </w:tc>
        <w:tc>
          <w:tcPr>
            <w:tcW w:w="579" w:type="pct"/>
            <w:vAlign w:val="center"/>
          </w:tcPr>
          <w:p w:rsidR="00FF50EC" w:rsidRPr="00805679" w:rsidRDefault="00FF50EC" w:rsidP="006A4DD3">
            <w:pPr>
              <w:spacing w:line="276" w:lineRule="auto"/>
              <w:jc w:val="center"/>
              <w:rPr>
                <w:sz w:val="22"/>
                <w:szCs w:val="22"/>
              </w:rPr>
            </w:pPr>
            <w:r w:rsidRPr="00805679">
              <w:rPr>
                <w:sz w:val="22"/>
                <w:szCs w:val="22"/>
              </w:rPr>
              <w:t>4.78</w:t>
            </w:r>
          </w:p>
        </w:tc>
        <w:tc>
          <w:tcPr>
            <w:tcW w:w="612"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4.64</w:t>
            </w:r>
          </w:p>
        </w:tc>
        <w:tc>
          <w:tcPr>
            <w:tcW w:w="579"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4.64</w:t>
            </w:r>
          </w:p>
        </w:tc>
        <w:tc>
          <w:tcPr>
            <w:tcW w:w="628" w:type="pct"/>
            <w:vAlign w:val="center"/>
          </w:tcPr>
          <w:p w:rsidR="00FF50EC" w:rsidRPr="00805679" w:rsidRDefault="00FF50EC" w:rsidP="006A4DD3">
            <w:pPr>
              <w:spacing w:line="276" w:lineRule="auto"/>
              <w:jc w:val="center"/>
              <w:rPr>
                <w:sz w:val="22"/>
                <w:szCs w:val="22"/>
              </w:rPr>
            </w:pPr>
            <w:r w:rsidRPr="00805679">
              <w:rPr>
                <w:sz w:val="22"/>
                <w:szCs w:val="22"/>
              </w:rPr>
              <w:t>0,311</w:t>
            </w:r>
          </w:p>
        </w:tc>
        <w:tc>
          <w:tcPr>
            <w:tcW w:w="641" w:type="pct"/>
            <w:vAlign w:val="center"/>
          </w:tcPr>
          <w:p w:rsidR="00FF50EC" w:rsidRPr="00805679" w:rsidRDefault="00FF50EC" w:rsidP="006A4DD3">
            <w:pPr>
              <w:spacing w:line="276" w:lineRule="auto"/>
              <w:jc w:val="center"/>
              <w:rPr>
                <w:sz w:val="22"/>
                <w:szCs w:val="22"/>
              </w:rPr>
            </w:pPr>
            <w:r w:rsidRPr="00805679">
              <w:rPr>
                <w:sz w:val="22"/>
                <w:szCs w:val="22"/>
              </w:rPr>
              <w:t>4</w:t>
            </w:r>
          </w:p>
        </w:tc>
        <w:tc>
          <w:tcPr>
            <w:tcW w:w="701"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0.329</w:t>
            </w:r>
          </w:p>
        </w:tc>
      </w:tr>
      <w:tr w:rsidR="00FF50EC" w:rsidRPr="00A61093" w:rsidTr="00005940">
        <w:trPr>
          <w:trHeight w:val="20"/>
          <w:jc w:val="center"/>
        </w:trPr>
        <w:tc>
          <w:tcPr>
            <w:tcW w:w="657" w:type="pct"/>
            <w:vAlign w:val="center"/>
          </w:tcPr>
          <w:p w:rsidR="00FF50EC" w:rsidRPr="00805679" w:rsidRDefault="00FF50EC" w:rsidP="006A4DD3">
            <w:pPr>
              <w:spacing w:line="276" w:lineRule="auto"/>
              <w:ind w:firstLine="0"/>
              <w:rPr>
                <w:b/>
                <w:sz w:val="20"/>
                <w:szCs w:val="20"/>
              </w:rPr>
            </w:pPr>
            <w:r w:rsidRPr="00805679">
              <w:rPr>
                <w:b/>
                <w:sz w:val="20"/>
                <w:szCs w:val="20"/>
              </w:rPr>
              <w:t>ИТОГО</w:t>
            </w:r>
          </w:p>
        </w:tc>
        <w:tc>
          <w:tcPr>
            <w:tcW w:w="604"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17.92</w:t>
            </w:r>
          </w:p>
        </w:tc>
        <w:tc>
          <w:tcPr>
            <w:tcW w:w="579"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17.92</w:t>
            </w:r>
          </w:p>
        </w:tc>
        <w:tc>
          <w:tcPr>
            <w:tcW w:w="612"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17.39</w:t>
            </w:r>
          </w:p>
        </w:tc>
        <w:tc>
          <w:tcPr>
            <w:tcW w:w="579"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17.39</w:t>
            </w:r>
          </w:p>
        </w:tc>
        <w:tc>
          <w:tcPr>
            <w:tcW w:w="628"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1.121</w:t>
            </w:r>
          </w:p>
        </w:tc>
        <w:tc>
          <w:tcPr>
            <w:tcW w:w="641"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15.104</w:t>
            </w:r>
          </w:p>
        </w:tc>
        <w:tc>
          <w:tcPr>
            <w:tcW w:w="701"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1.165</w:t>
            </w:r>
          </w:p>
        </w:tc>
      </w:tr>
      <w:tr w:rsidR="00FF50EC" w:rsidRPr="00A61093" w:rsidTr="00872073">
        <w:trPr>
          <w:trHeight w:val="316"/>
          <w:jc w:val="center"/>
        </w:trPr>
        <w:tc>
          <w:tcPr>
            <w:tcW w:w="5000" w:type="pct"/>
            <w:gridSpan w:val="8"/>
            <w:vAlign w:val="center"/>
          </w:tcPr>
          <w:p w:rsidR="00005940" w:rsidRPr="00805679" w:rsidRDefault="00FF50EC" w:rsidP="006A4DD3">
            <w:pPr>
              <w:spacing w:line="276" w:lineRule="auto"/>
              <w:jc w:val="center"/>
              <w:rPr>
                <w:b/>
                <w:sz w:val="20"/>
                <w:szCs w:val="20"/>
              </w:rPr>
            </w:pPr>
            <w:r w:rsidRPr="00805679">
              <w:rPr>
                <w:b/>
                <w:sz w:val="20"/>
                <w:szCs w:val="20"/>
              </w:rPr>
              <w:t>Расчетный период – до 2035 года</w:t>
            </w:r>
          </w:p>
        </w:tc>
      </w:tr>
      <w:tr w:rsidR="00FF50EC" w:rsidRPr="00712481" w:rsidTr="00005940">
        <w:trPr>
          <w:trHeight w:val="20"/>
          <w:jc w:val="center"/>
        </w:trPr>
        <w:tc>
          <w:tcPr>
            <w:tcW w:w="657" w:type="pct"/>
            <w:vAlign w:val="center"/>
          </w:tcPr>
          <w:p w:rsidR="00FF50EC" w:rsidRPr="00805679" w:rsidRDefault="00FF50EC" w:rsidP="006A4DD3">
            <w:pPr>
              <w:spacing w:line="276" w:lineRule="auto"/>
              <w:ind w:firstLine="0"/>
              <w:rPr>
                <w:sz w:val="22"/>
                <w:szCs w:val="22"/>
              </w:rPr>
            </w:pPr>
            <w:r w:rsidRPr="00805679">
              <w:rPr>
                <w:sz w:val="22"/>
                <w:szCs w:val="22"/>
              </w:rPr>
              <w:t>котельная Ровное</w:t>
            </w:r>
          </w:p>
        </w:tc>
        <w:tc>
          <w:tcPr>
            <w:tcW w:w="604" w:type="pct"/>
            <w:vAlign w:val="center"/>
          </w:tcPr>
          <w:p w:rsidR="00FF50EC" w:rsidRPr="00805679" w:rsidRDefault="00FF50EC" w:rsidP="006A4DD3">
            <w:pPr>
              <w:spacing w:line="276" w:lineRule="auto"/>
              <w:jc w:val="center"/>
              <w:rPr>
                <w:sz w:val="22"/>
                <w:szCs w:val="22"/>
              </w:rPr>
            </w:pPr>
            <w:r w:rsidRPr="00805679">
              <w:rPr>
                <w:sz w:val="22"/>
                <w:szCs w:val="22"/>
              </w:rPr>
              <w:t>13.14</w:t>
            </w:r>
          </w:p>
        </w:tc>
        <w:tc>
          <w:tcPr>
            <w:tcW w:w="579" w:type="pct"/>
            <w:vAlign w:val="center"/>
          </w:tcPr>
          <w:p w:rsidR="00FF50EC" w:rsidRPr="00805679" w:rsidRDefault="00FF50EC" w:rsidP="006A4DD3">
            <w:pPr>
              <w:spacing w:line="276" w:lineRule="auto"/>
              <w:jc w:val="center"/>
              <w:rPr>
                <w:sz w:val="22"/>
                <w:szCs w:val="22"/>
              </w:rPr>
            </w:pPr>
            <w:r w:rsidRPr="00805679">
              <w:rPr>
                <w:sz w:val="22"/>
                <w:szCs w:val="22"/>
              </w:rPr>
              <w:t>13.14</w:t>
            </w:r>
          </w:p>
        </w:tc>
        <w:tc>
          <w:tcPr>
            <w:tcW w:w="612"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12.75</w:t>
            </w:r>
          </w:p>
        </w:tc>
        <w:tc>
          <w:tcPr>
            <w:tcW w:w="579"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12.75</w:t>
            </w:r>
          </w:p>
        </w:tc>
        <w:tc>
          <w:tcPr>
            <w:tcW w:w="628" w:type="pct"/>
            <w:vAlign w:val="center"/>
          </w:tcPr>
          <w:p w:rsidR="00FF50EC" w:rsidRPr="00805679" w:rsidRDefault="00FF50EC" w:rsidP="006A4DD3">
            <w:pPr>
              <w:spacing w:line="276" w:lineRule="auto"/>
              <w:jc w:val="center"/>
              <w:rPr>
                <w:sz w:val="22"/>
                <w:szCs w:val="22"/>
              </w:rPr>
            </w:pPr>
            <w:r w:rsidRPr="00805679">
              <w:rPr>
                <w:sz w:val="22"/>
                <w:szCs w:val="22"/>
              </w:rPr>
              <w:t>0,81</w:t>
            </w:r>
          </w:p>
        </w:tc>
        <w:tc>
          <w:tcPr>
            <w:tcW w:w="641" w:type="pct"/>
            <w:vAlign w:val="center"/>
          </w:tcPr>
          <w:p w:rsidR="00FF50EC" w:rsidRPr="00805679" w:rsidRDefault="00FF50EC" w:rsidP="006A4DD3">
            <w:pPr>
              <w:spacing w:line="276" w:lineRule="auto"/>
              <w:jc w:val="center"/>
              <w:rPr>
                <w:sz w:val="22"/>
                <w:szCs w:val="22"/>
              </w:rPr>
            </w:pPr>
            <w:r w:rsidRPr="00805679">
              <w:rPr>
                <w:sz w:val="22"/>
                <w:szCs w:val="22"/>
              </w:rPr>
              <w:t>11</w:t>
            </w:r>
            <w:r w:rsidRPr="00805679">
              <w:rPr>
                <w:sz w:val="22"/>
                <w:szCs w:val="22"/>
                <w:lang w:val="en-US"/>
              </w:rPr>
              <w:t>,</w:t>
            </w:r>
            <w:r w:rsidRPr="00805679">
              <w:rPr>
                <w:sz w:val="22"/>
                <w:szCs w:val="22"/>
              </w:rPr>
              <w:t>469</w:t>
            </w:r>
          </w:p>
        </w:tc>
        <w:tc>
          <w:tcPr>
            <w:tcW w:w="701"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0.471</w:t>
            </w:r>
          </w:p>
        </w:tc>
      </w:tr>
      <w:tr w:rsidR="00FF50EC" w:rsidRPr="00712481" w:rsidTr="00005940">
        <w:trPr>
          <w:trHeight w:val="20"/>
          <w:jc w:val="center"/>
        </w:trPr>
        <w:tc>
          <w:tcPr>
            <w:tcW w:w="657" w:type="pct"/>
            <w:vAlign w:val="center"/>
          </w:tcPr>
          <w:p w:rsidR="00FF50EC" w:rsidRPr="00805679" w:rsidRDefault="00FF50EC" w:rsidP="006A4DD3">
            <w:pPr>
              <w:spacing w:line="276" w:lineRule="auto"/>
              <w:ind w:firstLine="0"/>
              <w:rPr>
                <w:sz w:val="22"/>
                <w:szCs w:val="22"/>
              </w:rPr>
            </w:pPr>
            <w:r w:rsidRPr="00805679">
              <w:rPr>
                <w:sz w:val="22"/>
                <w:szCs w:val="22"/>
              </w:rPr>
              <w:t>котельная  КНИ</w:t>
            </w:r>
          </w:p>
        </w:tc>
        <w:tc>
          <w:tcPr>
            <w:tcW w:w="604" w:type="pct"/>
            <w:vAlign w:val="center"/>
          </w:tcPr>
          <w:p w:rsidR="00FF50EC" w:rsidRPr="00805679" w:rsidRDefault="00FF50EC" w:rsidP="006A4DD3">
            <w:pPr>
              <w:spacing w:line="276" w:lineRule="auto"/>
              <w:jc w:val="center"/>
              <w:rPr>
                <w:sz w:val="22"/>
                <w:szCs w:val="22"/>
              </w:rPr>
            </w:pPr>
            <w:r w:rsidRPr="00805679">
              <w:rPr>
                <w:sz w:val="22"/>
                <w:szCs w:val="22"/>
              </w:rPr>
              <w:t>4.78</w:t>
            </w:r>
          </w:p>
        </w:tc>
        <w:tc>
          <w:tcPr>
            <w:tcW w:w="579" w:type="pct"/>
            <w:vAlign w:val="center"/>
          </w:tcPr>
          <w:p w:rsidR="00FF50EC" w:rsidRPr="00805679" w:rsidRDefault="00FF50EC" w:rsidP="006A4DD3">
            <w:pPr>
              <w:spacing w:line="276" w:lineRule="auto"/>
              <w:jc w:val="center"/>
              <w:rPr>
                <w:sz w:val="22"/>
                <w:szCs w:val="22"/>
              </w:rPr>
            </w:pPr>
            <w:r w:rsidRPr="00805679">
              <w:rPr>
                <w:sz w:val="22"/>
                <w:szCs w:val="22"/>
              </w:rPr>
              <w:t>4.78</w:t>
            </w:r>
          </w:p>
        </w:tc>
        <w:tc>
          <w:tcPr>
            <w:tcW w:w="612"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4.64</w:t>
            </w:r>
          </w:p>
        </w:tc>
        <w:tc>
          <w:tcPr>
            <w:tcW w:w="579"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4.64</w:t>
            </w:r>
          </w:p>
        </w:tc>
        <w:tc>
          <w:tcPr>
            <w:tcW w:w="628" w:type="pct"/>
            <w:vAlign w:val="center"/>
          </w:tcPr>
          <w:p w:rsidR="00FF50EC" w:rsidRPr="00805679" w:rsidRDefault="00FF50EC" w:rsidP="006A4DD3">
            <w:pPr>
              <w:spacing w:line="276" w:lineRule="auto"/>
              <w:jc w:val="center"/>
              <w:rPr>
                <w:sz w:val="22"/>
                <w:szCs w:val="22"/>
              </w:rPr>
            </w:pPr>
            <w:r w:rsidRPr="00805679">
              <w:rPr>
                <w:sz w:val="22"/>
                <w:szCs w:val="22"/>
              </w:rPr>
              <w:t>0,311</w:t>
            </w:r>
          </w:p>
        </w:tc>
        <w:tc>
          <w:tcPr>
            <w:tcW w:w="641" w:type="pct"/>
            <w:vAlign w:val="center"/>
          </w:tcPr>
          <w:p w:rsidR="00FF50EC" w:rsidRPr="00805679" w:rsidRDefault="00FF50EC" w:rsidP="006A4DD3">
            <w:pPr>
              <w:spacing w:line="276" w:lineRule="auto"/>
              <w:jc w:val="center"/>
              <w:rPr>
                <w:sz w:val="22"/>
                <w:szCs w:val="22"/>
              </w:rPr>
            </w:pPr>
            <w:r w:rsidRPr="00805679">
              <w:rPr>
                <w:sz w:val="22"/>
                <w:szCs w:val="22"/>
              </w:rPr>
              <w:t>4</w:t>
            </w:r>
          </w:p>
        </w:tc>
        <w:tc>
          <w:tcPr>
            <w:tcW w:w="701" w:type="pct"/>
            <w:vAlign w:val="center"/>
          </w:tcPr>
          <w:p w:rsidR="00FF50EC" w:rsidRPr="00805679" w:rsidRDefault="00FF50EC" w:rsidP="006A4DD3">
            <w:pPr>
              <w:spacing w:line="276" w:lineRule="auto"/>
              <w:jc w:val="center"/>
              <w:rPr>
                <w:color w:val="000000"/>
                <w:sz w:val="22"/>
                <w:szCs w:val="22"/>
              </w:rPr>
            </w:pPr>
            <w:r w:rsidRPr="00805679">
              <w:rPr>
                <w:color w:val="000000"/>
                <w:sz w:val="22"/>
                <w:szCs w:val="22"/>
              </w:rPr>
              <w:t>0.329</w:t>
            </w:r>
          </w:p>
        </w:tc>
      </w:tr>
      <w:tr w:rsidR="00FF50EC" w:rsidRPr="00A61093" w:rsidTr="00005940">
        <w:trPr>
          <w:trHeight w:val="20"/>
          <w:jc w:val="center"/>
        </w:trPr>
        <w:tc>
          <w:tcPr>
            <w:tcW w:w="657" w:type="pct"/>
            <w:vAlign w:val="center"/>
          </w:tcPr>
          <w:p w:rsidR="00FF50EC" w:rsidRPr="00805679" w:rsidRDefault="00005940" w:rsidP="006A4DD3">
            <w:pPr>
              <w:spacing w:line="276" w:lineRule="auto"/>
              <w:ind w:firstLine="0"/>
              <w:rPr>
                <w:b/>
                <w:sz w:val="20"/>
                <w:szCs w:val="20"/>
              </w:rPr>
            </w:pPr>
            <w:r w:rsidRPr="00805679">
              <w:rPr>
                <w:b/>
                <w:sz w:val="20"/>
                <w:szCs w:val="20"/>
              </w:rPr>
              <w:t xml:space="preserve">ИТОГО </w:t>
            </w:r>
          </w:p>
        </w:tc>
        <w:tc>
          <w:tcPr>
            <w:tcW w:w="604"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17.92</w:t>
            </w:r>
          </w:p>
        </w:tc>
        <w:tc>
          <w:tcPr>
            <w:tcW w:w="579"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17.92</w:t>
            </w:r>
          </w:p>
        </w:tc>
        <w:tc>
          <w:tcPr>
            <w:tcW w:w="612"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17.39</w:t>
            </w:r>
          </w:p>
        </w:tc>
        <w:tc>
          <w:tcPr>
            <w:tcW w:w="579"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17.39</w:t>
            </w:r>
          </w:p>
        </w:tc>
        <w:tc>
          <w:tcPr>
            <w:tcW w:w="628"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1.121</w:t>
            </w:r>
          </w:p>
        </w:tc>
        <w:tc>
          <w:tcPr>
            <w:tcW w:w="641"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15.469</w:t>
            </w:r>
          </w:p>
        </w:tc>
        <w:tc>
          <w:tcPr>
            <w:tcW w:w="701" w:type="pct"/>
            <w:vAlign w:val="center"/>
          </w:tcPr>
          <w:p w:rsidR="00FF50EC" w:rsidRPr="00805679" w:rsidRDefault="00FF50EC" w:rsidP="006A4DD3">
            <w:pPr>
              <w:spacing w:line="276" w:lineRule="auto"/>
              <w:jc w:val="center"/>
              <w:rPr>
                <w:b/>
                <w:bCs/>
                <w:color w:val="000000"/>
                <w:sz w:val="20"/>
                <w:szCs w:val="20"/>
              </w:rPr>
            </w:pPr>
            <w:r w:rsidRPr="00805679">
              <w:rPr>
                <w:b/>
                <w:bCs/>
                <w:color w:val="000000"/>
                <w:sz w:val="20"/>
                <w:szCs w:val="20"/>
              </w:rPr>
              <w:t>0.8</w:t>
            </w:r>
          </w:p>
        </w:tc>
      </w:tr>
    </w:tbl>
    <w:p w:rsidR="00FF50EC" w:rsidRDefault="00FF50EC" w:rsidP="006A4DD3">
      <w:pPr>
        <w:spacing w:line="276" w:lineRule="auto"/>
        <w:ind w:left="1146" w:firstLine="0"/>
      </w:pPr>
    </w:p>
    <w:p w:rsidR="00F82766" w:rsidRDefault="00F82766" w:rsidP="002C786C">
      <w:pPr>
        <w:autoSpaceDE w:val="0"/>
        <w:autoSpaceDN w:val="0"/>
        <w:adjustRightInd w:val="0"/>
        <w:spacing w:beforeLines="40" w:before="96" w:after="40" w:line="276" w:lineRule="auto"/>
        <w:ind w:firstLine="709"/>
        <w:rPr>
          <w:color w:val="000000"/>
        </w:rPr>
      </w:pPr>
      <w:r w:rsidRPr="00144ADA">
        <w:rPr>
          <w:color w:val="000000"/>
        </w:rPr>
        <w:t xml:space="preserve">До 2020 года основным видом регулирования отпуска теплоты от источников тепловой энергии останется центральное качественное регулирование отпуска тепловой </w:t>
      </w:r>
      <w:r w:rsidR="0025457E">
        <w:rPr>
          <w:color w:val="000000"/>
        </w:rPr>
        <w:t xml:space="preserve">энергии </w:t>
      </w:r>
      <w:r w:rsidRPr="00144ADA">
        <w:rPr>
          <w:color w:val="000000"/>
        </w:rPr>
        <w:t xml:space="preserve">в зависимости от нагрузки отопления с открытой системой теплоснабжения у существующих источников и закрытой  у новых источников. Проектные температурные графики утверждаются для котельных  в соответствии с таблицей </w:t>
      </w:r>
      <w:r w:rsidR="00782F15">
        <w:rPr>
          <w:color w:val="000000"/>
        </w:rPr>
        <w:t>2.1.12</w:t>
      </w:r>
      <w:r w:rsidR="008C4565">
        <w:rPr>
          <w:color w:val="000000"/>
        </w:rPr>
        <w:t>.4</w:t>
      </w:r>
      <w:r w:rsidRPr="00144ADA">
        <w:rPr>
          <w:color w:val="000000"/>
        </w:rPr>
        <w:t xml:space="preserve">. </w:t>
      </w:r>
    </w:p>
    <w:p w:rsidR="007478EF" w:rsidRPr="00144ADA" w:rsidRDefault="007478EF" w:rsidP="002C786C">
      <w:pPr>
        <w:autoSpaceDE w:val="0"/>
        <w:autoSpaceDN w:val="0"/>
        <w:adjustRightInd w:val="0"/>
        <w:spacing w:beforeLines="40" w:before="96" w:after="40" w:line="276" w:lineRule="auto"/>
        <w:ind w:firstLine="709"/>
        <w:rPr>
          <w:color w:val="000000"/>
        </w:rPr>
      </w:pPr>
    </w:p>
    <w:p w:rsidR="00F82766" w:rsidRPr="000D4093" w:rsidRDefault="00F82766" w:rsidP="002C786C">
      <w:pPr>
        <w:autoSpaceDE w:val="0"/>
        <w:autoSpaceDN w:val="0"/>
        <w:adjustRightInd w:val="0"/>
        <w:spacing w:beforeLines="40" w:before="96" w:after="40" w:line="276" w:lineRule="auto"/>
        <w:ind w:firstLine="0"/>
        <w:rPr>
          <w:b/>
          <w:color w:val="000000"/>
          <w:sz w:val="22"/>
          <w:szCs w:val="22"/>
        </w:rPr>
      </w:pPr>
      <w:r w:rsidRPr="000D4093">
        <w:rPr>
          <w:b/>
          <w:color w:val="000000"/>
          <w:sz w:val="22"/>
          <w:szCs w:val="22"/>
        </w:rPr>
        <w:t xml:space="preserve">Таблица </w:t>
      </w:r>
      <w:r w:rsidR="00782F15">
        <w:rPr>
          <w:b/>
          <w:sz w:val="22"/>
          <w:szCs w:val="22"/>
        </w:rPr>
        <w:t>2.1.12</w:t>
      </w:r>
      <w:r w:rsidRPr="000D4093">
        <w:rPr>
          <w:b/>
          <w:sz w:val="22"/>
          <w:szCs w:val="22"/>
        </w:rPr>
        <w:t>.</w:t>
      </w:r>
      <w:r w:rsidR="008C4565" w:rsidRPr="000D4093">
        <w:rPr>
          <w:b/>
          <w:sz w:val="22"/>
          <w:szCs w:val="22"/>
        </w:rPr>
        <w:t>4</w:t>
      </w:r>
      <w:r w:rsidRPr="000D4093">
        <w:rPr>
          <w:b/>
          <w:color w:val="000000"/>
          <w:sz w:val="22"/>
          <w:szCs w:val="22"/>
        </w:rPr>
        <w:t>.</w:t>
      </w:r>
      <w:r w:rsidR="0025457E" w:rsidRPr="000D4093">
        <w:rPr>
          <w:b/>
          <w:color w:val="000000"/>
          <w:sz w:val="22"/>
          <w:szCs w:val="22"/>
        </w:rPr>
        <w:t xml:space="preserve"> Проектные температурные графики  для котельных</w:t>
      </w:r>
    </w:p>
    <w:tbl>
      <w:tblPr>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1577"/>
        <w:gridCol w:w="1753"/>
        <w:gridCol w:w="1795"/>
        <w:gridCol w:w="1260"/>
        <w:gridCol w:w="1334"/>
      </w:tblGrid>
      <w:tr w:rsidR="00F82766" w:rsidRPr="00BE36C4" w:rsidTr="00CD75D5">
        <w:trPr>
          <w:trHeight w:val="870"/>
          <w:jc w:val="center"/>
        </w:trPr>
        <w:tc>
          <w:tcPr>
            <w:tcW w:w="2211" w:type="dxa"/>
            <w:vMerge w:val="restart"/>
            <w:vAlign w:val="center"/>
          </w:tcPr>
          <w:p w:rsidR="00F82766" w:rsidRPr="00132E8C" w:rsidRDefault="00F82766" w:rsidP="006A4DD3">
            <w:pPr>
              <w:spacing w:line="276" w:lineRule="auto"/>
              <w:jc w:val="center"/>
              <w:rPr>
                <w:b/>
                <w:sz w:val="22"/>
                <w:szCs w:val="22"/>
              </w:rPr>
            </w:pPr>
            <w:r w:rsidRPr="00132E8C">
              <w:rPr>
                <w:b/>
                <w:sz w:val="22"/>
                <w:szCs w:val="22"/>
              </w:rPr>
              <w:t>Наименование котельной</w:t>
            </w:r>
          </w:p>
        </w:tc>
        <w:tc>
          <w:tcPr>
            <w:tcW w:w="1482" w:type="dxa"/>
            <w:vMerge w:val="restart"/>
            <w:vAlign w:val="center"/>
          </w:tcPr>
          <w:p w:rsidR="00F82766" w:rsidRPr="00132E8C" w:rsidRDefault="00F82766" w:rsidP="006A4DD3">
            <w:pPr>
              <w:pBdr>
                <w:bottom w:val="single" w:sz="12" w:space="1" w:color="auto"/>
              </w:pBdr>
              <w:spacing w:line="276" w:lineRule="auto"/>
              <w:ind w:firstLine="0"/>
              <w:jc w:val="center"/>
              <w:rPr>
                <w:b/>
                <w:sz w:val="22"/>
                <w:szCs w:val="22"/>
              </w:rPr>
            </w:pPr>
            <w:r w:rsidRPr="00132E8C">
              <w:rPr>
                <w:b/>
                <w:sz w:val="22"/>
                <w:szCs w:val="22"/>
              </w:rPr>
              <w:t>Тип прокладки т/с</w:t>
            </w:r>
          </w:p>
          <w:p w:rsidR="00F82766" w:rsidRPr="00132E8C" w:rsidRDefault="00F82766" w:rsidP="006A4DD3">
            <w:pPr>
              <w:spacing w:line="276" w:lineRule="auto"/>
              <w:ind w:firstLine="0"/>
              <w:jc w:val="center"/>
              <w:rPr>
                <w:b/>
                <w:sz w:val="22"/>
                <w:szCs w:val="22"/>
              </w:rPr>
            </w:pPr>
            <w:r w:rsidRPr="00132E8C">
              <w:rPr>
                <w:b/>
                <w:sz w:val="22"/>
                <w:szCs w:val="22"/>
              </w:rPr>
              <w:t>Тип подключения ГВС</w:t>
            </w:r>
          </w:p>
        </w:tc>
        <w:tc>
          <w:tcPr>
            <w:tcW w:w="1749" w:type="dxa"/>
            <w:vMerge w:val="restart"/>
            <w:vAlign w:val="center"/>
          </w:tcPr>
          <w:p w:rsidR="00F82766" w:rsidRPr="00132E8C" w:rsidRDefault="00F82766" w:rsidP="006A4DD3">
            <w:pPr>
              <w:spacing w:line="276" w:lineRule="auto"/>
              <w:ind w:firstLine="0"/>
              <w:jc w:val="center"/>
              <w:rPr>
                <w:b/>
                <w:sz w:val="22"/>
                <w:szCs w:val="22"/>
              </w:rPr>
            </w:pPr>
            <w:r w:rsidRPr="00132E8C">
              <w:rPr>
                <w:b/>
                <w:sz w:val="22"/>
                <w:szCs w:val="22"/>
              </w:rPr>
              <w:t>Установленная тепловая мощность,</w:t>
            </w:r>
          </w:p>
          <w:p w:rsidR="00F82766" w:rsidRPr="00132E8C" w:rsidRDefault="00F82766" w:rsidP="006A4DD3">
            <w:pPr>
              <w:spacing w:line="276" w:lineRule="auto"/>
              <w:ind w:firstLine="0"/>
              <w:jc w:val="center"/>
              <w:rPr>
                <w:b/>
                <w:sz w:val="22"/>
                <w:szCs w:val="22"/>
              </w:rPr>
            </w:pPr>
            <w:r w:rsidRPr="00132E8C">
              <w:rPr>
                <w:b/>
                <w:sz w:val="22"/>
                <w:szCs w:val="22"/>
              </w:rPr>
              <w:t>Гкал/ч</w:t>
            </w:r>
          </w:p>
        </w:tc>
        <w:tc>
          <w:tcPr>
            <w:tcW w:w="1772" w:type="dxa"/>
            <w:vMerge w:val="restart"/>
            <w:vAlign w:val="center"/>
          </w:tcPr>
          <w:p w:rsidR="00F82766" w:rsidRPr="00132E8C" w:rsidRDefault="00F82766" w:rsidP="006A4DD3">
            <w:pPr>
              <w:spacing w:line="276" w:lineRule="auto"/>
              <w:ind w:firstLine="0"/>
              <w:jc w:val="center"/>
              <w:rPr>
                <w:b/>
                <w:sz w:val="22"/>
                <w:szCs w:val="22"/>
              </w:rPr>
            </w:pPr>
            <w:r w:rsidRPr="00132E8C">
              <w:rPr>
                <w:b/>
                <w:sz w:val="22"/>
                <w:szCs w:val="22"/>
              </w:rPr>
              <w:t>Расчетный температурный график теплоносителя на выходе из котельной</w:t>
            </w:r>
          </w:p>
        </w:tc>
        <w:tc>
          <w:tcPr>
            <w:tcW w:w="2502" w:type="dxa"/>
            <w:gridSpan w:val="2"/>
            <w:vAlign w:val="center"/>
          </w:tcPr>
          <w:p w:rsidR="00F82766" w:rsidRPr="00132E8C" w:rsidRDefault="00F82766" w:rsidP="006A4DD3">
            <w:pPr>
              <w:spacing w:line="276" w:lineRule="auto"/>
              <w:ind w:firstLine="0"/>
              <w:jc w:val="center"/>
              <w:rPr>
                <w:b/>
                <w:sz w:val="22"/>
                <w:szCs w:val="22"/>
              </w:rPr>
            </w:pPr>
            <w:r w:rsidRPr="00132E8C">
              <w:rPr>
                <w:b/>
                <w:sz w:val="22"/>
                <w:szCs w:val="22"/>
              </w:rPr>
              <w:t>Срезка температуры</w:t>
            </w:r>
          </w:p>
        </w:tc>
      </w:tr>
      <w:tr w:rsidR="00F82766" w:rsidRPr="00BE36C4" w:rsidTr="00CD75D5">
        <w:trPr>
          <w:trHeight w:val="240"/>
          <w:jc w:val="center"/>
        </w:trPr>
        <w:tc>
          <w:tcPr>
            <w:tcW w:w="2211" w:type="dxa"/>
            <w:vMerge/>
            <w:vAlign w:val="center"/>
          </w:tcPr>
          <w:p w:rsidR="00F82766" w:rsidRPr="00132E8C" w:rsidRDefault="00F82766" w:rsidP="006A4DD3">
            <w:pPr>
              <w:spacing w:line="276" w:lineRule="auto"/>
              <w:jc w:val="center"/>
              <w:rPr>
                <w:b/>
                <w:sz w:val="22"/>
                <w:szCs w:val="22"/>
              </w:rPr>
            </w:pPr>
          </w:p>
        </w:tc>
        <w:tc>
          <w:tcPr>
            <w:tcW w:w="1482" w:type="dxa"/>
            <w:vMerge/>
            <w:vAlign w:val="center"/>
          </w:tcPr>
          <w:p w:rsidR="00F82766" w:rsidRPr="00132E8C" w:rsidRDefault="00F82766" w:rsidP="006A4DD3">
            <w:pPr>
              <w:spacing w:line="276" w:lineRule="auto"/>
              <w:jc w:val="center"/>
              <w:rPr>
                <w:b/>
                <w:sz w:val="22"/>
                <w:szCs w:val="22"/>
              </w:rPr>
            </w:pPr>
          </w:p>
        </w:tc>
        <w:tc>
          <w:tcPr>
            <w:tcW w:w="1749" w:type="dxa"/>
            <w:vMerge/>
            <w:vAlign w:val="center"/>
          </w:tcPr>
          <w:p w:rsidR="00F82766" w:rsidRPr="00132E8C" w:rsidRDefault="00F82766" w:rsidP="006A4DD3">
            <w:pPr>
              <w:spacing w:line="276" w:lineRule="auto"/>
              <w:jc w:val="center"/>
              <w:rPr>
                <w:b/>
                <w:sz w:val="22"/>
                <w:szCs w:val="22"/>
              </w:rPr>
            </w:pPr>
          </w:p>
        </w:tc>
        <w:tc>
          <w:tcPr>
            <w:tcW w:w="1772" w:type="dxa"/>
            <w:vMerge/>
            <w:vAlign w:val="center"/>
          </w:tcPr>
          <w:p w:rsidR="00F82766" w:rsidRPr="00132E8C" w:rsidRDefault="00F82766" w:rsidP="006A4DD3">
            <w:pPr>
              <w:spacing w:line="276" w:lineRule="auto"/>
              <w:jc w:val="center"/>
              <w:rPr>
                <w:b/>
                <w:sz w:val="22"/>
                <w:szCs w:val="22"/>
              </w:rPr>
            </w:pPr>
          </w:p>
        </w:tc>
        <w:tc>
          <w:tcPr>
            <w:tcW w:w="1213" w:type="dxa"/>
            <w:vAlign w:val="center"/>
          </w:tcPr>
          <w:p w:rsidR="00F82766" w:rsidRPr="00132E8C" w:rsidRDefault="00F82766" w:rsidP="006A4DD3">
            <w:pPr>
              <w:spacing w:line="276" w:lineRule="auto"/>
              <w:ind w:firstLine="0"/>
              <w:jc w:val="center"/>
              <w:rPr>
                <w:b/>
                <w:sz w:val="22"/>
                <w:szCs w:val="22"/>
              </w:rPr>
            </w:pPr>
            <w:r w:rsidRPr="00132E8C">
              <w:rPr>
                <w:b/>
                <w:sz w:val="22"/>
                <w:szCs w:val="22"/>
              </w:rPr>
              <w:t>по «верхнему уровню»</w:t>
            </w:r>
          </w:p>
        </w:tc>
        <w:tc>
          <w:tcPr>
            <w:tcW w:w="1289" w:type="dxa"/>
            <w:vAlign w:val="center"/>
          </w:tcPr>
          <w:p w:rsidR="00F82766" w:rsidRPr="00132E8C" w:rsidRDefault="00F82766" w:rsidP="006A4DD3">
            <w:pPr>
              <w:spacing w:line="276" w:lineRule="auto"/>
              <w:ind w:firstLine="0"/>
              <w:jc w:val="center"/>
              <w:rPr>
                <w:b/>
                <w:sz w:val="22"/>
                <w:szCs w:val="22"/>
              </w:rPr>
            </w:pPr>
            <w:r w:rsidRPr="00132E8C">
              <w:rPr>
                <w:b/>
                <w:sz w:val="22"/>
                <w:szCs w:val="22"/>
              </w:rPr>
              <w:t>По «нижнему» уровню</w:t>
            </w:r>
          </w:p>
        </w:tc>
      </w:tr>
      <w:tr w:rsidR="0025457E" w:rsidRPr="00BE36C4" w:rsidTr="00CD75D5">
        <w:trPr>
          <w:trHeight w:val="280"/>
          <w:jc w:val="center"/>
        </w:trPr>
        <w:tc>
          <w:tcPr>
            <w:tcW w:w="9716" w:type="dxa"/>
            <w:gridSpan w:val="6"/>
            <w:vAlign w:val="center"/>
          </w:tcPr>
          <w:p w:rsidR="0025457E" w:rsidRPr="00BE36C4" w:rsidRDefault="0025457E" w:rsidP="006A4DD3">
            <w:pPr>
              <w:spacing w:line="276" w:lineRule="auto"/>
              <w:jc w:val="center"/>
              <w:rPr>
                <w:sz w:val="22"/>
                <w:szCs w:val="22"/>
              </w:rPr>
            </w:pPr>
            <w:r w:rsidRPr="00BE36C4">
              <w:rPr>
                <w:b/>
                <w:sz w:val="22"/>
                <w:szCs w:val="22"/>
              </w:rPr>
              <w:t xml:space="preserve">1 этап  - до 2020 года </w:t>
            </w:r>
          </w:p>
        </w:tc>
      </w:tr>
      <w:tr w:rsidR="00F82766" w:rsidRPr="00BE36C4" w:rsidTr="00CD75D5">
        <w:trPr>
          <w:trHeight w:val="284"/>
          <w:jc w:val="center"/>
        </w:trPr>
        <w:tc>
          <w:tcPr>
            <w:tcW w:w="2211" w:type="dxa"/>
            <w:vAlign w:val="center"/>
          </w:tcPr>
          <w:p w:rsidR="00F82766" w:rsidRPr="00BE36C4" w:rsidRDefault="00F82766" w:rsidP="006A4DD3">
            <w:pPr>
              <w:spacing w:line="276" w:lineRule="auto"/>
              <w:ind w:firstLine="0"/>
              <w:rPr>
                <w:sz w:val="22"/>
                <w:szCs w:val="22"/>
              </w:rPr>
            </w:pPr>
            <w:r w:rsidRPr="00BE36C4">
              <w:rPr>
                <w:sz w:val="22"/>
                <w:szCs w:val="22"/>
              </w:rPr>
              <w:t xml:space="preserve">Котельная №2 мкр-на КНИ </w:t>
            </w:r>
          </w:p>
        </w:tc>
        <w:tc>
          <w:tcPr>
            <w:tcW w:w="1482" w:type="dxa"/>
            <w:vAlign w:val="center"/>
          </w:tcPr>
          <w:p w:rsidR="00F82766" w:rsidRPr="00BE36C4" w:rsidRDefault="00F82766" w:rsidP="006A4DD3">
            <w:pPr>
              <w:spacing w:line="276" w:lineRule="auto"/>
              <w:ind w:firstLine="0"/>
              <w:jc w:val="center"/>
              <w:rPr>
                <w:sz w:val="22"/>
                <w:szCs w:val="22"/>
                <w:u w:val="single"/>
              </w:rPr>
            </w:pPr>
            <w:r w:rsidRPr="00BE36C4">
              <w:rPr>
                <w:sz w:val="22"/>
                <w:szCs w:val="22"/>
                <w:u w:val="single"/>
              </w:rPr>
              <w:t>2х трубная</w:t>
            </w:r>
          </w:p>
          <w:p w:rsidR="00F82766" w:rsidRPr="00BE36C4" w:rsidRDefault="00F82766" w:rsidP="006A4DD3">
            <w:pPr>
              <w:spacing w:line="276" w:lineRule="auto"/>
              <w:ind w:firstLine="0"/>
              <w:jc w:val="center"/>
              <w:rPr>
                <w:sz w:val="22"/>
                <w:szCs w:val="22"/>
              </w:rPr>
            </w:pPr>
            <w:r w:rsidRPr="00BE36C4">
              <w:rPr>
                <w:sz w:val="22"/>
                <w:szCs w:val="22"/>
              </w:rPr>
              <w:t>Закрытая схема  ГВС</w:t>
            </w:r>
          </w:p>
        </w:tc>
        <w:tc>
          <w:tcPr>
            <w:tcW w:w="1749" w:type="dxa"/>
            <w:vAlign w:val="center"/>
          </w:tcPr>
          <w:p w:rsidR="00F82766" w:rsidRPr="00BE36C4" w:rsidRDefault="00F82766" w:rsidP="006A4DD3">
            <w:pPr>
              <w:spacing w:line="276" w:lineRule="auto"/>
              <w:jc w:val="center"/>
              <w:rPr>
                <w:sz w:val="22"/>
                <w:szCs w:val="22"/>
              </w:rPr>
            </w:pPr>
            <w:r w:rsidRPr="00BE36C4">
              <w:rPr>
                <w:sz w:val="22"/>
                <w:szCs w:val="22"/>
              </w:rPr>
              <w:t>20.62</w:t>
            </w:r>
          </w:p>
        </w:tc>
        <w:tc>
          <w:tcPr>
            <w:tcW w:w="1772" w:type="dxa"/>
            <w:vAlign w:val="center"/>
          </w:tcPr>
          <w:p w:rsidR="00F82766" w:rsidRPr="00BE36C4" w:rsidRDefault="00F82766" w:rsidP="006A4DD3">
            <w:pPr>
              <w:spacing w:line="276" w:lineRule="auto"/>
              <w:jc w:val="center"/>
              <w:rPr>
                <w:sz w:val="22"/>
                <w:szCs w:val="22"/>
              </w:rPr>
            </w:pPr>
            <w:r w:rsidRPr="00BE36C4">
              <w:rPr>
                <w:sz w:val="22"/>
                <w:szCs w:val="22"/>
              </w:rPr>
              <w:t>95/70</w:t>
            </w:r>
          </w:p>
        </w:tc>
        <w:tc>
          <w:tcPr>
            <w:tcW w:w="1213" w:type="dxa"/>
            <w:vAlign w:val="center"/>
          </w:tcPr>
          <w:p w:rsidR="00F82766" w:rsidRPr="00BE36C4" w:rsidRDefault="00F82766" w:rsidP="006A4DD3">
            <w:pPr>
              <w:spacing w:line="276" w:lineRule="auto"/>
              <w:jc w:val="center"/>
              <w:rPr>
                <w:sz w:val="22"/>
                <w:szCs w:val="22"/>
              </w:rPr>
            </w:pPr>
            <w:r w:rsidRPr="00BE36C4">
              <w:rPr>
                <w:sz w:val="22"/>
                <w:szCs w:val="22"/>
              </w:rPr>
              <w:t>-</w:t>
            </w:r>
          </w:p>
        </w:tc>
        <w:tc>
          <w:tcPr>
            <w:tcW w:w="1289" w:type="dxa"/>
            <w:vAlign w:val="center"/>
          </w:tcPr>
          <w:p w:rsidR="00F82766" w:rsidRPr="00BE36C4" w:rsidRDefault="00F82766" w:rsidP="006A4DD3">
            <w:pPr>
              <w:spacing w:line="276" w:lineRule="auto"/>
              <w:jc w:val="center"/>
              <w:rPr>
                <w:sz w:val="22"/>
                <w:szCs w:val="22"/>
              </w:rPr>
            </w:pPr>
            <w:r w:rsidRPr="00BE36C4">
              <w:rPr>
                <w:sz w:val="22"/>
                <w:szCs w:val="22"/>
              </w:rPr>
              <w:t>-</w:t>
            </w:r>
          </w:p>
        </w:tc>
      </w:tr>
      <w:tr w:rsidR="00F82766" w:rsidRPr="00BE36C4" w:rsidTr="00CD75D5">
        <w:trPr>
          <w:trHeight w:val="284"/>
          <w:jc w:val="center"/>
        </w:trPr>
        <w:tc>
          <w:tcPr>
            <w:tcW w:w="2211" w:type="dxa"/>
            <w:vAlign w:val="center"/>
          </w:tcPr>
          <w:p w:rsidR="00F82766" w:rsidRPr="00BE36C4" w:rsidRDefault="00F82766" w:rsidP="006A4DD3">
            <w:pPr>
              <w:spacing w:line="276" w:lineRule="auto"/>
              <w:ind w:firstLine="0"/>
              <w:rPr>
                <w:sz w:val="22"/>
                <w:szCs w:val="22"/>
              </w:rPr>
            </w:pPr>
            <w:r w:rsidRPr="00BE36C4">
              <w:rPr>
                <w:sz w:val="22"/>
                <w:szCs w:val="22"/>
              </w:rPr>
              <w:t>Котельная №1 мкр-на Ровное</w:t>
            </w:r>
          </w:p>
        </w:tc>
        <w:tc>
          <w:tcPr>
            <w:tcW w:w="1482" w:type="dxa"/>
            <w:vAlign w:val="center"/>
          </w:tcPr>
          <w:p w:rsidR="00F82766" w:rsidRPr="00BE36C4" w:rsidRDefault="00F82766" w:rsidP="006A4DD3">
            <w:pPr>
              <w:spacing w:line="276" w:lineRule="auto"/>
              <w:ind w:firstLine="0"/>
              <w:jc w:val="center"/>
              <w:rPr>
                <w:sz w:val="22"/>
                <w:szCs w:val="22"/>
                <w:u w:val="single"/>
              </w:rPr>
            </w:pPr>
            <w:r w:rsidRPr="00BE36C4">
              <w:rPr>
                <w:sz w:val="22"/>
                <w:szCs w:val="22"/>
                <w:u w:val="single"/>
              </w:rPr>
              <w:t>4х трубная</w:t>
            </w:r>
          </w:p>
          <w:p w:rsidR="00F82766" w:rsidRPr="00BE36C4" w:rsidRDefault="00F82766" w:rsidP="006A4DD3">
            <w:pPr>
              <w:spacing w:line="276" w:lineRule="auto"/>
              <w:ind w:firstLine="0"/>
              <w:jc w:val="center"/>
              <w:rPr>
                <w:sz w:val="22"/>
                <w:szCs w:val="22"/>
              </w:rPr>
            </w:pPr>
            <w:r w:rsidRPr="00BE36C4">
              <w:rPr>
                <w:sz w:val="22"/>
                <w:szCs w:val="22"/>
              </w:rPr>
              <w:t>Открытая схема  ГВС</w:t>
            </w:r>
          </w:p>
        </w:tc>
        <w:tc>
          <w:tcPr>
            <w:tcW w:w="1749" w:type="dxa"/>
            <w:vAlign w:val="center"/>
          </w:tcPr>
          <w:p w:rsidR="00F82766" w:rsidRPr="00BE36C4" w:rsidRDefault="00F82766" w:rsidP="006A4DD3">
            <w:pPr>
              <w:spacing w:line="276" w:lineRule="auto"/>
              <w:jc w:val="center"/>
              <w:rPr>
                <w:sz w:val="22"/>
                <w:szCs w:val="22"/>
              </w:rPr>
            </w:pPr>
            <w:r w:rsidRPr="00BE36C4">
              <w:rPr>
                <w:sz w:val="22"/>
                <w:szCs w:val="22"/>
              </w:rPr>
              <w:t>9.06</w:t>
            </w:r>
          </w:p>
        </w:tc>
        <w:tc>
          <w:tcPr>
            <w:tcW w:w="1772" w:type="dxa"/>
            <w:vAlign w:val="center"/>
          </w:tcPr>
          <w:p w:rsidR="00F82766" w:rsidRPr="00BE36C4" w:rsidRDefault="00F82766" w:rsidP="006A4DD3">
            <w:pPr>
              <w:spacing w:line="276" w:lineRule="auto"/>
              <w:jc w:val="center"/>
              <w:rPr>
                <w:sz w:val="22"/>
                <w:szCs w:val="22"/>
              </w:rPr>
            </w:pPr>
            <w:r w:rsidRPr="00BE36C4">
              <w:rPr>
                <w:sz w:val="22"/>
                <w:szCs w:val="22"/>
              </w:rPr>
              <w:t>95/70</w:t>
            </w:r>
          </w:p>
        </w:tc>
        <w:tc>
          <w:tcPr>
            <w:tcW w:w="1213" w:type="dxa"/>
            <w:vAlign w:val="center"/>
          </w:tcPr>
          <w:p w:rsidR="00F82766" w:rsidRPr="00BE36C4" w:rsidRDefault="00F82766" w:rsidP="006A4DD3">
            <w:pPr>
              <w:spacing w:line="276" w:lineRule="auto"/>
              <w:jc w:val="center"/>
              <w:rPr>
                <w:sz w:val="22"/>
                <w:szCs w:val="22"/>
              </w:rPr>
            </w:pPr>
            <w:r w:rsidRPr="00BE36C4">
              <w:rPr>
                <w:sz w:val="22"/>
                <w:szCs w:val="22"/>
              </w:rPr>
              <w:t>-</w:t>
            </w:r>
          </w:p>
        </w:tc>
        <w:tc>
          <w:tcPr>
            <w:tcW w:w="1289" w:type="dxa"/>
            <w:vAlign w:val="center"/>
          </w:tcPr>
          <w:p w:rsidR="00F82766" w:rsidRPr="00BE36C4" w:rsidRDefault="00F82766" w:rsidP="006A4DD3">
            <w:pPr>
              <w:spacing w:line="276" w:lineRule="auto"/>
              <w:jc w:val="center"/>
              <w:rPr>
                <w:sz w:val="22"/>
                <w:szCs w:val="22"/>
              </w:rPr>
            </w:pPr>
            <w:r w:rsidRPr="00BE36C4">
              <w:rPr>
                <w:sz w:val="22"/>
                <w:szCs w:val="22"/>
              </w:rPr>
              <w:t>-</w:t>
            </w:r>
          </w:p>
        </w:tc>
      </w:tr>
      <w:tr w:rsidR="00F82766" w:rsidRPr="00BE36C4" w:rsidTr="00CD75D5">
        <w:trPr>
          <w:trHeight w:val="284"/>
          <w:jc w:val="center"/>
        </w:trPr>
        <w:tc>
          <w:tcPr>
            <w:tcW w:w="2211" w:type="dxa"/>
            <w:vAlign w:val="center"/>
          </w:tcPr>
          <w:p w:rsidR="00F82766" w:rsidRPr="00BE36C4" w:rsidRDefault="00F82766" w:rsidP="006A4DD3">
            <w:pPr>
              <w:spacing w:line="276" w:lineRule="auto"/>
              <w:jc w:val="center"/>
              <w:rPr>
                <w:b/>
                <w:sz w:val="22"/>
                <w:szCs w:val="22"/>
              </w:rPr>
            </w:pPr>
            <w:r w:rsidRPr="00BE36C4">
              <w:rPr>
                <w:b/>
                <w:sz w:val="22"/>
                <w:szCs w:val="22"/>
              </w:rPr>
              <w:t>ИТОГО</w:t>
            </w:r>
          </w:p>
        </w:tc>
        <w:tc>
          <w:tcPr>
            <w:tcW w:w="1482" w:type="dxa"/>
            <w:vAlign w:val="center"/>
          </w:tcPr>
          <w:p w:rsidR="00F82766" w:rsidRPr="00BE36C4" w:rsidRDefault="00F82766" w:rsidP="006A4DD3">
            <w:pPr>
              <w:spacing w:line="276" w:lineRule="auto"/>
              <w:jc w:val="center"/>
              <w:rPr>
                <w:b/>
                <w:sz w:val="22"/>
                <w:szCs w:val="22"/>
              </w:rPr>
            </w:pPr>
          </w:p>
        </w:tc>
        <w:tc>
          <w:tcPr>
            <w:tcW w:w="1749" w:type="dxa"/>
            <w:vAlign w:val="center"/>
          </w:tcPr>
          <w:p w:rsidR="00F82766" w:rsidRPr="00BE36C4" w:rsidRDefault="00F82766" w:rsidP="006A4DD3">
            <w:pPr>
              <w:spacing w:line="276" w:lineRule="auto"/>
              <w:jc w:val="center"/>
              <w:rPr>
                <w:color w:val="000000"/>
                <w:sz w:val="22"/>
                <w:szCs w:val="22"/>
              </w:rPr>
            </w:pPr>
            <w:r w:rsidRPr="00BE36C4">
              <w:rPr>
                <w:color w:val="000000"/>
                <w:sz w:val="22"/>
                <w:szCs w:val="22"/>
              </w:rPr>
              <w:t>29.68</w:t>
            </w:r>
          </w:p>
        </w:tc>
        <w:tc>
          <w:tcPr>
            <w:tcW w:w="1772" w:type="dxa"/>
            <w:vAlign w:val="center"/>
          </w:tcPr>
          <w:p w:rsidR="00F82766" w:rsidRPr="00BE36C4" w:rsidRDefault="00F82766" w:rsidP="006A4DD3">
            <w:pPr>
              <w:spacing w:line="276" w:lineRule="auto"/>
              <w:jc w:val="center"/>
              <w:rPr>
                <w:b/>
                <w:sz w:val="22"/>
                <w:szCs w:val="22"/>
              </w:rPr>
            </w:pPr>
          </w:p>
        </w:tc>
        <w:tc>
          <w:tcPr>
            <w:tcW w:w="1213" w:type="dxa"/>
            <w:vAlign w:val="center"/>
          </w:tcPr>
          <w:p w:rsidR="00F82766" w:rsidRPr="00BE36C4" w:rsidRDefault="00F82766" w:rsidP="006A4DD3">
            <w:pPr>
              <w:spacing w:line="276" w:lineRule="auto"/>
              <w:jc w:val="center"/>
              <w:rPr>
                <w:b/>
                <w:sz w:val="22"/>
                <w:szCs w:val="22"/>
              </w:rPr>
            </w:pPr>
          </w:p>
        </w:tc>
        <w:tc>
          <w:tcPr>
            <w:tcW w:w="1289" w:type="dxa"/>
            <w:vAlign w:val="center"/>
          </w:tcPr>
          <w:p w:rsidR="00F82766" w:rsidRPr="00BE36C4" w:rsidRDefault="00F82766" w:rsidP="006A4DD3">
            <w:pPr>
              <w:spacing w:line="276" w:lineRule="auto"/>
              <w:jc w:val="center"/>
              <w:rPr>
                <w:b/>
                <w:sz w:val="22"/>
                <w:szCs w:val="22"/>
              </w:rPr>
            </w:pPr>
          </w:p>
        </w:tc>
      </w:tr>
      <w:tr w:rsidR="0025457E" w:rsidRPr="00BE36C4" w:rsidTr="00CD75D5">
        <w:trPr>
          <w:jc w:val="center"/>
        </w:trPr>
        <w:tc>
          <w:tcPr>
            <w:tcW w:w="9716" w:type="dxa"/>
            <w:gridSpan w:val="6"/>
            <w:vAlign w:val="center"/>
          </w:tcPr>
          <w:p w:rsidR="0025457E" w:rsidRPr="00BE36C4" w:rsidRDefault="0025457E" w:rsidP="006A4DD3">
            <w:pPr>
              <w:spacing w:line="276" w:lineRule="auto"/>
              <w:jc w:val="center"/>
              <w:rPr>
                <w:b/>
                <w:sz w:val="22"/>
                <w:szCs w:val="22"/>
              </w:rPr>
            </w:pPr>
            <w:r w:rsidRPr="00BE36C4">
              <w:rPr>
                <w:b/>
                <w:sz w:val="22"/>
                <w:szCs w:val="22"/>
              </w:rPr>
              <w:t>Расчетный период – до 2035 года</w:t>
            </w:r>
          </w:p>
        </w:tc>
      </w:tr>
      <w:tr w:rsidR="00F82766" w:rsidRPr="00BE36C4" w:rsidTr="00CD75D5">
        <w:trPr>
          <w:jc w:val="center"/>
        </w:trPr>
        <w:tc>
          <w:tcPr>
            <w:tcW w:w="2211" w:type="dxa"/>
            <w:vAlign w:val="center"/>
          </w:tcPr>
          <w:p w:rsidR="00F82766" w:rsidRPr="00BE36C4" w:rsidRDefault="00F82766" w:rsidP="006A4DD3">
            <w:pPr>
              <w:spacing w:line="276" w:lineRule="auto"/>
              <w:ind w:firstLine="0"/>
              <w:rPr>
                <w:sz w:val="22"/>
                <w:szCs w:val="22"/>
              </w:rPr>
            </w:pPr>
            <w:r w:rsidRPr="00BE36C4">
              <w:rPr>
                <w:sz w:val="22"/>
                <w:szCs w:val="22"/>
              </w:rPr>
              <w:t xml:space="preserve">Котельная №2 мкр-на КНИ </w:t>
            </w:r>
          </w:p>
        </w:tc>
        <w:tc>
          <w:tcPr>
            <w:tcW w:w="1482" w:type="dxa"/>
            <w:vAlign w:val="center"/>
          </w:tcPr>
          <w:p w:rsidR="00F82766" w:rsidRPr="00BE36C4" w:rsidRDefault="00F82766" w:rsidP="006A4DD3">
            <w:pPr>
              <w:spacing w:line="276" w:lineRule="auto"/>
              <w:ind w:firstLine="0"/>
              <w:jc w:val="center"/>
              <w:rPr>
                <w:sz w:val="22"/>
                <w:szCs w:val="22"/>
                <w:u w:val="single"/>
              </w:rPr>
            </w:pPr>
            <w:r w:rsidRPr="00BE36C4">
              <w:rPr>
                <w:sz w:val="22"/>
                <w:szCs w:val="22"/>
                <w:u w:val="single"/>
              </w:rPr>
              <w:t>2х трубная</w:t>
            </w:r>
          </w:p>
          <w:p w:rsidR="00F82766" w:rsidRPr="00BE36C4" w:rsidRDefault="00F82766" w:rsidP="006A4DD3">
            <w:pPr>
              <w:spacing w:line="276" w:lineRule="auto"/>
              <w:ind w:firstLine="0"/>
              <w:jc w:val="center"/>
              <w:rPr>
                <w:sz w:val="22"/>
                <w:szCs w:val="22"/>
              </w:rPr>
            </w:pPr>
            <w:r w:rsidRPr="00BE36C4">
              <w:rPr>
                <w:sz w:val="22"/>
                <w:szCs w:val="22"/>
              </w:rPr>
              <w:t>Закрытое ГВС</w:t>
            </w:r>
          </w:p>
        </w:tc>
        <w:tc>
          <w:tcPr>
            <w:tcW w:w="1749" w:type="dxa"/>
            <w:vAlign w:val="center"/>
          </w:tcPr>
          <w:p w:rsidR="00F82766" w:rsidRPr="00BE36C4" w:rsidRDefault="00F82766" w:rsidP="006A4DD3">
            <w:pPr>
              <w:spacing w:line="276" w:lineRule="auto"/>
              <w:jc w:val="center"/>
              <w:rPr>
                <w:sz w:val="22"/>
                <w:szCs w:val="22"/>
              </w:rPr>
            </w:pPr>
            <w:r w:rsidRPr="00BE36C4">
              <w:rPr>
                <w:sz w:val="22"/>
                <w:szCs w:val="22"/>
              </w:rPr>
              <w:t>13.14</w:t>
            </w:r>
          </w:p>
        </w:tc>
        <w:tc>
          <w:tcPr>
            <w:tcW w:w="1772" w:type="dxa"/>
            <w:vAlign w:val="center"/>
          </w:tcPr>
          <w:p w:rsidR="00F82766" w:rsidRPr="00BE36C4" w:rsidRDefault="00F82766" w:rsidP="006A4DD3">
            <w:pPr>
              <w:spacing w:line="276" w:lineRule="auto"/>
              <w:jc w:val="center"/>
              <w:rPr>
                <w:sz w:val="22"/>
                <w:szCs w:val="22"/>
              </w:rPr>
            </w:pPr>
            <w:r w:rsidRPr="00BE36C4">
              <w:rPr>
                <w:sz w:val="22"/>
                <w:szCs w:val="22"/>
              </w:rPr>
              <w:t>95/70</w:t>
            </w:r>
          </w:p>
        </w:tc>
        <w:tc>
          <w:tcPr>
            <w:tcW w:w="1213" w:type="dxa"/>
            <w:vAlign w:val="center"/>
          </w:tcPr>
          <w:p w:rsidR="00F82766" w:rsidRPr="00BE36C4" w:rsidRDefault="00F82766" w:rsidP="006A4DD3">
            <w:pPr>
              <w:spacing w:line="276" w:lineRule="auto"/>
              <w:jc w:val="center"/>
              <w:rPr>
                <w:sz w:val="22"/>
                <w:szCs w:val="22"/>
              </w:rPr>
            </w:pPr>
            <w:r w:rsidRPr="00BE36C4">
              <w:rPr>
                <w:sz w:val="22"/>
                <w:szCs w:val="22"/>
              </w:rPr>
              <w:t>-</w:t>
            </w:r>
          </w:p>
        </w:tc>
        <w:tc>
          <w:tcPr>
            <w:tcW w:w="1289" w:type="dxa"/>
            <w:vAlign w:val="center"/>
          </w:tcPr>
          <w:p w:rsidR="00F82766" w:rsidRPr="00BE36C4" w:rsidRDefault="00F82766" w:rsidP="006A4DD3">
            <w:pPr>
              <w:spacing w:line="276" w:lineRule="auto"/>
              <w:jc w:val="center"/>
              <w:rPr>
                <w:sz w:val="22"/>
                <w:szCs w:val="22"/>
              </w:rPr>
            </w:pPr>
            <w:r w:rsidRPr="00BE36C4">
              <w:rPr>
                <w:sz w:val="22"/>
                <w:szCs w:val="22"/>
              </w:rPr>
              <w:t>-</w:t>
            </w:r>
          </w:p>
        </w:tc>
      </w:tr>
      <w:tr w:rsidR="00F82766" w:rsidRPr="00BE36C4" w:rsidTr="00CD75D5">
        <w:trPr>
          <w:jc w:val="center"/>
        </w:trPr>
        <w:tc>
          <w:tcPr>
            <w:tcW w:w="2211" w:type="dxa"/>
            <w:vAlign w:val="center"/>
          </w:tcPr>
          <w:p w:rsidR="00F82766" w:rsidRPr="00BE36C4" w:rsidRDefault="00F82766" w:rsidP="006A4DD3">
            <w:pPr>
              <w:spacing w:line="276" w:lineRule="auto"/>
              <w:ind w:firstLine="0"/>
              <w:rPr>
                <w:sz w:val="22"/>
                <w:szCs w:val="22"/>
              </w:rPr>
            </w:pPr>
            <w:r w:rsidRPr="00BE36C4">
              <w:rPr>
                <w:sz w:val="22"/>
                <w:szCs w:val="22"/>
              </w:rPr>
              <w:t>Котельная №1 мкр-на Ровное</w:t>
            </w:r>
          </w:p>
        </w:tc>
        <w:tc>
          <w:tcPr>
            <w:tcW w:w="1482" w:type="dxa"/>
            <w:vAlign w:val="center"/>
          </w:tcPr>
          <w:p w:rsidR="00F82766" w:rsidRPr="00BE36C4" w:rsidRDefault="00F82766" w:rsidP="006A4DD3">
            <w:pPr>
              <w:spacing w:line="276" w:lineRule="auto"/>
              <w:ind w:firstLine="0"/>
              <w:jc w:val="center"/>
              <w:rPr>
                <w:sz w:val="22"/>
                <w:szCs w:val="22"/>
                <w:u w:val="single"/>
              </w:rPr>
            </w:pPr>
            <w:r w:rsidRPr="00BE36C4">
              <w:rPr>
                <w:sz w:val="22"/>
                <w:szCs w:val="22"/>
                <w:u w:val="single"/>
              </w:rPr>
              <w:t>4х трубная</w:t>
            </w:r>
          </w:p>
          <w:p w:rsidR="00F82766" w:rsidRPr="00BE36C4" w:rsidRDefault="00F82766" w:rsidP="006A4DD3">
            <w:pPr>
              <w:spacing w:line="276" w:lineRule="auto"/>
              <w:ind w:firstLine="0"/>
              <w:jc w:val="center"/>
              <w:rPr>
                <w:sz w:val="22"/>
                <w:szCs w:val="22"/>
              </w:rPr>
            </w:pPr>
            <w:r w:rsidRPr="00BE36C4">
              <w:rPr>
                <w:sz w:val="22"/>
                <w:szCs w:val="22"/>
              </w:rPr>
              <w:t>Закрытая схема  ГВС</w:t>
            </w:r>
          </w:p>
        </w:tc>
        <w:tc>
          <w:tcPr>
            <w:tcW w:w="1749" w:type="dxa"/>
            <w:vAlign w:val="center"/>
          </w:tcPr>
          <w:p w:rsidR="00F82766" w:rsidRPr="00BE36C4" w:rsidRDefault="00F82766" w:rsidP="006A4DD3">
            <w:pPr>
              <w:spacing w:line="276" w:lineRule="auto"/>
              <w:jc w:val="center"/>
              <w:rPr>
                <w:sz w:val="22"/>
                <w:szCs w:val="22"/>
              </w:rPr>
            </w:pPr>
            <w:r w:rsidRPr="00BE36C4">
              <w:rPr>
                <w:sz w:val="22"/>
                <w:szCs w:val="22"/>
              </w:rPr>
              <w:t>4.78</w:t>
            </w:r>
          </w:p>
        </w:tc>
        <w:tc>
          <w:tcPr>
            <w:tcW w:w="1772" w:type="dxa"/>
            <w:vAlign w:val="center"/>
          </w:tcPr>
          <w:p w:rsidR="00F82766" w:rsidRPr="00BE36C4" w:rsidRDefault="00F82766" w:rsidP="006A4DD3">
            <w:pPr>
              <w:spacing w:line="276" w:lineRule="auto"/>
              <w:jc w:val="center"/>
              <w:rPr>
                <w:sz w:val="22"/>
                <w:szCs w:val="22"/>
              </w:rPr>
            </w:pPr>
            <w:r w:rsidRPr="00BE36C4">
              <w:rPr>
                <w:sz w:val="22"/>
                <w:szCs w:val="22"/>
              </w:rPr>
              <w:t>95/70</w:t>
            </w:r>
          </w:p>
        </w:tc>
        <w:tc>
          <w:tcPr>
            <w:tcW w:w="1213" w:type="dxa"/>
            <w:vAlign w:val="center"/>
          </w:tcPr>
          <w:p w:rsidR="00F82766" w:rsidRPr="00BE36C4" w:rsidRDefault="00F82766" w:rsidP="006A4DD3">
            <w:pPr>
              <w:spacing w:line="276" w:lineRule="auto"/>
              <w:jc w:val="center"/>
              <w:rPr>
                <w:sz w:val="22"/>
                <w:szCs w:val="22"/>
              </w:rPr>
            </w:pPr>
            <w:r w:rsidRPr="00BE36C4">
              <w:rPr>
                <w:sz w:val="22"/>
                <w:szCs w:val="22"/>
              </w:rPr>
              <w:t>-</w:t>
            </w:r>
          </w:p>
        </w:tc>
        <w:tc>
          <w:tcPr>
            <w:tcW w:w="1289" w:type="dxa"/>
            <w:vAlign w:val="center"/>
          </w:tcPr>
          <w:p w:rsidR="00F82766" w:rsidRPr="00BE36C4" w:rsidRDefault="00F82766" w:rsidP="006A4DD3">
            <w:pPr>
              <w:spacing w:line="276" w:lineRule="auto"/>
              <w:jc w:val="center"/>
              <w:rPr>
                <w:sz w:val="22"/>
                <w:szCs w:val="22"/>
              </w:rPr>
            </w:pPr>
            <w:r w:rsidRPr="00BE36C4">
              <w:rPr>
                <w:sz w:val="22"/>
                <w:szCs w:val="22"/>
              </w:rPr>
              <w:t>-</w:t>
            </w:r>
          </w:p>
        </w:tc>
      </w:tr>
      <w:tr w:rsidR="00F82766" w:rsidRPr="00BE36C4" w:rsidTr="00CD75D5">
        <w:trPr>
          <w:jc w:val="center"/>
        </w:trPr>
        <w:tc>
          <w:tcPr>
            <w:tcW w:w="2211" w:type="dxa"/>
            <w:vAlign w:val="center"/>
          </w:tcPr>
          <w:p w:rsidR="00F82766" w:rsidRPr="00BE36C4" w:rsidRDefault="00F82766" w:rsidP="006A4DD3">
            <w:pPr>
              <w:spacing w:line="276" w:lineRule="auto"/>
              <w:jc w:val="center"/>
              <w:rPr>
                <w:b/>
                <w:sz w:val="22"/>
                <w:szCs w:val="22"/>
              </w:rPr>
            </w:pPr>
            <w:r w:rsidRPr="00BE36C4">
              <w:rPr>
                <w:b/>
                <w:sz w:val="22"/>
                <w:szCs w:val="22"/>
              </w:rPr>
              <w:t>Итого</w:t>
            </w:r>
          </w:p>
        </w:tc>
        <w:tc>
          <w:tcPr>
            <w:tcW w:w="1482" w:type="dxa"/>
            <w:vAlign w:val="center"/>
          </w:tcPr>
          <w:p w:rsidR="00F82766" w:rsidRPr="00BE36C4" w:rsidRDefault="00F82766" w:rsidP="006A4DD3">
            <w:pPr>
              <w:spacing w:line="276" w:lineRule="auto"/>
              <w:jc w:val="center"/>
              <w:rPr>
                <w:b/>
                <w:sz w:val="22"/>
                <w:szCs w:val="22"/>
              </w:rPr>
            </w:pPr>
          </w:p>
        </w:tc>
        <w:tc>
          <w:tcPr>
            <w:tcW w:w="1749" w:type="dxa"/>
            <w:vAlign w:val="center"/>
          </w:tcPr>
          <w:p w:rsidR="00F82766" w:rsidRPr="00132E8C" w:rsidRDefault="00F82766" w:rsidP="006A4DD3">
            <w:pPr>
              <w:spacing w:line="276" w:lineRule="auto"/>
              <w:jc w:val="center"/>
              <w:rPr>
                <w:b/>
                <w:color w:val="000000"/>
                <w:sz w:val="22"/>
                <w:szCs w:val="22"/>
              </w:rPr>
            </w:pPr>
            <w:r w:rsidRPr="00132E8C">
              <w:rPr>
                <w:b/>
                <w:color w:val="000000"/>
                <w:sz w:val="22"/>
                <w:szCs w:val="22"/>
              </w:rPr>
              <w:t>17.92</w:t>
            </w:r>
          </w:p>
        </w:tc>
        <w:tc>
          <w:tcPr>
            <w:tcW w:w="1772" w:type="dxa"/>
            <w:vAlign w:val="center"/>
          </w:tcPr>
          <w:p w:rsidR="00F82766" w:rsidRPr="00132E8C" w:rsidRDefault="00F82766" w:rsidP="006A4DD3">
            <w:pPr>
              <w:autoSpaceDE w:val="0"/>
              <w:autoSpaceDN w:val="0"/>
              <w:adjustRightInd w:val="0"/>
              <w:spacing w:line="276" w:lineRule="auto"/>
              <w:jc w:val="center"/>
              <w:rPr>
                <w:b/>
                <w:color w:val="000000"/>
                <w:sz w:val="22"/>
                <w:szCs w:val="22"/>
              </w:rPr>
            </w:pPr>
          </w:p>
        </w:tc>
        <w:tc>
          <w:tcPr>
            <w:tcW w:w="1213" w:type="dxa"/>
            <w:vAlign w:val="center"/>
          </w:tcPr>
          <w:p w:rsidR="00F82766" w:rsidRPr="00BE36C4" w:rsidRDefault="00F82766" w:rsidP="006A4DD3">
            <w:pPr>
              <w:spacing w:line="276" w:lineRule="auto"/>
              <w:jc w:val="center"/>
              <w:rPr>
                <w:b/>
                <w:sz w:val="22"/>
                <w:szCs w:val="22"/>
              </w:rPr>
            </w:pPr>
          </w:p>
        </w:tc>
        <w:tc>
          <w:tcPr>
            <w:tcW w:w="1289" w:type="dxa"/>
            <w:vAlign w:val="center"/>
          </w:tcPr>
          <w:p w:rsidR="00F82766" w:rsidRPr="00BE36C4" w:rsidRDefault="00F82766" w:rsidP="006A4DD3">
            <w:pPr>
              <w:spacing w:line="276" w:lineRule="auto"/>
              <w:jc w:val="center"/>
              <w:rPr>
                <w:b/>
                <w:sz w:val="22"/>
                <w:szCs w:val="22"/>
              </w:rPr>
            </w:pPr>
          </w:p>
        </w:tc>
      </w:tr>
    </w:tbl>
    <w:p w:rsidR="0025457E" w:rsidRDefault="0025457E" w:rsidP="002C786C">
      <w:pPr>
        <w:autoSpaceDE w:val="0"/>
        <w:autoSpaceDN w:val="0"/>
        <w:adjustRightInd w:val="0"/>
        <w:spacing w:beforeLines="40" w:before="96" w:after="40" w:line="276" w:lineRule="auto"/>
        <w:ind w:firstLine="709"/>
      </w:pPr>
    </w:p>
    <w:p w:rsidR="00F82766" w:rsidRPr="009D4663" w:rsidRDefault="00F82766" w:rsidP="002C786C">
      <w:pPr>
        <w:autoSpaceDE w:val="0"/>
        <w:autoSpaceDN w:val="0"/>
        <w:adjustRightInd w:val="0"/>
        <w:spacing w:beforeLines="40" w:before="96" w:after="40" w:line="276" w:lineRule="auto"/>
        <w:ind w:firstLine="709"/>
      </w:pPr>
      <w:r w:rsidRPr="00991474">
        <w:t xml:space="preserve">Гидравлический расчет тепловых сетей  после присоединения перспективной нагрузки к системе теплоснабжения от центральной </w:t>
      </w:r>
      <w:r w:rsidRPr="009D4663">
        <w:t>котельной  выполнен в программе компании Политерм</w:t>
      </w:r>
      <w:r w:rsidRPr="009D4663">
        <w:rPr>
          <w:lang w:val="en-US"/>
        </w:rPr>
        <w:t>ZuluTermo</w:t>
      </w:r>
      <w:r w:rsidRPr="009D4663">
        <w:t>, версия 7. Гидравлический расчет тепловых сетей  показал, что при подключении перспективных нагрузок по вар. Б  необходимо поднять располагаемый напор на выходе из котельной №1 до 45 м</w:t>
      </w:r>
      <w:r w:rsidRPr="009D4663">
        <w:rPr>
          <w:b/>
        </w:rPr>
        <w:t>.</w:t>
      </w:r>
    </w:p>
    <w:p w:rsidR="000039E6" w:rsidRDefault="00132E8C" w:rsidP="002C786C">
      <w:pPr>
        <w:autoSpaceDE w:val="0"/>
        <w:autoSpaceDN w:val="0"/>
        <w:adjustRightInd w:val="0"/>
        <w:spacing w:beforeLines="40" w:before="96" w:after="40" w:line="276" w:lineRule="auto"/>
        <w:ind w:firstLine="709"/>
      </w:pPr>
      <w:r w:rsidRPr="00F066A4">
        <w:t xml:space="preserve">Для возможности подключения перспективной нагрузки  к котельной №1 по  выбранному варианту   и утвержденному температурному графику необходима  будет  строительство  участков тепловых сетей, определенных гидравлическим расчетом и  указанных в таблице </w:t>
      </w:r>
      <w:r w:rsidR="00782F15">
        <w:t>2.1.12</w:t>
      </w:r>
      <w:r w:rsidR="008C4565">
        <w:t>.5</w:t>
      </w:r>
      <w:r w:rsidR="008658F8">
        <w:t>.</w:t>
      </w:r>
    </w:p>
    <w:p w:rsidR="00872073" w:rsidRPr="00F066A4" w:rsidRDefault="00872073" w:rsidP="002C786C">
      <w:pPr>
        <w:autoSpaceDE w:val="0"/>
        <w:autoSpaceDN w:val="0"/>
        <w:adjustRightInd w:val="0"/>
        <w:spacing w:beforeLines="40" w:before="96" w:after="40" w:line="276" w:lineRule="auto"/>
        <w:ind w:firstLine="709"/>
        <w:rPr>
          <w:b/>
        </w:rPr>
      </w:pPr>
    </w:p>
    <w:p w:rsidR="000D4093" w:rsidRDefault="000D4093" w:rsidP="002C786C">
      <w:pPr>
        <w:autoSpaceDE w:val="0"/>
        <w:autoSpaceDN w:val="0"/>
        <w:adjustRightInd w:val="0"/>
        <w:spacing w:beforeLines="40" w:before="96" w:after="40" w:line="276" w:lineRule="auto"/>
        <w:ind w:firstLine="0"/>
        <w:rPr>
          <w:b/>
          <w:sz w:val="22"/>
          <w:szCs w:val="22"/>
        </w:rPr>
      </w:pPr>
    </w:p>
    <w:p w:rsidR="00132E8C" w:rsidRPr="000D4093" w:rsidRDefault="00132E8C" w:rsidP="002C786C">
      <w:pPr>
        <w:autoSpaceDE w:val="0"/>
        <w:autoSpaceDN w:val="0"/>
        <w:adjustRightInd w:val="0"/>
        <w:spacing w:beforeLines="40" w:before="96" w:after="40" w:line="276" w:lineRule="auto"/>
        <w:ind w:firstLine="0"/>
        <w:rPr>
          <w:b/>
          <w:sz w:val="22"/>
          <w:szCs w:val="22"/>
        </w:rPr>
      </w:pPr>
      <w:r w:rsidRPr="000D4093">
        <w:rPr>
          <w:b/>
          <w:sz w:val="22"/>
          <w:szCs w:val="22"/>
        </w:rPr>
        <w:t xml:space="preserve">Таблица </w:t>
      </w:r>
      <w:r w:rsidR="00782F15">
        <w:rPr>
          <w:b/>
          <w:sz w:val="22"/>
          <w:szCs w:val="22"/>
        </w:rPr>
        <w:t>2.1.12</w:t>
      </w:r>
      <w:r w:rsidRPr="000D4093">
        <w:rPr>
          <w:b/>
          <w:sz w:val="22"/>
          <w:szCs w:val="22"/>
        </w:rPr>
        <w:t>.</w:t>
      </w:r>
      <w:r w:rsidR="008C4565" w:rsidRPr="000D4093">
        <w:rPr>
          <w:b/>
          <w:sz w:val="22"/>
          <w:szCs w:val="22"/>
        </w:rPr>
        <w:t>5</w:t>
      </w:r>
      <w:r w:rsidRPr="000D4093">
        <w:rPr>
          <w:b/>
          <w:color w:val="000000"/>
          <w:sz w:val="22"/>
          <w:szCs w:val="22"/>
        </w:rPr>
        <w:t>.</w:t>
      </w:r>
      <w:r w:rsidRPr="000D4093">
        <w:rPr>
          <w:b/>
          <w:sz w:val="22"/>
          <w:szCs w:val="22"/>
        </w:rPr>
        <w:t>Реконструкция тепловых сетей в целях подключения новых объектов</w:t>
      </w: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3207"/>
        <w:gridCol w:w="1749"/>
        <w:gridCol w:w="1900"/>
        <w:gridCol w:w="2037"/>
      </w:tblGrid>
      <w:tr w:rsidR="00132E8C" w:rsidRPr="003F2651" w:rsidTr="00E74775">
        <w:tc>
          <w:tcPr>
            <w:tcW w:w="913" w:type="dxa"/>
          </w:tcPr>
          <w:p w:rsidR="00E74775" w:rsidRDefault="00E74775" w:rsidP="006A4DD3">
            <w:pPr>
              <w:autoSpaceDE w:val="0"/>
              <w:autoSpaceDN w:val="0"/>
              <w:adjustRightInd w:val="0"/>
              <w:spacing w:line="276" w:lineRule="auto"/>
              <w:ind w:firstLine="0"/>
              <w:rPr>
                <w:b/>
                <w:sz w:val="22"/>
                <w:szCs w:val="22"/>
              </w:rPr>
            </w:pPr>
          </w:p>
          <w:p w:rsidR="00132E8C" w:rsidRPr="00B362AE" w:rsidRDefault="00132E8C" w:rsidP="006A4DD3">
            <w:pPr>
              <w:autoSpaceDE w:val="0"/>
              <w:autoSpaceDN w:val="0"/>
              <w:adjustRightInd w:val="0"/>
              <w:spacing w:line="276" w:lineRule="auto"/>
              <w:ind w:firstLine="0"/>
              <w:rPr>
                <w:b/>
                <w:sz w:val="22"/>
                <w:szCs w:val="22"/>
              </w:rPr>
            </w:pPr>
            <w:r w:rsidRPr="00B362AE">
              <w:rPr>
                <w:b/>
                <w:sz w:val="22"/>
                <w:szCs w:val="22"/>
              </w:rPr>
              <w:t>№ п/п</w:t>
            </w:r>
          </w:p>
        </w:tc>
        <w:tc>
          <w:tcPr>
            <w:tcW w:w="3207" w:type="dxa"/>
          </w:tcPr>
          <w:p w:rsidR="00E74775" w:rsidRDefault="00E74775" w:rsidP="006A4DD3">
            <w:pPr>
              <w:autoSpaceDE w:val="0"/>
              <w:autoSpaceDN w:val="0"/>
              <w:adjustRightInd w:val="0"/>
              <w:spacing w:line="276" w:lineRule="auto"/>
              <w:ind w:firstLine="0"/>
              <w:rPr>
                <w:b/>
                <w:sz w:val="22"/>
                <w:szCs w:val="22"/>
              </w:rPr>
            </w:pPr>
          </w:p>
          <w:p w:rsidR="00132E8C" w:rsidRPr="00B362AE" w:rsidRDefault="00132E8C" w:rsidP="006A4DD3">
            <w:pPr>
              <w:autoSpaceDE w:val="0"/>
              <w:autoSpaceDN w:val="0"/>
              <w:adjustRightInd w:val="0"/>
              <w:spacing w:line="276" w:lineRule="auto"/>
              <w:ind w:firstLine="0"/>
              <w:rPr>
                <w:b/>
                <w:sz w:val="22"/>
                <w:szCs w:val="22"/>
              </w:rPr>
            </w:pPr>
            <w:r w:rsidRPr="00B362AE">
              <w:rPr>
                <w:b/>
                <w:sz w:val="22"/>
                <w:szCs w:val="22"/>
              </w:rPr>
              <w:t>Наименование участка</w:t>
            </w:r>
          </w:p>
        </w:tc>
        <w:tc>
          <w:tcPr>
            <w:tcW w:w="1749" w:type="dxa"/>
          </w:tcPr>
          <w:p w:rsidR="00E74775" w:rsidRDefault="00E74775" w:rsidP="006A4DD3">
            <w:pPr>
              <w:autoSpaceDE w:val="0"/>
              <w:autoSpaceDN w:val="0"/>
              <w:adjustRightInd w:val="0"/>
              <w:spacing w:line="276" w:lineRule="auto"/>
              <w:ind w:firstLine="0"/>
              <w:rPr>
                <w:b/>
                <w:sz w:val="22"/>
                <w:szCs w:val="22"/>
              </w:rPr>
            </w:pPr>
          </w:p>
          <w:p w:rsidR="00132E8C" w:rsidRPr="00B362AE" w:rsidRDefault="00132E8C" w:rsidP="006A4DD3">
            <w:pPr>
              <w:autoSpaceDE w:val="0"/>
              <w:autoSpaceDN w:val="0"/>
              <w:adjustRightInd w:val="0"/>
              <w:spacing w:line="276" w:lineRule="auto"/>
              <w:ind w:firstLine="0"/>
              <w:rPr>
                <w:b/>
                <w:sz w:val="22"/>
                <w:szCs w:val="22"/>
              </w:rPr>
            </w:pPr>
            <w:r w:rsidRPr="00B362AE">
              <w:rPr>
                <w:b/>
                <w:sz w:val="22"/>
                <w:szCs w:val="22"/>
              </w:rPr>
              <w:t>Диаметр</w:t>
            </w:r>
          </w:p>
        </w:tc>
        <w:tc>
          <w:tcPr>
            <w:tcW w:w="1900" w:type="dxa"/>
          </w:tcPr>
          <w:p w:rsidR="00132E8C" w:rsidRPr="00B362AE" w:rsidRDefault="00132E8C" w:rsidP="006A4DD3">
            <w:pPr>
              <w:spacing w:line="276" w:lineRule="auto"/>
              <w:ind w:firstLine="0"/>
              <w:rPr>
                <w:b/>
                <w:sz w:val="22"/>
                <w:szCs w:val="22"/>
              </w:rPr>
            </w:pPr>
            <w:r w:rsidRPr="00B362AE">
              <w:rPr>
                <w:b/>
                <w:sz w:val="22"/>
                <w:szCs w:val="22"/>
              </w:rPr>
              <w:t>Протяженность,</w:t>
            </w:r>
          </w:p>
          <w:p w:rsidR="00132E8C" w:rsidRPr="00B362AE" w:rsidRDefault="00132E8C" w:rsidP="006A4DD3">
            <w:pPr>
              <w:pStyle w:val="a1"/>
              <w:spacing w:after="0" w:line="276" w:lineRule="auto"/>
              <w:ind w:firstLine="0"/>
              <w:rPr>
                <w:b/>
                <w:sz w:val="22"/>
                <w:szCs w:val="22"/>
              </w:rPr>
            </w:pPr>
            <w:r w:rsidRPr="00B362AE">
              <w:rPr>
                <w:b/>
                <w:sz w:val="22"/>
                <w:szCs w:val="22"/>
              </w:rPr>
              <w:t xml:space="preserve">в 2-х тр. </w:t>
            </w:r>
            <w:r w:rsidR="00E74775">
              <w:rPr>
                <w:b/>
                <w:sz w:val="22"/>
                <w:szCs w:val="22"/>
              </w:rPr>
              <w:t>и</w:t>
            </w:r>
            <w:r w:rsidRPr="00B362AE">
              <w:rPr>
                <w:b/>
                <w:sz w:val="22"/>
                <w:szCs w:val="22"/>
              </w:rPr>
              <w:t>сч</w:t>
            </w:r>
            <w:r w:rsidR="00E74775">
              <w:rPr>
                <w:b/>
                <w:sz w:val="22"/>
                <w:szCs w:val="22"/>
              </w:rPr>
              <w:t>исл</w:t>
            </w:r>
            <w:r w:rsidRPr="00B362AE">
              <w:rPr>
                <w:b/>
                <w:sz w:val="22"/>
                <w:szCs w:val="22"/>
              </w:rPr>
              <w:t>.</w:t>
            </w:r>
            <w:r w:rsidR="00E74775">
              <w:rPr>
                <w:b/>
                <w:sz w:val="22"/>
                <w:szCs w:val="22"/>
              </w:rPr>
              <w:t>,</w:t>
            </w:r>
          </w:p>
          <w:p w:rsidR="00132E8C" w:rsidRPr="00B362AE" w:rsidRDefault="00132E8C" w:rsidP="006A4DD3">
            <w:pPr>
              <w:spacing w:line="276" w:lineRule="auto"/>
              <w:ind w:firstLine="0"/>
              <w:rPr>
                <w:b/>
                <w:sz w:val="22"/>
                <w:szCs w:val="22"/>
              </w:rPr>
            </w:pPr>
            <w:r w:rsidRPr="00B362AE">
              <w:rPr>
                <w:b/>
                <w:sz w:val="22"/>
                <w:szCs w:val="22"/>
              </w:rPr>
              <w:t>м</w:t>
            </w:r>
          </w:p>
        </w:tc>
        <w:tc>
          <w:tcPr>
            <w:tcW w:w="2037" w:type="dxa"/>
          </w:tcPr>
          <w:p w:rsidR="00132E8C" w:rsidRPr="00B362AE" w:rsidRDefault="00132E8C" w:rsidP="006A4DD3">
            <w:pPr>
              <w:spacing w:line="276" w:lineRule="auto"/>
              <w:ind w:firstLine="0"/>
              <w:rPr>
                <w:b/>
                <w:sz w:val="22"/>
                <w:szCs w:val="22"/>
              </w:rPr>
            </w:pPr>
            <w:r w:rsidRPr="00B362AE">
              <w:rPr>
                <w:b/>
                <w:sz w:val="22"/>
                <w:szCs w:val="22"/>
              </w:rPr>
              <w:t>Ориентировочная стоимость,</w:t>
            </w:r>
          </w:p>
          <w:p w:rsidR="00132E8C" w:rsidRPr="00B362AE" w:rsidRDefault="00132E8C" w:rsidP="006A4DD3">
            <w:pPr>
              <w:spacing w:line="276" w:lineRule="auto"/>
              <w:ind w:firstLine="0"/>
              <w:rPr>
                <w:b/>
                <w:sz w:val="22"/>
                <w:szCs w:val="22"/>
              </w:rPr>
            </w:pPr>
            <w:r w:rsidRPr="00B362AE">
              <w:rPr>
                <w:b/>
                <w:sz w:val="22"/>
                <w:szCs w:val="22"/>
              </w:rPr>
              <w:t>тыс. руб. (с НДС)</w:t>
            </w:r>
          </w:p>
        </w:tc>
      </w:tr>
      <w:tr w:rsidR="00E74775" w:rsidRPr="007711BB" w:rsidTr="00E74775">
        <w:tc>
          <w:tcPr>
            <w:tcW w:w="913" w:type="dxa"/>
          </w:tcPr>
          <w:p w:rsidR="00E74775" w:rsidRPr="00CD75D5" w:rsidRDefault="00E74775" w:rsidP="006A4DD3">
            <w:pPr>
              <w:autoSpaceDE w:val="0"/>
              <w:autoSpaceDN w:val="0"/>
              <w:adjustRightInd w:val="0"/>
              <w:spacing w:line="276" w:lineRule="auto"/>
              <w:jc w:val="center"/>
              <w:rPr>
                <w:b/>
                <w:sz w:val="22"/>
                <w:szCs w:val="22"/>
              </w:rPr>
            </w:pPr>
          </w:p>
        </w:tc>
        <w:tc>
          <w:tcPr>
            <w:tcW w:w="8893" w:type="dxa"/>
            <w:gridSpan w:val="4"/>
          </w:tcPr>
          <w:p w:rsidR="00E74775" w:rsidRPr="00B362AE" w:rsidRDefault="00E74775" w:rsidP="006A4DD3">
            <w:pPr>
              <w:autoSpaceDE w:val="0"/>
              <w:autoSpaceDN w:val="0"/>
              <w:adjustRightInd w:val="0"/>
              <w:spacing w:line="276" w:lineRule="auto"/>
              <w:jc w:val="center"/>
              <w:rPr>
                <w:sz w:val="22"/>
                <w:szCs w:val="22"/>
              </w:rPr>
            </w:pPr>
            <w:r w:rsidRPr="00B362AE">
              <w:rPr>
                <w:b/>
                <w:sz w:val="22"/>
                <w:szCs w:val="22"/>
              </w:rPr>
              <w:t>Для подключения объектов микрорайона Ровное</w:t>
            </w:r>
          </w:p>
        </w:tc>
      </w:tr>
      <w:tr w:rsidR="00132E8C" w:rsidRPr="007711BB" w:rsidTr="00E74775">
        <w:tc>
          <w:tcPr>
            <w:tcW w:w="913" w:type="dxa"/>
          </w:tcPr>
          <w:p w:rsidR="00132E8C" w:rsidRPr="00B362AE" w:rsidRDefault="00132E8C" w:rsidP="006A4DD3">
            <w:pPr>
              <w:autoSpaceDE w:val="0"/>
              <w:autoSpaceDN w:val="0"/>
              <w:adjustRightInd w:val="0"/>
              <w:spacing w:line="276" w:lineRule="auto"/>
              <w:ind w:firstLine="0"/>
              <w:jc w:val="center"/>
              <w:rPr>
                <w:sz w:val="22"/>
                <w:szCs w:val="22"/>
              </w:rPr>
            </w:pPr>
            <w:r w:rsidRPr="00B362AE">
              <w:rPr>
                <w:sz w:val="22"/>
                <w:szCs w:val="22"/>
              </w:rPr>
              <w:t>1.</w:t>
            </w:r>
          </w:p>
        </w:tc>
        <w:tc>
          <w:tcPr>
            <w:tcW w:w="3207" w:type="dxa"/>
          </w:tcPr>
          <w:p w:rsidR="00132E8C" w:rsidRPr="00B362AE" w:rsidRDefault="00132E8C" w:rsidP="006A4DD3">
            <w:pPr>
              <w:autoSpaceDE w:val="0"/>
              <w:autoSpaceDN w:val="0"/>
              <w:adjustRightInd w:val="0"/>
              <w:spacing w:line="276" w:lineRule="auto"/>
              <w:ind w:firstLine="0"/>
              <w:rPr>
                <w:sz w:val="22"/>
                <w:szCs w:val="22"/>
              </w:rPr>
            </w:pPr>
            <w:r w:rsidRPr="00B362AE">
              <w:rPr>
                <w:sz w:val="22"/>
                <w:szCs w:val="22"/>
              </w:rPr>
              <w:t xml:space="preserve">От ТК7 строительство тепловых сетей до земельных участков  </w:t>
            </w:r>
          </w:p>
        </w:tc>
        <w:tc>
          <w:tcPr>
            <w:tcW w:w="1749" w:type="dxa"/>
          </w:tcPr>
          <w:p w:rsidR="00132E8C" w:rsidRPr="00B362AE" w:rsidRDefault="00132E8C" w:rsidP="006A4DD3">
            <w:pPr>
              <w:autoSpaceDE w:val="0"/>
              <w:autoSpaceDN w:val="0"/>
              <w:adjustRightInd w:val="0"/>
              <w:spacing w:line="276" w:lineRule="auto"/>
              <w:jc w:val="center"/>
              <w:rPr>
                <w:sz w:val="22"/>
                <w:szCs w:val="22"/>
              </w:rPr>
            </w:pPr>
          </w:p>
          <w:p w:rsidR="00132E8C" w:rsidRPr="00B362AE" w:rsidRDefault="00132E8C" w:rsidP="006A4DD3">
            <w:pPr>
              <w:autoSpaceDE w:val="0"/>
              <w:autoSpaceDN w:val="0"/>
              <w:adjustRightInd w:val="0"/>
              <w:spacing w:line="276" w:lineRule="auto"/>
              <w:jc w:val="center"/>
              <w:rPr>
                <w:sz w:val="22"/>
                <w:szCs w:val="22"/>
              </w:rPr>
            </w:pPr>
            <w:r w:rsidRPr="00B362AE">
              <w:rPr>
                <w:sz w:val="22"/>
                <w:szCs w:val="22"/>
              </w:rPr>
              <w:t>2 х 150</w:t>
            </w:r>
          </w:p>
        </w:tc>
        <w:tc>
          <w:tcPr>
            <w:tcW w:w="1900" w:type="dxa"/>
          </w:tcPr>
          <w:p w:rsidR="00132E8C" w:rsidRPr="00B362AE" w:rsidRDefault="00132E8C" w:rsidP="006A4DD3">
            <w:pPr>
              <w:autoSpaceDE w:val="0"/>
              <w:autoSpaceDN w:val="0"/>
              <w:adjustRightInd w:val="0"/>
              <w:spacing w:line="276" w:lineRule="auto"/>
              <w:jc w:val="center"/>
              <w:rPr>
                <w:sz w:val="22"/>
                <w:szCs w:val="22"/>
              </w:rPr>
            </w:pPr>
          </w:p>
          <w:p w:rsidR="00132E8C" w:rsidRPr="00B362AE" w:rsidRDefault="00132E8C" w:rsidP="006A4DD3">
            <w:pPr>
              <w:autoSpaceDE w:val="0"/>
              <w:autoSpaceDN w:val="0"/>
              <w:adjustRightInd w:val="0"/>
              <w:spacing w:line="276" w:lineRule="auto"/>
              <w:jc w:val="center"/>
              <w:rPr>
                <w:sz w:val="22"/>
                <w:szCs w:val="22"/>
              </w:rPr>
            </w:pPr>
            <w:r w:rsidRPr="00B362AE">
              <w:rPr>
                <w:sz w:val="22"/>
                <w:szCs w:val="22"/>
              </w:rPr>
              <w:t>120</w:t>
            </w:r>
          </w:p>
        </w:tc>
        <w:tc>
          <w:tcPr>
            <w:tcW w:w="2037" w:type="dxa"/>
            <w:vAlign w:val="center"/>
          </w:tcPr>
          <w:p w:rsidR="00132E8C" w:rsidRPr="00B362AE" w:rsidRDefault="00132E8C" w:rsidP="006A4DD3">
            <w:pPr>
              <w:autoSpaceDE w:val="0"/>
              <w:autoSpaceDN w:val="0"/>
              <w:adjustRightInd w:val="0"/>
              <w:spacing w:line="276" w:lineRule="auto"/>
              <w:jc w:val="center"/>
              <w:rPr>
                <w:sz w:val="22"/>
                <w:szCs w:val="22"/>
              </w:rPr>
            </w:pPr>
            <w:r w:rsidRPr="00B362AE">
              <w:rPr>
                <w:sz w:val="22"/>
                <w:szCs w:val="22"/>
              </w:rPr>
              <w:t>2000</w:t>
            </w:r>
          </w:p>
        </w:tc>
      </w:tr>
      <w:tr w:rsidR="00E74775" w:rsidRPr="007711BB" w:rsidTr="00E74775">
        <w:tc>
          <w:tcPr>
            <w:tcW w:w="913" w:type="dxa"/>
          </w:tcPr>
          <w:p w:rsidR="00E74775" w:rsidRPr="00B362AE" w:rsidRDefault="00E74775" w:rsidP="006A4DD3">
            <w:pPr>
              <w:autoSpaceDE w:val="0"/>
              <w:autoSpaceDN w:val="0"/>
              <w:adjustRightInd w:val="0"/>
              <w:spacing w:line="276" w:lineRule="auto"/>
              <w:jc w:val="center"/>
              <w:rPr>
                <w:b/>
                <w:sz w:val="22"/>
                <w:szCs w:val="22"/>
              </w:rPr>
            </w:pPr>
          </w:p>
        </w:tc>
        <w:tc>
          <w:tcPr>
            <w:tcW w:w="8893" w:type="dxa"/>
            <w:gridSpan w:val="4"/>
          </w:tcPr>
          <w:p w:rsidR="00E74775" w:rsidRPr="00B362AE" w:rsidRDefault="00E74775" w:rsidP="006A4DD3">
            <w:pPr>
              <w:autoSpaceDE w:val="0"/>
              <w:autoSpaceDN w:val="0"/>
              <w:adjustRightInd w:val="0"/>
              <w:spacing w:line="276" w:lineRule="auto"/>
              <w:jc w:val="center"/>
              <w:rPr>
                <w:sz w:val="22"/>
                <w:szCs w:val="22"/>
              </w:rPr>
            </w:pPr>
            <w:r w:rsidRPr="00B362AE">
              <w:rPr>
                <w:b/>
                <w:sz w:val="22"/>
                <w:szCs w:val="22"/>
              </w:rPr>
              <w:t>Для повышения надежности микрорайона Ровное</w:t>
            </w:r>
          </w:p>
        </w:tc>
      </w:tr>
      <w:tr w:rsidR="00132E8C" w:rsidRPr="007711BB" w:rsidTr="00E74775">
        <w:tc>
          <w:tcPr>
            <w:tcW w:w="913" w:type="dxa"/>
          </w:tcPr>
          <w:p w:rsidR="00132E8C" w:rsidRPr="00B362AE" w:rsidRDefault="00E74775" w:rsidP="006A4DD3">
            <w:pPr>
              <w:autoSpaceDE w:val="0"/>
              <w:autoSpaceDN w:val="0"/>
              <w:adjustRightInd w:val="0"/>
              <w:spacing w:line="276" w:lineRule="auto"/>
              <w:ind w:firstLine="0"/>
              <w:jc w:val="center"/>
              <w:rPr>
                <w:sz w:val="22"/>
                <w:szCs w:val="22"/>
              </w:rPr>
            </w:pPr>
            <w:r>
              <w:rPr>
                <w:sz w:val="22"/>
                <w:szCs w:val="22"/>
              </w:rPr>
              <w:t>1</w:t>
            </w:r>
            <w:r w:rsidR="00132E8C" w:rsidRPr="00B362AE">
              <w:rPr>
                <w:sz w:val="22"/>
                <w:szCs w:val="22"/>
              </w:rPr>
              <w:t>.</w:t>
            </w:r>
          </w:p>
        </w:tc>
        <w:tc>
          <w:tcPr>
            <w:tcW w:w="3207" w:type="dxa"/>
          </w:tcPr>
          <w:p w:rsidR="00132E8C" w:rsidRPr="00B362AE" w:rsidRDefault="00132E8C" w:rsidP="006A4DD3">
            <w:pPr>
              <w:autoSpaceDE w:val="0"/>
              <w:autoSpaceDN w:val="0"/>
              <w:adjustRightInd w:val="0"/>
              <w:spacing w:line="276" w:lineRule="auto"/>
              <w:ind w:firstLine="0"/>
              <w:rPr>
                <w:sz w:val="22"/>
                <w:szCs w:val="22"/>
              </w:rPr>
            </w:pPr>
            <w:r w:rsidRPr="00B362AE">
              <w:rPr>
                <w:sz w:val="22"/>
                <w:szCs w:val="22"/>
              </w:rPr>
              <w:t>Строительство перемычки от ТК-29 до ТК-14</w:t>
            </w:r>
          </w:p>
        </w:tc>
        <w:tc>
          <w:tcPr>
            <w:tcW w:w="1749" w:type="dxa"/>
          </w:tcPr>
          <w:p w:rsidR="00132E8C" w:rsidRPr="00B362AE" w:rsidRDefault="00132E8C" w:rsidP="006A4DD3">
            <w:pPr>
              <w:autoSpaceDE w:val="0"/>
              <w:autoSpaceDN w:val="0"/>
              <w:adjustRightInd w:val="0"/>
              <w:spacing w:line="276" w:lineRule="auto"/>
              <w:jc w:val="center"/>
              <w:rPr>
                <w:sz w:val="22"/>
                <w:szCs w:val="22"/>
              </w:rPr>
            </w:pPr>
            <w:r w:rsidRPr="00B362AE">
              <w:rPr>
                <w:sz w:val="22"/>
                <w:szCs w:val="22"/>
              </w:rPr>
              <w:t xml:space="preserve">2 х 150 </w:t>
            </w:r>
          </w:p>
        </w:tc>
        <w:tc>
          <w:tcPr>
            <w:tcW w:w="1900" w:type="dxa"/>
          </w:tcPr>
          <w:p w:rsidR="00132E8C" w:rsidRPr="00B362AE" w:rsidRDefault="00132E8C" w:rsidP="006A4DD3">
            <w:pPr>
              <w:autoSpaceDE w:val="0"/>
              <w:autoSpaceDN w:val="0"/>
              <w:adjustRightInd w:val="0"/>
              <w:spacing w:line="276" w:lineRule="auto"/>
              <w:jc w:val="center"/>
              <w:rPr>
                <w:sz w:val="22"/>
                <w:szCs w:val="22"/>
              </w:rPr>
            </w:pPr>
            <w:r w:rsidRPr="00B362AE">
              <w:rPr>
                <w:sz w:val="22"/>
                <w:szCs w:val="22"/>
              </w:rPr>
              <w:t>60</w:t>
            </w:r>
          </w:p>
        </w:tc>
        <w:tc>
          <w:tcPr>
            <w:tcW w:w="2037" w:type="dxa"/>
          </w:tcPr>
          <w:p w:rsidR="00132E8C" w:rsidRPr="00B362AE" w:rsidRDefault="00132E8C" w:rsidP="006A4DD3">
            <w:pPr>
              <w:autoSpaceDE w:val="0"/>
              <w:autoSpaceDN w:val="0"/>
              <w:adjustRightInd w:val="0"/>
              <w:spacing w:line="276" w:lineRule="auto"/>
              <w:jc w:val="center"/>
              <w:rPr>
                <w:sz w:val="22"/>
                <w:szCs w:val="22"/>
              </w:rPr>
            </w:pPr>
            <w:r w:rsidRPr="00B362AE">
              <w:rPr>
                <w:sz w:val="22"/>
                <w:szCs w:val="22"/>
              </w:rPr>
              <w:t>1000</w:t>
            </w:r>
          </w:p>
        </w:tc>
      </w:tr>
      <w:tr w:rsidR="00132E8C" w:rsidRPr="007711BB" w:rsidTr="00E74775">
        <w:tc>
          <w:tcPr>
            <w:tcW w:w="913" w:type="dxa"/>
          </w:tcPr>
          <w:p w:rsidR="00132E8C" w:rsidRPr="00B362AE" w:rsidRDefault="00132E8C" w:rsidP="006A4DD3">
            <w:pPr>
              <w:autoSpaceDE w:val="0"/>
              <w:autoSpaceDN w:val="0"/>
              <w:adjustRightInd w:val="0"/>
              <w:spacing w:line="276" w:lineRule="auto"/>
              <w:jc w:val="center"/>
              <w:rPr>
                <w:sz w:val="22"/>
                <w:szCs w:val="22"/>
              </w:rPr>
            </w:pPr>
          </w:p>
        </w:tc>
        <w:tc>
          <w:tcPr>
            <w:tcW w:w="3207" w:type="dxa"/>
          </w:tcPr>
          <w:p w:rsidR="00132E8C" w:rsidRPr="00B362AE" w:rsidRDefault="00132E8C" w:rsidP="006A4DD3">
            <w:pPr>
              <w:autoSpaceDE w:val="0"/>
              <w:autoSpaceDN w:val="0"/>
              <w:adjustRightInd w:val="0"/>
              <w:spacing w:line="276" w:lineRule="auto"/>
              <w:ind w:firstLine="0"/>
              <w:rPr>
                <w:sz w:val="22"/>
                <w:szCs w:val="22"/>
              </w:rPr>
            </w:pPr>
            <w:r w:rsidRPr="00B362AE">
              <w:rPr>
                <w:sz w:val="22"/>
                <w:szCs w:val="22"/>
              </w:rPr>
              <w:t xml:space="preserve">Строительство перемычки </w:t>
            </w:r>
            <w:r w:rsidRPr="00386581">
              <w:rPr>
                <w:sz w:val="22"/>
                <w:szCs w:val="22"/>
              </w:rPr>
              <w:t xml:space="preserve">от котельной №1 </w:t>
            </w:r>
            <w:r>
              <w:rPr>
                <w:sz w:val="22"/>
                <w:szCs w:val="22"/>
              </w:rPr>
              <w:t>до сетей</w:t>
            </w:r>
            <w:r w:rsidRPr="00386581">
              <w:rPr>
                <w:sz w:val="22"/>
                <w:szCs w:val="22"/>
              </w:rPr>
              <w:t xml:space="preserve"> котельной №2 </w:t>
            </w:r>
            <w:r>
              <w:rPr>
                <w:sz w:val="22"/>
                <w:szCs w:val="22"/>
              </w:rPr>
              <w:t>Ду</w:t>
            </w:r>
            <w:r w:rsidRPr="00386581">
              <w:rPr>
                <w:sz w:val="22"/>
                <w:szCs w:val="22"/>
              </w:rPr>
              <w:t xml:space="preserve"> 200 мм длинной 700 м</w:t>
            </w:r>
          </w:p>
        </w:tc>
        <w:tc>
          <w:tcPr>
            <w:tcW w:w="1749" w:type="dxa"/>
          </w:tcPr>
          <w:p w:rsidR="00132E8C" w:rsidRPr="00B362AE" w:rsidRDefault="00132E8C" w:rsidP="006A4DD3">
            <w:pPr>
              <w:autoSpaceDE w:val="0"/>
              <w:autoSpaceDN w:val="0"/>
              <w:adjustRightInd w:val="0"/>
              <w:spacing w:line="276" w:lineRule="auto"/>
              <w:jc w:val="center"/>
              <w:rPr>
                <w:sz w:val="22"/>
                <w:szCs w:val="22"/>
              </w:rPr>
            </w:pPr>
            <w:r w:rsidRPr="00B362AE">
              <w:rPr>
                <w:sz w:val="22"/>
                <w:szCs w:val="22"/>
              </w:rPr>
              <w:t xml:space="preserve">2 х </w:t>
            </w:r>
            <w:r>
              <w:rPr>
                <w:sz w:val="22"/>
                <w:szCs w:val="22"/>
              </w:rPr>
              <w:t>200</w:t>
            </w:r>
          </w:p>
        </w:tc>
        <w:tc>
          <w:tcPr>
            <w:tcW w:w="1900" w:type="dxa"/>
          </w:tcPr>
          <w:p w:rsidR="00132E8C" w:rsidRPr="00B362AE" w:rsidRDefault="00132E8C" w:rsidP="006A4DD3">
            <w:pPr>
              <w:autoSpaceDE w:val="0"/>
              <w:autoSpaceDN w:val="0"/>
              <w:adjustRightInd w:val="0"/>
              <w:spacing w:line="276" w:lineRule="auto"/>
              <w:jc w:val="center"/>
              <w:rPr>
                <w:sz w:val="22"/>
                <w:szCs w:val="22"/>
              </w:rPr>
            </w:pPr>
            <w:r>
              <w:rPr>
                <w:sz w:val="22"/>
                <w:szCs w:val="22"/>
              </w:rPr>
              <w:t>700</w:t>
            </w:r>
          </w:p>
        </w:tc>
        <w:tc>
          <w:tcPr>
            <w:tcW w:w="2037" w:type="dxa"/>
          </w:tcPr>
          <w:p w:rsidR="00132E8C" w:rsidRPr="00B362AE" w:rsidRDefault="00132E8C" w:rsidP="006A4DD3">
            <w:pPr>
              <w:autoSpaceDE w:val="0"/>
              <w:autoSpaceDN w:val="0"/>
              <w:adjustRightInd w:val="0"/>
              <w:spacing w:line="276" w:lineRule="auto"/>
              <w:jc w:val="center"/>
              <w:rPr>
                <w:sz w:val="22"/>
                <w:szCs w:val="22"/>
              </w:rPr>
            </w:pPr>
            <w:r>
              <w:rPr>
                <w:sz w:val="22"/>
                <w:szCs w:val="22"/>
              </w:rPr>
              <w:t>12000</w:t>
            </w:r>
          </w:p>
        </w:tc>
      </w:tr>
    </w:tbl>
    <w:p w:rsidR="007478EF" w:rsidRDefault="007478EF" w:rsidP="006A4DD3">
      <w:pPr>
        <w:spacing w:line="276" w:lineRule="auto"/>
        <w:ind w:left="709" w:firstLine="0"/>
        <w:rPr>
          <w:b/>
          <w:i/>
        </w:rPr>
      </w:pPr>
    </w:p>
    <w:p w:rsidR="007478EF" w:rsidRDefault="007478EF" w:rsidP="006A4DD3">
      <w:pPr>
        <w:spacing w:line="276" w:lineRule="auto"/>
        <w:rPr>
          <w:b/>
          <w:i/>
        </w:rPr>
      </w:pPr>
    </w:p>
    <w:p w:rsidR="00851D70" w:rsidRPr="00851D70" w:rsidRDefault="00851D70" w:rsidP="006A4DD3">
      <w:pPr>
        <w:spacing w:line="276" w:lineRule="auto"/>
        <w:rPr>
          <w:b/>
          <w:i/>
        </w:rPr>
      </w:pPr>
      <w:r w:rsidRPr="00851D70">
        <w:rPr>
          <w:b/>
          <w:i/>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851D70" w:rsidRPr="00991474" w:rsidRDefault="00851D70" w:rsidP="002C786C">
      <w:pPr>
        <w:autoSpaceDE w:val="0"/>
        <w:autoSpaceDN w:val="0"/>
        <w:adjustRightInd w:val="0"/>
        <w:spacing w:beforeLines="40" w:before="96" w:after="40" w:line="276" w:lineRule="auto"/>
        <w:ind w:firstLine="709"/>
        <w:rPr>
          <w:color w:val="000000"/>
        </w:rPr>
      </w:pPr>
      <w:r w:rsidRPr="00991474">
        <w:rPr>
          <w:color w:val="000000"/>
        </w:rPr>
        <w:t xml:space="preserve">Перспективные объемы теплоносителя, необходимые для передачи теплоносителя от источника тепловой энергии до потребителя в каждой зоне действия источников тепловой энергии, прогнозировались исходя из следующих условий: </w:t>
      </w:r>
    </w:p>
    <w:p w:rsidR="00851D70" w:rsidRPr="00991474" w:rsidRDefault="00851D70" w:rsidP="002C786C">
      <w:pPr>
        <w:autoSpaceDE w:val="0"/>
        <w:autoSpaceDN w:val="0"/>
        <w:adjustRightInd w:val="0"/>
        <w:spacing w:beforeLines="40" w:before="96" w:after="40" w:line="276" w:lineRule="auto"/>
        <w:ind w:firstLine="709"/>
        <w:rPr>
          <w:color w:val="000000"/>
        </w:rPr>
      </w:pPr>
      <w:r w:rsidRPr="00991474">
        <w:rPr>
          <w:color w:val="000000"/>
        </w:rPr>
        <w:t xml:space="preserve">- регулирование отпуска тепловой энергии в тепловые сети в зависимости от температуры наружного воздуха принято по регулированию отопительно-вентиляционной нагрузки с качественным методом регулирования по расчетным параметрам теплоносителя; </w:t>
      </w:r>
    </w:p>
    <w:p w:rsidR="00851D70" w:rsidRPr="00991474" w:rsidRDefault="00851D70" w:rsidP="002C786C">
      <w:pPr>
        <w:autoSpaceDE w:val="0"/>
        <w:autoSpaceDN w:val="0"/>
        <w:adjustRightInd w:val="0"/>
        <w:spacing w:beforeLines="40" w:before="96" w:after="40" w:line="276" w:lineRule="auto"/>
        <w:ind w:firstLine="709"/>
        <w:rPr>
          <w:color w:val="000000"/>
        </w:rPr>
      </w:pPr>
      <w:r w:rsidRPr="00991474">
        <w:rPr>
          <w:color w:val="000000"/>
        </w:rPr>
        <w:t xml:space="preserve">- расчетный расход теплоносителя в тепловых сетях изменяется с темпом присоединения (подключения) суммарной тепловой нагрузки и с учетом реализации мероприятий по наладке режимов в системе транспорта теплоносителя; </w:t>
      </w:r>
    </w:p>
    <w:p w:rsidR="00851D70" w:rsidRPr="00991474" w:rsidRDefault="00851D70" w:rsidP="002C786C">
      <w:pPr>
        <w:spacing w:beforeLines="40" w:before="96" w:after="40" w:line="276" w:lineRule="auto"/>
        <w:ind w:firstLine="709"/>
      </w:pPr>
      <w:r w:rsidRPr="00991474">
        <w:rPr>
          <w:color w:val="000000"/>
        </w:rPr>
        <w:t>- расход теплоносителя на обеспечение нужд горячего водоснабжения потребителей в зоне открытой схемы теплоснабжения изменяется с темпом реализации проекта по переводу системы теплоснабжения на закрытую схему, в соответствии с требованиями Федерального закона от 07.12.2011 № 417-ФЗ «О внесении изменений в отдельные законодательные акты Российской Федерации, Федеральных законов «О водоснабжении и водоотведении» и «</w:t>
      </w:r>
      <w:r w:rsidRPr="00991474">
        <w:t xml:space="preserve">О теплоснабжении» №190-ФЗ от 27.07.2010г. в ред.№318-ФЗ от 30.12.2012г.  о переводе  открытых систем теплоснабжения (горячего водоснабжения)  на закрытый тип. </w:t>
      </w:r>
    </w:p>
    <w:p w:rsidR="00851D70" w:rsidRDefault="00851D70" w:rsidP="002C786C">
      <w:pPr>
        <w:autoSpaceDE w:val="0"/>
        <w:autoSpaceDN w:val="0"/>
        <w:adjustRightInd w:val="0"/>
        <w:spacing w:beforeLines="40" w:before="96" w:after="40" w:line="276" w:lineRule="auto"/>
        <w:ind w:firstLine="709"/>
        <w:rPr>
          <w:color w:val="000000"/>
        </w:rPr>
      </w:pPr>
      <w:r w:rsidRPr="00991474">
        <w:rPr>
          <w:color w:val="000000"/>
        </w:rPr>
        <w:t>В расчетах принято, что к 2022 году все потребители в зоне действия открытой системы теплоснабжения будут переведены на закрытую схему присоединения системы ГВС. При этом учтено, что при переходе на закрытую схему теплоснабжения поток тепловой энергии для обеспечения горячего водоснабжения несколько увеличится и сократится только подпитка тепловой сети в размере теплоносителя, потребляемого на нужды горячего водоснабжения. Сверхнормативный расход теплоносителя на компенсацию его потерь при передаче тепловой энергии по тепловым сетям будет сокращаться, темп сокращения будет зависеть от темпа работ по реконструкции тепловых сетей. Присоединение (подключение) всех потребителей во вновь создаваемых зонах теплоснабжения на базе предложенных  к строительству  котельных будет осуществляться по  независимой схеме  присоединения  систем отопления  потребителей  и закрытой схеме  присоединения  горячего водоснабжения  через индивидуальные тепловые пункты.</w:t>
      </w:r>
    </w:p>
    <w:p w:rsidR="00AF22BF" w:rsidRDefault="00AD1313" w:rsidP="002C786C">
      <w:pPr>
        <w:autoSpaceDE w:val="0"/>
        <w:autoSpaceDN w:val="0"/>
        <w:adjustRightInd w:val="0"/>
        <w:spacing w:beforeLines="40" w:before="96" w:after="40" w:line="276" w:lineRule="auto"/>
        <w:ind w:firstLine="709"/>
        <w:rPr>
          <w:color w:val="000000"/>
        </w:rPr>
      </w:pPr>
      <w:r w:rsidRPr="00C60793">
        <w:rPr>
          <w:color w:val="000000"/>
        </w:rPr>
        <w:t xml:space="preserve">При возникновении аварийной ситуации на любом участке магистрального трубопровода возможно организовать обеспечение подпитки тепловой сети путем использования связи между трубопроводами или за счет использования существующих баков аккумуляторов. </w:t>
      </w:r>
      <w:r>
        <w:rPr>
          <w:color w:val="000000"/>
        </w:rPr>
        <w:t>Д</w:t>
      </w:r>
      <w:r w:rsidRPr="00C60793">
        <w:rPr>
          <w:color w:val="000000"/>
        </w:rPr>
        <w:t>анные свидетельствуют о имеющемся резерве водоподготовительных установок в случае возникновения аварийной ситуации возможно осуществить подпитку тепловой сети за счет существующих баков аккумуляторов, т.к.  объем их удовлетворяет требованиям  СНиП 41-02-2003 «Тепловые сети» п.6.20. по  нормативной вместимости баков,  равной 10-ти кратной величине среднечасового расхода воды на горячее водоснабжение. Аварийная подпитка так же может обеспечиваться из систем хозяйственно-питьевого водоснабжения для открытых систем (п.6.17.СНиП 41-02-2003 «Тепловые сети»).</w:t>
      </w:r>
    </w:p>
    <w:p w:rsidR="008C4565" w:rsidRDefault="00782F15" w:rsidP="006A4DD3">
      <w:pPr>
        <w:pStyle w:val="30"/>
        <w:spacing w:line="276" w:lineRule="auto"/>
        <w:rPr>
          <w:i/>
        </w:rPr>
      </w:pPr>
      <w:bookmarkStart w:id="31" w:name="_Toc373963455"/>
      <w:r>
        <w:rPr>
          <w:i/>
        </w:rPr>
        <w:t>2.1.13</w:t>
      </w:r>
      <w:r w:rsidR="008C4565" w:rsidRPr="008C4565">
        <w:rPr>
          <w:i/>
        </w:rPr>
        <w:t xml:space="preserve">. </w:t>
      </w:r>
      <w:r w:rsidR="009E71B1" w:rsidRPr="008C4565">
        <w:rPr>
          <w:i/>
        </w:rPr>
        <w:t xml:space="preserve">Предложения по строительству, реконструкции и техническому перевооружению </w:t>
      </w:r>
      <w:r w:rsidR="00BD013C" w:rsidRPr="008C4565">
        <w:rPr>
          <w:i/>
        </w:rPr>
        <w:t>источников тепловой энергии.</w:t>
      </w:r>
      <w:bookmarkEnd w:id="31"/>
    </w:p>
    <w:p w:rsidR="00AF22BF" w:rsidRPr="008C4565" w:rsidRDefault="00782F15" w:rsidP="006A4DD3">
      <w:pPr>
        <w:pStyle w:val="4"/>
        <w:spacing w:line="276" w:lineRule="auto"/>
        <w:ind w:left="567" w:firstLine="567"/>
        <w:rPr>
          <w:b/>
          <w:i/>
          <w:sz w:val="26"/>
          <w:szCs w:val="26"/>
        </w:rPr>
      </w:pPr>
      <w:bookmarkStart w:id="32" w:name="_Toc370312441"/>
      <w:bookmarkStart w:id="33" w:name="_Toc373963456"/>
      <w:r>
        <w:rPr>
          <w:b/>
          <w:i/>
          <w:sz w:val="26"/>
          <w:szCs w:val="26"/>
        </w:rPr>
        <w:t>2.1.13</w:t>
      </w:r>
      <w:r w:rsidR="00AF22BF" w:rsidRPr="008C4565">
        <w:rPr>
          <w:b/>
          <w:i/>
          <w:sz w:val="26"/>
          <w:szCs w:val="26"/>
        </w:rPr>
        <w:t>.1 Определение условий организации централизованного теплоснабжения, индивидуального теплоснабжения, а также поквартирного отопления.</w:t>
      </w:r>
      <w:bookmarkEnd w:id="32"/>
      <w:bookmarkEnd w:id="33"/>
    </w:p>
    <w:p w:rsidR="00AF22BF" w:rsidRPr="00454BE9" w:rsidRDefault="00AF22BF" w:rsidP="002C786C">
      <w:pPr>
        <w:autoSpaceDE w:val="0"/>
        <w:autoSpaceDN w:val="0"/>
        <w:adjustRightInd w:val="0"/>
        <w:spacing w:beforeLines="40" w:before="96" w:after="40" w:line="276" w:lineRule="auto"/>
        <w:ind w:firstLine="709"/>
        <w:rPr>
          <w:b/>
          <w:highlight w:val="yellow"/>
        </w:rPr>
      </w:pPr>
    </w:p>
    <w:p w:rsidR="007E7F29" w:rsidRPr="00811FEF" w:rsidRDefault="007E7F29" w:rsidP="002C786C">
      <w:pPr>
        <w:pStyle w:val="Default"/>
        <w:spacing w:beforeLines="40" w:before="96" w:after="40" w:line="276" w:lineRule="auto"/>
        <w:ind w:firstLine="709"/>
        <w:jc w:val="both"/>
        <w:rPr>
          <w:sz w:val="26"/>
          <w:szCs w:val="26"/>
        </w:rPr>
      </w:pPr>
      <w:r w:rsidRPr="00811FEF">
        <w:rPr>
          <w:sz w:val="26"/>
          <w:szCs w:val="26"/>
        </w:rPr>
        <w:t xml:space="preserve">Определение условий организации централизованного теплоснабжения, индивидуального теплоснабжения, а также поквартирного отопления производится в соответствии </w:t>
      </w:r>
      <w:r w:rsidR="00872073">
        <w:rPr>
          <w:sz w:val="26"/>
          <w:szCs w:val="26"/>
        </w:rPr>
        <w:t>с</w:t>
      </w:r>
      <w:r w:rsidRPr="00811FEF">
        <w:rPr>
          <w:sz w:val="26"/>
          <w:szCs w:val="26"/>
        </w:rPr>
        <w:t xml:space="preserve"> п.108-110 раздела </w:t>
      </w:r>
      <w:r w:rsidRPr="00811FEF">
        <w:rPr>
          <w:sz w:val="26"/>
          <w:szCs w:val="26"/>
          <w:lang w:val="en-US"/>
        </w:rPr>
        <w:t>VI</w:t>
      </w:r>
      <w:r w:rsidRPr="00811FEF">
        <w:rPr>
          <w:sz w:val="26"/>
          <w:szCs w:val="26"/>
        </w:rPr>
        <w:t xml:space="preserve">. Методических рекомендаций по разработке схем теплоснабжения. Предложения по реконструкции существующих котельных осуществляются с использованием расчетов радиуса эффективного теплоснабжения: </w:t>
      </w:r>
    </w:p>
    <w:p w:rsidR="007E7F29" w:rsidRPr="00811FEF" w:rsidRDefault="007E7F29" w:rsidP="002C786C">
      <w:pPr>
        <w:pStyle w:val="Default"/>
        <w:spacing w:beforeLines="40" w:before="96" w:after="40" w:line="276" w:lineRule="auto"/>
        <w:ind w:firstLine="709"/>
        <w:jc w:val="both"/>
        <w:rPr>
          <w:sz w:val="26"/>
          <w:szCs w:val="26"/>
        </w:rPr>
      </w:pPr>
      <w:r w:rsidRPr="00811FEF">
        <w:rPr>
          <w:sz w:val="26"/>
          <w:szCs w:val="26"/>
        </w:rPr>
        <w:t xml:space="preserve">- на первом этапе рассчитывается перспективный (с учетом приростов тепловой нагрузки) радиус эффективного теплоснабжения изолированных зон действия, образованных на базе существующих источников тепловой энергии (котельных); </w:t>
      </w:r>
    </w:p>
    <w:p w:rsidR="007E7F29" w:rsidRPr="00811FEF" w:rsidRDefault="007E7F29" w:rsidP="002C786C">
      <w:pPr>
        <w:pStyle w:val="Default"/>
        <w:spacing w:beforeLines="40" w:before="96" w:after="40" w:line="276" w:lineRule="auto"/>
        <w:ind w:firstLine="709"/>
        <w:jc w:val="both"/>
        <w:rPr>
          <w:sz w:val="26"/>
          <w:szCs w:val="26"/>
        </w:rPr>
      </w:pPr>
      <w:r w:rsidRPr="00811FEF">
        <w:rPr>
          <w:sz w:val="26"/>
          <w:szCs w:val="26"/>
        </w:rPr>
        <w:t xml:space="preserve">- 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w:t>
      </w:r>
    </w:p>
    <w:p w:rsidR="007E7F29" w:rsidRPr="00811FEF" w:rsidRDefault="007E7F29" w:rsidP="002C786C">
      <w:pPr>
        <w:pStyle w:val="Default"/>
        <w:spacing w:beforeLines="40" w:before="96" w:after="40" w:line="276" w:lineRule="auto"/>
        <w:ind w:firstLine="709"/>
        <w:jc w:val="both"/>
        <w:rPr>
          <w:sz w:val="26"/>
          <w:szCs w:val="26"/>
        </w:rPr>
      </w:pPr>
      <w:r w:rsidRPr="00811FEF">
        <w:rPr>
          <w:sz w:val="26"/>
          <w:szCs w:val="26"/>
        </w:rPr>
        <w:t xml:space="preserve">- 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 </w:t>
      </w:r>
    </w:p>
    <w:p w:rsidR="007E7F29" w:rsidRPr="00811FEF" w:rsidRDefault="007E7F29" w:rsidP="002C786C">
      <w:pPr>
        <w:pStyle w:val="Default"/>
        <w:spacing w:beforeLines="40" w:before="96" w:after="40" w:line="276" w:lineRule="auto"/>
        <w:ind w:firstLine="709"/>
        <w:jc w:val="both"/>
        <w:rPr>
          <w:sz w:val="26"/>
          <w:szCs w:val="26"/>
        </w:rPr>
      </w:pPr>
      <w:r w:rsidRPr="00811FEF">
        <w:rPr>
          <w:sz w:val="26"/>
          <w:szCs w:val="26"/>
        </w:rPr>
        <w:t xml:space="preserve">- в первом случае осуществляется реконструкция котельной с увеличением ее мощности; </w:t>
      </w:r>
    </w:p>
    <w:p w:rsidR="007E7F29" w:rsidRPr="00811FEF" w:rsidRDefault="007E7F29" w:rsidP="002C786C">
      <w:pPr>
        <w:pStyle w:val="Default"/>
        <w:spacing w:beforeLines="40" w:before="96" w:after="40" w:line="276" w:lineRule="auto"/>
        <w:ind w:firstLine="709"/>
        <w:jc w:val="both"/>
        <w:rPr>
          <w:sz w:val="26"/>
          <w:szCs w:val="26"/>
        </w:rPr>
      </w:pPr>
      <w:r w:rsidRPr="00811FEF">
        <w:rPr>
          <w:sz w:val="26"/>
          <w:szCs w:val="26"/>
        </w:rPr>
        <w:t xml:space="preserve">- 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 </w:t>
      </w:r>
    </w:p>
    <w:p w:rsidR="007E7F29" w:rsidRPr="00811FEF" w:rsidRDefault="007E7F29" w:rsidP="002C786C">
      <w:pPr>
        <w:pStyle w:val="Default"/>
        <w:spacing w:beforeLines="40" w:before="96" w:after="40" w:line="276" w:lineRule="auto"/>
        <w:ind w:firstLine="709"/>
        <w:jc w:val="both"/>
        <w:rPr>
          <w:sz w:val="26"/>
          <w:szCs w:val="26"/>
        </w:rPr>
      </w:pPr>
      <w:r w:rsidRPr="00811FEF">
        <w:rPr>
          <w:sz w:val="26"/>
          <w:szCs w:val="26"/>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rsidR="007E7F29" w:rsidRPr="00811FEF" w:rsidRDefault="007E7F29" w:rsidP="002C786C">
      <w:pPr>
        <w:pStyle w:val="Default"/>
        <w:spacing w:beforeLines="40" w:before="96" w:after="40" w:line="276" w:lineRule="auto"/>
        <w:ind w:firstLine="709"/>
        <w:jc w:val="both"/>
        <w:rPr>
          <w:sz w:val="26"/>
          <w:szCs w:val="26"/>
        </w:rPr>
      </w:pPr>
      <w:r w:rsidRPr="00811FEF">
        <w:rPr>
          <w:sz w:val="26"/>
          <w:szCs w:val="26"/>
        </w:rPr>
        <w:t>Для каждого предложения должна быть выполнена оценка финансовых потребностей (капитальных затрат) в реализации разработанного предложения</w:t>
      </w:r>
    </w:p>
    <w:p w:rsidR="007E7F29" w:rsidRPr="00811FEF" w:rsidRDefault="007E7F29" w:rsidP="002C786C">
      <w:pPr>
        <w:autoSpaceDE w:val="0"/>
        <w:autoSpaceDN w:val="0"/>
        <w:adjustRightInd w:val="0"/>
        <w:spacing w:beforeLines="40" w:before="96" w:after="40" w:line="276" w:lineRule="auto"/>
        <w:ind w:firstLine="709"/>
      </w:pPr>
      <w:r w:rsidRPr="00811FEF">
        <w:t xml:space="preserve">Исходя из данных рекомендаций организация централизованного теплоснабжения, индивидуального теплоснабжения в </w:t>
      </w:r>
      <w:r w:rsidR="00B141D9">
        <w:t>МО Кузнечнинское городское поселение</w:t>
      </w:r>
      <w:r w:rsidRPr="00811FEF">
        <w:t xml:space="preserve"> рассматривается в следующих направлениях:</w:t>
      </w:r>
    </w:p>
    <w:p w:rsidR="007E7F29" w:rsidRPr="009D299F" w:rsidRDefault="008A7CBB" w:rsidP="002C786C">
      <w:pPr>
        <w:autoSpaceDE w:val="0"/>
        <w:autoSpaceDN w:val="0"/>
        <w:adjustRightInd w:val="0"/>
        <w:spacing w:beforeLines="40" w:before="96" w:after="40" w:line="276" w:lineRule="auto"/>
        <w:ind w:firstLine="709"/>
      </w:pPr>
      <w:r>
        <w:t xml:space="preserve">1. </w:t>
      </w:r>
      <w:r w:rsidR="007E7F29" w:rsidRPr="009D299F">
        <w:t xml:space="preserve"> Организация централизованного теплоснабжения перспективной нагрузки  многоэтажной и среднеэтажной застройки 1 очереди  строительства (до 2020 г.г.)от существующего  источника  - центральной котельной №1 поселка Кузнечное.</w:t>
      </w:r>
    </w:p>
    <w:p w:rsidR="007E7F29" w:rsidRPr="00692C24" w:rsidRDefault="007E7F29" w:rsidP="002C786C">
      <w:pPr>
        <w:autoSpaceDE w:val="0"/>
        <w:autoSpaceDN w:val="0"/>
        <w:adjustRightInd w:val="0"/>
        <w:spacing w:beforeLines="40" w:before="96" w:after="40" w:line="276" w:lineRule="auto"/>
        <w:ind w:firstLine="709"/>
      </w:pPr>
      <w:r w:rsidRPr="003E69C1">
        <w:t xml:space="preserve">2. В связи со </w:t>
      </w:r>
      <w:r>
        <w:t>с</w:t>
      </w:r>
      <w:r w:rsidRPr="003E69C1">
        <w:t>троительство</w:t>
      </w:r>
      <w:r>
        <w:t>м</w:t>
      </w:r>
      <w:r w:rsidRPr="003E69C1">
        <w:t xml:space="preserve"> межпоселкового газопровода от ГРС «Приозерск» до </w:t>
      </w:r>
      <w:r w:rsidRPr="00692C24">
        <w:t>городского поселка Кузнечное рационален перевод всех котельных на газ.</w:t>
      </w:r>
    </w:p>
    <w:p w:rsidR="007E7F29" w:rsidRPr="00454BE9" w:rsidRDefault="007E7F29" w:rsidP="002C786C">
      <w:pPr>
        <w:autoSpaceDE w:val="0"/>
        <w:autoSpaceDN w:val="0"/>
        <w:adjustRightInd w:val="0"/>
        <w:spacing w:beforeLines="40" w:before="96" w:after="40" w:line="276" w:lineRule="auto"/>
        <w:ind w:firstLine="709"/>
        <w:rPr>
          <w:highlight w:val="yellow"/>
        </w:rPr>
      </w:pPr>
      <w:r w:rsidRPr="00692C24">
        <w:t>3. Объединение двух котельных, с последующим закрытием котельной №2 КНИ. Прокладка теплотрассы от котельной №1 до ТК №6 на схеме КНИ длинной 700 м. Реконструкция</w:t>
      </w:r>
      <w:r>
        <w:t xml:space="preserve"> котельной №1 с доведением установленной мощности до 17,5 </w:t>
      </w:r>
      <w:r w:rsidRPr="00692C24">
        <w:t>Гкал/ч</w:t>
      </w:r>
      <w:r>
        <w:t>.</w:t>
      </w:r>
    </w:p>
    <w:p w:rsidR="007E7F29" w:rsidRPr="009D299F" w:rsidRDefault="007E7F29" w:rsidP="002C786C">
      <w:pPr>
        <w:autoSpaceDE w:val="0"/>
        <w:autoSpaceDN w:val="0"/>
        <w:adjustRightInd w:val="0"/>
        <w:spacing w:beforeLines="40" w:before="96" w:after="40" w:line="276" w:lineRule="auto"/>
        <w:ind w:firstLine="709"/>
      </w:pPr>
      <w:r w:rsidRPr="009D299F">
        <w:t>4. Организация индивидуального теплоснабжения в  зонах застройки   поселения индивидуальными жилыми домами  -  от  индивидуальных источников или автономных котельных.</w:t>
      </w:r>
    </w:p>
    <w:p w:rsidR="007E7F29" w:rsidRPr="009D299F" w:rsidRDefault="007E7F29" w:rsidP="002C786C">
      <w:pPr>
        <w:autoSpaceDE w:val="0"/>
        <w:autoSpaceDN w:val="0"/>
        <w:adjustRightInd w:val="0"/>
        <w:spacing w:beforeLines="40" w:before="96" w:after="40" w:line="276" w:lineRule="auto"/>
        <w:ind w:firstLine="709"/>
      </w:pPr>
      <w:r w:rsidRPr="009D299F">
        <w:t>Схема размещения источников тепловой энергии в пер</w:t>
      </w:r>
      <w:r w:rsidR="00BC02AE">
        <w:t xml:space="preserve">спективе развития </w:t>
      </w:r>
      <w:r w:rsidR="00B141D9">
        <w:t>МО Кузнечнинское городское поселение</w:t>
      </w:r>
      <w:r w:rsidRPr="009D299F">
        <w:t xml:space="preserve">  представлены  на  рис. </w:t>
      </w:r>
      <w:r w:rsidR="00880D15">
        <w:t>2.1</w:t>
      </w:r>
      <w:r w:rsidRPr="009D299F">
        <w:t>.1</w:t>
      </w:r>
      <w:r w:rsidR="00782F15">
        <w:t>3</w:t>
      </w:r>
      <w:r w:rsidRPr="009D299F">
        <w:t>.</w:t>
      </w:r>
      <w:r w:rsidR="00AF22BF">
        <w:t>1</w:t>
      </w:r>
      <w:r w:rsidR="00D45549">
        <w:t>.</w:t>
      </w:r>
    </w:p>
    <w:p w:rsidR="00EB6E54" w:rsidRDefault="00EB6E54" w:rsidP="006A4DD3">
      <w:pPr>
        <w:spacing w:line="276" w:lineRule="auto"/>
        <w:ind w:left="1146" w:firstLine="0"/>
        <w:rPr>
          <w:b/>
        </w:rPr>
        <w:sectPr w:rsidR="00EB6E54" w:rsidSect="004F0F28">
          <w:pgSz w:w="11906" w:h="16838"/>
          <w:pgMar w:top="1134" w:right="851" w:bottom="1134" w:left="1701" w:header="709" w:footer="709" w:gutter="0"/>
          <w:cols w:space="708"/>
          <w:titlePg/>
          <w:docGrid w:linePitch="360"/>
        </w:sectPr>
      </w:pPr>
    </w:p>
    <w:p w:rsidR="00EB6E54" w:rsidRDefault="002C786C" w:rsidP="006A4DD3">
      <w:pPr>
        <w:spacing w:line="276" w:lineRule="auto"/>
        <w:ind w:left="1146" w:firstLine="0"/>
        <w:rPr>
          <w:b/>
        </w:rPr>
      </w:pPr>
      <w:r>
        <w:rPr>
          <w:b/>
          <w:noProof/>
        </w:rPr>
        <w:drawing>
          <wp:inline distT="0" distB="0" distL="0" distR="0">
            <wp:extent cx="5391150" cy="4838700"/>
            <wp:effectExtent l="0" t="0" r="0" b="0"/>
            <wp:docPr id="13" name="Рисунок 13" descr="persp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rspIs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91150" cy="4838700"/>
                    </a:xfrm>
                    <a:prstGeom prst="rect">
                      <a:avLst/>
                    </a:prstGeom>
                    <a:noFill/>
                    <a:ln>
                      <a:noFill/>
                    </a:ln>
                  </pic:spPr>
                </pic:pic>
              </a:graphicData>
            </a:graphic>
          </wp:inline>
        </w:drawing>
      </w:r>
    </w:p>
    <w:p w:rsidR="00851D70" w:rsidRPr="00851D70" w:rsidRDefault="00EB6E54" w:rsidP="006A4DD3">
      <w:pPr>
        <w:tabs>
          <w:tab w:val="left" w:pos="3822"/>
        </w:tabs>
        <w:spacing w:line="276" w:lineRule="auto"/>
        <w:rPr>
          <w:b/>
        </w:rPr>
      </w:pPr>
      <w:r>
        <w:tab/>
      </w:r>
    </w:p>
    <w:p w:rsidR="00851D70" w:rsidRDefault="00851D70" w:rsidP="006A4DD3">
      <w:pPr>
        <w:spacing w:line="276" w:lineRule="auto"/>
        <w:ind w:left="1146" w:firstLine="0"/>
      </w:pPr>
    </w:p>
    <w:p w:rsidR="00566EE4" w:rsidRPr="00495339" w:rsidRDefault="00566EE4" w:rsidP="002C786C">
      <w:pPr>
        <w:autoSpaceDE w:val="0"/>
        <w:autoSpaceDN w:val="0"/>
        <w:adjustRightInd w:val="0"/>
        <w:spacing w:beforeLines="40" w:before="96" w:after="40" w:line="276" w:lineRule="auto"/>
        <w:jc w:val="center"/>
        <w:rPr>
          <w:sz w:val="22"/>
          <w:szCs w:val="22"/>
        </w:rPr>
      </w:pPr>
      <w:r w:rsidRPr="00FA0B76">
        <w:rPr>
          <w:sz w:val="22"/>
          <w:szCs w:val="22"/>
        </w:rPr>
        <w:t xml:space="preserve">Рис. </w:t>
      </w:r>
      <w:r w:rsidR="008C4565">
        <w:rPr>
          <w:sz w:val="22"/>
          <w:szCs w:val="22"/>
        </w:rPr>
        <w:t>2.1.1</w:t>
      </w:r>
      <w:r w:rsidR="00782F15">
        <w:rPr>
          <w:sz w:val="22"/>
          <w:szCs w:val="22"/>
        </w:rPr>
        <w:t>3</w:t>
      </w:r>
      <w:r w:rsidRPr="00FA0B76">
        <w:rPr>
          <w:sz w:val="22"/>
          <w:szCs w:val="22"/>
        </w:rPr>
        <w:t>.</w:t>
      </w:r>
      <w:r w:rsidR="00AF22BF">
        <w:rPr>
          <w:sz w:val="22"/>
          <w:szCs w:val="22"/>
        </w:rPr>
        <w:t>1</w:t>
      </w:r>
      <w:r w:rsidR="00D45549">
        <w:rPr>
          <w:sz w:val="22"/>
          <w:szCs w:val="22"/>
        </w:rPr>
        <w:t>.</w:t>
      </w:r>
      <w:r w:rsidRPr="00FA0B76">
        <w:rPr>
          <w:sz w:val="22"/>
          <w:szCs w:val="22"/>
        </w:rPr>
        <w:t xml:space="preserve">  Схема размещения источников тепловой энергии в перспективе развития  </w:t>
      </w:r>
      <w:r w:rsidR="00B141D9">
        <w:rPr>
          <w:sz w:val="22"/>
          <w:szCs w:val="22"/>
        </w:rPr>
        <w:t>МО Кузнечнинское городское поселение</w:t>
      </w:r>
    </w:p>
    <w:p w:rsidR="00566EE4" w:rsidRDefault="002C786C" w:rsidP="006A4DD3">
      <w:pPr>
        <w:spacing w:line="276" w:lineRule="auto"/>
        <w:ind w:left="1146" w:firstLine="0"/>
      </w:pPr>
      <w:r>
        <w:rPr>
          <w:b/>
          <w:noProof/>
        </w:rPr>
        <w:drawing>
          <wp:inline distT="0" distB="0" distL="0" distR="0">
            <wp:extent cx="5143500" cy="3000375"/>
            <wp:effectExtent l="0" t="0" r="0" b="9525"/>
            <wp:docPr id="14" name="Рисунок 14" desc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43500" cy="3000375"/>
                    </a:xfrm>
                    <a:prstGeom prst="rect">
                      <a:avLst/>
                    </a:prstGeom>
                    <a:noFill/>
                    <a:ln>
                      <a:noFill/>
                    </a:ln>
                  </pic:spPr>
                </pic:pic>
              </a:graphicData>
            </a:graphic>
          </wp:inline>
        </w:drawing>
      </w:r>
    </w:p>
    <w:p w:rsidR="00AF22BF" w:rsidRDefault="00782F15" w:rsidP="006A4DD3">
      <w:pPr>
        <w:pStyle w:val="4"/>
        <w:spacing w:line="276" w:lineRule="auto"/>
        <w:ind w:left="567" w:firstLine="567"/>
        <w:rPr>
          <w:b/>
          <w:i/>
          <w:sz w:val="26"/>
          <w:szCs w:val="26"/>
        </w:rPr>
      </w:pPr>
      <w:bookmarkStart w:id="34" w:name="_Toc370312444"/>
      <w:bookmarkStart w:id="35" w:name="_Toc373963457"/>
      <w:r>
        <w:rPr>
          <w:b/>
          <w:i/>
          <w:sz w:val="26"/>
          <w:szCs w:val="26"/>
        </w:rPr>
        <w:t>2.1.13</w:t>
      </w:r>
      <w:r w:rsidR="00AF22BF" w:rsidRPr="008C4565">
        <w:rPr>
          <w:b/>
          <w:i/>
          <w:sz w:val="26"/>
          <w:szCs w:val="26"/>
        </w:rPr>
        <w:t xml:space="preserve">.2 Обоснование предлагаемых для реконструкции котельных для выработки </w:t>
      </w:r>
      <w:r w:rsidR="00AF22BF" w:rsidRPr="00872073">
        <w:rPr>
          <w:b/>
          <w:i/>
          <w:sz w:val="26"/>
          <w:szCs w:val="26"/>
        </w:rPr>
        <w:t>электроэнергии в</w:t>
      </w:r>
      <w:r w:rsidR="00AF22BF" w:rsidRPr="008C4565">
        <w:rPr>
          <w:b/>
          <w:i/>
          <w:sz w:val="26"/>
          <w:szCs w:val="26"/>
        </w:rPr>
        <w:t xml:space="preserve"> комбинированном цикле на базе существующих и перспективных тепловых нагрузок.</w:t>
      </w:r>
      <w:bookmarkEnd w:id="34"/>
      <w:bookmarkEnd w:id="35"/>
    </w:p>
    <w:p w:rsidR="00DA6B5D" w:rsidRPr="00DA6B5D" w:rsidRDefault="00DA6B5D" w:rsidP="00DA6B5D">
      <w:pPr>
        <w:pStyle w:val="a0"/>
      </w:pPr>
    </w:p>
    <w:p w:rsidR="00880D15" w:rsidRPr="00C60793" w:rsidRDefault="00880D15" w:rsidP="002C786C">
      <w:pPr>
        <w:autoSpaceDE w:val="0"/>
        <w:autoSpaceDN w:val="0"/>
        <w:adjustRightInd w:val="0"/>
        <w:spacing w:beforeLines="40" w:before="96" w:after="40" w:line="276" w:lineRule="auto"/>
        <w:ind w:firstLine="709"/>
      </w:pPr>
      <w:r>
        <w:t xml:space="preserve">В соответствии с расчетами </w:t>
      </w:r>
      <w:r w:rsidRPr="00C60793">
        <w:t>перспективная  тепловой нагрузка, присоединяемая к существующему источнику – центральной котельной №1 поселка Кузнечное,  существенно не     расширит зону  ее действия.  Существующая мощность котельной имеет достаточный  запас, за счет которого  возможно подключение  новых объектов. Кроме того, необходимо учесть, что с реализацией  закона об энергосбережении  часть  перспективных нагрузок может присоединяться за счет выполнения  энергоэффективных мероприятий,    высвобождающих  мощности тепловой энергии, расходуемые на  непроизводительные потери тепловой энергии  у потребителей и в системах транспортировки теплоносителя.</w:t>
      </w:r>
    </w:p>
    <w:p w:rsidR="00880D15" w:rsidRDefault="00880D15" w:rsidP="002C786C">
      <w:pPr>
        <w:autoSpaceDE w:val="0"/>
        <w:autoSpaceDN w:val="0"/>
        <w:adjustRightInd w:val="0"/>
        <w:spacing w:beforeLines="40" w:before="96" w:after="40" w:line="276" w:lineRule="auto"/>
        <w:ind w:firstLine="709"/>
      </w:pPr>
      <w:r w:rsidRPr="00C60793">
        <w:t xml:space="preserve">Таким образом, по резерву мощности котельная №1 не требует реконструкции  с её увеличением. Однако, руководствуясь Адресной программой  строительства/реконструкции объектов теплоэнергетики, расположенных в Приозерском муниципальном районе Ленинградской области на 2015 год и  Энергетической стратегией России на период до 2030 года,  утвержденной распоряжением Правительства Российской Федерации от 13 ноября 2009 г. № 1715-р </w:t>
      </w:r>
      <w:r w:rsidR="00872073">
        <w:t xml:space="preserve">и </w:t>
      </w:r>
      <w:r w:rsidRPr="00C60793">
        <w:t xml:space="preserve"> Государственной программой Российской Федерации «Энергосбережение и повышение энергетической эффективности на период до 2020 года», утвержденной распоряжением Правительства Российской Федерации от 27декабря2010г. № 2446-р, рассматривается вопрос  о  реконструкции котельной поселка Кузнечное с переводом ее на газовое топливо. </w:t>
      </w:r>
    </w:p>
    <w:p w:rsidR="00DA6B5D" w:rsidRDefault="00DA6B5D" w:rsidP="002C786C">
      <w:pPr>
        <w:autoSpaceDE w:val="0"/>
        <w:autoSpaceDN w:val="0"/>
        <w:adjustRightInd w:val="0"/>
        <w:spacing w:beforeLines="40" w:before="96" w:after="40" w:line="276" w:lineRule="auto"/>
        <w:ind w:firstLine="709"/>
      </w:pPr>
    </w:p>
    <w:p w:rsidR="00DA6B5D" w:rsidRDefault="00DA6B5D" w:rsidP="002C786C">
      <w:pPr>
        <w:autoSpaceDE w:val="0"/>
        <w:autoSpaceDN w:val="0"/>
        <w:adjustRightInd w:val="0"/>
        <w:spacing w:beforeLines="40" w:before="96" w:after="40" w:line="276" w:lineRule="auto"/>
        <w:ind w:firstLine="709"/>
      </w:pPr>
    </w:p>
    <w:p w:rsidR="00DA6B5D" w:rsidRDefault="00DA6B5D" w:rsidP="002C786C">
      <w:pPr>
        <w:autoSpaceDE w:val="0"/>
        <w:autoSpaceDN w:val="0"/>
        <w:adjustRightInd w:val="0"/>
        <w:spacing w:beforeLines="40" w:before="96" w:after="40" w:line="276" w:lineRule="auto"/>
        <w:ind w:firstLine="709"/>
      </w:pPr>
    </w:p>
    <w:p w:rsidR="00DA6B5D" w:rsidRDefault="00DA6B5D" w:rsidP="002C786C">
      <w:pPr>
        <w:autoSpaceDE w:val="0"/>
        <w:autoSpaceDN w:val="0"/>
        <w:adjustRightInd w:val="0"/>
        <w:spacing w:beforeLines="40" w:before="96" w:after="40" w:line="276" w:lineRule="auto"/>
        <w:ind w:firstLine="709"/>
      </w:pPr>
    </w:p>
    <w:p w:rsidR="00DA6B5D" w:rsidRDefault="00DA6B5D" w:rsidP="002C786C">
      <w:pPr>
        <w:autoSpaceDE w:val="0"/>
        <w:autoSpaceDN w:val="0"/>
        <w:adjustRightInd w:val="0"/>
        <w:spacing w:beforeLines="40" w:before="96" w:after="40" w:line="276" w:lineRule="auto"/>
        <w:ind w:firstLine="709"/>
      </w:pPr>
    </w:p>
    <w:p w:rsidR="00DA6B5D" w:rsidRDefault="00DA6B5D" w:rsidP="002C786C">
      <w:pPr>
        <w:autoSpaceDE w:val="0"/>
        <w:autoSpaceDN w:val="0"/>
        <w:adjustRightInd w:val="0"/>
        <w:spacing w:beforeLines="40" w:before="96" w:after="40" w:line="276" w:lineRule="auto"/>
        <w:ind w:firstLine="709"/>
      </w:pPr>
    </w:p>
    <w:p w:rsidR="00DA6B5D" w:rsidRDefault="00DA6B5D" w:rsidP="002C786C">
      <w:pPr>
        <w:autoSpaceDE w:val="0"/>
        <w:autoSpaceDN w:val="0"/>
        <w:adjustRightInd w:val="0"/>
        <w:spacing w:beforeLines="40" w:before="96" w:after="40" w:line="276" w:lineRule="auto"/>
        <w:ind w:firstLine="709"/>
      </w:pPr>
    </w:p>
    <w:p w:rsidR="00DA6B5D" w:rsidRDefault="00DA6B5D" w:rsidP="002C786C">
      <w:pPr>
        <w:autoSpaceDE w:val="0"/>
        <w:autoSpaceDN w:val="0"/>
        <w:adjustRightInd w:val="0"/>
        <w:spacing w:beforeLines="40" w:before="96" w:after="40" w:line="276" w:lineRule="auto"/>
        <w:ind w:firstLine="709"/>
      </w:pPr>
    </w:p>
    <w:p w:rsidR="00DA6B5D" w:rsidRPr="00C60793" w:rsidRDefault="00DA6B5D" w:rsidP="002C786C">
      <w:pPr>
        <w:autoSpaceDE w:val="0"/>
        <w:autoSpaceDN w:val="0"/>
        <w:adjustRightInd w:val="0"/>
        <w:spacing w:beforeLines="40" w:before="96" w:after="40" w:line="276" w:lineRule="auto"/>
        <w:ind w:firstLine="709"/>
      </w:pPr>
    </w:p>
    <w:p w:rsidR="00AF22BF" w:rsidRDefault="00AF22BF" w:rsidP="002C786C">
      <w:pPr>
        <w:autoSpaceDE w:val="0"/>
        <w:autoSpaceDN w:val="0"/>
        <w:adjustRightInd w:val="0"/>
        <w:spacing w:beforeLines="40" w:before="96" w:after="40" w:line="276" w:lineRule="auto"/>
        <w:ind w:firstLine="0"/>
        <w:rPr>
          <w:b/>
          <w:sz w:val="22"/>
          <w:szCs w:val="22"/>
        </w:rPr>
      </w:pPr>
    </w:p>
    <w:p w:rsidR="00880D15" w:rsidRPr="00967DAB" w:rsidRDefault="00880D15" w:rsidP="002C786C">
      <w:pPr>
        <w:autoSpaceDE w:val="0"/>
        <w:autoSpaceDN w:val="0"/>
        <w:adjustRightInd w:val="0"/>
        <w:spacing w:beforeLines="40" w:before="96" w:after="40" w:line="276" w:lineRule="auto"/>
        <w:ind w:firstLine="0"/>
        <w:rPr>
          <w:b/>
          <w:sz w:val="22"/>
          <w:szCs w:val="22"/>
        </w:rPr>
      </w:pPr>
      <w:r w:rsidRPr="00967DAB">
        <w:rPr>
          <w:b/>
          <w:sz w:val="22"/>
          <w:szCs w:val="22"/>
        </w:rPr>
        <w:t xml:space="preserve">Таблица </w:t>
      </w:r>
      <w:r w:rsidR="00782F15">
        <w:rPr>
          <w:b/>
          <w:sz w:val="22"/>
          <w:szCs w:val="22"/>
        </w:rPr>
        <w:t>2.1.13</w:t>
      </w:r>
      <w:r w:rsidRPr="00967DAB">
        <w:rPr>
          <w:b/>
          <w:sz w:val="22"/>
          <w:szCs w:val="22"/>
        </w:rPr>
        <w:t>.</w:t>
      </w:r>
      <w:r w:rsidR="001A486F" w:rsidRPr="00967DAB">
        <w:rPr>
          <w:b/>
          <w:sz w:val="22"/>
          <w:szCs w:val="22"/>
        </w:rPr>
        <w:t>2.1</w:t>
      </w:r>
      <w:r w:rsidR="00D45549" w:rsidRPr="00967DAB">
        <w:rPr>
          <w:b/>
          <w:sz w:val="22"/>
          <w:szCs w:val="22"/>
        </w:rPr>
        <w:t>.</w:t>
      </w:r>
      <w:r w:rsidRPr="00967DAB">
        <w:rPr>
          <w:b/>
          <w:sz w:val="22"/>
          <w:szCs w:val="22"/>
        </w:rPr>
        <w:t>Финансовые потребности в реализации предложения  по реконструкции котельной  №1 и №2</w:t>
      </w:r>
      <w:r w:rsidR="000F7509">
        <w:rPr>
          <w:b/>
          <w:sz w:val="22"/>
          <w:szCs w:val="22"/>
        </w:rPr>
        <w:t>,</w:t>
      </w:r>
      <w:r w:rsidRPr="00967DAB">
        <w:rPr>
          <w:b/>
          <w:sz w:val="22"/>
          <w:szCs w:val="22"/>
        </w:rPr>
        <w:t>тыс. руб.</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979"/>
        <w:gridCol w:w="1211"/>
        <w:gridCol w:w="1014"/>
        <w:gridCol w:w="1014"/>
        <w:gridCol w:w="1014"/>
        <w:gridCol w:w="1014"/>
        <w:gridCol w:w="1014"/>
        <w:gridCol w:w="950"/>
      </w:tblGrid>
      <w:tr w:rsidR="00880D15" w:rsidRPr="00967DAB" w:rsidTr="00D27A75">
        <w:trPr>
          <w:jc w:val="center"/>
        </w:trPr>
        <w:tc>
          <w:tcPr>
            <w:tcW w:w="618" w:type="dxa"/>
            <w:vAlign w:val="center"/>
          </w:tcPr>
          <w:p w:rsidR="00880D15" w:rsidRPr="00967DAB" w:rsidRDefault="00880D15" w:rsidP="006A4DD3">
            <w:pPr>
              <w:autoSpaceDE w:val="0"/>
              <w:autoSpaceDN w:val="0"/>
              <w:adjustRightInd w:val="0"/>
              <w:spacing w:line="276" w:lineRule="auto"/>
              <w:jc w:val="center"/>
              <w:rPr>
                <w:b/>
                <w:sz w:val="22"/>
                <w:szCs w:val="22"/>
              </w:rPr>
            </w:pPr>
          </w:p>
          <w:p w:rsidR="00880D15" w:rsidRPr="00967DAB" w:rsidRDefault="00880D15" w:rsidP="006A4DD3">
            <w:pPr>
              <w:autoSpaceDE w:val="0"/>
              <w:autoSpaceDN w:val="0"/>
              <w:adjustRightInd w:val="0"/>
              <w:spacing w:line="276" w:lineRule="auto"/>
              <w:jc w:val="center"/>
              <w:rPr>
                <w:b/>
                <w:sz w:val="22"/>
                <w:szCs w:val="22"/>
              </w:rPr>
            </w:pPr>
          </w:p>
        </w:tc>
        <w:tc>
          <w:tcPr>
            <w:tcW w:w="1979" w:type="dxa"/>
            <w:vAlign w:val="center"/>
          </w:tcPr>
          <w:p w:rsidR="00880D15" w:rsidRPr="00967DAB" w:rsidRDefault="00880D15" w:rsidP="006A4DD3">
            <w:pPr>
              <w:autoSpaceDE w:val="0"/>
              <w:autoSpaceDN w:val="0"/>
              <w:adjustRightInd w:val="0"/>
              <w:spacing w:line="276" w:lineRule="auto"/>
              <w:ind w:firstLine="0"/>
              <w:rPr>
                <w:b/>
                <w:sz w:val="22"/>
                <w:szCs w:val="22"/>
              </w:rPr>
            </w:pPr>
            <w:r w:rsidRPr="00967DAB">
              <w:rPr>
                <w:b/>
                <w:sz w:val="22"/>
                <w:szCs w:val="22"/>
              </w:rPr>
              <w:t>Наименование работ/статьи</w:t>
            </w:r>
          </w:p>
          <w:p w:rsidR="00880D15" w:rsidRPr="00967DAB" w:rsidRDefault="00880D15" w:rsidP="006A4DD3">
            <w:pPr>
              <w:autoSpaceDE w:val="0"/>
              <w:autoSpaceDN w:val="0"/>
              <w:adjustRightInd w:val="0"/>
              <w:spacing w:line="276" w:lineRule="auto"/>
              <w:ind w:firstLine="0"/>
              <w:rPr>
                <w:b/>
                <w:sz w:val="22"/>
                <w:szCs w:val="22"/>
              </w:rPr>
            </w:pPr>
            <w:r w:rsidRPr="00967DAB">
              <w:rPr>
                <w:b/>
                <w:sz w:val="22"/>
                <w:szCs w:val="22"/>
              </w:rPr>
              <w:t>затрат</w:t>
            </w:r>
          </w:p>
        </w:tc>
        <w:tc>
          <w:tcPr>
            <w:tcW w:w="1211" w:type="dxa"/>
            <w:vAlign w:val="center"/>
          </w:tcPr>
          <w:p w:rsidR="00880D15" w:rsidRPr="00967DAB" w:rsidRDefault="00880D15" w:rsidP="006A4DD3">
            <w:pPr>
              <w:autoSpaceDE w:val="0"/>
              <w:autoSpaceDN w:val="0"/>
              <w:adjustRightInd w:val="0"/>
              <w:spacing w:line="276" w:lineRule="auto"/>
              <w:ind w:firstLine="0"/>
              <w:rPr>
                <w:b/>
                <w:sz w:val="22"/>
                <w:szCs w:val="22"/>
              </w:rPr>
            </w:pPr>
            <w:r w:rsidRPr="00967DAB">
              <w:rPr>
                <w:b/>
                <w:sz w:val="22"/>
                <w:szCs w:val="22"/>
              </w:rPr>
              <w:t>Затраты, всего, тыс. руб.</w:t>
            </w:r>
          </w:p>
        </w:tc>
        <w:tc>
          <w:tcPr>
            <w:tcW w:w="1014" w:type="dxa"/>
            <w:vAlign w:val="center"/>
          </w:tcPr>
          <w:p w:rsidR="00880D15" w:rsidRPr="00967DAB" w:rsidRDefault="00880D15" w:rsidP="00967DAB">
            <w:pPr>
              <w:autoSpaceDE w:val="0"/>
              <w:autoSpaceDN w:val="0"/>
              <w:adjustRightInd w:val="0"/>
              <w:spacing w:line="276" w:lineRule="auto"/>
              <w:ind w:firstLine="0"/>
              <w:rPr>
                <w:b/>
                <w:sz w:val="22"/>
                <w:szCs w:val="22"/>
              </w:rPr>
            </w:pPr>
            <w:r w:rsidRPr="00967DAB">
              <w:rPr>
                <w:b/>
                <w:sz w:val="22"/>
                <w:szCs w:val="22"/>
              </w:rPr>
              <w:t>201</w:t>
            </w:r>
            <w:r w:rsidR="00967DAB" w:rsidRPr="00967DAB">
              <w:rPr>
                <w:b/>
                <w:sz w:val="22"/>
                <w:szCs w:val="22"/>
              </w:rPr>
              <w:t>3</w:t>
            </w:r>
          </w:p>
        </w:tc>
        <w:tc>
          <w:tcPr>
            <w:tcW w:w="1014" w:type="dxa"/>
            <w:vAlign w:val="center"/>
          </w:tcPr>
          <w:p w:rsidR="00880D15" w:rsidRPr="00967DAB" w:rsidRDefault="00880D15" w:rsidP="00967DAB">
            <w:pPr>
              <w:autoSpaceDE w:val="0"/>
              <w:autoSpaceDN w:val="0"/>
              <w:adjustRightInd w:val="0"/>
              <w:spacing w:line="276" w:lineRule="auto"/>
              <w:ind w:firstLine="0"/>
              <w:rPr>
                <w:b/>
                <w:sz w:val="22"/>
                <w:szCs w:val="22"/>
              </w:rPr>
            </w:pPr>
            <w:r w:rsidRPr="00967DAB">
              <w:rPr>
                <w:b/>
                <w:sz w:val="22"/>
                <w:szCs w:val="22"/>
              </w:rPr>
              <w:t>201</w:t>
            </w:r>
            <w:r w:rsidR="00967DAB" w:rsidRPr="00967DAB">
              <w:rPr>
                <w:b/>
                <w:sz w:val="22"/>
                <w:szCs w:val="22"/>
              </w:rPr>
              <w:t>4</w:t>
            </w:r>
          </w:p>
        </w:tc>
        <w:tc>
          <w:tcPr>
            <w:tcW w:w="1014" w:type="dxa"/>
            <w:vAlign w:val="center"/>
          </w:tcPr>
          <w:p w:rsidR="00880D15" w:rsidRPr="00967DAB" w:rsidRDefault="00880D15" w:rsidP="00967DAB">
            <w:pPr>
              <w:autoSpaceDE w:val="0"/>
              <w:autoSpaceDN w:val="0"/>
              <w:adjustRightInd w:val="0"/>
              <w:spacing w:line="276" w:lineRule="auto"/>
              <w:ind w:firstLine="0"/>
              <w:rPr>
                <w:b/>
                <w:sz w:val="22"/>
                <w:szCs w:val="22"/>
              </w:rPr>
            </w:pPr>
            <w:r w:rsidRPr="00967DAB">
              <w:rPr>
                <w:b/>
                <w:sz w:val="22"/>
                <w:szCs w:val="22"/>
              </w:rPr>
              <w:t>201</w:t>
            </w:r>
            <w:r w:rsidR="00967DAB" w:rsidRPr="00967DAB">
              <w:rPr>
                <w:b/>
                <w:sz w:val="22"/>
                <w:szCs w:val="22"/>
              </w:rPr>
              <w:t>5</w:t>
            </w:r>
          </w:p>
        </w:tc>
        <w:tc>
          <w:tcPr>
            <w:tcW w:w="1014" w:type="dxa"/>
            <w:vAlign w:val="center"/>
          </w:tcPr>
          <w:p w:rsidR="00880D15" w:rsidRPr="00967DAB" w:rsidRDefault="00880D15" w:rsidP="00967DAB">
            <w:pPr>
              <w:autoSpaceDE w:val="0"/>
              <w:autoSpaceDN w:val="0"/>
              <w:adjustRightInd w:val="0"/>
              <w:spacing w:line="276" w:lineRule="auto"/>
              <w:ind w:firstLine="0"/>
              <w:rPr>
                <w:b/>
                <w:sz w:val="22"/>
                <w:szCs w:val="22"/>
              </w:rPr>
            </w:pPr>
            <w:r w:rsidRPr="00967DAB">
              <w:rPr>
                <w:b/>
                <w:sz w:val="22"/>
                <w:szCs w:val="22"/>
              </w:rPr>
              <w:t>201</w:t>
            </w:r>
            <w:r w:rsidR="00967DAB" w:rsidRPr="00967DAB">
              <w:rPr>
                <w:b/>
                <w:sz w:val="22"/>
                <w:szCs w:val="22"/>
              </w:rPr>
              <w:t>6</w:t>
            </w:r>
          </w:p>
        </w:tc>
        <w:tc>
          <w:tcPr>
            <w:tcW w:w="1014" w:type="dxa"/>
            <w:vAlign w:val="center"/>
          </w:tcPr>
          <w:p w:rsidR="00880D15" w:rsidRPr="00967DAB" w:rsidRDefault="00880D15" w:rsidP="00967DAB">
            <w:pPr>
              <w:autoSpaceDE w:val="0"/>
              <w:autoSpaceDN w:val="0"/>
              <w:adjustRightInd w:val="0"/>
              <w:spacing w:line="276" w:lineRule="auto"/>
              <w:ind w:firstLine="0"/>
              <w:rPr>
                <w:b/>
                <w:sz w:val="22"/>
                <w:szCs w:val="22"/>
              </w:rPr>
            </w:pPr>
            <w:r w:rsidRPr="00967DAB">
              <w:rPr>
                <w:b/>
                <w:sz w:val="22"/>
                <w:szCs w:val="22"/>
              </w:rPr>
              <w:t>201</w:t>
            </w:r>
            <w:r w:rsidR="00967DAB" w:rsidRPr="00967DAB">
              <w:rPr>
                <w:b/>
                <w:sz w:val="22"/>
                <w:szCs w:val="22"/>
              </w:rPr>
              <w:t>7</w:t>
            </w:r>
          </w:p>
        </w:tc>
        <w:tc>
          <w:tcPr>
            <w:tcW w:w="950" w:type="dxa"/>
            <w:vAlign w:val="center"/>
          </w:tcPr>
          <w:p w:rsidR="00880D15" w:rsidRPr="00967DAB" w:rsidRDefault="00880D15" w:rsidP="00C87FBC">
            <w:pPr>
              <w:autoSpaceDE w:val="0"/>
              <w:autoSpaceDN w:val="0"/>
              <w:adjustRightInd w:val="0"/>
              <w:spacing w:line="276" w:lineRule="auto"/>
              <w:ind w:firstLine="0"/>
              <w:rPr>
                <w:b/>
                <w:sz w:val="22"/>
                <w:szCs w:val="22"/>
              </w:rPr>
            </w:pPr>
            <w:r w:rsidRPr="00967DAB">
              <w:rPr>
                <w:b/>
                <w:sz w:val="22"/>
                <w:szCs w:val="22"/>
              </w:rPr>
              <w:t>20</w:t>
            </w:r>
            <w:r w:rsidR="00C87FBC" w:rsidRPr="00967DAB">
              <w:rPr>
                <w:b/>
                <w:sz w:val="22"/>
                <w:szCs w:val="22"/>
              </w:rPr>
              <w:t>2</w:t>
            </w:r>
            <w:r w:rsidRPr="00967DAB">
              <w:rPr>
                <w:b/>
                <w:sz w:val="22"/>
                <w:szCs w:val="22"/>
              </w:rPr>
              <w:t>1</w:t>
            </w:r>
            <w:r w:rsidR="00C87FBC" w:rsidRPr="00967DAB">
              <w:rPr>
                <w:b/>
                <w:sz w:val="22"/>
                <w:szCs w:val="22"/>
              </w:rPr>
              <w:t>-2028</w:t>
            </w:r>
          </w:p>
        </w:tc>
      </w:tr>
      <w:tr w:rsidR="00880D15" w:rsidRPr="00967DAB" w:rsidTr="00D27A75">
        <w:trPr>
          <w:trHeight w:val="567"/>
          <w:jc w:val="center"/>
        </w:trPr>
        <w:tc>
          <w:tcPr>
            <w:tcW w:w="618"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1.1</w:t>
            </w:r>
          </w:p>
        </w:tc>
        <w:tc>
          <w:tcPr>
            <w:tcW w:w="1979"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Реконструкция котельной пгт. Кузнечное,  мкр-н Ровное</w:t>
            </w:r>
          </w:p>
        </w:tc>
        <w:tc>
          <w:tcPr>
            <w:tcW w:w="1211"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99 800</w:t>
            </w: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967DAB" w:rsidP="00967DAB">
            <w:pPr>
              <w:autoSpaceDE w:val="0"/>
              <w:autoSpaceDN w:val="0"/>
              <w:adjustRightInd w:val="0"/>
              <w:spacing w:line="276" w:lineRule="auto"/>
              <w:ind w:firstLine="0"/>
              <w:rPr>
                <w:sz w:val="22"/>
                <w:szCs w:val="22"/>
              </w:rPr>
            </w:pPr>
            <w:r w:rsidRPr="00967DAB">
              <w:rPr>
                <w:sz w:val="22"/>
                <w:szCs w:val="22"/>
              </w:rPr>
              <w:t>99800</w:t>
            </w:r>
          </w:p>
        </w:tc>
        <w:tc>
          <w:tcPr>
            <w:tcW w:w="1014" w:type="dxa"/>
            <w:vAlign w:val="center"/>
          </w:tcPr>
          <w:p w:rsidR="00880D15" w:rsidRPr="00967DAB" w:rsidRDefault="00880D15" w:rsidP="006A4DD3">
            <w:pPr>
              <w:autoSpaceDE w:val="0"/>
              <w:autoSpaceDN w:val="0"/>
              <w:adjustRightInd w:val="0"/>
              <w:spacing w:line="276" w:lineRule="auto"/>
              <w:ind w:firstLine="0"/>
              <w:rPr>
                <w:sz w:val="22"/>
                <w:szCs w:val="22"/>
              </w:rPr>
            </w:pPr>
          </w:p>
        </w:tc>
        <w:tc>
          <w:tcPr>
            <w:tcW w:w="950" w:type="dxa"/>
            <w:vAlign w:val="center"/>
          </w:tcPr>
          <w:p w:rsidR="00880D15" w:rsidRPr="00967DAB" w:rsidRDefault="00880D15" w:rsidP="006A4DD3">
            <w:pPr>
              <w:autoSpaceDE w:val="0"/>
              <w:autoSpaceDN w:val="0"/>
              <w:adjustRightInd w:val="0"/>
              <w:spacing w:line="276" w:lineRule="auto"/>
              <w:jc w:val="center"/>
              <w:rPr>
                <w:sz w:val="22"/>
                <w:szCs w:val="22"/>
              </w:rPr>
            </w:pPr>
          </w:p>
        </w:tc>
      </w:tr>
      <w:tr w:rsidR="00880D15" w:rsidRPr="00967DAB" w:rsidTr="00D27A75">
        <w:trPr>
          <w:trHeight w:val="567"/>
          <w:jc w:val="center"/>
        </w:trPr>
        <w:tc>
          <w:tcPr>
            <w:tcW w:w="618"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1.2</w:t>
            </w:r>
          </w:p>
        </w:tc>
        <w:tc>
          <w:tcPr>
            <w:tcW w:w="1979"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Реконструкция котельной пгт. Кузнечное,  мкр-н КНИ</w:t>
            </w:r>
          </w:p>
        </w:tc>
        <w:tc>
          <w:tcPr>
            <w:tcW w:w="1211"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41 350</w:t>
            </w: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967DAB" w:rsidP="00967DAB">
            <w:pPr>
              <w:autoSpaceDE w:val="0"/>
              <w:autoSpaceDN w:val="0"/>
              <w:adjustRightInd w:val="0"/>
              <w:spacing w:line="276" w:lineRule="auto"/>
              <w:ind w:firstLine="0"/>
              <w:rPr>
                <w:sz w:val="22"/>
                <w:szCs w:val="22"/>
              </w:rPr>
            </w:pPr>
            <w:r w:rsidRPr="00967DAB">
              <w:rPr>
                <w:sz w:val="22"/>
                <w:szCs w:val="22"/>
              </w:rPr>
              <w:t>41350</w:t>
            </w:r>
          </w:p>
        </w:tc>
        <w:tc>
          <w:tcPr>
            <w:tcW w:w="1014" w:type="dxa"/>
            <w:vAlign w:val="center"/>
          </w:tcPr>
          <w:p w:rsidR="00880D15" w:rsidRPr="00967DAB" w:rsidRDefault="00880D15" w:rsidP="006A4DD3">
            <w:pPr>
              <w:autoSpaceDE w:val="0"/>
              <w:autoSpaceDN w:val="0"/>
              <w:adjustRightInd w:val="0"/>
              <w:spacing w:line="276" w:lineRule="auto"/>
              <w:ind w:firstLine="0"/>
              <w:rPr>
                <w:sz w:val="22"/>
                <w:szCs w:val="22"/>
              </w:rPr>
            </w:pPr>
          </w:p>
        </w:tc>
        <w:tc>
          <w:tcPr>
            <w:tcW w:w="950" w:type="dxa"/>
            <w:vAlign w:val="center"/>
          </w:tcPr>
          <w:p w:rsidR="00880D15" w:rsidRPr="00967DAB" w:rsidRDefault="00880D15" w:rsidP="006A4DD3">
            <w:pPr>
              <w:autoSpaceDE w:val="0"/>
              <w:autoSpaceDN w:val="0"/>
              <w:adjustRightInd w:val="0"/>
              <w:spacing w:line="276" w:lineRule="auto"/>
              <w:jc w:val="center"/>
              <w:rPr>
                <w:sz w:val="22"/>
                <w:szCs w:val="22"/>
              </w:rPr>
            </w:pPr>
          </w:p>
        </w:tc>
      </w:tr>
      <w:tr w:rsidR="00880D15" w:rsidRPr="00967DAB" w:rsidTr="00D27A75">
        <w:trPr>
          <w:trHeight w:val="567"/>
          <w:jc w:val="center"/>
        </w:trPr>
        <w:tc>
          <w:tcPr>
            <w:tcW w:w="618"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2.1</w:t>
            </w:r>
          </w:p>
        </w:tc>
        <w:tc>
          <w:tcPr>
            <w:tcW w:w="1979"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Замена тепловой сети пгт. Кузнечное,  мкр-н Ровное</w:t>
            </w:r>
          </w:p>
        </w:tc>
        <w:tc>
          <w:tcPr>
            <w:tcW w:w="1211"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167 790</w:t>
            </w: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950"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167 790</w:t>
            </w:r>
          </w:p>
        </w:tc>
      </w:tr>
      <w:tr w:rsidR="00880D15" w:rsidRPr="00967DAB" w:rsidTr="00D27A75">
        <w:trPr>
          <w:trHeight w:val="567"/>
          <w:jc w:val="center"/>
        </w:trPr>
        <w:tc>
          <w:tcPr>
            <w:tcW w:w="618"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2.2</w:t>
            </w:r>
          </w:p>
        </w:tc>
        <w:tc>
          <w:tcPr>
            <w:tcW w:w="1979"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Замена тепловой сети пгт. Кузнечное,  мкр-н КНИ</w:t>
            </w:r>
          </w:p>
        </w:tc>
        <w:tc>
          <w:tcPr>
            <w:tcW w:w="1211"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59 160</w:t>
            </w: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950" w:type="dxa"/>
            <w:vAlign w:val="center"/>
          </w:tcPr>
          <w:p w:rsidR="00880D15" w:rsidRPr="00967DAB" w:rsidRDefault="00880D15" w:rsidP="006A4DD3">
            <w:pPr>
              <w:autoSpaceDE w:val="0"/>
              <w:autoSpaceDN w:val="0"/>
              <w:adjustRightInd w:val="0"/>
              <w:spacing w:line="276" w:lineRule="auto"/>
              <w:ind w:firstLine="0"/>
              <w:rPr>
                <w:sz w:val="22"/>
                <w:szCs w:val="22"/>
              </w:rPr>
            </w:pPr>
            <w:r w:rsidRPr="00967DAB">
              <w:rPr>
                <w:sz w:val="22"/>
                <w:szCs w:val="22"/>
              </w:rPr>
              <w:t>59 160</w:t>
            </w:r>
          </w:p>
        </w:tc>
      </w:tr>
      <w:tr w:rsidR="00880D15" w:rsidRPr="005A2851" w:rsidTr="00D27A75">
        <w:trPr>
          <w:trHeight w:val="567"/>
          <w:jc w:val="center"/>
        </w:trPr>
        <w:tc>
          <w:tcPr>
            <w:tcW w:w="618" w:type="dxa"/>
            <w:vAlign w:val="center"/>
          </w:tcPr>
          <w:p w:rsidR="00880D15" w:rsidRPr="00967DAB" w:rsidRDefault="00880D15" w:rsidP="006A4DD3">
            <w:pPr>
              <w:autoSpaceDE w:val="0"/>
              <w:autoSpaceDN w:val="0"/>
              <w:adjustRightInd w:val="0"/>
              <w:spacing w:line="276" w:lineRule="auto"/>
              <w:jc w:val="center"/>
              <w:rPr>
                <w:sz w:val="22"/>
                <w:szCs w:val="22"/>
              </w:rPr>
            </w:pPr>
          </w:p>
        </w:tc>
        <w:tc>
          <w:tcPr>
            <w:tcW w:w="1979" w:type="dxa"/>
            <w:vAlign w:val="center"/>
          </w:tcPr>
          <w:p w:rsidR="00880D15" w:rsidRPr="00967DAB" w:rsidRDefault="00880D15" w:rsidP="006A4DD3">
            <w:pPr>
              <w:autoSpaceDE w:val="0"/>
              <w:autoSpaceDN w:val="0"/>
              <w:adjustRightInd w:val="0"/>
              <w:spacing w:line="276" w:lineRule="auto"/>
              <w:ind w:firstLine="0"/>
              <w:rPr>
                <w:b/>
                <w:sz w:val="22"/>
                <w:szCs w:val="22"/>
              </w:rPr>
            </w:pPr>
            <w:r w:rsidRPr="00967DAB">
              <w:rPr>
                <w:b/>
                <w:sz w:val="22"/>
                <w:szCs w:val="22"/>
              </w:rPr>
              <w:t>Всего смета проекта</w:t>
            </w:r>
          </w:p>
        </w:tc>
        <w:tc>
          <w:tcPr>
            <w:tcW w:w="1211" w:type="dxa"/>
            <w:vAlign w:val="center"/>
          </w:tcPr>
          <w:p w:rsidR="00880D15" w:rsidRPr="00967DAB" w:rsidRDefault="00880D15" w:rsidP="006A4DD3">
            <w:pPr>
              <w:spacing w:line="276" w:lineRule="auto"/>
              <w:ind w:firstLine="0"/>
              <w:rPr>
                <w:b/>
                <w:color w:val="000000"/>
                <w:sz w:val="22"/>
                <w:szCs w:val="22"/>
              </w:rPr>
            </w:pPr>
            <w:r w:rsidRPr="00967DAB">
              <w:rPr>
                <w:b/>
                <w:color w:val="000000"/>
                <w:sz w:val="22"/>
                <w:szCs w:val="22"/>
              </w:rPr>
              <w:t>368 100</w:t>
            </w:r>
          </w:p>
        </w:tc>
        <w:tc>
          <w:tcPr>
            <w:tcW w:w="1014" w:type="dxa"/>
            <w:vAlign w:val="center"/>
          </w:tcPr>
          <w:p w:rsidR="00880D15" w:rsidRPr="00967DAB" w:rsidRDefault="00880D15" w:rsidP="006A4DD3">
            <w:pPr>
              <w:autoSpaceDE w:val="0"/>
              <w:autoSpaceDN w:val="0"/>
              <w:adjustRightInd w:val="0"/>
              <w:spacing w:line="276" w:lineRule="auto"/>
              <w:jc w:val="center"/>
              <w:rPr>
                <w:b/>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b/>
                <w:sz w:val="22"/>
                <w:szCs w:val="22"/>
              </w:rPr>
            </w:pPr>
          </w:p>
        </w:tc>
        <w:tc>
          <w:tcPr>
            <w:tcW w:w="1014" w:type="dxa"/>
            <w:vAlign w:val="center"/>
          </w:tcPr>
          <w:p w:rsidR="00880D15" w:rsidRPr="00967DAB" w:rsidRDefault="00880D15" w:rsidP="006A4DD3">
            <w:pPr>
              <w:autoSpaceDE w:val="0"/>
              <w:autoSpaceDN w:val="0"/>
              <w:adjustRightInd w:val="0"/>
              <w:spacing w:line="276" w:lineRule="auto"/>
              <w:jc w:val="center"/>
              <w:rPr>
                <w:b/>
                <w:sz w:val="22"/>
                <w:szCs w:val="22"/>
              </w:rPr>
            </w:pPr>
          </w:p>
        </w:tc>
        <w:tc>
          <w:tcPr>
            <w:tcW w:w="1014" w:type="dxa"/>
            <w:vAlign w:val="center"/>
          </w:tcPr>
          <w:p w:rsidR="00967DAB" w:rsidRPr="00967DAB" w:rsidRDefault="00967DAB" w:rsidP="00967DAB">
            <w:pPr>
              <w:autoSpaceDE w:val="0"/>
              <w:autoSpaceDN w:val="0"/>
              <w:adjustRightInd w:val="0"/>
              <w:spacing w:line="276" w:lineRule="auto"/>
              <w:ind w:firstLine="0"/>
              <w:rPr>
                <w:b/>
                <w:sz w:val="22"/>
                <w:szCs w:val="22"/>
              </w:rPr>
            </w:pPr>
          </w:p>
          <w:p w:rsidR="00880D15" w:rsidRPr="00967DAB" w:rsidRDefault="00967DAB" w:rsidP="00967DAB">
            <w:pPr>
              <w:autoSpaceDE w:val="0"/>
              <w:autoSpaceDN w:val="0"/>
              <w:adjustRightInd w:val="0"/>
              <w:spacing w:line="276" w:lineRule="auto"/>
              <w:ind w:firstLine="0"/>
              <w:rPr>
                <w:b/>
                <w:sz w:val="22"/>
                <w:szCs w:val="22"/>
              </w:rPr>
            </w:pPr>
            <w:r w:rsidRPr="00967DAB">
              <w:rPr>
                <w:b/>
                <w:sz w:val="22"/>
                <w:szCs w:val="22"/>
              </w:rPr>
              <w:t>141150</w:t>
            </w:r>
          </w:p>
          <w:p w:rsidR="00967DAB" w:rsidRPr="00967DAB" w:rsidRDefault="00967DAB" w:rsidP="006A4DD3">
            <w:pPr>
              <w:autoSpaceDE w:val="0"/>
              <w:autoSpaceDN w:val="0"/>
              <w:adjustRightInd w:val="0"/>
              <w:spacing w:line="276" w:lineRule="auto"/>
              <w:jc w:val="center"/>
              <w:rPr>
                <w:b/>
                <w:sz w:val="22"/>
                <w:szCs w:val="22"/>
              </w:rPr>
            </w:pPr>
          </w:p>
        </w:tc>
        <w:tc>
          <w:tcPr>
            <w:tcW w:w="1014" w:type="dxa"/>
            <w:vAlign w:val="center"/>
          </w:tcPr>
          <w:p w:rsidR="00880D15" w:rsidRPr="00967DAB" w:rsidRDefault="00880D15" w:rsidP="006A4DD3">
            <w:pPr>
              <w:spacing w:line="276" w:lineRule="auto"/>
              <w:ind w:firstLine="0"/>
              <w:rPr>
                <w:b/>
                <w:color w:val="000000"/>
                <w:sz w:val="22"/>
                <w:szCs w:val="22"/>
              </w:rPr>
            </w:pPr>
          </w:p>
        </w:tc>
        <w:tc>
          <w:tcPr>
            <w:tcW w:w="950" w:type="dxa"/>
            <w:vAlign w:val="center"/>
          </w:tcPr>
          <w:p w:rsidR="00880D15" w:rsidRPr="001A486F" w:rsidRDefault="00880D15" w:rsidP="006A4DD3">
            <w:pPr>
              <w:spacing w:line="276" w:lineRule="auto"/>
              <w:ind w:firstLine="0"/>
              <w:rPr>
                <w:b/>
                <w:color w:val="000000"/>
                <w:sz w:val="22"/>
                <w:szCs w:val="22"/>
              </w:rPr>
            </w:pPr>
            <w:r w:rsidRPr="00967DAB">
              <w:rPr>
                <w:b/>
                <w:color w:val="000000"/>
                <w:sz w:val="22"/>
                <w:szCs w:val="22"/>
              </w:rPr>
              <w:t>226 950</w:t>
            </w:r>
          </w:p>
        </w:tc>
      </w:tr>
    </w:tbl>
    <w:p w:rsidR="00446CC4" w:rsidRDefault="00446CC4" w:rsidP="002C786C">
      <w:pPr>
        <w:autoSpaceDE w:val="0"/>
        <w:autoSpaceDN w:val="0"/>
        <w:adjustRightInd w:val="0"/>
        <w:spacing w:beforeLines="40" w:before="96" w:after="40" w:line="276" w:lineRule="auto"/>
        <w:ind w:firstLine="709"/>
      </w:pPr>
    </w:p>
    <w:p w:rsidR="00880D15" w:rsidRDefault="00880D15" w:rsidP="002C786C">
      <w:pPr>
        <w:autoSpaceDE w:val="0"/>
        <w:autoSpaceDN w:val="0"/>
        <w:adjustRightInd w:val="0"/>
        <w:spacing w:beforeLines="40" w:before="96" w:after="40" w:line="276" w:lineRule="auto"/>
        <w:ind w:firstLine="709"/>
      </w:pPr>
      <w:r w:rsidRPr="00C60793">
        <w:t>Перевод котельной в ТЭЦ  позволит  повысить надежность электроснабжения котельной. Имея два независимых ввода,  центральная котельная  имеет 2 категорию надежности электроснабжения.  Парогенератор позволит  обеспечить   котельной   надежность электроснабжения  1 категории.</w:t>
      </w:r>
    </w:p>
    <w:p w:rsidR="00446CC4" w:rsidRPr="00C60793" w:rsidRDefault="00446CC4" w:rsidP="002C786C">
      <w:pPr>
        <w:autoSpaceDE w:val="0"/>
        <w:autoSpaceDN w:val="0"/>
        <w:adjustRightInd w:val="0"/>
        <w:spacing w:beforeLines="40" w:before="96" w:after="40" w:line="276" w:lineRule="auto"/>
        <w:ind w:firstLine="709"/>
      </w:pPr>
    </w:p>
    <w:p w:rsidR="00446CC4" w:rsidRPr="008C4565" w:rsidRDefault="00782F15" w:rsidP="006A4DD3">
      <w:pPr>
        <w:pStyle w:val="4"/>
        <w:spacing w:line="276" w:lineRule="auto"/>
        <w:ind w:left="567" w:firstLine="567"/>
        <w:rPr>
          <w:b/>
          <w:i/>
          <w:sz w:val="26"/>
          <w:szCs w:val="26"/>
        </w:rPr>
      </w:pPr>
      <w:bookmarkStart w:id="36" w:name="_Toc370312448"/>
      <w:bookmarkStart w:id="37" w:name="_Toc373963458"/>
      <w:r>
        <w:rPr>
          <w:b/>
          <w:i/>
          <w:sz w:val="26"/>
          <w:szCs w:val="26"/>
        </w:rPr>
        <w:t>2.1.13</w:t>
      </w:r>
      <w:r w:rsidR="001A486F" w:rsidRPr="008C4565">
        <w:rPr>
          <w:b/>
          <w:i/>
          <w:sz w:val="26"/>
          <w:szCs w:val="26"/>
        </w:rPr>
        <w:t xml:space="preserve">.3 </w:t>
      </w:r>
      <w:r w:rsidR="00446CC4" w:rsidRPr="008C4565">
        <w:rPr>
          <w:b/>
          <w:i/>
          <w:sz w:val="26"/>
          <w:szCs w:val="26"/>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6"/>
      <w:bookmarkEnd w:id="37"/>
    </w:p>
    <w:p w:rsidR="008C4565" w:rsidRDefault="008C4565" w:rsidP="002C786C">
      <w:pPr>
        <w:autoSpaceDE w:val="0"/>
        <w:autoSpaceDN w:val="0"/>
        <w:adjustRightInd w:val="0"/>
        <w:spacing w:beforeLines="40" w:before="96" w:after="40" w:line="276" w:lineRule="auto"/>
        <w:ind w:firstLine="709"/>
      </w:pPr>
    </w:p>
    <w:p w:rsidR="001A486F" w:rsidRPr="001D2BCB" w:rsidRDefault="00446CC4" w:rsidP="002C786C">
      <w:pPr>
        <w:autoSpaceDE w:val="0"/>
        <w:autoSpaceDN w:val="0"/>
        <w:adjustRightInd w:val="0"/>
        <w:spacing w:beforeLines="40" w:before="96" w:after="40" w:line="276" w:lineRule="auto"/>
        <w:ind w:firstLine="709"/>
      </w:pPr>
      <w:r w:rsidRPr="00692C24">
        <w:t>Объединение двух котельных, с последующим закрытием котельной №2 КНИ</w:t>
      </w:r>
      <w:r>
        <w:t xml:space="preserve">(или </w:t>
      </w:r>
      <w:r w:rsidRPr="00454BE9">
        <w:t>вывода в резерв</w:t>
      </w:r>
      <w:r>
        <w:t>)</w:t>
      </w:r>
      <w:r w:rsidRPr="00692C24">
        <w:t xml:space="preserve">. </w:t>
      </w:r>
      <w:r>
        <w:t xml:space="preserve">Для этого необходимо провести следующие мероприятия. </w:t>
      </w:r>
      <w:r w:rsidRPr="00692C24">
        <w:t>Прокладка теплотрассы от котельной №1 до ТК №6 на схеме КНИ длинной 700 м. Реконструкция</w:t>
      </w:r>
      <w:r>
        <w:t xml:space="preserve"> котельной №1 с переводом на газовое топливо и доведением установленной мощности до 17,5 </w:t>
      </w:r>
      <w:r w:rsidRPr="00692C24">
        <w:t>Гкал/ч</w:t>
      </w:r>
      <w:r>
        <w:t xml:space="preserve">. Повышение </w:t>
      </w:r>
      <w:r w:rsidRPr="001D2BCB">
        <w:t>располагаемого напора на источнике до 45 м.</w:t>
      </w:r>
    </w:p>
    <w:p w:rsidR="00446CC4" w:rsidRPr="00DD32D0" w:rsidRDefault="00446CC4" w:rsidP="002C786C">
      <w:pPr>
        <w:autoSpaceDE w:val="0"/>
        <w:autoSpaceDN w:val="0"/>
        <w:adjustRightInd w:val="0"/>
        <w:spacing w:beforeLines="40" w:before="96" w:after="40" w:line="276" w:lineRule="auto"/>
        <w:ind w:firstLine="0"/>
        <w:rPr>
          <w:b/>
          <w:sz w:val="22"/>
          <w:szCs w:val="22"/>
        </w:rPr>
      </w:pPr>
      <w:r w:rsidRPr="00DD32D0">
        <w:rPr>
          <w:b/>
          <w:sz w:val="22"/>
          <w:szCs w:val="22"/>
        </w:rPr>
        <w:t xml:space="preserve">Таблица </w:t>
      </w:r>
      <w:r w:rsidR="001A486F" w:rsidRPr="00DD32D0">
        <w:rPr>
          <w:b/>
          <w:sz w:val="22"/>
          <w:szCs w:val="22"/>
        </w:rPr>
        <w:t>2</w:t>
      </w:r>
      <w:r w:rsidRPr="00DD32D0">
        <w:rPr>
          <w:b/>
          <w:sz w:val="22"/>
          <w:szCs w:val="22"/>
        </w:rPr>
        <w:t>.</w:t>
      </w:r>
      <w:r w:rsidR="00782F15">
        <w:rPr>
          <w:b/>
          <w:sz w:val="22"/>
          <w:szCs w:val="22"/>
        </w:rPr>
        <w:t>1.13</w:t>
      </w:r>
      <w:r w:rsidR="001A486F" w:rsidRPr="00DD32D0">
        <w:rPr>
          <w:b/>
          <w:sz w:val="22"/>
          <w:szCs w:val="22"/>
        </w:rPr>
        <w:t>.3.1</w:t>
      </w:r>
      <w:r w:rsidR="00D45549" w:rsidRPr="00DD32D0">
        <w:rPr>
          <w:b/>
          <w:sz w:val="22"/>
          <w:szCs w:val="22"/>
        </w:rPr>
        <w:t xml:space="preserve">. </w:t>
      </w:r>
      <w:r w:rsidRPr="00DD32D0">
        <w:rPr>
          <w:b/>
          <w:sz w:val="22"/>
          <w:szCs w:val="22"/>
        </w:rPr>
        <w:t>Финансовые потребности в реализации предложения  по выводу в резерв и (или) выводу из эксплуатации котельных</w:t>
      </w:r>
      <w:r w:rsidR="0044023B" w:rsidRPr="00DD32D0">
        <w:rPr>
          <w:b/>
          <w:sz w:val="22"/>
          <w:szCs w:val="22"/>
        </w:rPr>
        <w:t>, тыс. руб.</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97"/>
        <w:gridCol w:w="1161"/>
        <w:gridCol w:w="683"/>
        <w:gridCol w:w="793"/>
        <w:gridCol w:w="758"/>
        <w:gridCol w:w="786"/>
        <w:gridCol w:w="783"/>
        <w:gridCol w:w="950"/>
      </w:tblGrid>
      <w:tr w:rsidR="00446CC4" w:rsidRPr="00DD32D0" w:rsidTr="00DA6B5D">
        <w:trPr>
          <w:jc w:val="center"/>
        </w:trPr>
        <w:tc>
          <w:tcPr>
            <w:tcW w:w="618" w:type="dxa"/>
            <w:vAlign w:val="center"/>
          </w:tcPr>
          <w:p w:rsidR="00446CC4" w:rsidRPr="00DD32D0" w:rsidRDefault="00446CC4" w:rsidP="006A4DD3">
            <w:pPr>
              <w:autoSpaceDE w:val="0"/>
              <w:autoSpaceDN w:val="0"/>
              <w:adjustRightInd w:val="0"/>
              <w:spacing w:line="276" w:lineRule="auto"/>
              <w:jc w:val="center"/>
              <w:rPr>
                <w:b/>
                <w:sz w:val="22"/>
                <w:szCs w:val="22"/>
              </w:rPr>
            </w:pPr>
          </w:p>
          <w:p w:rsidR="00446CC4" w:rsidRPr="00DD32D0" w:rsidRDefault="00446CC4" w:rsidP="006A4DD3">
            <w:pPr>
              <w:autoSpaceDE w:val="0"/>
              <w:autoSpaceDN w:val="0"/>
              <w:adjustRightInd w:val="0"/>
              <w:spacing w:line="276" w:lineRule="auto"/>
              <w:jc w:val="center"/>
              <w:rPr>
                <w:b/>
                <w:sz w:val="22"/>
                <w:szCs w:val="22"/>
              </w:rPr>
            </w:pPr>
          </w:p>
        </w:tc>
        <w:tc>
          <w:tcPr>
            <w:tcW w:w="3097" w:type="dxa"/>
            <w:vAlign w:val="center"/>
          </w:tcPr>
          <w:p w:rsidR="00446CC4" w:rsidRPr="00DD32D0" w:rsidRDefault="00446CC4" w:rsidP="006A4DD3">
            <w:pPr>
              <w:autoSpaceDE w:val="0"/>
              <w:autoSpaceDN w:val="0"/>
              <w:adjustRightInd w:val="0"/>
              <w:spacing w:line="276" w:lineRule="auto"/>
              <w:jc w:val="center"/>
              <w:rPr>
                <w:b/>
                <w:sz w:val="22"/>
                <w:szCs w:val="22"/>
              </w:rPr>
            </w:pPr>
            <w:r w:rsidRPr="00DD32D0">
              <w:rPr>
                <w:b/>
                <w:sz w:val="22"/>
                <w:szCs w:val="22"/>
              </w:rPr>
              <w:t>Наименование работ/статьи</w:t>
            </w:r>
          </w:p>
          <w:p w:rsidR="00446CC4" w:rsidRPr="00DD32D0" w:rsidRDefault="00446CC4" w:rsidP="006A4DD3">
            <w:pPr>
              <w:autoSpaceDE w:val="0"/>
              <w:autoSpaceDN w:val="0"/>
              <w:adjustRightInd w:val="0"/>
              <w:spacing w:line="276" w:lineRule="auto"/>
              <w:jc w:val="center"/>
              <w:rPr>
                <w:b/>
                <w:sz w:val="22"/>
                <w:szCs w:val="22"/>
              </w:rPr>
            </w:pPr>
            <w:r w:rsidRPr="00DD32D0">
              <w:rPr>
                <w:b/>
                <w:sz w:val="22"/>
                <w:szCs w:val="22"/>
              </w:rPr>
              <w:t>затрат</w:t>
            </w:r>
          </w:p>
        </w:tc>
        <w:tc>
          <w:tcPr>
            <w:tcW w:w="1161" w:type="dxa"/>
            <w:vAlign w:val="center"/>
          </w:tcPr>
          <w:p w:rsidR="00446CC4" w:rsidRPr="00DD32D0" w:rsidRDefault="00446CC4" w:rsidP="006A4DD3">
            <w:pPr>
              <w:autoSpaceDE w:val="0"/>
              <w:autoSpaceDN w:val="0"/>
              <w:adjustRightInd w:val="0"/>
              <w:spacing w:line="276" w:lineRule="auto"/>
              <w:ind w:firstLine="0"/>
              <w:rPr>
                <w:b/>
                <w:sz w:val="22"/>
                <w:szCs w:val="22"/>
              </w:rPr>
            </w:pPr>
            <w:r w:rsidRPr="00DD32D0">
              <w:rPr>
                <w:b/>
                <w:sz w:val="22"/>
                <w:szCs w:val="22"/>
              </w:rPr>
              <w:t>Затраты, всего, тыс. руб.</w:t>
            </w:r>
          </w:p>
        </w:tc>
        <w:tc>
          <w:tcPr>
            <w:tcW w:w="683" w:type="dxa"/>
            <w:vAlign w:val="center"/>
          </w:tcPr>
          <w:p w:rsidR="00446CC4" w:rsidRPr="00DD32D0" w:rsidRDefault="00446CC4" w:rsidP="006A4DD3">
            <w:pPr>
              <w:autoSpaceDE w:val="0"/>
              <w:autoSpaceDN w:val="0"/>
              <w:adjustRightInd w:val="0"/>
              <w:spacing w:line="276" w:lineRule="auto"/>
              <w:ind w:firstLine="0"/>
              <w:rPr>
                <w:b/>
                <w:sz w:val="22"/>
                <w:szCs w:val="22"/>
              </w:rPr>
            </w:pPr>
            <w:r w:rsidRPr="00DD32D0">
              <w:rPr>
                <w:b/>
                <w:sz w:val="22"/>
                <w:szCs w:val="22"/>
              </w:rPr>
              <w:t>2012</w:t>
            </w:r>
          </w:p>
        </w:tc>
        <w:tc>
          <w:tcPr>
            <w:tcW w:w="793" w:type="dxa"/>
            <w:vAlign w:val="center"/>
          </w:tcPr>
          <w:p w:rsidR="00446CC4" w:rsidRPr="00DD32D0" w:rsidRDefault="00446CC4" w:rsidP="006A4DD3">
            <w:pPr>
              <w:autoSpaceDE w:val="0"/>
              <w:autoSpaceDN w:val="0"/>
              <w:adjustRightInd w:val="0"/>
              <w:spacing w:line="276" w:lineRule="auto"/>
              <w:ind w:firstLine="0"/>
              <w:rPr>
                <w:b/>
                <w:sz w:val="22"/>
                <w:szCs w:val="22"/>
              </w:rPr>
            </w:pPr>
            <w:r w:rsidRPr="00DD32D0">
              <w:rPr>
                <w:b/>
                <w:sz w:val="22"/>
                <w:szCs w:val="22"/>
              </w:rPr>
              <w:t>2013</w:t>
            </w:r>
          </w:p>
        </w:tc>
        <w:tc>
          <w:tcPr>
            <w:tcW w:w="758" w:type="dxa"/>
            <w:vAlign w:val="center"/>
          </w:tcPr>
          <w:p w:rsidR="00446CC4" w:rsidRPr="00DD32D0" w:rsidRDefault="00446CC4" w:rsidP="006A4DD3">
            <w:pPr>
              <w:autoSpaceDE w:val="0"/>
              <w:autoSpaceDN w:val="0"/>
              <w:adjustRightInd w:val="0"/>
              <w:spacing w:line="276" w:lineRule="auto"/>
              <w:ind w:firstLine="0"/>
              <w:rPr>
                <w:b/>
                <w:sz w:val="22"/>
                <w:szCs w:val="22"/>
              </w:rPr>
            </w:pPr>
            <w:r w:rsidRPr="00DD32D0">
              <w:rPr>
                <w:b/>
                <w:sz w:val="22"/>
                <w:szCs w:val="22"/>
              </w:rPr>
              <w:t>2014</w:t>
            </w:r>
          </w:p>
        </w:tc>
        <w:tc>
          <w:tcPr>
            <w:tcW w:w="786" w:type="dxa"/>
            <w:vAlign w:val="center"/>
          </w:tcPr>
          <w:p w:rsidR="00446CC4" w:rsidRPr="00DD32D0" w:rsidRDefault="00446CC4" w:rsidP="006A4DD3">
            <w:pPr>
              <w:autoSpaceDE w:val="0"/>
              <w:autoSpaceDN w:val="0"/>
              <w:adjustRightInd w:val="0"/>
              <w:spacing w:line="276" w:lineRule="auto"/>
              <w:ind w:firstLine="0"/>
              <w:rPr>
                <w:b/>
                <w:sz w:val="22"/>
                <w:szCs w:val="22"/>
              </w:rPr>
            </w:pPr>
            <w:r w:rsidRPr="00DD32D0">
              <w:rPr>
                <w:b/>
                <w:sz w:val="22"/>
                <w:szCs w:val="22"/>
              </w:rPr>
              <w:t>2015</w:t>
            </w:r>
          </w:p>
        </w:tc>
        <w:tc>
          <w:tcPr>
            <w:tcW w:w="783" w:type="dxa"/>
            <w:vAlign w:val="center"/>
          </w:tcPr>
          <w:p w:rsidR="00446CC4" w:rsidRPr="00DD32D0" w:rsidRDefault="00446CC4" w:rsidP="006A4DD3">
            <w:pPr>
              <w:autoSpaceDE w:val="0"/>
              <w:autoSpaceDN w:val="0"/>
              <w:adjustRightInd w:val="0"/>
              <w:spacing w:line="276" w:lineRule="auto"/>
              <w:ind w:firstLine="0"/>
              <w:rPr>
                <w:b/>
                <w:sz w:val="22"/>
                <w:szCs w:val="22"/>
              </w:rPr>
            </w:pPr>
            <w:r w:rsidRPr="00DD32D0">
              <w:rPr>
                <w:b/>
                <w:sz w:val="22"/>
                <w:szCs w:val="22"/>
              </w:rPr>
              <w:t>2016</w:t>
            </w:r>
          </w:p>
        </w:tc>
        <w:tc>
          <w:tcPr>
            <w:tcW w:w="950" w:type="dxa"/>
            <w:vAlign w:val="center"/>
          </w:tcPr>
          <w:p w:rsidR="00446CC4" w:rsidRPr="00DD32D0" w:rsidRDefault="00446CC4" w:rsidP="006A4DD3">
            <w:pPr>
              <w:autoSpaceDE w:val="0"/>
              <w:autoSpaceDN w:val="0"/>
              <w:adjustRightInd w:val="0"/>
              <w:spacing w:line="276" w:lineRule="auto"/>
              <w:ind w:firstLine="0"/>
              <w:rPr>
                <w:b/>
                <w:sz w:val="22"/>
                <w:szCs w:val="22"/>
              </w:rPr>
            </w:pPr>
            <w:r w:rsidRPr="00DD32D0">
              <w:rPr>
                <w:b/>
                <w:sz w:val="22"/>
                <w:szCs w:val="22"/>
              </w:rPr>
              <w:t>2017</w:t>
            </w:r>
          </w:p>
        </w:tc>
      </w:tr>
      <w:tr w:rsidR="00446CC4" w:rsidRPr="00DD32D0" w:rsidTr="00DA6B5D">
        <w:trPr>
          <w:trHeight w:val="567"/>
          <w:jc w:val="center"/>
        </w:trPr>
        <w:tc>
          <w:tcPr>
            <w:tcW w:w="618" w:type="dxa"/>
            <w:vAlign w:val="center"/>
          </w:tcPr>
          <w:p w:rsidR="00446CC4" w:rsidRPr="00DD32D0" w:rsidRDefault="00446CC4" w:rsidP="006A4DD3">
            <w:pPr>
              <w:autoSpaceDE w:val="0"/>
              <w:autoSpaceDN w:val="0"/>
              <w:adjustRightInd w:val="0"/>
              <w:spacing w:line="276" w:lineRule="auto"/>
              <w:ind w:firstLine="0"/>
              <w:rPr>
                <w:sz w:val="22"/>
                <w:szCs w:val="22"/>
              </w:rPr>
            </w:pPr>
            <w:r w:rsidRPr="00DD32D0">
              <w:rPr>
                <w:sz w:val="22"/>
                <w:szCs w:val="22"/>
              </w:rPr>
              <w:t>1.1</w:t>
            </w:r>
          </w:p>
        </w:tc>
        <w:tc>
          <w:tcPr>
            <w:tcW w:w="3097" w:type="dxa"/>
            <w:vAlign w:val="center"/>
          </w:tcPr>
          <w:p w:rsidR="00446CC4" w:rsidRPr="00DD32D0" w:rsidRDefault="00446CC4" w:rsidP="006A4DD3">
            <w:pPr>
              <w:autoSpaceDE w:val="0"/>
              <w:autoSpaceDN w:val="0"/>
              <w:adjustRightInd w:val="0"/>
              <w:spacing w:line="276" w:lineRule="auto"/>
              <w:ind w:firstLine="0"/>
              <w:rPr>
                <w:sz w:val="22"/>
                <w:szCs w:val="22"/>
              </w:rPr>
            </w:pPr>
            <w:r w:rsidRPr="00DD32D0">
              <w:rPr>
                <w:sz w:val="22"/>
                <w:szCs w:val="22"/>
              </w:rPr>
              <w:t>Реконструкция котельной пгт. Кузнечное,  мкр-н Ровное. Установленная тепловая 17,5 Гкал/ч.</w:t>
            </w:r>
          </w:p>
        </w:tc>
        <w:tc>
          <w:tcPr>
            <w:tcW w:w="1161" w:type="dxa"/>
            <w:vAlign w:val="center"/>
          </w:tcPr>
          <w:p w:rsidR="00446CC4" w:rsidRPr="00DD32D0" w:rsidRDefault="00446CC4" w:rsidP="006A4DD3">
            <w:pPr>
              <w:autoSpaceDE w:val="0"/>
              <w:autoSpaceDN w:val="0"/>
              <w:adjustRightInd w:val="0"/>
              <w:spacing w:line="276" w:lineRule="auto"/>
              <w:ind w:firstLine="0"/>
              <w:rPr>
                <w:sz w:val="22"/>
                <w:szCs w:val="22"/>
              </w:rPr>
            </w:pPr>
            <w:r w:rsidRPr="00DD32D0">
              <w:rPr>
                <w:sz w:val="22"/>
                <w:szCs w:val="22"/>
              </w:rPr>
              <w:t>142 150</w:t>
            </w:r>
          </w:p>
        </w:tc>
        <w:tc>
          <w:tcPr>
            <w:tcW w:w="683"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793"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758"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786"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783"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950" w:type="dxa"/>
            <w:vAlign w:val="center"/>
          </w:tcPr>
          <w:p w:rsidR="00446CC4" w:rsidRPr="00DD32D0" w:rsidRDefault="00446CC4" w:rsidP="006A4DD3">
            <w:pPr>
              <w:autoSpaceDE w:val="0"/>
              <w:autoSpaceDN w:val="0"/>
              <w:adjustRightInd w:val="0"/>
              <w:spacing w:line="276" w:lineRule="auto"/>
              <w:ind w:firstLine="0"/>
              <w:rPr>
                <w:sz w:val="22"/>
                <w:szCs w:val="22"/>
              </w:rPr>
            </w:pPr>
            <w:r w:rsidRPr="00DD32D0">
              <w:rPr>
                <w:sz w:val="22"/>
                <w:szCs w:val="22"/>
              </w:rPr>
              <w:t>142 150</w:t>
            </w:r>
          </w:p>
        </w:tc>
      </w:tr>
      <w:tr w:rsidR="00446CC4" w:rsidRPr="00DD32D0" w:rsidTr="00DA6B5D">
        <w:trPr>
          <w:trHeight w:val="567"/>
          <w:jc w:val="center"/>
        </w:trPr>
        <w:tc>
          <w:tcPr>
            <w:tcW w:w="618" w:type="dxa"/>
            <w:vAlign w:val="center"/>
          </w:tcPr>
          <w:p w:rsidR="00446CC4" w:rsidRPr="00DD32D0" w:rsidRDefault="00446CC4" w:rsidP="006A4DD3">
            <w:pPr>
              <w:autoSpaceDE w:val="0"/>
              <w:autoSpaceDN w:val="0"/>
              <w:adjustRightInd w:val="0"/>
              <w:spacing w:line="276" w:lineRule="auto"/>
              <w:ind w:firstLine="0"/>
              <w:rPr>
                <w:sz w:val="22"/>
                <w:szCs w:val="22"/>
              </w:rPr>
            </w:pPr>
            <w:r w:rsidRPr="00DD32D0">
              <w:rPr>
                <w:sz w:val="22"/>
                <w:szCs w:val="22"/>
              </w:rPr>
              <w:t>1.2</w:t>
            </w:r>
          </w:p>
        </w:tc>
        <w:tc>
          <w:tcPr>
            <w:tcW w:w="3097" w:type="dxa"/>
            <w:vAlign w:val="center"/>
          </w:tcPr>
          <w:p w:rsidR="00446CC4" w:rsidRPr="00DD32D0" w:rsidRDefault="001A486F" w:rsidP="006A4DD3">
            <w:pPr>
              <w:autoSpaceDE w:val="0"/>
              <w:autoSpaceDN w:val="0"/>
              <w:adjustRightInd w:val="0"/>
              <w:spacing w:line="276" w:lineRule="auto"/>
              <w:ind w:firstLine="0"/>
              <w:rPr>
                <w:sz w:val="22"/>
                <w:szCs w:val="22"/>
              </w:rPr>
            </w:pPr>
            <w:r w:rsidRPr="00DD32D0">
              <w:rPr>
                <w:sz w:val="22"/>
                <w:szCs w:val="22"/>
              </w:rPr>
              <w:t>У</w:t>
            </w:r>
            <w:r w:rsidR="00446CC4" w:rsidRPr="00DD32D0">
              <w:rPr>
                <w:sz w:val="22"/>
                <w:szCs w:val="22"/>
              </w:rPr>
              <w:t>часток теплосети от котельной №1 мкр-на Ровное до ТК-6 мкр-на КНИ</w:t>
            </w:r>
          </w:p>
          <w:p w:rsidR="00446CC4" w:rsidRPr="00DD32D0" w:rsidRDefault="00446CC4" w:rsidP="006A4DD3">
            <w:pPr>
              <w:autoSpaceDE w:val="0"/>
              <w:autoSpaceDN w:val="0"/>
              <w:adjustRightInd w:val="0"/>
              <w:spacing w:line="276" w:lineRule="auto"/>
              <w:jc w:val="center"/>
              <w:rPr>
                <w:sz w:val="22"/>
                <w:szCs w:val="22"/>
              </w:rPr>
            </w:pPr>
            <w:r w:rsidRPr="00DD32D0">
              <w:rPr>
                <w:sz w:val="22"/>
                <w:szCs w:val="22"/>
              </w:rPr>
              <w:t>2х200 700м</w:t>
            </w:r>
          </w:p>
        </w:tc>
        <w:tc>
          <w:tcPr>
            <w:tcW w:w="1161" w:type="dxa"/>
            <w:vAlign w:val="center"/>
          </w:tcPr>
          <w:p w:rsidR="00446CC4" w:rsidRPr="00DD32D0" w:rsidRDefault="00446CC4" w:rsidP="006A4DD3">
            <w:pPr>
              <w:autoSpaceDE w:val="0"/>
              <w:autoSpaceDN w:val="0"/>
              <w:adjustRightInd w:val="0"/>
              <w:spacing w:line="276" w:lineRule="auto"/>
              <w:ind w:firstLine="0"/>
              <w:rPr>
                <w:sz w:val="22"/>
                <w:szCs w:val="22"/>
              </w:rPr>
            </w:pPr>
            <w:r w:rsidRPr="00DD32D0">
              <w:rPr>
                <w:color w:val="000000"/>
                <w:sz w:val="22"/>
                <w:szCs w:val="22"/>
              </w:rPr>
              <w:t>12 000</w:t>
            </w:r>
          </w:p>
        </w:tc>
        <w:tc>
          <w:tcPr>
            <w:tcW w:w="683"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793"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758"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786"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783"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950" w:type="dxa"/>
            <w:vAlign w:val="center"/>
          </w:tcPr>
          <w:p w:rsidR="00446CC4" w:rsidRPr="00DD32D0" w:rsidRDefault="00446CC4" w:rsidP="006A4DD3">
            <w:pPr>
              <w:spacing w:line="276" w:lineRule="auto"/>
              <w:ind w:firstLine="0"/>
              <w:rPr>
                <w:color w:val="000000"/>
                <w:sz w:val="22"/>
                <w:szCs w:val="22"/>
              </w:rPr>
            </w:pPr>
            <w:r w:rsidRPr="00DD32D0">
              <w:rPr>
                <w:color w:val="000000"/>
                <w:sz w:val="22"/>
                <w:szCs w:val="22"/>
              </w:rPr>
              <w:t>12 000</w:t>
            </w:r>
          </w:p>
        </w:tc>
      </w:tr>
      <w:tr w:rsidR="00446CC4" w:rsidRPr="00C60793" w:rsidTr="00DA6B5D">
        <w:trPr>
          <w:trHeight w:val="567"/>
          <w:jc w:val="center"/>
        </w:trPr>
        <w:tc>
          <w:tcPr>
            <w:tcW w:w="618" w:type="dxa"/>
            <w:vAlign w:val="center"/>
          </w:tcPr>
          <w:p w:rsidR="00446CC4" w:rsidRPr="00DD32D0" w:rsidRDefault="00446CC4" w:rsidP="006A4DD3">
            <w:pPr>
              <w:autoSpaceDE w:val="0"/>
              <w:autoSpaceDN w:val="0"/>
              <w:adjustRightInd w:val="0"/>
              <w:spacing w:line="276" w:lineRule="auto"/>
              <w:jc w:val="center"/>
              <w:rPr>
                <w:sz w:val="22"/>
                <w:szCs w:val="22"/>
              </w:rPr>
            </w:pPr>
          </w:p>
        </w:tc>
        <w:tc>
          <w:tcPr>
            <w:tcW w:w="3097" w:type="dxa"/>
            <w:vAlign w:val="center"/>
          </w:tcPr>
          <w:p w:rsidR="00446CC4" w:rsidRPr="00DD32D0" w:rsidRDefault="00446CC4" w:rsidP="006A4DD3">
            <w:pPr>
              <w:autoSpaceDE w:val="0"/>
              <w:autoSpaceDN w:val="0"/>
              <w:adjustRightInd w:val="0"/>
              <w:spacing w:line="276" w:lineRule="auto"/>
              <w:jc w:val="center"/>
              <w:rPr>
                <w:b/>
                <w:sz w:val="22"/>
                <w:szCs w:val="22"/>
              </w:rPr>
            </w:pPr>
            <w:r w:rsidRPr="00DD32D0">
              <w:rPr>
                <w:b/>
                <w:sz w:val="22"/>
                <w:szCs w:val="22"/>
              </w:rPr>
              <w:t>Всего смета проекта</w:t>
            </w:r>
          </w:p>
        </w:tc>
        <w:tc>
          <w:tcPr>
            <w:tcW w:w="1161" w:type="dxa"/>
            <w:vAlign w:val="center"/>
          </w:tcPr>
          <w:p w:rsidR="00446CC4" w:rsidRPr="00DD32D0" w:rsidRDefault="00446CC4" w:rsidP="006A4DD3">
            <w:pPr>
              <w:spacing w:line="276" w:lineRule="auto"/>
              <w:ind w:firstLine="0"/>
              <w:rPr>
                <w:b/>
                <w:color w:val="000000"/>
                <w:sz w:val="22"/>
                <w:szCs w:val="22"/>
              </w:rPr>
            </w:pPr>
            <w:r w:rsidRPr="00DD32D0">
              <w:rPr>
                <w:b/>
                <w:color w:val="000000"/>
                <w:sz w:val="22"/>
                <w:szCs w:val="22"/>
              </w:rPr>
              <w:t>154 150</w:t>
            </w:r>
          </w:p>
        </w:tc>
        <w:tc>
          <w:tcPr>
            <w:tcW w:w="683" w:type="dxa"/>
            <w:vAlign w:val="center"/>
          </w:tcPr>
          <w:p w:rsidR="00446CC4" w:rsidRPr="00DD32D0" w:rsidRDefault="00446CC4" w:rsidP="006A4DD3">
            <w:pPr>
              <w:autoSpaceDE w:val="0"/>
              <w:autoSpaceDN w:val="0"/>
              <w:adjustRightInd w:val="0"/>
              <w:spacing w:line="276" w:lineRule="auto"/>
              <w:jc w:val="center"/>
              <w:rPr>
                <w:b/>
                <w:sz w:val="22"/>
                <w:szCs w:val="22"/>
              </w:rPr>
            </w:pPr>
          </w:p>
        </w:tc>
        <w:tc>
          <w:tcPr>
            <w:tcW w:w="793" w:type="dxa"/>
            <w:vAlign w:val="center"/>
          </w:tcPr>
          <w:p w:rsidR="00446CC4" w:rsidRPr="00DD32D0" w:rsidRDefault="00446CC4" w:rsidP="006A4DD3">
            <w:pPr>
              <w:autoSpaceDE w:val="0"/>
              <w:autoSpaceDN w:val="0"/>
              <w:adjustRightInd w:val="0"/>
              <w:spacing w:line="276" w:lineRule="auto"/>
              <w:jc w:val="center"/>
              <w:rPr>
                <w:b/>
                <w:sz w:val="22"/>
                <w:szCs w:val="22"/>
              </w:rPr>
            </w:pPr>
          </w:p>
        </w:tc>
        <w:tc>
          <w:tcPr>
            <w:tcW w:w="758" w:type="dxa"/>
            <w:vAlign w:val="center"/>
          </w:tcPr>
          <w:p w:rsidR="00446CC4" w:rsidRPr="00DD32D0" w:rsidRDefault="00446CC4" w:rsidP="006A4DD3">
            <w:pPr>
              <w:autoSpaceDE w:val="0"/>
              <w:autoSpaceDN w:val="0"/>
              <w:adjustRightInd w:val="0"/>
              <w:spacing w:line="276" w:lineRule="auto"/>
              <w:jc w:val="center"/>
              <w:rPr>
                <w:b/>
                <w:sz w:val="22"/>
                <w:szCs w:val="22"/>
              </w:rPr>
            </w:pPr>
          </w:p>
        </w:tc>
        <w:tc>
          <w:tcPr>
            <w:tcW w:w="786" w:type="dxa"/>
            <w:vAlign w:val="center"/>
          </w:tcPr>
          <w:p w:rsidR="00446CC4" w:rsidRPr="00DD32D0" w:rsidRDefault="00446CC4" w:rsidP="006A4DD3">
            <w:pPr>
              <w:autoSpaceDE w:val="0"/>
              <w:autoSpaceDN w:val="0"/>
              <w:adjustRightInd w:val="0"/>
              <w:spacing w:line="276" w:lineRule="auto"/>
              <w:jc w:val="center"/>
              <w:rPr>
                <w:b/>
                <w:sz w:val="22"/>
                <w:szCs w:val="22"/>
              </w:rPr>
            </w:pPr>
          </w:p>
        </w:tc>
        <w:tc>
          <w:tcPr>
            <w:tcW w:w="783" w:type="dxa"/>
            <w:vAlign w:val="center"/>
          </w:tcPr>
          <w:p w:rsidR="00446CC4" w:rsidRPr="00DD32D0" w:rsidRDefault="00446CC4" w:rsidP="006A4DD3">
            <w:pPr>
              <w:spacing w:line="276" w:lineRule="auto"/>
              <w:jc w:val="center"/>
              <w:rPr>
                <w:b/>
                <w:color w:val="000000"/>
                <w:sz w:val="22"/>
                <w:szCs w:val="22"/>
              </w:rPr>
            </w:pPr>
          </w:p>
        </w:tc>
        <w:tc>
          <w:tcPr>
            <w:tcW w:w="950" w:type="dxa"/>
            <w:vAlign w:val="center"/>
          </w:tcPr>
          <w:p w:rsidR="00446CC4" w:rsidRPr="001A486F" w:rsidRDefault="00446CC4" w:rsidP="006A4DD3">
            <w:pPr>
              <w:spacing w:line="276" w:lineRule="auto"/>
              <w:ind w:firstLine="0"/>
              <w:rPr>
                <w:b/>
                <w:color w:val="000000"/>
                <w:sz w:val="22"/>
                <w:szCs w:val="22"/>
              </w:rPr>
            </w:pPr>
            <w:r w:rsidRPr="00DD32D0">
              <w:rPr>
                <w:b/>
                <w:color w:val="000000"/>
                <w:sz w:val="22"/>
                <w:szCs w:val="22"/>
              </w:rPr>
              <w:t>154 150</w:t>
            </w:r>
          </w:p>
        </w:tc>
      </w:tr>
    </w:tbl>
    <w:p w:rsidR="00DD32D0" w:rsidRDefault="00DD32D0" w:rsidP="00782F15">
      <w:bookmarkStart w:id="38" w:name="_Toc370312450"/>
    </w:p>
    <w:p w:rsidR="002E28B0" w:rsidRPr="00D45549" w:rsidRDefault="00782F15" w:rsidP="006A4DD3">
      <w:pPr>
        <w:pStyle w:val="4"/>
        <w:spacing w:line="276" w:lineRule="auto"/>
        <w:ind w:left="567" w:firstLine="567"/>
        <w:rPr>
          <w:b/>
          <w:i/>
          <w:sz w:val="26"/>
          <w:szCs w:val="26"/>
        </w:rPr>
      </w:pPr>
      <w:bookmarkStart w:id="39" w:name="_Toc373963459"/>
      <w:r>
        <w:rPr>
          <w:b/>
          <w:i/>
          <w:sz w:val="26"/>
          <w:szCs w:val="26"/>
        </w:rPr>
        <w:t>2.1.13</w:t>
      </w:r>
      <w:r w:rsidR="002E28B0" w:rsidRPr="00D45549">
        <w:rPr>
          <w:b/>
          <w:i/>
          <w:sz w:val="26"/>
          <w:szCs w:val="26"/>
        </w:rPr>
        <w:t>.4 Обоснование организации индивидуального теплоснабжения в зонах застройки поселения малоэтажными жилыми зданиями.</w:t>
      </w:r>
      <w:bookmarkEnd w:id="38"/>
      <w:bookmarkEnd w:id="39"/>
    </w:p>
    <w:p w:rsidR="00446CC4" w:rsidRDefault="00446CC4" w:rsidP="002C786C">
      <w:pPr>
        <w:autoSpaceDE w:val="0"/>
        <w:autoSpaceDN w:val="0"/>
        <w:adjustRightInd w:val="0"/>
        <w:spacing w:beforeLines="40" w:before="96" w:after="40" w:line="276" w:lineRule="auto"/>
        <w:ind w:firstLine="709"/>
        <w:rPr>
          <w:i/>
          <w:highlight w:val="yellow"/>
        </w:rPr>
      </w:pPr>
    </w:p>
    <w:p w:rsidR="002E28B0" w:rsidRPr="00811FEF" w:rsidRDefault="002E28B0" w:rsidP="002C786C">
      <w:pPr>
        <w:pStyle w:val="Default"/>
        <w:spacing w:beforeLines="40" w:before="96" w:after="40" w:line="276" w:lineRule="auto"/>
        <w:ind w:firstLine="709"/>
        <w:jc w:val="both"/>
        <w:rPr>
          <w:sz w:val="26"/>
          <w:szCs w:val="26"/>
        </w:rPr>
      </w:pPr>
      <w:r w:rsidRPr="00811FEF">
        <w:rPr>
          <w:sz w:val="26"/>
          <w:szCs w:val="26"/>
        </w:rPr>
        <w:t>Предложения по организации индивидуального теплоснабжения, осуществляются только в зонах застройки поселения малоэтажными жилыми зданиями и плотностью тепловой нагрузки меньше 0,01 Гкал/га.</w:t>
      </w:r>
    </w:p>
    <w:p w:rsidR="002E28B0" w:rsidRPr="00811FEF" w:rsidRDefault="002E28B0" w:rsidP="002C786C">
      <w:pPr>
        <w:pStyle w:val="Default"/>
        <w:spacing w:beforeLines="40" w:before="96" w:after="40" w:line="276" w:lineRule="auto"/>
        <w:ind w:firstLine="709"/>
        <w:jc w:val="both"/>
        <w:rPr>
          <w:sz w:val="26"/>
          <w:szCs w:val="26"/>
        </w:rPr>
      </w:pPr>
      <w:r w:rsidRPr="00811FEF">
        <w:rPr>
          <w:sz w:val="26"/>
          <w:szCs w:val="26"/>
        </w:rPr>
        <w:t xml:space="preserve">В соответствии с   Градостроительным планом </w:t>
      </w:r>
      <w:r w:rsidR="00B141D9">
        <w:rPr>
          <w:sz w:val="26"/>
          <w:szCs w:val="26"/>
        </w:rPr>
        <w:t>МО Кузнечнинское городское поселение</w:t>
      </w:r>
      <w:r w:rsidRPr="00811FEF">
        <w:rPr>
          <w:sz w:val="26"/>
          <w:szCs w:val="26"/>
        </w:rPr>
        <w:t xml:space="preserve">  площадки нового жилищного строительства  под индивидуальную застройку  предусмотрены на 2-х площадках.</w:t>
      </w:r>
    </w:p>
    <w:p w:rsidR="002E28B0" w:rsidRPr="00811FEF" w:rsidRDefault="002E28B0" w:rsidP="002C786C">
      <w:pPr>
        <w:autoSpaceDE w:val="0"/>
        <w:autoSpaceDN w:val="0"/>
        <w:adjustRightInd w:val="0"/>
        <w:spacing w:beforeLines="40" w:before="96" w:after="40" w:line="276" w:lineRule="auto"/>
        <w:ind w:firstLine="709"/>
      </w:pPr>
      <w:r w:rsidRPr="00811FEF">
        <w:t>В настоящее время  микрорайоны индивидуальной застройки не имеют централизованных источников тепловой энергии и являются   территориям   размещения частного сектора, который отапливается  либо дровами, либо электрической энергией в индивидуальном порядке.</w:t>
      </w:r>
    </w:p>
    <w:p w:rsidR="002E28B0" w:rsidRPr="005A2851" w:rsidRDefault="002E28B0" w:rsidP="002C786C">
      <w:pPr>
        <w:autoSpaceDE w:val="0"/>
        <w:autoSpaceDN w:val="0"/>
        <w:adjustRightInd w:val="0"/>
        <w:spacing w:beforeLines="40" w:before="96" w:after="40" w:line="276" w:lineRule="auto"/>
        <w:ind w:firstLine="709"/>
      </w:pPr>
      <w:r w:rsidRPr="005A2851">
        <w:t xml:space="preserve"> В перспективе к 2020 году прирост нагрузки индивидуальной застройки    будет производит</w:t>
      </w:r>
      <w:r w:rsidR="000D4093">
        <w:t>ь</w:t>
      </w:r>
      <w:r w:rsidRPr="005A2851">
        <w:t>ся незначительно, но к 2035 году  микрорайоны, расположенные на въезде в мкр-н Ровное,   получат  развити</w:t>
      </w:r>
      <w:r w:rsidR="000D4093">
        <w:t>е</w:t>
      </w:r>
      <w:r w:rsidRPr="005A2851">
        <w:t>.  При данных условиях возникнет необходимость в   снабжении  индивидуальных жилых домов  тепловой энергией  в индивидуальном порядке от   сетей электроснабжения или природного газа низкого давления. Подключение индивидуальных домов от централизованных  или автономных  источников  является  не выгодным по причинам  малого теплосъема  по сравнению с капитальными и эксплуатационными  затратами, необходимыми  для  строительства источников и тепловых сетей, а так же  трудностями в определении балансовой принадлежности тепловых сетей, расположенных в границах частных владений.</w:t>
      </w:r>
    </w:p>
    <w:p w:rsidR="002E28B0" w:rsidRDefault="002E28B0" w:rsidP="00782F15">
      <w:pPr>
        <w:pStyle w:val="20"/>
        <w:sectPr w:rsidR="002E28B0" w:rsidSect="004F0F28">
          <w:pgSz w:w="11906" w:h="16838"/>
          <w:pgMar w:top="1134" w:right="851" w:bottom="1134" w:left="1701" w:header="709" w:footer="709" w:gutter="0"/>
          <w:cols w:space="708"/>
          <w:titlePg/>
          <w:docGrid w:linePitch="360"/>
        </w:sectPr>
      </w:pPr>
      <w:bookmarkStart w:id="40" w:name="_Toc370312451"/>
    </w:p>
    <w:p w:rsidR="002E28B0" w:rsidRPr="00D45549" w:rsidRDefault="00782F15" w:rsidP="006A4DD3">
      <w:pPr>
        <w:pStyle w:val="4"/>
        <w:spacing w:line="276" w:lineRule="auto"/>
        <w:rPr>
          <w:b/>
          <w:i/>
          <w:sz w:val="26"/>
          <w:szCs w:val="26"/>
        </w:rPr>
      </w:pPr>
      <w:bookmarkStart w:id="41" w:name="_Toc373963460"/>
      <w:r>
        <w:rPr>
          <w:b/>
          <w:i/>
          <w:sz w:val="26"/>
          <w:szCs w:val="26"/>
        </w:rPr>
        <w:t>2.1.13</w:t>
      </w:r>
      <w:r w:rsidR="002E28B0" w:rsidRPr="00D45549">
        <w:rPr>
          <w:b/>
          <w:i/>
          <w:sz w:val="26"/>
          <w:szCs w:val="26"/>
        </w:rPr>
        <w:t>.5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bookmarkEnd w:id="40"/>
      <w:bookmarkEnd w:id="41"/>
    </w:p>
    <w:p w:rsidR="00D45549" w:rsidRDefault="00D45549" w:rsidP="002C786C">
      <w:pPr>
        <w:keepNext/>
        <w:keepLines/>
        <w:autoSpaceDE w:val="0"/>
        <w:autoSpaceDN w:val="0"/>
        <w:adjustRightInd w:val="0"/>
        <w:spacing w:beforeLines="40" w:before="96" w:after="40" w:line="276" w:lineRule="auto"/>
        <w:rPr>
          <w:b/>
          <w:sz w:val="22"/>
          <w:szCs w:val="22"/>
        </w:rPr>
      </w:pPr>
    </w:p>
    <w:p w:rsidR="002E28B0" w:rsidRPr="00D45549" w:rsidRDefault="002E28B0" w:rsidP="002C786C">
      <w:pPr>
        <w:keepNext/>
        <w:keepLines/>
        <w:autoSpaceDE w:val="0"/>
        <w:autoSpaceDN w:val="0"/>
        <w:adjustRightInd w:val="0"/>
        <w:spacing w:beforeLines="40" w:before="96" w:after="40" w:line="276" w:lineRule="auto"/>
        <w:rPr>
          <w:b/>
          <w:sz w:val="22"/>
          <w:szCs w:val="22"/>
        </w:rPr>
      </w:pPr>
      <w:r w:rsidRPr="00D45549">
        <w:rPr>
          <w:b/>
          <w:sz w:val="22"/>
          <w:szCs w:val="22"/>
        </w:rPr>
        <w:t>Таблица</w:t>
      </w:r>
      <w:r w:rsidR="00782F15">
        <w:rPr>
          <w:b/>
          <w:sz w:val="22"/>
          <w:szCs w:val="22"/>
        </w:rPr>
        <w:t xml:space="preserve"> 2.1.13</w:t>
      </w:r>
      <w:r w:rsidRPr="00D45549">
        <w:rPr>
          <w:b/>
          <w:sz w:val="22"/>
          <w:szCs w:val="22"/>
        </w:rPr>
        <w:t>.5.1</w:t>
      </w:r>
      <w:r w:rsidR="00D45549" w:rsidRPr="00D45549">
        <w:rPr>
          <w:b/>
          <w:sz w:val="22"/>
          <w:szCs w:val="22"/>
        </w:rPr>
        <w:t>.</w:t>
      </w:r>
      <w:r w:rsidRPr="00D45549">
        <w:rPr>
          <w:b/>
          <w:sz w:val="22"/>
          <w:szCs w:val="22"/>
        </w:rPr>
        <w:t xml:space="preserve">Объемы потребления тепловой энергии </w:t>
      </w:r>
      <w:r w:rsidRPr="00D45549">
        <w:rPr>
          <w:b/>
          <w:bCs/>
          <w:sz w:val="22"/>
          <w:szCs w:val="22"/>
        </w:rPr>
        <w:t>(</w:t>
      </w:r>
      <w:r w:rsidRPr="00D45549">
        <w:rPr>
          <w:b/>
          <w:sz w:val="22"/>
          <w:szCs w:val="22"/>
        </w:rPr>
        <w:t>мощности</w:t>
      </w:r>
      <w:r w:rsidRPr="00D45549">
        <w:rPr>
          <w:b/>
          <w:bCs/>
          <w:sz w:val="22"/>
          <w:szCs w:val="22"/>
        </w:rPr>
        <w:t xml:space="preserve">), </w:t>
      </w:r>
      <w:r w:rsidRPr="00D45549">
        <w:rPr>
          <w:b/>
          <w:sz w:val="22"/>
          <w:szCs w:val="22"/>
        </w:rPr>
        <w:t>теплоносителя и прирост  потребления тепловой энергии мощности</w:t>
      </w:r>
      <w:r w:rsidRPr="00D45549">
        <w:rPr>
          <w:b/>
          <w:bCs/>
          <w:sz w:val="22"/>
          <w:szCs w:val="22"/>
        </w:rPr>
        <w:t xml:space="preserve">), </w:t>
      </w:r>
      <w:r w:rsidRPr="00D45549">
        <w:rPr>
          <w:b/>
          <w:sz w:val="22"/>
          <w:szCs w:val="22"/>
        </w:rPr>
        <w:t xml:space="preserve">теплоносителя с разделением по видам теплопотребления в каждом расчетном элементе территориального деления на каждом этапе и к окончанию планируемого периода </w:t>
      </w:r>
      <w:r w:rsidRPr="00D45549">
        <w:rPr>
          <w:b/>
          <w:bCs/>
          <w:sz w:val="22"/>
          <w:szCs w:val="22"/>
        </w:rPr>
        <w:t>(</w:t>
      </w:r>
      <w:r w:rsidRPr="00D45549">
        <w:rPr>
          <w:b/>
          <w:sz w:val="22"/>
          <w:szCs w:val="22"/>
        </w:rPr>
        <w:t xml:space="preserve">Планируемые увеличения нагрузки на период </w:t>
      </w:r>
      <w:r w:rsidRPr="00D45549">
        <w:rPr>
          <w:b/>
          <w:bCs/>
          <w:sz w:val="22"/>
          <w:szCs w:val="22"/>
        </w:rPr>
        <w:t>2013 – 20</w:t>
      </w:r>
      <w:r w:rsidR="00E62A20">
        <w:rPr>
          <w:b/>
          <w:bCs/>
          <w:sz w:val="22"/>
          <w:szCs w:val="22"/>
        </w:rPr>
        <w:t>19</w:t>
      </w:r>
      <w:r w:rsidRPr="00D45549">
        <w:rPr>
          <w:b/>
          <w:sz w:val="22"/>
          <w:szCs w:val="22"/>
        </w:rPr>
        <w:t>г</w:t>
      </w:r>
      <w:r w:rsidRPr="00D45549">
        <w:rPr>
          <w:b/>
          <w:bCs/>
          <w:sz w:val="22"/>
          <w:szCs w:val="22"/>
        </w:rPr>
        <w:t>.</w:t>
      </w:r>
      <w:r w:rsidRPr="00D45549">
        <w:rPr>
          <w:b/>
          <w:sz w:val="22"/>
          <w:szCs w:val="22"/>
        </w:rPr>
        <w:t>г</w:t>
      </w:r>
      <w:r w:rsidRPr="00D45549">
        <w:rPr>
          <w:b/>
          <w:bCs/>
          <w:sz w:val="22"/>
          <w:szCs w:val="22"/>
        </w:rPr>
        <w:t>.)</w:t>
      </w:r>
    </w:p>
    <w:tbl>
      <w:tblPr>
        <w:tblpPr w:leftFromText="180" w:rightFromText="180" w:vertAnchor="text" w:horzAnchor="margin" w:tblpY="134"/>
        <w:tblW w:w="15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8"/>
        <w:gridCol w:w="1653"/>
        <w:gridCol w:w="992"/>
        <w:gridCol w:w="709"/>
        <w:gridCol w:w="851"/>
        <w:gridCol w:w="851"/>
        <w:gridCol w:w="851"/>
        <w:gridCol w:w="851"/>
        <w:gridCol w:w="851"/>
        <w:gridCol w:w="851"/>
        <w:gridCol w:w="851"/>
        <w:gridCol w:w="851"/>
        <w:gridCol w:w="851"/>
        <w:gridCol w:w="851"/>
        <w:gridCol w:w="851"/>
        <w:gridCol w:w="851"/>
      </w:tblGrid>
      <w:tr w:rsidR="002E28B0" w:rsidRPr="006635F7" w:rsidTr="00614E8D">
        <w:trPr>
          <w:trHeight w:val="175"/>
        </w:trPr>
        <w:tc>
          <w:tcPr>
            <w:tcW w:w="1478" w:type="dxa"/>
            <w:vMerge w:val="restart"/>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Зона действия источника тепла</w:t>
            </w:r>
          </w:p>
        </w:tc>
        <w:tc>
          <w:tcPr>
            <w:tcW w:w="1653" w:type="dxa"/>
            <w:vMerge w:val="restart"/>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Номер микрорайона или квартала</w:t>
            </w:r>
          </w:p>
        </w:tc>
        <w:tc>
          <w:tcPr>
            <w:tcW w:w="1701" w:type="dxa"/>
            <w:gridSpan w:val="2"/>
            <w:vAlign w:val="center"/>
          </w:tcPr>
          <w:p w:rsidR="002E28B0" w:rsidRPr="006635F7" w:rsidRDefault="002E28B0" w:rsidP="006A4DD3">
            <w:pPr>
              <w:autoSpaceDE w:val="0"/>
              <w:autoSpaceDN w:val="0"/>
              <w:adjustRightInd w:val="0"/>
              <w:spacing w:line="276" w:lineRule="auto"/>
              <w:rPr>
                <w:b/>
                <w:sz w:val="22"/>
                <w:szCs w:val="22"/>
              </w:rPr>
            </w:pPr>
            <w:r w:rsidRPr="006635F7">
              <w:rPr>
                <w:b/>
                <w:sz w:val="22"/>
                <w:szCs w:val="22"/>
              </w:rPr>
              <w:t>2013</w:t>
            </w:r>
          </w:p>
        </w:tc>
        <w:tc>
          <w:tcPr>
            <w:tcW w:w="1702" w:type="dxa"/>
            <w:gridSpan w:val="2"/>
            <w:vAlign w:val="center"/>
          </w:tcPr>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2014</w:t>
            </w:r>
          </w:p>
        </w:tc>
        <w:tc>
          <w:tcPr>
            <w:tcW w:w="1702" w:type="dxa"/>
            <w:gridSpan w:val="2"/>
            <w:vAlign w:val="center"/>
          </w:tcPr>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2015</w:t>
            </w:r>
          </w:p>
        </w:tc>
        <w:tc>
          <w:tcPr>
            <w:tcW w:w="1702" w:type="dxa"/>
            <w:gridSpan w:val="2"/>
            <w:vAlign w:val="center"/>
          </w:tcPr>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2016</w:t>
            </w:r>
          </w:p>
        </w:tc>
        <w:tc>
          <w:tcPr>
            <w:tcW w:w="1702" w:type="dxa"/>
            <w:gridSpan w:val="2"/>
            <w:vAlign w:val="center"/>
          </w:tcPr>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2017</w:t>
            </w:r>
          </w:p>
        </w:tc>
        <w:tc>
          <w:tcPr>
            <w:tcW w:w="1702" w:type="dxa"/>
            <w:gridSpan w:val="2"/>
            <w:vAlign w:val="center"/>
          </w:tcPr>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2018</w:t>
            </w:r>
          </w:p>
        </w:tc>
        <w:tc>
          <w:tcPr>
            <w:tcW w:w="1702" w:type="dxa"/>
            <w:gridSpan w:val="2"/>
            <w:vAlign w:val="center"/>
          </w:tcPr>
          <w:p w:rsidR="002E28B0" w:rsidRDefault="002E28B0" w:rsidP="006A4DD3">
            <w:pPr>
              <w:autoSpaceDE w:val="0"/>
              <w:autoSpaceDN w:val="0"/>
              <w:adjustRightInd w:val="0"/>
              <w:spacing w:line="276" w:lineRule="auto"/>
              <w:jc w:val="center"/>
              <w:rPr>
                <w:b/>
                <w:sz w:val="22"/>
                <w:szCs w:val="22"/>
              </w:rPr>
            </w:pPr>
          </w:p>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2019</w:t>
            </w:r>
          </w:p>
          <w:p w:rsidR="002E28B0" w:rsidRPr="006635F7" w:rsidRDefault="002E28B0" w:rsidP="006A4DD3">
            <w:pPr>
              <w:autoSpaceDE w:val="0"/>
              <w:autoSpaceDN w:val="0"/>
              <w:adjustRightInd w:val="0"/>
              <w:spacing w:line="276" w:lineRule="auto"/>
              <w:jc w:val="center"/>
              <w:rPr>
                <w:b/>
                <w:sz w:val="22"/>
                <w:szCs w:val="22"/>
              </w:rPr>
            </w:pPr>
          </w:p>
        </w:tc>
      </w:tr>
      <w:tr w:rsidR="002E28B0" w:rsidRPr="006635F7" w:rsidTr="00614E8D">
        <w:trPr>
          <w:trHeight w:val="1020"/>
        </w:trPr>
        <w:tc>
          <w:tcPr>
            <w:tcW w:w="1478" w:type="dxa"/>
            <w:vMerge/>
            <w:vAlign w:val="center"/>
          </w:tcPr>
          <w:p w:rsidR="002E28B0" w:rsidRPr="006635F7" w:rsidRDefault="002E28B0" w:rsidP="006A4DD3">
            <w:pPr>
              <w:autoSpaceDE w:val="0"/>
              <w:autoSpaceDN w:val="0"/>
              <w:adjustRightInd w:val="0"/>
              <w:spacing w:line="276" w:lineRule="auto"/>
              <w:jc w:val="center"/>
              <w:rPr>
                <w:b/>
                <w:sz w:val="22"/>
                <w:szCs w:val="22"/>
              </w:rPr>
            </w:pPr>
          </w:p>
        </w:tc>
        <w:tc>
          <w:tcPr>
            <w:tcW w:w="1653" w:type="dxa"/>
            <w:vMerge/>
            <w:vAlign w:val="center"/>
          </w:tcPr>
          <w:p w:rsidR="002E28B0" w:rsidRPr="006635F7" w:rsidRDefault="002E28B0" w:rsidP="006A4DD3">
            <w:pPr>
              <w:autoSpaceDE w:val="0"/>
              <w:autoSpaceDN w:val="0"/>
              <w:adjustRightInd w:val="0"/>
              <w:spacing w:line="276" w:lineRule="auto"/>
              <w:jc w:val="center"/>
              <w:rPr>
                <w:b/>
                <w:sz w:val="22"/>
                <w:szCs w:val="22"/>
              </w:rPr>
            </w:pPr>
          </w:p>
        </w:tc>
        <w:tc>
          <w:tcPr>
            <w:tcW w:w="992"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Отопление, вентиляция</w:t>
            </w:r>
          </w:p>
        </w:tc>
        <w:tc>
          <w:tcPr>
            <w:tcW w:w="709"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ГВС</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Отопление, вентиляция</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ГВС</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Отопление, вентиляция</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ГВС</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Отопление, вентиляция</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ГВС</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Отопление, вентиляция</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ГВС</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Отопление, вентиляция</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ГВС</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Отопление, вентиляция</w:t>
            </w:r>
          </w:p>
        </w:tc>
        <w:tc>
          <w:tcPr>
            <w:tcW w:w="851" w:type="dxa"/>
            <w:vAlign w:val="center"/>
          </w:tcPr>
          <w:p w:rsidR="002E28B0" w:rsidRPr="006635F7" w:rsidRDefault="002E28B0" w:rsidP="006A4DD3">
            <w:pPr>
              <w:autoSpaceDE w:val="0"/>
              <w:autoSpaceDN w:val="0"/>
              <w:adjustRightInd w:val="0"/>
              <w:spacing w:line="276" w:lineRule="auto"/>
              <w:ind w:firstLine="0"/>
              <w:rPr>
                <w:b/>
                <w:sz w:val="22"/>
                <w:szCs w:val="22"/>
              </w:rPr>
            </w:pPr>
            <w:r w:rsidRPr="006635F7">
              <w:rPr>
                <w:b/>
                <w:sz w:val="22"/>
                <w:szCs w:val="22"/>
              </w:rPr>
              <w:t>ГВС</w:t>
            </w:r>
          </w:p>
        </w:tc>
      </w:tr>
      <w:tr w:rsidR="002E28B0" w:rsidRPr="006635F7" w:rsidTr="00614E8D">
        <w:trPr>
          <w:trHeight w:val="853"/>
        </w:trPr>
        <w:tc>
          <w:tcPr>
            <w:tcW w:w="1478"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Котельная №1</w:t>
            </w:r>
          </w:p>
        </w:tc>
        <w:tc>
          <w:tcPr>
            <w:tcW w:w="1653"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мкр-н Ровное</w:t>
            </w:r>
          </w:p>
        </w:tc>
        <w:tc>
          <w:tcPr>
            <w:tcW w:w="992"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9,8</w:t>
            </w:r>
          </w:p>
        </w:tc>
        <w:tc>
          <w:tcPr>
            <w:tcW w:w="709"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1,2</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9,8</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1,2</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9,8</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1,2</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9,8</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1,2</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10,112</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1,357</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10,112</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1,357</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10,112</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1,357</w:t>
            </w:r>
          </w:p>
        </w:tc>
      </w:tr>
      <w:tr w:rsidR="002E28B0" w:rsidRPr="006635F7" w:rsidTr="00614E8D">
        <w:tc>
          <w:tcPr>
            <w:tcW w:w="1478"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Котельная №2</w:t>
            </w:r>
          </w:p>
        </w:tc>
        <w:tc>
          <w:tcPr>
            <w:tcW w:w="1653"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мкр-на КНИ</w:t>
            </w:r>
          </w:p>
        </w:tc>
        <w:tc>
          <w:tcPr>
            <w:tcW w:w="992"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3,4</w:t>
            </w:r>
          </w:p>
        </w:tc>
        <w:tc>
          <w:tcPr>
            <w:tcW w:w="709"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0,6</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3,4</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0,6</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3,4</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0,6</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3,4</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0,6</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3,4</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0,6</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3,4</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0,6</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3,4</w:t>
            </w:r>
          </w:p>
        </w:tc>
        <w:tc>
          <w:tcPr>
            <w:tcW w:w="851"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0,6</w:t>
            </w:r>
          </w:p>
        </w:tc>
      </w:tr>
      <w:tr w:rsidR="002E28B0" w:rsidRPr="006635F7" w:rsidTr="00614E8D">
        <w:trPr>
          <w:trHeight w:val="511"/>
        </w:trPr>
        <w:tc>
          <w:tcPr>
            <w:tcW w:w="1478"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варант Б</w:t>
            </w:r>
          </w:p>
          <w:p w:rsidR="002E28B0" w:rsidRPr="006635F7" w:rsidRDefault="002E28B0" w:rsidP="006A4DD3">
            <w:pPr>
              <w:tabs>
                <w:tab w:val="left" w:pos="188"/>
                <w:tab w:val="center" w:pos="229"/>
              </w:tabs>
              <w:autoSpaceDE w:val="0"/>
              <w:autoSpaceDN w:val="0"/>
              <w:adjustRightInd w:val="0"/>
              <w:spacing w:line="276" w:lineRule="auto"/>
              <w:ind w:firstLine="0"/>
              <w:rPr>
                <w:sz w:val="22"/>
                <w:szCs w:val="22"/>
              </w:rPr>
            </w:pPr>
            <w:r w:rsidRPr="006635F7">
              <w:rPr>
                <w:sz w:val="22"/>
                <w:szCs w:val="22"/>
              </w:rPr>
              <w:t>Котельная №1</w:t>
            </w:r>
          </w:p>
        </w:tc>
        <w:tc>
          <w:tcPr>
            <w:tcW w:w="1653" w:type="dxa"/>
            <w:vAlign w:val="center"/>
          </w:tcPr>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мкр-н КНИ</w:t>
            </w:r>
          </w:p>
          <w:p w:rsidR="002E28B0" w:rsidRPr="006635F7" w:rsidRDefault="002E28B0" w:rsidP="006A4DD3">
            <w:pPr>
              <w:autoSpaceDE w:val="0"/>
              <w:autoSpaceDN w:val="0"/>
              <w:adjustRightInd w:val="0"/>
              <w:spacing w:line="276" w:lineRule="auto"/>
              <w:ind w:firstLine="0"/>
              <w:rPr>
                <w:sz w:val="22"/>
                <w:szCs w:val="22"/>
              </w:rPr>
            </w:pPr>
            <w:r w:rsidRPr="006635F7">
              <w:rPr>
                <w:sz w:val="22"/>
                <w:szCs w:val="22"/>
              </w:rPr>
              <w:t>мкр-н Ровное</w:t>
            </w:r>
          </w:p>
        </w:tc>
        <w:tc>
          <w:tcPr>
            <w:tcW w:w="992" w:type="dxa"/>
            <w:vAlign w:val="center"/>
          </w:tcPr>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w:t>
            </w:r>
          </w:p>
        </w:tc>
        <w:tc>
          <w:tcPr>
            <w:tcW w:w="709" w:type="dxa"/>
            <w:vAlign w:val="center"/>
          </w:tcPr>
          <w:p w:rsidR="002E28B0" w:rsidRPr="006635F7" w:rsidRDefault="002E28B0" w:rsidP="006A4DD3">
            <w:pPr>
              <w:autoSpaceDE w:val="0"/>
              <w:autoSpaceDN w:val="0"/>
              <w:adjustRightInd w:val="0"/>
              <w:spacing w:line="276" w:lineRule="auto"/>
              <w:jc w:val="center"/>
              <w:rPr>
                <w:sz w:val="22"/>
                <w:szCs w:val="22"/>
              </w:rPr>
            </w:pPr>
            <w:r w:rsidRPr="006635F7">
              <w:rPr>
                <w:sz w:val="22"/>
                <w:szCs w:val="22"/>
              </w:rPr>
              <w:t>-</w:t>
            </w:r>
          </w:p>
        </w:tc>
        <w:tc>
          <w:tcPr>
            <w:tcW w:w="851" w:type="dxa"/>
            <w:vAlign w:val="center"/>
          </w:tcPr>
          <w:p w:rsidR="002E28B0" w:rsidRPr="006635F7" w:rsidRDefault="002E28B0" w:rsidP="006A4DD3">
            <w:pPr>
              <w:autoSpaceDE w:val="0"/>
              <w:autoSpaceDN w:val="0"/>
              <w:adjustRightInd w:val="0"/>
              <w:spacing w:line="276" w:lineRule="auto"/>
              <w:jc w:val="center"/>
              <w:rPr>
                <w:sz w:val="22"/>
                <w:szCs w:val="22"/>
              </w:rPr>
            </w:pPr>
            <w:r w:rsidRPr="006635F7">
              <w:rPr>
                <w:sz w:val="22"/>
                <w:szCs w:val="22"/>
              </w:rPr>
              <w:t>-</w:t>
            </w:r>
          </w:p>
        </w:tc>
        <w:tc>
          <w:tcPr>
            <w:tcW w:w="851" w:type="dxa"/>
            <w:vAlign w:val="center"/>
          </w:tcPr>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w:t>
            </w:r>
          </w:p>
        </w:tc>
        <w:tc>
          <w:tcPr>
            <w:tcW w:w="851" w:type="dxa"/>
            <w:vAlign w:val="center"/>
          </w:tcPr>
          <w:p w:rsidR="002E28B0" w:rsidRPr="006635F7" w:rsidRDefault="002E28B0" w:rsidP="006A4DD3">
            <w:pPr>
              <w:autoSpaceDE w:val="0"/>
              <w:autoSpaceDN w:val="0"/>
              <w:adjustRightInd w:val="0"/>
              <w:spacing w:line="276" w:lineRule="auto"/>
              <w:jc w:val="center"/>
              <w:rPr>
                <w:sz w:val="22"/>
                <w:szCs w:val="22"/>
              </w:rPr>
            </w:pPr>
            <w:r w:rsidRPr="006635F7">
              <w:rPr>
                <w:sz w:val="22"/>
                <w:szCs w:val="22"/>
              </w:rPr>
              <w:t>-</w:t>
            </w:r>
          </w:p>
        </w:tc>
        <w:tc>
          <w:tcPr>
            <w:tcW w:w="851" w:type="dxa"/>
            <w:vAlign w:val="center"/>
          </w:tcPr>
          <w:p w:rsidR="002E28B0" w:rsidRPr="006635F7" w:rsidRDefault="002E28B0" w:rsidP="006A4DD3">
            <w:pPr>
              <w:autoSpaceDE w:val="0"/>
              <w:autoSpaceDN w:val="0"/>
              <w:adjustRightInd w:val="0"/>
              <w:spacing w:line="276" w:lineRule="auto"/>
              <w:jc w:val="center"/>
              <w:rPr>
                <w:sz w:val="22"/>
                <w:szCs w:val="22"/>
              </w:rPr>
            </w:pPr>
            <w:r w:rsidRPr="006635F7">
              <w:rPr>
                <w:sz w:val="22"/>
                <w:szCs w:val="22"/>
              </w:rPr>
              <w:t>-</w:t>
            </w:r>
          </w:p>
        </w:tc>
        <w:tc>
          <w:tcPr>
            <w:tcW w:w="851" w:type="dxa"/>
            <w:vAlign w:val="center"/>
          </w:tcPr>
          <w:p w:rsidR="002E28B0" w:rsidRPr="006635F7" w:rsidRDefault="002E28B0" w:rsidP="006A4DD3">
            <w:pPr>
              <w:autoSpaceDE w:val="0"/>
              <w:autoSpaceDN w:val="0"/>
              <w:adjustRightInd w:val="0"/>
              <w:spacing w:line="276" w:lineRule="auto"/>
              <w:jc w:val="center"/>
              <w:rPr>
                <w:b/>
                <w:sz w:val="22"/>
                <w:szCs w:val="22"/>
              </w:rPr>
            </w:pPr>
            <w:r w:rsidRPr="006635F7">
              <w:rPr>
                <w:b/>
                <w:sz w:val="22"/>
                <w:szCs w:val="22"/>
              </w:rPr>
              <w:t>-</w:t>
            </w:r>
          </w:p>
        </w:tc>
        <w:tc>
          <w:tcPr>
            <w:tcW w:w="851" w:type="dxa"/>
            <w:vAlign w:val="center"/>
          </w:tcPr>
          <w:p w:rsidR="002E28B0" w:rsidRPr="006635F7" w:rsidRDefault="002E28B0" w:rsidP="006A4DD3">
            <w:pPr>
              <w:autoSpaceDE w:val="0"/>
              <w:autoSpaceDN w:val="0"/>
              <w:adjustRightInd w:val="0"/>
              <w:spacing w:line="276" w:lineRule="auto"/>
              <w:jc w:val="center"/>
              <w:rPr>
                <w:sz w:val="22"/>
                <w:szCs w:val="22"/>
              </w:rPr>
            </w:pPr>
            <w:r w:rsidRPr="006635F7">
              <w:rPr>
                <w:sz w:val="22"/>
                <w:szCs w:val="22"/>
              </w:rPr>
              <w:t>-</w:t>
            </w:r>
          </w:p>
        </w:tc>
        <w:tc>
          <w:tcPr>
            <w:tcW w:w="851" w:type="dxa"/>
            <w:vAlign w:val="center"/>
          </w:tcPr>
          <w:p w:rsidR="002E28B0" w:rsidRPr="006635F7" w:rsidRDefault="002E28B0" w:rsidP="006A4DD3">
            <w:pPr>
              <w:spacing w:line="276" w:lineRule="auto"/>
              <w:ind w:firstLine="0"/>
              <w:rPr>
                <w:rFonts w:ascii="Calibri" w:hAnsi="Calibri"/>
                <w:color w:val="000000"/>
                <w:sz w:val="22"/>
                <w:szCs w:val="22"/>
              </w:rPr>
            </w:pPr>
            <w:r w:rsidRPr="006635F7">
              <w:rPr>
                <w:rFonts w:ascii="Calibri" w:hAnsi="Calibri"/>
                <w:color w:val="000000"/>
                <w:sz w:val="22"/>
                <w:szCs w:val="22"/>
              </w:rPr>
              <w:t>9.869</w:t>
            </w:r>
          </w:p>
        </w:tc>
        <w:tc>
          <w:tcPr>
            <w:tcW w:w="851" w:type="dxa"/>
            <w:vAlign w:val="center"/>
          </w:tcPr>
          <w:p w:rsidR="002E28B0" w:rsidRPr="006635F7" w:rsidRDefault="002E28B0" w:rsidP="006A4DD3">
            <w:pPr>
              <w:spacing w:line="276" w:lineRule="auto"/>
              <w:ind w:firstLine="0"/>
              <w:rPr>
                <w:rFonts w:ascii="Calibri" w:hAnsi="Calibri"/>
                <w:color w:val="000000"/>
                <w:sz w:val="22"/>
                <w:szCs w:val="22"/>
              </w:rPr>
            </w:pPr>
            <w:r w:rsidRPr="006635F7">
              <w:rPr>
                <w:rFonts w:ascii="Calibri" w:hAnsi="Calibri"/>
                <w:color w:val="000000"/>
                <w:sz w:val="22"/>
                <w:szCs w:val="22"/>
              </w:rPr>
              <w:t>1.235</w:t>
            </w:r>
          </w:p>
        </w:tc>
        <w:tc>
          <w:tcPr>
            <w:tcW w:w="851" w:type="dxa"/>
            <w:vAlign w:val="center"/>
          </w:tcPr>
          <w:p w:rsidR="002E28B0" w:rsidRPr="006635F7" w:rsidRDefault="002E28B0" w:rsidP="006A4DD3">
            <w:pPr>
              <w:spacing w:line="276" w:lineRule="auto"/>
              <w:ind w:firstLine="0"/>
              <w:rPr>
                <w:rFonts w:ascii="Calibri" w:hAnsi="Calibri"/>
                <w:color w:val="000000"/>
                <w:sz w:val="22"/>
                <w:szCs w:val="22"/>
              </w:rPr>
            </w:pPr>
            <w:r w:rsidRPr="006635F7">
              <w:rPr>
                <w:rFonts w:ascii="Calibri" w:hAnsi="Calibri"/>
                <w:color w:val="000000"/>
                <w:sz w:val="22"/>
                <w:szCs w:val="22"/>
              </w:rPr>
              <w:t>9.869</w:t>
            </w:r>
          </w:p>
        </w:tc>
        <w:tc>
          <w:tcPr>
            <w:tcW w:w="851" w:type="dxa"/>
            <w:vAlign w:val="center"/>
          </w:tcPr>
          <w:p w:rsidR="002E28B0" w:rsidRPr="006635F7" w:rsidRDefault="002E28B0" w:rsidP="006A4DD3">
            <w:pPr>
              <w:spacing w:line="276" w:lineRule="auto"/>
              <w:ind w:firstLine="0"/>
              <w:rPr>
                <w:rFonts w:ascii="Calibri" w:hAnsi="Calibri"/>
                <w:color w:val="000000"/>
                <w:sz w:val="22"/>
                <w:szCs w:val="22"/>
              </w:rPr>
            </w:pPr>
            <w:r w:rsidRPr="006635F7">
              <w:rPr>
                <w:rFonts w:ascii="Calibri" w:hAnsi="Calibri"/>
                <w:color w:val="000000"/>
                <w:sz w:val="22"/>
                <w:szCs w:val="22"/>
              </w:rPr>
              <w:t>1.235</w:t>
            </w:r>
          </w:p>
        </w:tc>
        <w:tc>
          <w:tcPr>
            <w:tcW w:w="851" w:type="dxa"/>
            <w:vAlign w:val="center"/>
          </w:tcPr>
          <w:p w:rsidR="002E28B0" w:rsidRPr="006635F7" w:rsidRDefault="002E28B0" w:rsidP="006A4DD3">
            <w:pPr>
              <w:spacing w:line="276" w:lineRule="auto"/>
              <w:ind w:firstLine="0"/>
              <w:rPr>
                <w:sz w:val="22"/>
                <w:szCs w:val="22"/>
              </w:rPr>
            </w:pPr>
            <w:r w:rsidRPr="006635F7">
              <w:rPr>
                <w:sz w:val="22"/>
                <w:szCs w:val="22"/>
              </w:rPr>
              <w:t>9.869</w:t>
            </w:r>
          </w:p>
        </w:tc>
        <w:tc>
          <w:tcPr>
            <w:tcW w:w="851" w:type="dxa"/>
            <w:vAlign w:val="center"/>
          </w:tcPr>
          <w:p w:rsidR="002E28B0" w:rsidRPr="006635F7" w:rsidRDefault="002E28B0" w:rsidP="006A4DD3">
            <w:pPr>
              <w:spacing w:line="276" w:lineRule="auto"/>
              <w:ind w:firstLine="0"/>
              <w:rPr>
                <w:sz w:val="22"/>
                <w:szCs w:val="22"/>
              </w:rPr>
            </w:pPr>
            <w:r w:rsidRPr="006635F7">
              <w:rPr>
                <w:sz w:val="22"/>
                <w:szCs w:val="22"/>
              </w:rPr>
              <w:t>1.235</w:t>
            </w:r>
          </w:p>
        </w:tc>
      </w:tr>
    </w:tbl>
    <w:p w:rsidR="002E28B0" w:rsidRDefault="002E28B0" w:rsidP="002C786C">
      <w:pPr>
        <w:autoSpaceDE w:val="0"/>
        <w:autoSpaceDN w:val="0"/>
        <w:adjustRightInd w:val="0"/>
        <w:spacing w:beforeLines="40" w:before="96" w:after="40" w:line="276" w:lineRule="auto"/>
        <w:jc w:val="right"/>
        <w:rPr>
          <w:b/>
          <w:sz w:val="22"/>
          <w:szCs w:val="22"/>
        </w:rPr>
      </w:pPr>
    </w:p>
    <w:p w:rsidR="002E28B0" w:rsidRPr="00D45549" w:rsidRDefault="002E28B0" w:rsidP="006A4DD3">
      <w:pPr>
        <w:spacing w:line="276" w:lineRule="auto"/>
        <w:rPr>
          <w:sz w:val="22"/>
          <w:szCs w:val="22"/>
        </w:rPr>
        <w:sectPr w:rsidR="002E28B0" w:rsidRPr="00D45549" w:rsidSect="002E28B0">
          <w:pgSz w:w="16838" w:h="11906" w:orient="landscape"/>
          <w:pgMar w:top="1701" w:right="1134" w:bottom="851" w:left="1134" w:header="709" w:footer="709" w:gutter="0"/>
          <w:cols w:space="708"/>
          <w:titlePg/>
          <w:docGrid w:linePitch="360"/>
        </w:sectPr>
      </w:pPr>
    </w:p>
    <w:p w:rsidR="002E28B0" w:rsidRPr="00E11F2D" w:rsidRDefault="002E28B0" w:rsidP="002C786C">
      <w:pPr>
        <w:autoSpaceDE w:val="0"/>
        <w:autoSpaceDN w:val="0"/>
        <w:adjustRightInd w:val="0"/>
        <w:spacing w:beforeLines="40" w:before="96" w:after="40" w:line="276" w:lineRule="auto"/>
        <w:rPr>
          <w:b/>
          <w:sz w:val="22"/>
          <w:szCs w:val="22"/>
        </w:rPr>
      </w:pPr>
      <w:r w:rsidRPr="000F1B61">
        <w:rPr>
          <w:b/>
          <w:sz w:val="22"/>
          <w:szCs w:val="22"/>
        </w:rPr>
        <w:t xml:space="preserve">Таблица </w:t>
      </w:r>
      <w:r w:rsidR="00782F15">
        <w:rPr>
          <w:b/>
          <w:sz w:val="22"/>
          <w:szCs w:val="22"/>
        </w:rPr>
        <w:t>2.1.13</w:t>
      </w:r>
      <w:r>
        <w:rPr>
          <w:b/>
          <w:sz w:val="22"/>
          <w:szCs w:val="22"/>
        </w:rPr>
        <w:t>.5.2</w:t>
      </w:r>
      <w:r w:rsidR="0050450D">
        <w:rPr>
          <w:b/>
          <w:sz w:val="22"/>
          <w:szCs w:val="22"/>
        </w:rPr>
        <w:t>.</w:t>
      </w:r>
      <w:r w:rsidRPr="00E11F2D">
        <w:rPr>
          <w:b/>
          <w:sz w:val="22"/>
          <w:szCs w:val="22"/>
        </w:rPr>
        <w:t xml:space="preserve">Объемы потребления тепловой энергии </w:t>
      </w:r>
      <w:r w:rsidRPr="00E11F2D">
        <w:rPr>
          <w:b/>
          <w:bCs/>
          <w:sz w:val="22"/>
          <w:szCs w:val="22"/>
        </w:rPr>
        <w:t>(</w:t>
      </w:r>
      <w:r w:rsidRPr="00E11F2D">
        <w:rPr>
          <w:b/>
          <w:sz w:val="22"/>
          <w:szCs w:val="22"/>
        </w:rPr>
        <w:t>мощности</w:t>
      </w:r>
      <w:r w:rsidRPr="00E11F2D">
        <w:rPr>
          <w:b/>
          <w:bCs/>
          <w:sz w:val="22"/>
          <w:szCs w:val="22"/>
        </w:rPr>
        <w:t xml:space="preserve">), </w:t>
      </w:r>
      <w:r w:rsidRPr="00E11F2D">
        <w:rPr>
          <w:b/>
          <w:sz w:val="22"/>
          <w:szCs w:val="22"/>
        </w:rPr>
        <w:t>теплоносителя и приросты потребления тепловой энергии мощности</w:t>
      </w:r>
      <w:r w:rsidRPr="00E11F2D">
        <w:rPr>
          <w:b/>
          <w:bCs/>
          <w:sz w:val="22"/>
          <w:szCs w:val="22"/>
        </w:rPr>
        <w:t xml:space="preserve">), </w:t>
      </w:r>
      <w:r w:rsidRPr="00E11F2D">
        <w:rPr>
          <w:b/>
          <w:sz w:val="22"/>
          <w:szCs w:val="22"/>
        </w:rPr>
        <w:t xml:space="preserve">теплоносителя с разделением по видам теплопотребления в каждом расчетном элементе территориального деления на каждом этапе и к окончанию планируемого периода </w:t>
      </w:r>
      <w:r w:rsidRPr="00E11F2D">
        <w:rPr>
          <w:b/>
          <w:bCs/>
          <w:sz w:val="22"/>
          <w:szCs w:val="22"/>
        </w:rPr>
        <w:t>(</w:t>
      </w:r>
      <w:r w:rsidRPr="00E11F2D">
        <w:rPr>
          <w:b/>
          <w:sz w:val="22"/>
          <w:szCs w:val="22"/>
        </w:rPr>
        <w:t xml:space="preserve">Планируемые увеличения нагрузки на период </w:t>
      </w:r>
      <w:r w:rsidRPr="00E11F2D">
        <w:rPr>
          <w:b/>
          <w:bCs/>
          <w:sz w:val="22"/>
          <w:szCs w:val="22"/>
        </w:rPr>
        <w:t xml:space="preserve">2020 – 2022 </w:t>
      </w:r>
      <w:r w:rsidRPr="00E11F2D">
        <w:rPr>
          <w:b/>
          <w:sz w:val="22"/>
          <w:szCs w:val="22"/>
        </w:rPr>
        <w:t>г</w:t>
      </w:r>
      <w:r w:rsidRPr="00E11F2D">
        <w:rPr>
          <w:b/>
          <w:bCs/>
          <w:sz w:val="22"/>
          <w:szCs w:val="22"/>
        </w:rPr>
        <w:t>.</w:t>
      </w:r>
      <w:r w:rsidRPr="00E11F2D">
        <w:rPr>
          <w:b/>
          <w:sz w:val="22"/>
          <w:szCs w:val="22"/>
        </w:rPr>
        <w:t>г</w:t>
      </w:r>
      <w:r w:rsidRPr="00E11F2D">
        <w:rPr>
          <w:b/>
          <w:bCs/>
          <w:sz w:val="22"/>
          <w:szCs w:val="22"/>
        </w:rPr>
        <w:t>.)</w:t>
      </w:r>
    </w:p>
    <w:tbl>
      <w:tblPr>
        <w:tblpPr w:leftFromText="180" w:rightFromText="180" w:vertAnchor="text" w:horzAnchor="margin" w:tblpY="13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417"/>
        <w:gridCol w:w="1418"/>
        <w:gridCol w:w="1134"/>
        <w:gridCol w:w="1418"/>
        <w:gridCol w:w="992"/>
        <w:gridCol w:w="1418"/>
        <w:gridCol w:w="850"/>
      </w:tblGrid>
      <w:tr w:rsidR="002E28B0" w:rsidRPr="000F1B61" w:rsidTr="00CE6177">
        <w:trPr>
          <w:trHeight w:val="175"/>
        </w:trPr>
        <w:tc>
          <w:tcPr>
            <w:tcW w:w="1242" w:type="dxa"/>
            <w:vMerge w:val="restart"/>
            <w:vAlign w:val="center"/>
          </w:tcPr>
          <w:p w:rsidR="002E28B0" w:rsidRPr="000F1B61" w:rsidRDefault="002E28B0" w:rsidP="006A4DD3">
            <w:pPr>
              <w:autoSpaceDE w:val="0"/>
              <w:autoSpaceDN w:val="0"/>
              <w:adjustRightInd w:val="0"/>
              <w:spacing w:line="276" w:lineRule="auto"/>
              <w:ind w:firstLine="0"/>
              <w:jc w:val="center"/>
              <w:rPr>
                <w:b/>
                <w:sz w:val="22"/>
                <w:szCs w:val="22"/>
              </w:rPr>
            </w:pPr>
            <w:r w:rsidRPr="000F1B61">
              <w:rPr>
                <w:b/>
                <w:sz w:val="22"/>
                <w:szCs w:val="22"/>
              </w:rPr>
              <w:t>Зона действия источника тепла</w:t>
            </w:r>
          </w:p>
        </w:tc>
        <w:tc>
          <w:tcPr>
            <w:tcW w:w="1417" w:type="dxa"/>
            <w:vMerge w:val="restart"/>
            <w:vAlign w:val="center"/>
          </w:tcPr>
          <w:p w:rsidR="002E28B0" w:rsidRPr="000F1B61" w:rsidRDefault="002E28B0" w:rsidP="006A4DD3">
            <w:pPr>
              <w:autoSpaceDE w:val="0"/>
              <w:autoSpaceDN w:val="0"/>
              <w:adjustRightInd w:val="0"/>
              <w:spacing w:line="276" w:lineRule="auto"/>
              <w:ind w:firstLine="0"/>
              <w:jc w:val="center"/>
              <w:rPr>
                <w:b/>
                <w:sz w:val="22"/>
                <w:szCs w:val="22"/>
              </w:rPr>
            </w:pPr>
            <w:r w:rsidRPr="000F1B61">
              <w:rPr>
                <w:b/>
                <w:sz w:val="22"/>
                <w:szCs w:val="22"/>
              </w:rPr>
              <w:t>Номер микрорайона или квартала</w:t>
            </w:r>
          </w:p>
        </w:tc>
        <w:tc>
          <w:tcPr>
            <w:tcW w:w="2552" w:type="dxa"/>
            <w:gridSpan w:val="2"/>
            <w:vAlign w:val="center"/>
          </w:tcPr>
          <w:p w:rsidR="002E28B0" w:rsidRPr="000F1B61" w:rsidRDefault="002E28B0" w:rsidP="006A4DD3">
            <w:pPr>
              <w:autoSpaceDE w:val="0"/>
              <w:autoSpaceDN w:val="0"/>
              <w:adjustRightInd w:val="0"/>
              <w:spacing w:line="276" w:lineRule="auto"/>
              <w:jc w:val="center"/>
              <w:rPr>
                <w:b/>
                <w:sz w:val="22"/>
                <w:szCs w:val="22"/>
              </w:rPr>
            </w:pPr>
            <w:r w:rsidRPr="000F1B61">
              <w:rPr>
                <w:b/>
                <w:sz w:val="22"/>
                <w:szCs w:val="22"/>
              </w:rPr>
              <w:t>20</w:t>
            </w:r>
            <w:r>
              <w:rPr>
                <w:b/>
                <w:sz w:val="22"/>
                <w:szCs w:val="22"/>
              </w:rPr>
              <w:t>20</w:t>
            </w:r>
          </w:p>
        </w:tc>
        <w:tc>
          <w:tcPr>
            <w:tcW w:w="2410" w:type="dxa"/>
            <w:gridSpan w:val="2"/>
            <w:vAlign w:val="center"/>
          </w:tcPr>
          <w:p w:rsidR="002E28B0" w:rsidRPr="000F1B61" w:rsidRDefault="002E28B0" w:rsidP="006A4DD3">
            <w:pPr>
              <w:autoSpaceDE w:val="0"/>
              <w:autoSpaceDN w:val="0"/>
              <w:adjustRightInd w:val="0"/>
              <w:spacing w:line="276" w:lineRule="auto"/>
              <w:jc w:val="center"/>
              <w:rPr>
                <w:b/>
                <w:sz w:val="22"/>
                <w:szCs w:val="22"/>
              </w:rPr>
            </w:pPr>
            <w:r w:rsidRPr="000F1B61">
              <w:rPr>
                <w:b/>
                <w:sz w:val="22"/>
                <w:szCs w:val="22"/>
              </w:rPr>
              <w:t>20</w:t>
            </w:r>
            <w:r>
              <w:rPr>
                <w:b/>
                <w:sz w:val="22"/>
                <w:szCs w:val="22"/>
              </w:rPr>
              <w:t>21</w:t>
            </w:r>
          </w:p>
        </w:tc>
        <w:tc>
          <w:tcPr>
            <w:tcW w:w="2268" w:type="dxa"/>
            <w:gridSpan w:val="2"/>
            <w:vAlign w:val="center"/>
          </w:tcPr>
          <w:p w:rsidR="002E28B0" w:rsidRPr="000F1B61" w:rsidRDefault="002E28B0" w:rsidP="006A4DD3">
            <w:pPr>
              <w:autoSpaceDE w:val="0"/>
              <w:autoSpaceDN w:val="0"/>
              <w:adjustRightInd w:val="0"/>
              <w:spacing w:line="276" w:lineRule="auto"/>
              <w:jc w:val="center"/>
              <w:rPr>
                <w:b/>
                <w:sz w:val="22"/>
                <w:szCs w:val="22"/>
              </w:rPr>
            </w:pPr>
            <w:r w:rsidRPr="000F1B61">
              <w:rPr>
                <w:b/>
                <w:sz w:val="22"/>
                <w:szCs w:val="22"/>
              </w:rPr>
              <w:t>20</w:t>
            </w:r>
            <w:r>
              <w:rPr>
                <w:b/>
                <w:sz w:val="22"/>
                <w:szCs w:val="22"/>
              </w:rPr>
              <w:t>22</w:t>
            </w:r>
          </w:p>
        </w:tc>
      </w:tr>
      <w:tr w:rsidR="002E28B0" w:rsidRPr="000F1B61" w:rsidTr="00CE6177">
        <w:trPr>
          <w:trHeight w:val="1020"/>
        </w:trPr>
        <w:tc>
          <w:tcPr>
            <w:tcW w:w="1242" w:type="dxa"/>
            <w:vMerge/>
            <w:vAlign w:val="center"/>
          </w:tcPr>
          <w:p w:rsidR="002E28B0" w:rsidRPr="000F1B61" w:rsidRDefault="002E28B0" w:rsidP="006A4DD3">
            <w:pPr>
              <w:autoSpaceDE w:val="0"/>
              <w:autoSpaceDN w:val="0"/>
              <w:adjustRightInd w:val="0"/>
              <w:spacing w:line="276" w:lineRule="auto"/>
              <w:jc w:val="center"/>
              <w:rPr>
                <w:b/>
                <w:sz w:val="22"/>
                <w:szCs w:val="22"/>
              </w:rPr>
            </w:pPr>
          </w:p>
        </w:tc>
        <w:tc>
          <w:tcPr>
            <w:tcW w:w="1417" w:type="dxa"/>
            <w:vMerge/>
            <w:vAlign w:val="center"/>
          </w:tcPr>
          <w:p w:rsidR="002E28B0" w:rsidRPr="000F1B61" w:rsidRDefault="002E28B0" w:rsidP="006A4DD3">
            <w:pPr>
              <w:autoSpaceDE w:val="0"/>
              <w:autoSpaceDN w:val="0"/>
              <w:adjustRightInd w:val="0"/>
              <w:spacing w:line="276" w:lineRule="auto"/>
              <w:jc w:val="center"/>
              <w:rPr>
                <w:b/>
                <w:sz w:val="22"/>
                <w:szCs w:val="22"/>
              </w:rPr>
            </w:pPr>
          </w:p>
        </w:tc>
        <w:tc>
          <w:tcPr>
            <w:tcW w:w="1418" w:type="dxa"/>
            <w:vAlign w:val="center"/>
          </w:tcPr>
          <w:p w:rsidR="002E28B0" w:rsidRPr="000F1B61" w:rsidRDefault="002E28B0" w:rsidP="006A4DD3">
            <w:pPr>
              <w:autoSpaceDE w:val="0"/>
              <w:autoSpaceDN w:val="0"/>
              <w:adjustRightInd w:val="0"/>
              <w:spacing w:line="276" w:lineRule="auto"/>
              <w:ind w:firstLine="0"/>
              <w:jc w:val="center"/>
              <w:rPr>
                <w:b/>
                <w:sz w:val="22"/>
                <w:szCs w:val="22"/>
              </w:rPr>
            </w:pPr>
            <w:r w:rsidRPr="000F1B61">
              <w:rPr>
                <w:b/>
                <w:sz w:val="22"/>
                <w:szCs w:val="22"/>
              </w:rPr>
              <w:t>Отопление, вентиляция</w:t>
            </w:r>
          </w:p>
        </w:tc>
        <w:tc>
          <w:tcPr>
            <w:tcW w:w="1134" w:type="dxa"/>
            <w:vAlign w:val="center"/>
          </w:tcPr>
          <w:p w:rsidR="002E28B0" w:rsidRPr="000F1B61" w:rsidRDefault="002E28B0" w:rsidP="006A4DD3">
            <w:pPr>
              <w:autoSpaceDE w:val="0"/>
              <w:autoSpaceDN w:val="0"/>
              <w:adjustRightInd w:val="0"/>
              <w:spacing w:line="276" w:lineRule="auto"/>
              <w:ind w:firstLine="0"/>
              <w:jc w:val="center"/>
              <w:rPr>
                <w:b/>
                <w:sz w:val="22"/>
                <w:szCs w:val="22"/>
              </w:rPr>
            </w:pPr>
            <w:r w:rsidRPr="000F1B61">
              <w:rPr>
                <w:b/>
                <w:sz w:val="22"/>
                <w:szCs w:val="22"/>
              </w:rPr>
              <w:t>ГВС</w:t>
            </w:r>
          </w:p>
        </w:tc>
        <w:tc>
          <w:tcPr>
            <w:tcW w:w="1418" w:type="dxa"/>
            <w:vAlign w:val="center"/>
          </w:tcPr>
          <w:p w:rsidR="002E28B0" w:rsidRPr="000F1B61" w:rsidRDefault="002E28B0" w:rsidP="006A4DD3">
            <w:pPr>
              <w:autoSpaceDE w:val="0"/>
              <w:autoSpaceDN w:val="0"/>
              <w:adjustRightInd w:val="0"/>
              <w:spacing w:line="276" w:lineRule="auto"/>
              <w:ind w:firstLine="0"/>
              <w:jc w:val="center"/>
              <w:rPr>
                <w:b/>
                <w:sz w:val="22"/>
                <w:szCs w:val="22"/>
              </w:rPr>
            </w:pPr>
            <w:r w:rsidRPr="000F1B61">
              <w:rPr>
                <w:b/>
                <w:sz w:val="22"/>
                <w:szCs w:val="22"/>
              </w:rPr>
              <w:t>Отопление, вентиляция</w:t>
            </w:r>
          </w:p>
        </w:tc>
        <w:tc>
          <w:tcPr>
            <w:tcW w:w="992" w:type="dxa"/>
            <w:vAlign w:val="center"/>
          </w:tcPr>
          <w:p w:rsidR="002E28B0" w:rsidRPr="000F1B61" w:rsidRDefault="002E28B0" w:rsidP="006A4DD3">
            <w:pPr>
              <w:autoSpaceDE w:val="0"/>
              <w:autoSpaceDN w:val="0"/>
              <w:adjustRightInd w:val="0"/>
              <w:spacing w:line="276" w:lineRule="auto"/>
              <w:ind w:firstLine="0"/>
              <w:jc w:val="center"/>
              <w:rPr>
                <w:b/>
                <w:sz w:val="22"/>
                <w:szCs w:val="22"/>
              </w:rPr>
            </w:pPr>
            <w:r w:rsidRPr="000F1B61">
              <w:rPr>
                <w:b/>
                <w:sz w:val="22"/>
                <w:szCs w:val="22"/>
              </w:rPr>
              <w:t>ГВС</w:t>
            </w:r>
          </w:p>
        </w:tc>
        <w:tc>
          <w:tcPr>
            <w:tcW w:w="1418" w:type="dxa"/>
            <w:vAlign w:val="center"/>
          </w:tcPr>
          <w:p w:rsidR="002E28B0" w:rsidRPr="000F1B61" w:rsidRDefault="002E28B0" w:rsidP="006A4DD3">
            <w:pPr>
              <w:autoSpaceDE w:val="0"/>
              <w:autoSpaceDN w:val="0"/>
              <w:adjustRightInd w:val="0"/>
              <w:spacing w:line="276" w:lineRule="auto"/>
              <w:ind w:firstLine="0"/>
              <w:jc w:val="center"/>
              <w:rPr>
                <w:b/>
                <w:sz w:val="22"/>
                <w:szCs w:val="22"/>
              </w:rPr>
            </w:pPr>
            <w:r w:rsidRPr="000F1B61">
              <w:rPr>
                <w:b/>
                <w:sz w:val="22"/>
                <w:szCs w:val="22"/>
              </w:rPr>
              <w:t>Отопление, вентиляция</w:t>
            </w:r>
          </w:p>
        </w:tc>
        <w:tc>
          <w:tcPr>
            <w:tcW w:w="850" w:type="dxa"/>
            <w:vAlign w:val="center"/>
          </w:tcPr>
          <w:p w:rsidR="002E28B0" w:rsidRPr="000F1B61" w:rsidRDefault="002E28B0" w:rsidP="006A4DD3">
            <w:pPr>
              <w:autoSpaceDE w:val="0"/>
              <w:autoSpaceDN w:val="0"/>
              <w:adjustRightInd w:val="0"/>
              <w:spacing w:line="276" w:lineRule="auto"/>
              <w:ind w:firstLine="0"/>
              <w:jc w:val="center"/>
              <w:rPr>
                <w:b/>
                <w:sz w:val="22"/>
                <w:szCs w:val="22"/>
              </w:rPr>
            </w:pPr>
            <w:r w:rsidRPr="000F1B61">
              <w:rPr>
                <w:b/>
                <w:sz w:val="22"/>
                <w:szCs w:val="22"/>
              </w:rPr>
              <w:t>ГВС</w:t>
            </w:r>
          </w:p>
        </w:tc>
      </w:tr>
      <w:tr w:rsidR="002E28B0" w:rsidRPr="000F1B61" w:rsidTr="00CE6177">
        <w:trPr>
          <w:trHeight w:val="853"/>
        </w:trPr>
        <w:tc>
          <w:tcPr>
            <w:tcW w:w="1242" w:type="dxa"/>
            <w:vAlign w:val="center"/>
          </w:tcPr>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Котельная №1</w:t>
            </w:r>
          </w:p>
        </w:tc>
        <w:tc>
          <w:tcPr>
            <w:tcW w:w="1417" w:type="dxa"/>
            <w:vAlign w:val="center"/>
          </w:tcPr>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мкр-н Ровное</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10,112</w:t>
            </w:r>
          </w:p>
        </w:tc>
        <w:tc>
          <w:tcPr>
            <w:tcW w:w="1134" w:type="dxa"/>
            <w:vAlign w:val="center"/>
          </w:tcPr>
          <w:p w:rsidR="002E28B0" w:rsidRPr="000F1B61" w:rsidRDefault="002E28B0" w:rsidP="006A4DD3">
            <w:pPr>
              <w:autoSpaceDE w:val="0"/>
              <w:autoSpaceDN w:val="0"/>
              <w:adjustRightInd w:val="0"/>
              <w:spacing w:line="276" w:lineRule="auto"/>
              <w:ind w:firstLine="0"/>
              <w:jc w:val="center"/>
              <w:rPr>
                <w:sz w:val="22"/>
                <w:szCs w:val="22"/>
              </w:rPr>
            </w:pPr>
            <w:r w:rsidRPr="000F1B61">
              <w:rPr>
                <w:sz w:val="22"/>
                <w:szCs w:val="22"/>
              </w:rPr>
              <w:t>1,357</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10,112</w:t>
            </w:r>
          </w:p>
        </w:tc>
        <w:tc>
          <w:tcPr>
            <w:tcW w:w="992" w:type="dxa"/>
            <w:vAlign w:val="center"/>
          </w:tcPr>
          <w:p w:rsidR="002E28B0" w:rsidRPr="000F1B61" w:rsidRDefault="002E28B0" w:rsidP="006A4DD3">
            <w:pPr>
              <w:autoSpaceDE w:val="0"/>
              <w:autoSpaceDN w:val="0"/>
              <w:adjustRightInd w:val="0"/>
              <w:spacing w:line="276" w:lineRule="auto"/>
              <w:ind w:firstLine="0"/>
              <w:jc w:val="center"/>
              <w:rPr>
                <w:sz w:val="22"/>
                <w:szCs w:val="22"/>
              </w:rPr>
            </w:pPr>
            <w:r w:rsidRPr="000F1B61">
              <w:rPr>
                <w:sz w:val="22"/>
                <w:szCs w:val="22"/>
              </w:rPr>
              <w:t>1,357</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10,112</w:t>
            </w:r>
          </w:p>
        </w:tc>
        <w:tc>
          <w:tcPr>
            <w:tcW w:w="850" w:type="dxa"/>
            <w:vAlign w:val="center"/>
          </w:tcPr>
          <w:p w:rsidR="002E28B0" w:rsidRPr="000F1B61" w:rsidRDefault="002E28B0" w:rsidP="006A4DD3">
            <w:pPr>
              <w:autoSpaceDE w:val="0"/>
              <w:autoSpaceDN w:val="0"/>
              <w:adjustRightInd w:val="0"/>
              <w:spacing w:line="276" w:lineRule="auto"/>
              <w:ind w:firstLine="0"/>
              <w:jc w:val="center"/>
              <w:rPr>
                <w:sz w:val="22"/>
                <w:szCs w:val="22"/>
              </w:rPr>
            </w:pPr>
            <w:r w:rsidRPr="000F1B61">
              <w:rPr>
                <w:sz w:val="22"/>
                <w:szCs w:val="22"/>
              </w:rPr>
              <w:t>1,357</w:t>
            </w:r>
          </w:p>
        </w:tc>
      </w:tr>
      <w:tr w:rsidR="002E28B0" w:rsidRPr="000F1B61" w:rsidTr="00CE6177">
        <w:tc>
          <w:tcPr>
            <w:tcW w:w="1242" w:type="dxa"/>
            <w:vAlign w:val="center"/>
          </w:tcPr>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Котельная №2</w:t>
            </w:r>
          </w:p>
        </w:tc>
        <w:tc>
          <w:tcPr>
            <w:tcW w:w="1417" w:type="dxa"/>
            <w:vAlign w:val="center"/>
          </w:tcPr>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мкр-на КНИ</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3,4</w:t>
            </w:r>
          </w:p>
        </w:tc>
        <w:tc>
          <w:tcPr>
            <w:tcW w:w="1134"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0,6</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3,4</w:t>
            </w:r>
          </w:p>
        </w:tc>
        <w:tc>
          <w:tcPr>
            <w:tcW w:w="992"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0,6</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3,4</w:t>
            </w:r>
          </w:p>
        </w:tc>
        <w:tc>
          <w:tcPr>
            <w:tcW w:w="850" w:type="dxa"/>
            <w:vAlign w:val="center"/>
          </w:tcPr>
          <w:p w:rsidR="002E28B0" w:rsidRPr="000F1B61" w:rsidRDefault="002E28B0" w:rsidP="006A4DD3">
            <w:pPr>
              <w:autoSpaceDE w:val="0"/>
              <w:autoSpaceDN w:val="0"/>
              <w:adjustRightInd w:val="0"/>
              <w:spacing w:line="276" w:lineRule="auto"/>
              <w:ind w:firstLine="0"/>
              <w:jc w:val="center"/>
              <w:rPr>
                <w:sz w:val="22"/>
                <w:szCs w:val="22"/>
              </w:rPr>
            </w:pPr>
            <w:r w:rsidRPr="000F1B61">
              <w:rPr>
                <w:sz w:val="22"/>
                <w:szCs w:val="22"/>
              </w:rPr>
              <w:t>0,6</w:t>
            </w:r>
          </w:p>
        </w:tc>
      </w:tr>
      <w:tr w:rsidR="002E28B0" w:rsidRPr="000F1B61" w:rsidTr="00CE6177">
        <w:trPr>
          <w:trHeight w:val="511"/>
        </w:trPr>
        <w:tc>
          <w:tcPr>
            <w:tcW w:w="1242" w:type="dxa"/>
            <w:vAlign w:val="center"/>
          </w:tcPr>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варант Б</w:t>
            </w:r>
          </w:p>
          <w:p w:rsidR="002E28B0" w:rsidRPr="000F1B61" w:rsidRDefault="002E28B0" w:rsidP="006A4DD3">
            <w:pPr>
              <w:tabs>
                <w:tab w:val="left" w:pos="188"/>
                <w:tab w:val="center" w:pos="229"/>
              </w:tabs>
              <w:autoSpaceDE w:val="0"/>
              <w:autoSpaceDN w:val="0"/>
              <w:adjustRightInd w:val="0"/>
              <w:spacing w:line="276" w:lineRule="auto"/>
              <w:ind w:firstLine="0"/>
              <w:rPr>
                <w:sz w:val="22"/>
                <w:szCs w:val="22"/>
              </w:rPr>
            </w:pPr>
            <w:r w:rsidRPr="000F1B61">
              <w:rPr>
                <w:sz w:val="22"/>
                <w:szCs w:val="22"/>
              </w:rPr>
              <w:t>Котельная №1</w:t>
            </w:r>
          </w:p>
        </w:tc>
        <w:tc>
          <w:tcPr>
            <w:tcW w:w="1417" w:type="dxa"/>
            <w:vAlign w:val="center"/>
          </w:tcPr>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мкр-н КНИ</w:t>
            </w:r>
          </w:p>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мкр-н Ровное</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13.512</w:t>
            </w:r>
          </w:p>
        </w:tc>
        <w:tc>
          <w:tcPr>
            <w:tcW w:w="1134" w:type="dxa"/>
            <w:vAlign w:val="center"/>
          </w:tcPr>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1.957</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13.512</w:t>
            </w:r>
          </w:p>
        </w:tc>
        <w:tc>
          <w:tcPr>
            <w:tcW w:w="992" w:type="dxa"/>
            <w:vAlign w:val="center"/>
          </w:tcPr>
          <w:p w:rsidR="002E28B0" w:rsidRPr="000F1B61" w:rsidRDefault="002E28B0" w:rsidP="006A4DD3">
            <w:pPr>
              <w:autoSpaceDE w:val="0"/>
              <w:autoSpaceDN w:val="0"/>
              <w:adjustRightInd w:val="0"/>
              <w:spacing w:line="276" w:lineRule="auto"/>
              <w:ind w:firstLine="0"/>
              <w:rPr>
                <w:sz w:val="22"/>
                <w:szCs w:val="22"/>
              </w:rPr>
            </w:pPr>
            <w:r w:rsidRPr="000F1B61">
              <w:rPr>
                <w:sz w:val="22"/>
                <w:szCs w:val="22"/>
              </w:rPr>
              <w:t>1.957</w:t>
            </w:r>
          </w:p>
        </w:tc>
        <w:tc>
          <w:tcPr>
            <w:tcW w:w="1418" w:type="dxa"/>
            <w:vAlign w:val="center"/>
          </w:tcPr>
          <w:p w:rsidR="002E28B0" w:rsidRPr="000F1B61" w:rsidRDefault="002E28B0" w:rsidP="006A4DD3">
            <w:pPr>
              <w:autoSpaceDE w:val="0"/>
              <w:autoSpaceDN w:val="0"/>
              <w:adjustRightInd w:val="0"/>
              <w:spacing w:line="276" w:lineRule="auto"/>
              <w:jc w:val="center"/>
              <w:rPr>
                <w:sz w:val="22"/>
                <w:szCs w:val="22"/>
              </w:rPr>
            </w:pPr>
            <w:r w:rsidRPr="000F1B61">
              <w:rPr>
                <w:sz w:val="22"/>
                <w:szCs w:val="22"/>
              </w:rPr>
              <w:t>13.512</w:t>
            </w:r>
          </w:p>
        </w:tc>
        <w:tc>
          <w:tcPr>
            <w:tcW w:w="850" w:type="dxa"/>
            <w:vAlign w:val="center"/>
          </w:tcPr>
          <w:p w:rsidR="002E28B0" w:rsidRPr="000F1B61" w:rsidRDefault="002E28B0" w:rsidP="006A4DD3">
            <w:pPr>
              <w:autoSpaceDE w:val="0"/>
              <w:autoSpaceDN w:val="0"/>
              <w:adjustRightInd w:val="0"/>
              <w:spacing w:line="276" w:lineRule="auto"/>
              <w:ind w:firstLine="0"/>
              <w:jc w:val="center"/>
              <w:rPr>
                <w:sz w:val="22"/>
                <w:szCs w:val="22"/>
              </w:rPr>
            </w:pPr>
            <w:r w:rsidRPr="000F1B61">
              <w:rPr>
                <w:sz w:val="22"/>
                <w:szCs w:val="22"/>
              </w:rPr>
              <w:t>1.957</w:t>
            </w:r>
          </w:p>
        </w:tc>
      </w:tr>
    </w:tbl>
    <w:p w:rsidR="002E28B0" w:rsidRDefault="002E28B0" w:rsidP="002C786C">
      <w:pPr>
        <w:autoSpaceDE w:val="0"/>
        <w:autoSpaceDN w:val="0"/>
        <w:adjustRightInd w:val="0"/>
        <w:spacing w:beforeLines="40" w:before="96" w:after="40" w:line="276" w:lineRule="auto"/>
        <w:ind w:firstLine="709"/>
        <w:rPr>
          <w:b/>
          <w:highlight w:val="yellow"/>
        </w:rPr>
      </w:pPr>
    </w:p>
    <w:p w:rsidR="002E28B0" w:rsidRPr="00446CC4" w:rsidRDefault="002E28B0" w:rsidP="002C786C">
      <w:pPr>
        <w:autoSpaceDE w:val="0"/>
        <w:autoSpaceDN w:val="0"/>
        <w:adjustRightInd w:val="0"/>
        <w:spacing w:beforeLines="40" w:before="96" w:after="40" w:line="276" w:lineRule="auto"/>
        <w:ind w:firstLine="709"/>
        <w:rPr>
          <w:i/>
          <w:highlight w:val="yellow"/>
        </w:rPr>
      </w:pPr>
    </w:p>
    <w:p w:rsidR="00566EE4" w:rsidRDefault="00566EE4" w:rsidP="006A4DD3">
      <w:pPr>
        <w:spacing w:line="276" w:lineRule="auto"/>
        <w:ind w:left="1146" w:firstLine="0"/>
      </w:pPr>
    </w:p>
    <w:p w:rsidR="001D1F80" w:rsidRPr="00D45549" w:rsidRDefault="00D45549" w:rsidP="006A4DD3">
      <w:pPr>
        <w:pStyle w:val="4"/>
        <w:spacing w:line="276" w:lineRule="auto"/>
        <w:ind w:left="567" w:firstLine="567"/>
        <w:rPr>
          <w:b/>
          <w:i/>
          <w:sz w:val="26"/>
          <w:szCs w:val="26"/>
        </w:rPr>
      </w:pPr>
      <w:bookmarkStart w:id="42" w:name="_Toc370312452"/>
      <w:bookmarkStart w:id="43" w:name="_Toc373963461"/>
      <w:r>
        <w:rPr>
          <w:b/>
          <w:i/>
          <w:sz w:val="26"/>
          <w:szCs w:val="26"/>
        </w:rPr>
        <w:t>2.1.1</w:t>
      </w:r>
      <w:r w:rsidR="00782F15">
        <w:rPr>
          <w:b/>
          <w:i/>
          <w:sz w:val="26"/>
          <w:szCs w:val="26"/>
        </w:rPr>
        <w:t>3</w:t>
      </w:r>
      <w:r w:rsidR="001D1F80" w:rsidRPr="00D45549">
        <w:rPr>
          <w:b/>
          <w:i/>
          <w:sz w:val="26"/>
          <w:szCs w:val="26"/>
        </w:rPr>
        <w:t>.6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bookmarkEnd w:id="42"/>
      <w:bookmarkEnd w:id="43"/>
    </w:p>
    <w:p w:rsidR="00D45549" w:rsidRDefault="00D45549" w:rsidP="002C786C">
      <w:pPr>
        <w:autoSpaceDE w:val="0"/>
        <w:autoSpaceDN w:val="0"/>
        <w:adjustRightInd w:val="0"/>
        <w:spacing w:beforeLines="40" w:before="96" w:after="40" w:line="276" w:lineRule="auto"/>
        <w:ind w:firstLine="709"/>
        <w:rPr>
          <w:i/>
        </w:rPr>
      </w:pPr>
    </w:p>
    <w:p w:rsidR="001D1F80" w:rsidRPr="003F2651" w:rsidRDefault="001D1F80" w:rsidP="002C786C">
      <w:pPr>
        <w:autoSpaceDE w:val="0"/>
        <w:autoSpaceDN w:val="0"/>
        <w:adjustRightInd w:val="0"/>
        <w:spacing w:beforeLines="40" w:before="96" w:after="40" w:line="276" w:lineRule="auto"/>
        <w:ind w:firstLine="709"/>
        <w:rPr>
          <w:i/>
        </w:rPr>
      </w:pPr>
      <w:r w:rsidRPr="003F2651">
        <w:rPr>
          <w:i/>
        </w:rPr>
        <w:t xml:space="preserve">Котельная микрорайона </w:t>
      </w:r>
      <w:r>
        <w:rPr>
          <w:i/>
        </w:rPr>
        <w:t>Ровное</w:t>
      </w:r>
      <w:r w:rsidRPr="003F2651">
        <w:rPr>
          <w:i/>
        </w:rPr>
        <w:t>:</w:t>
      </w:r>
    </w:p>
    <w:p w:rsidR="001D1F80" w:rsidRPr="006C6424" w:rsidRDefault="001D1F80" w:rsidP="002C786C">
      <w:pPr>
        <w:autoSpaceDE w:val="0"/>
        <w:autoSpaceDN w:val="0"/>
        <w:adjustRightInd w:val="0"/>
        <w:spacing w:beforeLines="40" w:before="96" w:after="40" w:line="276" w:lineRule="auto"/>
        <w:ind w:firstLine="709"/>
      </w:pPr>
      <w:r w:rsidRPr="006C6424">
        <w:t xml:space="preserve">Перспективный радиус теплоснабжения котельной №1  составил 1 км, что  не изменит существующего.  Следовательно, для подключения перспективной нагрузки достаточно провести реконструкцию котельной с модернизацией оборудования. </w:t>
      </w:r>
    </w:p>
    <w:p w:rsidR="001D1F80" w:rsidRPr="003F2651" w:rsidRDefault="001D1F80" w:rsidP="002C786C">
      <w:pPr>
        <w:autoSpaceDE w:val="0"/>
        <w:autoSpaceDN w:val="0"/>
        <w:adjustRightInd w:val="0"/>
        <w:spacing w:beforeLines="40" w:before="96" w:after="40" w:line="276" w:lineRule="auto"/>
        <w:ind w:firstLine="709"/>
        <w:rPr>
          <w:i/>
        </w:rPr>
      </w:pPr>
      <w:r w:rsidRPr="006C6424">
        <w:rPr>
          <w:i/>
        </w:rPr>
        <w:t>Котельная микрорайона КНИ:</w:t>
      </w:r>
    </w:p>
    <w:p w:rsidR="001D1F80" w:rsidRPr="00E2337B" w:rsidRDefault="001D1F80" w:rsidP="002C786C">
      <w:pPr>
        <w:autoSpaceDE w:val="0"/>
        <w:autoSpaceDN w:val="0"/>
        <w:adjustRightInd w:val="0"/>
        <w:spacing w:beforeLines="40" w:before="96" w:after="40" w:line="276" w:lineRule="auto"/>
        <w:ind w:firstLine="709"/>
      </w:pPr>
      <w:r w:rsidRPr="00E2337B">
        <w:t>Перспективный радиус теплоснабжения существующей  котельной КНИ  к 2020 году останется без изменения по варианту А. По варианту Б система теплоснабжения перейдет к котельной микрорайона Ровное.</w:t>
      </w:r>
    </w:p>
    <w:p w:rsidR="001D1F80" w:rsidRPr="00E2337B" w:rsidRDefault="001D1F80" w:rsidP="002C786C">
      <w:pPr>
        <w:autoSpaceDE w:val="0"/>
        <w:autoSpaceDN w:val="0"/>
        <w:adjustRightInd w:val="0"/>
        <w:spacing w:beforeLines="40" w:before="96" w:after="40" w:line="276" w:lineRule="auto"/>
        <w:ind w:firstLine="709"/>
      </w:pPr>
      <w:r w:rsidRPr="00E2337B">
        <w:t>Радиусы эффективного  перспективного  теплоснабжения представлены на рис.</w:t>
      </w:r>
      <w:r w:rsidR="00782F15">
        <w:t>2.1.13</w:t>
      </w:r>
      <w:r>
        <w:t>.6</w:t>
      </w:r>
      <w:r w:rsidR="00D45549">
        <w:t>.</w:t>
      </w:r>
    </w:p>
    <w:p w:rsidR="001D1F80" w:rsidRPr="00454BE9" w:rsidRDefault="002C786C" w:rsidP="002C786C">
      <w:pPr>
        <w:autoSpaceDE w:val="0"/>
        <w:autoSpaceDN w:val="0"/>
        <w:adjustRightInd w:val="0"/>
        <w:spacing w:beforeLines="40" w:before="96" w:after="40" w:line="276" w:lineRule="auto"/>
        <w:ind w:hanging="426"/>
        <w:jc w:val="center"/>
        <w:rPr>
          <w:b/>
          <w:highlight w:val="yellow"/>
        </w:rPr>
      </w:pPr>
      <w:r>
        <w:rPr>
          <w:b/>
          <w:noProof/>
        </w:rPr>
        <w:drawing>
          <wp:inline distT="0" distB="0" distL="0" distR="0">
            <wp:extent cx="6134100" cy="3800475"/>
            <wp:effectExtent l="0" t="0" r="0" b="9525"/>
            <wp:docPr id="15" name="Рисунок 15" descr="rad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adiu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34100" cy="3800475"/>
                    </a:xfrm>
                    <a:prstGeom prst="rect">
                      <a:avLst/>
                    </a:prstGeom>
                    <a:noFill/>
                    <a:ln>
                      <a:noFill/>
                    </a:ln>
                  </pic:spPr>
                </pic:pic>
              </a:graphicData>
            </a:graphic>
          </wp:inline>
        </w:drawing>
      </w:r>
    </w:p>
    <w:p w:rsidR="00566EE4" w:rsidRPr="001D1F80" w:rsidRDefault="00782F15" w:rsidP="006A4DD3">
      <w:pPr>
        <w:spacing w:line="276" w:lineRule="auto"/>
        <w:ind w:left="1146" w:firstLine="0"/>
        <w:rPr>
          <w:b/>
          <w:sz w:val="24"/>
          <w:szCs w:val="24"/>
        </w:rPr>
      </w:pPr>
      <w:r>
        <w:rPr>
          <w:b/>
          <w:sz w:val="24"/>
          <w:szCs w:val="24"/>
        </w:rPr>
        <w:t>Рис. 2.1.13</w:t>
      </w:r>
      <w:r w:rsidR="001D1F80" w:rsidRPr="001D1F80">
        <w:rPr>
          <w:b/>
          <w:sz w:val="24"/>
          <w:szCs w:val="24"/>
        </w:rPr>
        <w:t>.6</w:t>
      </w:r>
      <w:r w:rsidR="00D45549">
        <w:rPr>
          <w:b/>
          <w:sz w:val="24"/>
          <w:szCs w:val="24"/>
        </w:rPr>
        <w:t>.</w:t>
      </w:r>
      <w:r w:rsidR="001D1F80" w:rsidRPr="001D1F80">
        <w:rPr>
          <w:b/>
          <w:sz w:val="24"/>
          <w:szCs w:val="24"/>
        </w:rPr>
        <w:t xml:space="preserve">  Радиус эффективного теплоснабжения.</w:t>
      </w:r>
    </w:p>
    <w:p w:rsidR="002E28B0" w:rsidRDefault="002E28B0" w:rsidP="006A4DD3">
      <w:pPr>
        <w:spacing w:line="276" w:lineRule="auto"/>
        <w:ind w:left="1146" w:firstLine="0"/>
        <w:sectPr w:rsidR="002E28B0" w:rsidSect="002E28B0">
          <w:pgSz w:w="11906" w:h="16838"/>
          <w:pgMar w:top="1134" w:right="851" w:bottom="1134" w:left="1701" w:header="709" w:footer="709" w:gutter="0"/>
          <w:cols w:space="708"/>
          <w:titlePg/>
          <w:docGrid w:linePitch="360"/>
        </w:sectPr>
      </w:pPr>
    </w:p>
    <w:p w:rsidR="008C36E0" w:rsidRPr="008B7D05" w:rsidRDefault="00782F15" w:rsidP="006A4DD3">
      <w:pPr>
        <w:pStyle w:val="30"/>
        <w:spacing w:line="276" w:lineRule="auto"/>
        <w:rPr>
          <w:i/>
        </w:rPr>
      </w:pPr>
      <w:bookmarkStart w:id="44" w:name="_Toc370312453"/>
      <w:bookmarkStart w:id="45" w:name="_Toc373963462"/>
      <w:r>
        <w:rPr>
          <w:i/>
        </w:rPr>
        <w:t>2.1.14.</w:t>
      </w:r>
      <w:r w:rsidR="008C36E0" w:rsidRPr="008B7D05">
        <w:rPr>
          <w:i/>
        </w:rPr>
        <w:t xml:space="preserve"> Предложения по строительству и реконструкции тепловых сетей и сооружений на них.</w:t>
      </w:r>
      <w:bookmarkEnd w:id="44"/>
      <w:bookmarkEnd w:id="45"/>
    </w:p>
    <w:p w:rsidR="00143471" w:rsidRPr="00782F15" w:rsidRDefault="00782F15" w:rsidP="00782F15">
      <w:pPr>
        <w:pStyle w:val="4"/>
        <w:ind w:left="567" w:firstLine="567"/>
        <w:rPr>
          <w:b/>
          <w:i/>
          <w:sz w:val="26"/>
          <w:szCs w:val="26"/>
        </w:rPr>
      </w:pPr>
      <w:bookmarkStart w:id="46" w:name="_Toc373963463"/>
      <w:bookmarkStart w:id="47" w:name="_Toc370312456"/>
      <w:r>
        <w:rPr>
          <w:b/>
          <w:i/>
          <w:sz w:val="26"/>
          <w:szCs w:val="26"/>
        </w:rPr>
        <w:t>2.1.14</w:t>
      </w:r>
      <w:r w:rsidR="001823D0" w:rsidRPr="00782F15">
        <w:rPr>
          <w:b/>
          <w:i/>
          <w:sz w:val="26"/>
          <w:szCs w:val="26"/>
        </w:rPr>
        <w:t>.1</w:t>
      </w:r>
      <w:bookmarkStart w:id="48" w:name="_Toc372201704"/>
      <w:r w:rsidR="0050450D" w:rsidRPr="00782F15">
        <w:rPr>
          <w:b/>
          <w:i/>
          <w:sz w:val="26"/>
          <w:szCs w:val="26"/>
        </w:rPr>
        <w:t xml:space="preserve">. </w:t>
      </w:r>
      <w:r w:rsidR="00143471" w:rsidRPr="00782F15">
        <w:rPr>
          <w:b/>
          <w:i/>
          <w:sz w:val="26"/>
          <w:szCs w:val="26"/>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46"/>
      <w:bookmarkEnd w:id="48"/>
    </w:p>
    <w:bookmarkEnd w:id="47"/>
    <w:p w:rsidR="001823D0" w:rsidRPr="00454BE9" w:rsidRDefault="001823D0" w:rsidP="002C786C">
      <w:pPr>
        <w:autoSpaceDE w:val="0"/>
        <w:autoSpaceDN w:val="0"/>
        <w:adjustRightInd w:val="0"/>
        <w:spacing w:beforeLines="40" w:before="96" w:after="40" w:line="276" w:lineRule="auto"/>
        <w:ind w:firstLine="709"/>
        <w:rPr>
          <w:b/>
          <w:highlight w:val="yellow"/>
        </w:rPr>
      </w:pPr>
    </w:p>
    <w:p w:rsidR="00143471" w:rsidRDefault="00143471" w:rsidP="002C786C">
      <w:pPr>
        <w:autoSpaceDE w:val="0"/>
        <w:autoSpaceDN w:val="0"/>
        <w:adjustRightInd w:val="0"/>
        <w:spacing w:beforeLines="40" w:before="96" w:after="40" w:line="24" w:lineRule="atLeast"/>
        <w:ind w:firstLine="709"/>
      </w:pPr>
      <w:r w:rsidRPr="00991474">
        <w:t xml:space="preserve">Гидравлический расчет тепловых сетей  после присоединения перспективной нагрузки к системе теплоснабжения от </w:t>
      </w:r>
      <w:r w:rsidRPr="009D4663">
        <w:t xml:space="preserve">котельной </w:t>
      </w:r>
      <w:r>
        <w:t>№1</w:t>
      </w:r>
      <w:r w:rsidRPr="009D4663">
        <w:t xml:space="preserve"> выполнен в программе компании Политерм</w:t>
      </w:r>
      <w:r w:rsidRPr="009D4663">
        <w:rPr>
          <w:lang w:val="en-US"/>
        </w:rPr>
        <w:t>Zulu</w:t>
      </w:r>
      <w:r w:rsidRPr="004433BA">
        <w:rPr>
          <w:lang w:val="en-US"/>
        </w:rPr>
        <w:t>Termo</w:t>
      </w:r>
      <w:r w:rsidRPr="004433BA">
        <w:t xml:space="preserve">, версия 7. Гидравлический расчет тепловых сетей  показал, что при подключении перспективных нагрузок </w:t>
      </w:r>
      <w:r>
        <w:t xml:space="preserve">к </w:t>
      </w:r>
      <w:r w:rsidRPr="00E84A5B">
        <w:t>мкр-н</w:t>
      </w:r>
      <w:r>
        <w:t>у</w:t>
      </w:r>
      <w:r w:rsidRPr="00E84A5B">
        <w:t xml:space="preserve"> Ровное </w:t>
      </w:r>
      <w:r w:rsidRPr="004433BA">
        <w:t xml:space="preserve">располагаемый напор на выходе из котельной №1 </w:t>
      </w:r>
      <w:r>
        <w:t>равный</w:t>
      </w:r>
      <w:r w:rsidRPr="004433BA">
        <w:t xml:space="preserve"> 38 м в.ст. – достаточен для снабжения теплом </w:t>
      </w:r>
      <w:r>
        <w:t xml:space="preserve">перспективных потребителей от </w:t>
      </w:r>
      <w:r w:rsidRPr="009601AD">
        <w:t>ТК7</w:t>
      </w:r>
      <w:r w:rsidRPr="004433BA">
        <w:t xml:space="preserve">. </w:t>
      </w:r>
    </w:p>
    <w:p w:rsidR="004423C2" w:rsidRPr="00BF5977" w:rsidRDefault="004423C2" w:rsidP="00143471">
      <w:pPr>
        <w:autoSpaceDE w:val="0"/>
        <w:autoSpaceDN w:val="0"/>
        <w:adjustRightInd w:val="0"/>
        <w:spacing w:line="276" w:lineRule="auto"/>
        <w:ind w:firstLine="708"/>
      </w:pPr>
    </w:p>
    <w:p w:rsidR="00143471" w:rsidRDefault="00143471" w:rsidP="004423C2">
      <w:pPr>
        <w:autoSpaceDE w:val="0"/>
        <w:autoSpaceDN w:val="0"/>
        <w:adjustRightInd w:val="0"/>
        <w:spacing w:line="276" w:lineRule="auto"/>
        <w:ind w:firstLine="0"/>
        <w:rPr>
          <w:b/>
          <w:sz w:val="22"/>
          <w:szCs w:val="22"/>
        </w:rPr>
      </w:pPr>
      <w:r w:rsidRPr="004423C2">
        <w:rPr>
          <w:b/>
        </w:rPr>
        <w:t xml:space="preserve">Таблица </w:t>
      </w:r>
      <w:r w:rsidR="002E3944">
        <w:rPr>
          <w:b/>
        </w:rPr>
        <w:t xml:space="preserve">2.1.14.1.1. </w:t>
      </w:r>
      <w:r w:rsidRPr="004423C2">
        <w:rPr>
          <w:b/>
          <w:sz w:val="22"/>
          <w:szCs w:val="22"/>
        </w:rPr>
        <w:t>Реконструкция</w:t>
      </w:r>
      <w:r w:rsidRPr="009C13B5">
        <w:rPr>
          <w:b/>
          <w:sz w:val="22"/>
          <w:szCs w:val="22"/>
        </w:rPr>
        <w:t xml:space="preserve"> тепловых сетей в целях подключения новых объектов</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056"/>
        <w:gridCol w:w="1793"/>
        <w:gridCol w:w="1975"/>
        <w:gridCol w:w="2037"/>
      </w:tblGrid>
      <w:tr w:rsidR="00143471" w:rsidRPr="003F2651" w:rsidTr="002D707A">
        <w:tc>
          <w:tcPr>
            <w:tcW w:w="939" w:type="dxa"/>
            <w:vAlign w:val="center"/>
          </w:tcPr>
          <w:p w:rsidR="00143471" w:rsidRPr="00B362AE" w:rsidRDefault="00143471" w:rsidP="002D707A">
            <w:pPr>
              <w:autoSpaceDE w:val="0"/>
              <w:autoSpaceDN w:val="0"/>
              <w:adjustRightInd w:val="0"/>
              <w:jc w:val="center"/>
              <w:rPr>
                <w:b/>
                <w:sz w:val="22"/>
                <w:szCs w:val="22"/>
              </w:rPr>
            </w:pPr>
            <w:r w:rsidRPr="00B362AE">
              <w:rPr>
                <w:b/>
                <w:sz w:val="22"/>
                <w:szCs w:val="22"/>
              </w:rPr>
              <w:t>№ п/п</w:t>
            </w:r>
          </w:p>
        </w:tc>
        <w:tc>
          <w:tcPr>
            <w:tcW w:w="3056" w:type="dxa"/>
            <w:vAlign w:val="center"/>
          </w:tcPr>
          <w:p w:rsidR="00143471" w:rsidRPr="00B362AE" w:rsidRDefault="00143471" w:rsidP="002D707A">
            <w:pPr>
              <w:autoSpaceDE w:val="0"/>
              <w:autoSpaceDN w:val="0"/>
              <w:adjustRightInd w:val="0"/>
              <w:jc w:val="center"/>
              <w:rPr>
                <w:b/>
                <w:sz w:val="22"/>
                <w:szCs w:val="22"/>
              </w:rPr>
            </w:pPr>
            <w:r w:rsidRPr="00B362AE">
              <w:rPr>
                <w:b/>
                <w:sz w:val="22"/>
                <w:szCs w:val="22"/>
              </w:rPr>
              <w:t>Наименование участка</w:t>
            </w:r>
          </w:p>
        </w:tc>
        <w:tc>
          <w:tcPr>
            <w:tcW w:w="1793" w:type="dxa"/>
            <w:vAlign w:val="center"/>
          </w:tcPr>
          <w:p w:rsidR="00143471" w:rsidRPr="00B362AE" w:rsidRDefault="00143471" w:rsidP="002D707A">
            <w:pPr>
              <w:autoSpaceDE w:val="0"/>
              <w:autoSpaceDN w:val="0"/>
              <w:adjustRightInd w:val="0"/>
              <w:jc w:val="center"/>
              <w:rPr>
                <w:b/>
                <w:sz w:val="22"/>
                <w:szCs w:val="22"/>
              </w:rPr>
            </w:pPr>
            <w:r w:rsidRPr="00B362AE">
              <w:rPr>
                <w:b/>
                <w:sz w:val="22"/>
                <w:szCs w:val="22"/>
              </w:rPr>
              <w:t>Диаметр</w:t>
            </w:r>
          </w:p>
        </w:tc>
        <w:tc>
          <w:tcPr>
            <w:tcW w:w="1975" w:type="dxa"/>
            <w:vAlign w:val="center"/>
          </w:tcPr>
          <w:p w:rsidR="00143471" w:rsidRPr="00B362AE" w:rsidRDefault="00143471" w:rsidP="002D707A">
            <w:pPr>
              <w:jc w:val="center"/>
              <w:rPr>
                <w:b/>
                <w:sz w:val="22"/>
                <w:szCs w:val="22"/>
              </w:rPr>
            </w:pPr>
            <w:r w:rsidRPr="00B362AE">
              <w:rPr>
                <w:b/>
                <w:sz w:val="22"/>
                <w:szCs w:val="22"/>
              </w:rPr>
              <w:t>Протяженность,</w:t>
            </w:r>
          </w:p>
          <w:p w:rsidR="00143471" w:rsidRPr="00515EA2" w:rsidRDefault="00143471" w:rsidP="002D707A">
            <w:pPr>
              <w:pStyle w:val="a1"/>
              <w:spacing w:after="0"/>
              <w:jc w:val="center"/>
              <w:rPr>
                <w:b/>
                <w:sz w:val="22"/>
                <w:szCs w:val="22"/>
              </w:rPr>
            </w:pPr>
            <w:r w:rsidRPr="00515EA2">
              <w:rPr>
                <w:b/>
                <w:sz w:val="22"/>
                <w:szCs w:val="22"/>
              </w:rPr>
              <w:t>в 2-х тр. исч.,</w:t>
            </w:r>
          </w:p>
          <w:p w:rsidR="00143471" w:rsidRPr="00B362AE" w:rsidRDefault="00143471" w:rsidP="002D707A">
            <w:pPr>
              <w:jc w:val="center"/>
              <w:rPr>
                <w:b/>
                <w:sz w:val="22"/>
                <w:szCs w:val="22"/>
              </w:rPr>
            </w:pPr>
            <w:r w:rsidRPr="00B362AE">
              <w:rPr>
                <w:b/>
                <w:sz w:val="22"/>
                <w:szCs w:val="22"/>
              </w:rPr>
              <w:t>м</w:t>
            </w:r>
          </w:p>
        </w:tc>
        <w:tc>
          <w:tcPr>
            <w:tcW w:w="2037" w:type="dxa"/>
            <w:vAlign w:val="center"/>
          </w:tcPr>
          <w:p w:rsidR="00143471" w:rsidRPr="00B362AE" w:rsidRDefault="00143471" w:rsidP="002D707A">
            <w:pPr>
              <w:jc w:val="center"/>
              <w:rPr>
                <w:b/>
                <w:sz w:val="22"/>
                <w:szCs w:val="22"/>
              </w:rPr>
            </w:pPr>
            <w:r w:rsidRPr="00B362AE">
              <w:rPr>
                <w:b/>
                <w:sz w:val="22"/>
                <w:szCs w:val="22"/>
              </w:rPr>
              <w:t>Ориентировочная стоимость,</w:t>
            </w:r>
          </w:p>
          <w:p w:rsidR="00143471" w:rsidRPr="00B362AE" w:rsidRDefault="00143471" w:rsidP="002D707A">
            <w:pPr>
              <w:jc w:val="center"/>
              <w:rPr>
                <w:b/>
                <w:sz w:val="22"/>
                <w:szCs w:val="22"/>
              </w:rPr>
            </w:pPr>
            <w:r w:rsidRPr="00B362AE">
              <w:rPr>
                <w:b/>
                <w:sz w:val="22"/>
                <w:szCs w:val="22"/>
              </w:rPr>
              <w:t>тыс. руб. (с НДС)</w:t>
            </w:r>
          </w:p>
        </w:tc>
      </w:tr>
      <w:tr w:rsidR="00143471" w:rsidRPr="007711BB" w:rsidTr="002D707A">
        <w:tc>
          <w:tcPr>
            <w:tcW w:w="939" w:type="dxa"/>
            <w:vAlign w:val="center"/>
          </w:tcPr>
          <w:p w:rsidR="00143471" w:rsidRPr="00143471" w:rsidRDefault="00143471" w:rsidP="002D707A">
            <w:pPr>
              <w:autoSpaceDE w:val="0"/>
              <w:autoSpaceDN w:val="0"/>
              <w:adjustRightInd w:val="0"/>
              <w:jc w:val="center"/>
              <w:rPr>
                <w:b/>
                <w:sz w:val="22"/>
                <w:szCs w:val="22"/>
              </w:rPr>
            </w:pPr>
          </w:p>
        </w:tc>
        <w:tc>
          <w:tcPr>
            <w:tcW w:w="6824" w:type="dxa"/>
            <w:gridSpan w:val="3"/>
            <w:vAlign w:val="center"/>
          </w:tcPr>
          <w:p w:rsidR="00143471" w:rsidRPr="00B362AE" w:rsidRDefault="00143471" w:rsidP="002D707A">
            <w:pPr>
              <w:autoSpaceDE w:val="0"/>
              <w:autoSpaceDN w:val="0"/>
              <w:adjustRightInd w:val="0"/>
              <w:jc w:val="center"/>
              <w:rPr>
                <w:sz w:val="22"/>
                <w:szCs w:val="22"/>
              </w:rPr>
            </w:pPr>
            <w:r w:rsidRPr="00B362AE">
              <w:rPr>
                <w:b/>
                <w:sz w:val="22"/>
                <w:szCs w:val="22"/>
              </w:rPr>
              <w:t>Для подключения объектов микрорайона Ровное</w:t>
            </w:r>
          </w:p>
        </w:tc>
        <w:tc>
          <w:tcPr>
            <w:tcW w:w="2037" w:type="dxa"/>
            <w:vAlign w:val="center"/>
          </w:tcPr>
          <w:p w:rsidR="00143471" w:rsidRPr="00B362AE" w:rsidRDefault="00143471" w:rsidP="002D707A">
            <w:pPr>
              <w:autoSpaceDE w:val="0"/>
              <w:autoSpaceDN w:val="0"/>
              <w:adjustRightInd w:val="0"/>
              <w:jc w:val="center"/>
              <w:rPr>
                <w:sz w:val="22"/>
                <w:szCs w:val="22"/>
              </w:rPr>
            </w:pPr>
          </w:p>
        </w:tc>
      </w:tr>
      <w:tr w:rsidR="00143471" w:rsidRPr="007711BB" w:rsidTr="002D707A">
        <w:tc>
          <w:tcPr>
            <w:tcW w:w="939" w:type="dxa"/>
            <w:vAlign w:val="center"/>
          </w:tcPr>
          <w:p w:rsidR="00143471" w:rsidRPr="00B362AE" w:rsidRDefault="00143471" w:rsidP="002D707A">
            <w:pPr>
              <w:autoSpaceDE w:val="0"/>
              <w:autoSpaceDN w:val="0"/>
              <w:adjustRightInd w:val="0"/>
              <w:jc w:val="center"/>
              <w:rPr>
                <w:sz w:val="22"/>
                <w:szCs w:val="22"/>
              </w:rPr>
            </w:pPr>
            <w:r>
              <w:rPr>
                <w:sz w:val="22"/>
                <w:szCs w:val="22"/>
              </w:rPr>
              <w:t>1</w:t>
            </w:r>
          </w:p>
        </w:tc>
        <w:tc>
          <w:tcPr>
            <w:tcW w:w="3056" w:type="dxa"/>
            <w:vAlign w:val="center"/>
          </w:tcPr>
          <w:p w:rsidR="00143471" w:rsidRPr="00B362AE" w:rsidRDefault="00143471" w:rsidP="002D707A">
            <w:pPr>
              <w:autoSpaceDE w:val="0"/>
              <w:autoSpaceDN w:val="0"/>
              <w:adjustRightInd w:val="0"/>
              <w:jc w:val="center"/>
              <w:rPr>
                <w:sz w:val="22"/>
                <w:szCs w:val="22"/>
              </w:rPr>
            </w:pPr>
            <w:r w:rsidRPr="00B362AE">
              <w:rPr>
                <w:sz w:val="22"/>
                <w:szCs w:val="22"/>
              </w:rPr>
              <w:t>От ТК7 строительство тепловых сетей до земельных участков</w:t>
            </w:r>
          </w:p>
        </w:tc>
        <w:tc>
          <w:tcPr>
            <w:tcW w:w="1793" w:type="dxa"/>
            <w:vAlign w:val="center"/>
          </w:tcPr>
          <w:p w:rsidR="00143471" w:rsidRPr="00B362AE" w:rsidRDefault="00143471" w:rsidP="002D707A">
            <w:pPr>
              <w:autoSpaceDE w:val="0"/>
              <w:autoSpaceDN w:val="0"/>
              <w:adjustRightInd w:val="0"/>
              <w:jc w:val="center"/>
              <w:rPr>
                <w:sz w:val="22"/>
                <w:szCs w:val="22"/>
              </w:rPr>
            </w:pPr>
            <w:r w:rsidRPr="00B362AE">
              <w:rPr>
                <w:sz w:val="22"/>
                <w:szCs w:val="22"/>
              </w:rPr>
              <w:t>2 х 150</w:t>
            </w:r>
          </w:p>
        </w:tc>
        <w:tc>
          <w:tcPr>
            <w:tcW w:w="1975" w:type="dxa"/>
            <w:vAlign w:val="center"/>
          </w:tcPr>
          <w:p w:rsidR="00143471" w:rsidRPr="00B362AE" w:rsidRDefault="00143471" w:rsidP="002D707A">
            <w:pPr>
              <w:autoSpaceDE w:val="0"/>
              <w:autoSpaceDN w:val="0"/>
              <w:adjustRightInd w:val="0"/>
              <w:jc w:val="center"/>
              <w:rPr>
                <w:sz w:val="22"/>
                <w:szCs w:val="22"/>
              </w:rPr>
            </w:pPr>
          </w:p>
          <w:p w:rsidR="00143471" w:rsidRPr="00B362AE" w:rsidRDefault="00143471" w:rsidP="002D707A">
            <w:pPr>
              <w:autoSpaceDE w:val="0"/>
              <w:autoSpaceDN w:val="0"/>
              <w:adjustRightInd w:val="0"/>
              <w:jc w:val="center"/>
              <w:rPr>
                <w:sz w:val="22"/>
                <w:szCs w:val="22"/>
              </w:rPr>
            </w:pPr>
            <w:r w:rsidRPr="00B362AE">
              <w:rPr>
                <w:sz w:val="22"/>
                <w:szCs w:val="22"/>
              </w:rPr>
              <w:t>120</w:t>
            </w:r>
          </w:p>
        </w:tc>
        <w:tc>
          <w:tcPr>
            <w:tcW w:w="2037" w:type="dxa"/>
            <w:vAlign w:val="center"/>
          </w:tcPr>
          <w:p w:rsidR="00143471" w:rsidRPr="00B362AE" w:rsidRDefault="00143471" w:rsidP="002D707A">
            <w:pPr>
              <w:autoSpaceDE w:val="0"/>
              <w:autoSpaceDN w:val="0"/>
              <w:adjustRightInd w:val="0"/>
              <w:jc w:val="center"/>
              <w:rPr>
                <w:sz w:val="22"/>
                <w:szCs w:val="22"/>
              </w:rPr>
            </w:pPr>
            <w:r w:rsidRPr="00B362AE">
              <w:rPr>
                <w:sz w:val="22"/>
                <w:szCs w:val="22"/>
              </w:rPr>
              <w:t>2000</w:t>
            </w:r>
          </w:p>
        </w:tc>
      </w:tr>
      <w:tr w:rsidR="00143471" w:rsidRPr="007711BB" w:rsidTr="002D707A">
        <w:tc>
          <w:tcPr>
            <w:tcW w:w="939" w:type="dxa"/>
            <w:vAlign w:val="center"/>
          </w:tcPr>
          <w:p w:rsidR="00143471" w:rsidRPr="00B362AE" w:rsidRDefault="00143471" w:rsidP="002D707A">
            <w:pPr>
              <w:autoSpaceDE w:val="0"/>
              <w:autoSpaceDN w:val="0"/>
              <w:adjustRightInd w:val="0"/>
              <w:jc w:val="center"/>
              <w:rPr>
                <w:b/>
                <w:sz w:val="22"/>
                <w:szCs w:val="22"/>
              </w:rPr>
            </w:pPr>
          </w:p>
        </w:tc>
        <w:tc>
          <w:tcPr>
            <w:tcW w:w="6824" w:type="dxa"/>
            <w:gridSpan w:val="3"/>
            <w:vAlign w:val="center"/>
          </w:tcPr>
          <w:p w:rsidR="00143471" w:rsidRPr="00B362AE" w:rsidRDefault="00143471" w:rsidP="002D707A">
            <w:pPr>
              <w:autoSpaceDE w:val="0"/>
              <w:autoSpaceDN w:val="0"/>
              <w:adjustRightInd w:val="0"/>
              <w:jc w:val="center"/>
              <w:rPr>
                <w:sz w:val="22"/>
                <w:szCs w:val="22"/>
              </w:rPr>
            </w:pPr>
            <w:r w:rsidRPr="00B362AE">
              <w:rPr>
                <w:b/>
                <w:sz w:val="22"/>
                <w:szCs w:val="22"/>
              </w:rPr>
              <w:t>Для повышения надежности микрорайона Ровное</w:t>
            </w:r>
          </w:p>
        </w:tc>
        <w:tc>
          <w:tcPr>
            <w:tcW w:w="2037" w:type="dxa"/>
            <w:vAlign w:val="center"/>
          </w:tcPr>
          <w:p w:rsidR="00143471" w:rsidRPr="00B362AE" w:rsidRDefault="00143471" w:rsidP="002D707A">
            <w:pPr>
              <w:autoSpaceDE w:val="0"/>
              <w:autoSpaceDN w:val="0"/>
              <w:adjustRightInd w:val="0"/>
              <w:jc w:val="center"/>
              <w:rPr>
                <w:sz w:val="22"/>
                <w:szCs w:val="22"/>
              </w:rPr>
            </w:pPr>
          </w:p>
        </w:tc>
      </w:tr>
      <w:tr w:rsidR="00143471" w:rsidRPr="007711BB" w:rsidTr="002D707A">
        <w:tc>
          <w:tcPr>
            <w:tcW w:w="939" w:type="dxa"/>
            <w:vAlign w:val="center"/>
          </w:tcPr>
          <w:p w:rsidR="00143471" w:rsidRPr="00B362AE" w:rsidRDefault="00143471" w:rsidP="002D707A">
            <w:pPr>
              <w:autoSpaceDE w:val="0"/>
              <w:autoSpaceDN w:val="0"/>
              <w:adjustRightInd w:val="0"/>
              <w:jc w:val="center"/>
              <w:rPr>
                <w:sz w:val="22"/>
                <w:szCs w:val="22"/>
              </w:rPr>
            </w:pPr>
            <w:r>
              <w:rPr>
                <w:sz w:val="22"/>
                <w:szCs w:val="22"/>
              </w:rPr>
              <w:t>2</w:t>
            </w:r>
          </w:p>
        </w:tc>
        <w:tc>
          <w:tcPr>
            <w:tcW w:w="3056" w:type="dxa"/>
            <w:vAlign w:val="center"/>
          </w:tcPr>
          <w:p w:rsidR="00143471" w:rsidRPr="00B362AE" w:rsidRDefault="00143471" w:rsidP="002D707A">
            <w:pPr>
              <w:autoSpaceDE w:val="0"/>
              <w:autoSpaceDN w:val="0"/>
              <w:adjustRightInd w:val="0"/>
              <w:jc w:val="center"/>
              <w:rPr>
                <w:sz w:val="22"/>
                <w:szCs w:val="22"/>
              </w:rPr>
            </w:pPr>
            <w:r w:rsidRPr="00B362AE">
              <w:rPr>
                <w:sz w:val="22"/>
                <w:szCs w:val="22"/>
              </w:rPr>
              <w:t>Строительство перемычки от ТК-29 до ТК-14</w:t>
            </w:r>
          </w:p>
        </w:tc>
        <w:tc>
          <w:tcPr>
            <w:tcW w:w="1793" w:type="dxa"/>
            <w:vAlign w:val="center"/>
          </w:tcPr>
          <w:p w:rsidR="00143471" w:rsidRPr="00B362AE" w:rsidRDefault="00143471" w:rsidP="002D707A">
            <w:pPr>
              <w:autoSpaceDE w:val="0"/>
              <w:autoSpaceDN w:val="0"/>
              <w:adjustRightInd w:val="0"/>
              <w:jc w:val="center"/>
              <w:rPr>
                <w:sz w:val="22"/>
                <w:szCs w:val="22"/>
              </w:rPr>
            </w:pPr>
            <w:r w:rsidRPr="00B362AE">
              <w:rPr>
                <w:sz w:val="22"/>
                <w:szCs w:val="22"/>
              </w:rPr>
              <w:t>2 х 150</w:t>
            </w:r>
          </w:p>
        </w:tc>
        <w:tc>
          <w:tcPr>
            <w:tcW w:w="1975" w:type="dxa"/>
            <w:vAlign w:val="center"/>
          </w:tcPr>
          <w:p w:rsidR="00143471" w:rsidRPr="00B362AE" w:rsidRDefault="00143471" w:rsidP="002D707A">
            <w:pPr>
              <w:autoSpaceDE w:val="0"/>
              <w:autoSpaceDN w:val="0"/>
              <w:adjustRightInd w:val="0"/>
              <w:jc w:val="center"/>
              <w:rPr>
                <w:sz w:val="22"/>
                <w:szCs w:val="22"/>
              </w:rPr>
            </w:pPr>
            <w:r w:rsidRPr="00B362AE">
              <w:rPr>
                <w:sz w:val="22"/>
                <w:szCs w:val="22"/>
              </w:rPr>
              <w:t>60</w:t>
            </w:r>
          </w:p>
        </w:tc>
        <w:tc>
          <w:tcPr>
            <w:tcW w:w="2037" w:type="dxa"/>
            <w:vAlign w:val="center"/>
          </w:tcPr>
          <w:p w:rsidR="00143471" w:rsidRPr="00B362AE" w:rsidRDefault="00143471" w:rsidP="002D707A">
            <w:pPr>
              <w:autoSpaceDE w:val="0"/>
              <w:autoSpaceDN w:val="0"/>
              <w:adjustRightInd w:val="0"/>
              <w:jc w:val="center"/>
              <w:rPr>
                <w:sz w:val="22"/>
                <w:szCs w:val="22"/>
              </w:rPr>
            </w:pPr>
            <w:r>
              <w:rPr>
                <w:sz w:val="22"/>
                <w:szCs w:val="22"/>
                <w:lang w:val="en-US"/>
              </w:rPr>
              <w:t>1</w:t>
            </w:r>
            <w:r w:rsidRPr="00B362AE">
              <w:rPr>
                <w:sz w:val="22"/>
                <w:szCs w:val="22"/>
              </w:rPr>
              <w:t>000</w:t>
            </w:r>
          </w:p>
        </w:tc>
      </w:tr>
      <w:tr w:rsidR="00143471" w:rsidRPr="007711BB" w:rsidTr="002D707A">
        <w:tc>
          <w:tcPr>
            <w:tcW w:w="939" w:type="dxa"/>
            <w:vAlign w:val="center"/>
          </w:tcPr>
          <w:p w:rsidR="00143471" w:rsidRPr="00B362AE" w:rsidRDefault="00143471" w:rsidP="002D707A">
            <w:pPr>
              <w:autoSpaceDE w:val="0"/>
              <w:autoSpaceDN w:val="0"/>
              <w:adjustRightInd w:val="0"/>
              <w:jc w:val="center"/>
              <w:rPr>
                <w:sz w:val="22"/>
                <w:szCs w:val="22"/>
              </w:rPr>
            </w:pPr>
          </w:p>
        </w:tc>
        <w:tc>
          <w:tcPr>
            <w:tcW w:w="3056" w:type="dxa"/>
            <w:vAlign w:val="center"/>
          </w:tcPr>
          <w:p w:rsidR="00143471" w:rsidRPr="00ED61D4" w:rsidRDefault="00143471" w:rsidP="002D707A">
            <w:pPr>
              <w:autoSpaceDE w:val="0"/>
              <w:autoSpaceDN w:val="0"/>
              <w:adjustRightInd w:val="0"/>
              <w:jc w:val="center"/>
              <w:rPr>
                <w:b/>
                <w:sz w:val="22"/>
                <w:szCs w:val="22"/>
              </w:rPr>
            </w:pPr>
            <w:r w:rsidRPr="00ED61D4">
              <w:rPr>
                <w:b/>
                <w:sz w:val="22"/>
                <w:szCs w:val="22"/>
              </w:rPr>
              <w:t>Итого:</w:t>
            </w:r>
          </w:p>
        </w:tc>
        <w:tc>
          <w:tcPr>
            <w:tcW w:w="1793" w:type="dxa"/>
            <w:vAlign w:val="center"/>
          </w:tcPr>
          <w:p w:rsidR="00143471" w:rsidRPr="00ED61D4" w:rsidRDefault="00143471" w:rsidP="002D707A">
            <w:pPr>
              <w:autoSpaceDE w:val="0"/>
              <w:autoSpaceDN w:val="0"/>
              <w:adjustRightInd w:val="0"/>
              <w:jc w:val="center"/>
              <w:rPr>
                <w:b/>
                <w:sz w:val="22"/>
                <w:szCs w:val="22"/>
              </w:rPr>
            </w:pPr>
          </w:p>
        </w:tc>
        <w:tc>
          <w:tcPr>
            <w:tcW w:w="1975" w:type="dxa"/>
            <w:vAlign w:val="center"/>
          </w:tcPr>
          <w:p w:rsidR="00143471" w:rsidRPr="00ED61D4" w:rsidRDefault="00143471" w:rsidP="002D707A">
            <w:pPr>
              <w:autoSpaceDE w:val="0"/>
              <w:autoSpaceDN w:val="0"/>
              <w:adjustRightInd w:val="0"/>
              <w:jc w:val="center"/>
              <w:rPr>
                <w:b/>
                <w:sz w:val="22"/>
                <w:szCs w:val="22"/>
              </w:rPr>
            </w:pPr>
            <w:r w:rsidRPr="00ED61D4">
              <w:rPr>
                <w:b/>
                <w:sz w:val="22"/>
                <w:szCs w:val="22"/>
              </w:rPr>
              <w:t>180</w:t>
            </w:r>
          </w:p>
        </w:tc>
        <w:tc>
          <w:tcPr>
            <w:tcW w:w="2037" w:type="dxa"/>
            <w:vAlign w:val="center"/>
          </w:tcPr>
          <w:p w:rsidR="00143471" w:rsidRPr="00ED61D4" w:rsidRDefault="00143471" w:rsidP="002D707A">
            <w:pPr>
              <w:autoSpaceDE w:val="0"/>
              <w:autoSpaceDN w:val="0"/>
              <w:adjustRightInd w:val="0"/>
              <w:jc w:val="center"/>
              <w:rPr>
                <w:b/>
                <w:sz w:val="22"/>
                <w:szCs w:val="22"/>
              </w:rPr>
            </w:pPr>
            <w:r w:rsidRPr="00ED61D4">
              <w:rPr>
                <w:b/>
                <w:sz w:val="22"/>
                <w:szCs w:val="22"/>
              </w:rPr>
              <w:t>3000</w:t>
            </w:r>
          </w:p>
        </w:tc>
      </w:tr>
    </w:tbl>
    <w:p w:rsidR="00143471" w:rsidRDefault="00143471" w:rsidP="00143471">
      <w:pPr>
        <w:autoSpaceDE w:val="0"/>
        <w:autoSpaceDN w:val="0"/>
        <w:adjustRightInd w:val="0"/>
        <w:rPr>
          <w:b/>
          <w:sz w:val="22"/>
          <w:szCs w:val="22"/>
        </w:rPr>
        <w:sectPr w:rsidR="00143471" w:rsidSect="002D707A">
          <w:pgSz w:w="11906" w:h="16838"/>
          <w:pgMar w:top="1134" w:right="1259" w:bottom="1134" w:left="1134" w:header="709" w:footer="709" w:gutter="0"/>
          <w:cols w:space="708"/>
          <w:docGrid w:linePitch="360"/>
        </w:sectPr>
      </w:pPr>
    </w:p>
    <w:p w:rsidR="001823D0" w:rsidRPr="00653EDB" w:rsidRDefault="001823D0" w:rsidP="002C786C">
      <w:pPr>
        <w:autoSpaceDE w:val="0"/>
        <w:autoSpaceDN w:val="0"/>
        <w:adjustRightInd w:val="0"/>
        <w:spacing w:beforeLines="40" w:before="96" w:after="40" w:line="276" w:lineRule="auto"/>
        <w:ind w:firstLine="709"/>
      </w:pPr>
      <w:r w:rsidRPr="00653EDB">
        <w:t>Схемой теплоснабжения предполагается   тепловые сети  от котельной №1 соединить с тепловыми сетями от котельной №2 поселка Кузнечное перемычкой диаметром 200 мм длинной 700 м.</w:t>
      </w:r>
    </w:p>
    <w:p w:rsidR="001823D0" w:rsidRPr="00653EDB" w:rsidRDefault="001823D0" w:rsidP="002C786C">
      <w:pPr>
        <w:autoSpaceDE w:val="0"/>
        <w:autoSpaceDN w:val="0"/>
        <w:adjustRightInd w:val="0"/>
        <w:spacing w:beforeLines="40" w:before="96" w:after="40" w:line="276" w:lineRule="auto"/>
        <w:ind w:firstLine="709"/>
      </w:pPr>
      <w:r w:rsidRPr="00653EDB">
        <w:t>Это позволит выполнить  резервирования  тепловой энергии  от двух независимых источников на время проведения ремонтных работ, особенно   в летний период, когда необходимо согласно нормативных документов (Правил, СаНПиН) обеспечить:</w:t>
      </w:r>
    </w:p>
    <w:p w:rsidR="001823D0" w:rsidRPr="00653EDB" w:rsidRDefault="001823D0" w:rsidP="002C786C">
      <w:pPr>
        <w:numPr>
          <w:ilvl w:val="0"/>
          <w:numId w:val="35"/>
        </w:numPr>
        <w:autoSpaceDE w:val="0"/>
        <w:autoSpaceDN w:val="0"/>
        <w:adjustRightInd w:val="0"/>
        <w:spacing w:beforeLines="40" w:before="96" w:after="40" w:line="276" w:lineRule="auto"/>
        <w:ind w:left="0" w:firstLine="709"/>
      </w:pPr>
      <w:r w:rsidRPr="00653EDB">
        <w:t>циркуляцию теплоносителя в системах ГВС,</w:t>
      </w:r>
    </w:p>
    <w:p w:rsidR="001823D0" w:rsidRPr="00653EDB" w:rsidRDefault="001823D0" w:rsidP="002C786C">
      <w:pPr>
        <w:numPr>
          <w:ilvl w:val="0"/>
          <w:numId w:val="35"/>
        </w:numPr>
        <w:autoSpaceDE w:val="0"/>
        <w:autoSpaceDN w:val="0"/>
        <w:adjustRightInd w:val="0"/>
        <w:spacing w:beforeLines="40" w:before="96" w:after="40" w:line="276" w:lineRule="auto"/>
        <w:ind w:left="0" w:firstLine="709"/>
      </w:pPr>
      <w:r w:rsidRPr="00653EDB">
        <w:t>не превышение перерывов  в подаче горячей воды 14 суток.</w:t>
      </w:r>
    </w:p>
    <w:p w:rsidR="001823D0" w:rsidRPr="00454BE9" w:rsidRDefault="001823D0" w:rsidP="002C786C">
      <w:pPr>
        <w:autoSpaceDE w:val="0"/>
        <w:autoSpaceDN w:val="0"/>
        <w:adjustRightInd w:val="0"/>
        <w:spacing w:beforeLines="40" w:before="96" w:after="40" w:line="276" w:lineRule="auto"/>
        <w:ind w:firstLine="709"/>
        <w:rPr>
          <w:highlight w:val="yellow"/>
        </w:rPr>
      </w:pPr>
    </w:p>
    <w:p w:rsidR="001823D0" w:rsidRPr="00D45549" w:rsidRDefault="002E3944" w:rsidP="000B2086">
      <w:pPr>
        <w:pStyle w:val="4"/>
        <w:spacing w:line="276" w:lineRule="auto"/>
        <w:ind w:left="567" w:firstLine="567"/>
        <w:rPr>
          <w:b/>
          <w:i/>
          <w:sz w:val="26"/>
          <w:szCs w:val="26"/>
        </w:rPr>
      </w:pPr>
      <w:bookmarkStart w:id="49" w:name="_Toc370312458"/>
      <w:bookmarkStart w:id="50" w:name="_Toc373963464"/>
      <w:r>
        <w:rPr>
          <w:b/>
          <w:i/>
          <w:sz w:val="26"/>
          <w:szCs w:val="26"/>
        </w:rPr>
        <w:t>2.1.14</w:t>
      </w:r>
      <w:r w:rsidR="001823D0" w:rsidRPr="00D45549">
        <w:rPr>
          <w:b/>
          <w:i/>
          <w:sz w:val="26"/>
          <w:szCs w:val="26"/>
        </w:rPr>
        <w:t>.2 Строительство тепловых сетей для обеспечения нормативной надежности теплоснабжения.</w:t>
      </w:r>
      <w:bookmarkEnd w:id="49"/>
      <w:bookmarkEnd w:id="50"/>
    </w:p>
    <w:p w:rsidR="001823D0" w:rsidRDefault="001823D0" w:rsidP="002C786C">
      <w:pPr>
        <w:spacing w:beforeLines="40" w:before="96" w:after="40" w:line="276" w:lineRule="auto"/>
        <w:ind w:firstLine="709"/>
        <w:rPr>
          <w:highlight w:val="yellow"/>
        </w:rPr>
      </w:pPr>
    </w:p>
    <w:p w:rsidR="001823D0" w:rsidRPr="00653EDB" w:rsidRDefault="001823D0" w:rsidP="002C786C">
      <w:pPr>
        <w:spacing w:beforeLines="40" w:before="96" w:after="40" w:line="276" w:lineRule="auto"/>
        <w:ind w:firstLine="709"/>
        <w:rPr>
          <w:color w:val="000000"/>
        </w:rPr>
      </w:pPr>
      <w:r w:rsidRPr="00653EDB">
        <w:rPr>
          <w:color w:val="000000"/>
        </w:rPr>
        <w:t>В соответствии со  СНиП 41-02-2003 «Тепловые сети» надежность теплоснабжения определяется как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и характеризуется  тремя показателями (критериям): вероятности безотказной работы [Р], коэффициенту готовности [</w:t>
      </w:r>
      <w:r w:rsidR="002C786C">
        <w:rPr>
          <w:noProof/>
          <w:color w:val="000000"/>
          <w:position w:val="-10"/>
        </w:rPr>
        <w:drawing>
          <wp:inline distT="0" distB="0" distL="0" distR="0">
            <wp:extent cx="219075" cy="2190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653EDB">
        <w:rPr>
          <w:color w:val="000000"/>
        </w:rPr>
        <w:t>], живучести [Ж].</w:t>
      </w:r>
    </w:p>
    <w:p w:rsidR="001823D0" w:rsidRPr="00653EDB" w:rsidRDefault="001823D0" w:rsidP="002C786C">
      <w:pPr>
        <w:spacing w:beforeLines="40" w:before="96" w:after="40" w:line="276" w:lineRule="auto"/>
        <w:ind w:firstLine="709"/>
        <w:rPr>
          <w:color w:val="000000"/>
        </w:rPr>
      </w:pPr>
      <w:r w:rsidRPr="00653EDB">
        <w:rPr>
          <w:color w:val="000000"/>
        </w:rPr>
        <w:t>•Вероятность безотказной работы системы [Р] - способность системы не допускать отказов, приводящих к падению температуры в отапливаемых помещениях жилых и общественных зданий ниже +12°С, в промышленных зданиях ниже +8°С, более числа раз, установленного нормативами.</w:t>
      </w:r>
    </w:p>
    <w:p w:rsidR="001823D0" w:rsidRPr="00653EDB" w:rsidRDefault="001823D0" w:rsidP="002C786C">
      <w:pPr>
        <w:spacing w:beforeLines="40" w:before="96" w:after="40" w:line="276" w:lineRule="auto"/>
        <w:ind w:firstLine="709"/>
        <w:rPr>
          <w:color w:val="000000"/>
        </w:rPr>
      </w:pPr>
      <w:r w:rsidRPr="00653EDB">
        <w:rPr>
          <w:color w:val="000000"/>
        </w:rPr>
        <w:t>• Коэффициент готовности (качества) системы [</w:t>
      </w:r>
      <w:r w:rsidR="002C786C">
        <w:rPr>
          <w:noProof/>
          <w:color w:val="000000"/>
          <w:position w:val="-10"/>
        </w:rPr>
        <w:drawing>
          <wp:inline distT="0" distB="0" distL="0" distR="0">
            <wp:extent cx="219075" cy="219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653EDB">
        <w:rPr>
          <w:color w:val="000000"/>
        </w:rPr>
        <w:t>]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rsidR="001823D0" w:rsidRPr="00653EDB" w:rsidRDefault="001823D0" w:rsidP="002C786C">
      <w:pPr>
        <w:spacing w:beforeLines="40" w:before="96" w:after="40" w:line="276" w:lineRule="auto"/>
        <w:ind w:firstLine="709"/>
        <w:rPr>
          <w:color w:val="000000"/>
        </w:rPr>
      </w:pPr>
      <w:r w:rsidRPr="00653EDB">
        <w:rPr>
          <w:color w:val="000000"/>
        </w:rPr>
        <w:t>• 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w:t>
      </w:r>
    </w:p>
    <w:p w:rsidR="001823D0" w:rsidRPr="00653EDB" w:rsidRDefault="001823D0" w:rsidP="002C786C">
      <w:pPr>
        <w:spacing w:beforeLines="40" w:before="96" w:after="40" w:line="276" w:lineRule="auto"/>
        <w:ind w:firstLine="709"/>
        <w:rPr>
          <w:b/>
        </w:rPr>
      </w:pPr>
    </w:p>
    <w:p w:rsidR="001823D0" w:rsidRPr="00653EDB" w:rsidRDefault="001823D0" w:rsidP="002C786C">
      <w:pPr>
        <w:numPr>
          <w:ilvl w:val="0"/>
          <w:numId w:val="56"/>
        </w:numPr>
        <w:spacing w:beforeLines="40" w:before="96" w:after="40" w:line="276" w:lineRule="auto"/>
      </w:pPr>
      <w:r w:rsidRPr="00653EDB">
        <w:rPr>
          <w:b/>
          <w:color w:val="000000"/>
        </w:rPr>
        <w:t>Безотказность</w:t>
      </w:r>
      <w:r w:rsidRPr="00653EDB">
        <w:rPr>
          <w:color w:val="000000"/>
        </w:rPr>
        <w:t xml:space="preserve"> тепловых сетей  обеспечивается  за счет определения </w:t>
      </w:r>
    </w:p>
    <w:p w:rsidR="001823D0" w:rsidRPr="00653EDB" w:rsidRDefault="001823D0" w:rsidP="002C786C">
      <w:pPr>
        <w:spacing w:beforeLines="40" w:before="96" w:after="40" w:line="276" w:lineRule="auto"/>
        <w:ind w:firstLine="709"/>
        <w:rPr>
          <w:color w:val="000000"/>
        </w:rPr>
      </w:pPr>
      <w:r w:rsidRPr="00653EDB">
        <w:rPr>
          <w:color w:val="000000"/>
        </w:rPr>
        <w:t>• мест размещения резервных трубопроводных связей между радиальными теплопроводами;</w:t>
      </w:r>
    </w:p>
    <w:p w:rsidR="001823D0" w:rsidRPr="00653EDB" w:rsidRDefault="001823D0" w:rsidP="002C786C">
      <w:pPr>
        <w:spacing w:beforeLines="40" w:before="96" w:after="40" w:line="276" w:lineRule="auto"/>
        <w:ind w:firstLine="709"/>
        <w:rPr>
          <w:color w:val="000000"/>
        </w:rPr>
      </w:pPr>
      <w:r w:rsidRPr="00653EDB">
        <w:rPr>
          <w:color w:val="000000"/>
        </w:rPr>
        <w:t>• расчета достаточности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1823D0" w:rsidRPr="00653EDB" w:rsidRDefault="001823D0" w:rsidP="002C786C">
      <w:pPr>
        <w:spacing w:beforeLines="40" w:before="96" w:after="40" w:line="276" w:lineRule="auto"/>
        <w:ind w:firstLine="709"/>
        <w:rPr>
          <w:color w:val="000000"/>
        </w:rPr>
      </w:pPr>
      <w:r w:rsidRPr="00653EDB">
        <w:rPr>
          <w:color w:val="000000"/>
        </w:rPr>
        <w:t xml:space="preserve">•  определения необходимости замены на конкретных участках конструкций тепловых сетей и теплопроводов на более надежные; </w:t>
      </w:r>
    </w:p>
    <w:p w:rsidR="001823D0" w:rsidRPr="00653EDB" w:rsidRDefault="001823D0" w:rsidP="002C786C">
      <w:pPr>
        <w:spacing w:beforeLines="40" w:before="96" w:after="40" w:line="276" w:lineRule="auto"/>
        <w:ind w:firstLine="709"/>
        <w:rPr>
          <w:color w:val="000000"/>
        </w:rPr>
      </w:pPr>
      <w:r w:rsidRPr="00653EDB">
        <w:rPr>
          <w:color w:val="000000"/>
        </w:rPr>
        <w:t>•  определения очередности ремонтов и замен теплопроводов, частично или полностью утративших свой ресурс;</w:t>
      </w:r>
    </w:p>
    <w:p w:rsidR="001823D0" w:rsidRPr="00653EDB" w:rsidRDefault="001823D0" w:rsidP="002C786C">
      <w:pPr>
        <w:spacing w:beforeLines="40" w:before="96" w:after="40" w:line="276" w:lineRule="auto"/>
        <w:ind w:firstLine="709"/>
        <w:rPr>
          <w:color w:val="000000"/>
        </w:rPr>
      </w:pPr>
      <w:r w:rsidRPr="00653EDB">
        <w:rPr>
          <w:color w:val="000000"/>
        </w:rPr>
        <w:t>•  необходимость проведения работ по дополнительному утеплению зданий.</w:t>
      </w:r>
    </w:p>
    <w:p w:rsidR="001823D0" w:rsidRPr="00653EDB" w:rsidRDefault="001823D0" w:rsidP="002C786C">
      <w:pPr>
        <w:spacing w:beforeLines="40" w:before="96" w:after="40" w:line="276" w:lineRule="auto"/>
        <w:ind w:firstLine="709"/>
      </w:pPr>
      <w:r w:rsidRPr="00653EDB">
        <w:rPr>
          <w:b/>
          <w:color w:val="000000"/>
        </w:rPr>
        <w:t xml:space="preserve"> 2.</w:t>
      </w:r>
      <w:r w:rsidRPr="00653EDB">
        <w:rPr>
          <w:b/>
        </w:rPr>
        <w:t>Готовность системы к исправной работе</w:t>
      </w:r>
      <w:r w:rsidRPr="00653EDB">
        <w:t xml:space="preserve">  определяется по числу часов ожидания готовности: источника теплоты, тепловых сетей, потребителей теплоты, а так же числу нерасчетных температур наружного воздуха.</w:t>
      </w:r>
    </w:p>
    <w:p w:rsidR="001823D0" w:rsidRPr="00653EDB" w:rsidRDefault="001823D0" w:rsidP="002C786C">
      <w:pPr>
        <w:spacing w:beforeLines="40" w:before="96" w:after="40" w:line="276" w:lineRule="auto"/>
        <w:ind w:firstLine="709"/>
        <w:rPr>
          <w:color w:val="000000"/>
        </w:rPr>
      </w:pPr>
      <w:r w:rsidRPr="00653EDB">
        <w:rPr>
          <w:color w:val="000000"/>
        </w:rPr>
        <w:t xml:space="preserve"> Минимально допустимый показатель готовности СЦТ к исправной работе </w:t>
      </w:r>
      <w:r w:rsidR="002C786C">
        <w:rPr>
          <w:noProof/>
          <w:color w:val="000000"/>
          <w:position w:val="-10"/>
        </w:rPr>
        <w:drawing>
          <wp:inline distT="0" distB="0" distL="0" distR="0">
            <wp:extent cx="219075" cy="2190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653EDB">
        <w:rPr>
          <w:color w:val="000000"/>
        </w:rPr>
        <w:t xml:space="preserve"> принимается 0,97.</w:t>
      </w:r>
    </w:p>
    <w:p w:rsidR="001823D0" w:rsidRPr="00653EDB" w:rsidRDefault="001823D0" w:rsidP="002C786C">
      <w:pPr>
        <w:spacing w:beforeLines="40" w:before="96" w:after="40" w:line="276" w:lineRule="auto"/>
        <w:ind w:firstLine="709"/>
        <w:rPr>
          <w:color w:val="000000"/>
        </w:rPr>
      </w:pPr>
      <w:r w:rsidRPr="00653EDB">
        <w:rPr>
          <w:color w:val="000000"/>
        </w:rPr>
        <w:t>Для расчета показателя готовности следует определять (учитывать):</w:t>
      </w:r>
    </w:p>
    <w:p w:rsidR="001823D0" w:rsidRPr="00653EDB" w:rsidRDefault="001823D0" w:rsidP="002C786C">
      <w:pPr>
        <w:spacing w:beforeLines="40" w:before="96" w:after="40" w:line="276" w:lineRule="auto"/>
        <w:ind w:firstLine="709"/>
        <w:rPr>
          <w:color w:val="000000"/>
        </w:rPr>
      </w:pPr>
      <w:r w:rsidRPr="00653EDB">
        <w:rPr>
          <w:color w:val="000000"/>
        </w:rPr>
        <w:t>• готовность СЦТ к отопительному сезону;</w:t>
      </w:r>
    </w:p>
    <w:p w:rsidR="001823D0" w:rsidRPr="00653EDB" w:rsidRDefault="001823D0" w:rsidP="002C786C">
      <w:pPr>
        <w:spacing w:beforeLines="40" w:before="96" w:after="40" w:line="276" w:lineRule="auto"/>
        <w:ind w:firstLine="709"/>
        <w:rPr>
          <w:color w:val="000000"/>
        </w:rPr>
      </w:pPr>
      <w:r w:rsidRPr="00653EDB">
        <w:rPr>
          <w:color w:val="000000"/>
        </w:rPr>
        <w:t>• 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rsidR="001823D0" w:rsidRPr="00653EDB" w:rsidRDefault="001823D0" w:rsidP="002C786C">
      <w:pPr>
        <w:spacing w:beforeLines="40" w:before="96" w:after="40" w:line="276" w:lineRule="auto"/>
        <w:ind w:firstLine="709"/>
        <w:rPr>
          <w:color w:val="000000"/>
        </w:rPr>
      </w:pPr>
      <w:r w:rsidRPr="00653EDB">
        <w:rPr>
          <w:color w:val="000000"/>
        </w:rPr>
        <w:t>• способность тепловых сетей обеспечить исправное функционирование СЦТ при нерасчетных похолоданиях;</w:t>
      </w:r>
    </w:p>
    <w:p w:rsidR="001823D0" w:rsidRPr="00653EDB" w:rsidRDefault="001823D0" w:rsidP="002C786C">
      <w:pPr>
        <w:spacing w:beforeLines="40" w:before="96" w:after="40" w:line="276" w:lineRule="auto"/>
        <w:ind w:firstLine="709"/>
        <w:rPr>
          <w:color w:val="000000"/>
        </w:rPr>
      </w:pPr>
      <w:r w:rsidRPr="00653EDB">
        <w:rPr>
          <w:color w:val="000000"/>
        </w:rPr>
        <w:t>• организационные и технические меры, необходимые для обеспечения исправного функционирования СЦТ на уровне заданной готовности;</w:t>
      </w:r>
    </w:p>
    <w:p w:rsidR="001823D0" w:rsidRPr="00653EDB" w:rsidRDefault="001823D0" w:rsidP="002C786C">
      <w:pPr>
        <w:spacing w:beforeLines="40" w:before="96" w:after="40" w:line="276" w:lineRule="auto"/>
        <w:ind w:firstLine="709"/>
        <w:rPr>
          <w:color w:val="000000"/>
        </w:rPr>
      </w:pPr>
      <w:r w:rsidRPr="00653EDB">
        <w:rPr>
          <w:color w:val="000000"/>
        </w:rPr>
        <w:t>• максимально допустимое число часов готовности для источника теплоты;</w:t>
      </w:r>
    </w:p>
    <w:p w:rsidR="001823D0" w:rsidRPr="00653EDB" w:rsidRDefault="001823D0" w:rsidP="002C786C">
      <w:pPr>
        <w:spacing w:beforeLines="40" w:before="96" w:after="40" w:line="276" w:lineRule="auto"/>
        <w:ind w:firstLine="709"/>
        <w:rPr>
          <w:color w:val="000000"/>
        </w:rPr>
      </w:pPr>
      <w:r w:rsidRPr="00653EDB">
        <w:rPr>
          <w:color w:val="000000"/>
        </w:rPr>
        <w:t>• температуру наружного воздуха, при которой обеспечивается заданная внутренняя температура воздуха.</w:t>
      </w:r>
    </w:p>
    <w:p w:rsidR="00D91188" w:rsidRDefault="00D91188" w:rsidP="002C786C">
      <w:pPr>
        <w:spacing w:beforeLines="40" w:before="96" w:after="40" w:line="276" w:lineRule="auto"/>
        <w:ind w:firstLine="709"/>
        <w:rPr>
          <w:b/>
          <w:color w:val="000000"/>
        </w:rPr>
      </w:pPr>
    </w:p>
    <w:p w:rsidR="001823D0" w:rsidRPr="00653EDB" w:rsidRDefault="001823D0" w:rsidP="002C786C">
      <w:pPr>
        <w:spacing w:beforeLines="40" w:before="96" w:after="40" w:line="276" w:lineRule="auto"/>
        <w:ind w:firstLine="709"/>
        <w:rPr>
          <w:b/>
          <w:color w:val="000000"/>
        </w:rPr>
      </w:pPr>
      <w:r w:rsidRPr="00855198">
        <w:rPr>
          <w:b/>
          <w:color w:val="000000"/>
        </w:rPr>
        <w:t>3.</w:t>
      </w:r>
      <w:r w:rsidRPr="00653EDB">
        <w:rPr>
          <w:b/>
          <w:color w:val="000000"/>
        </w:rPr>
        <w:t>Живучесть</w:t>
      </w:r>
    </w:p>
    <w:p w:rsidR="001823D0" w:rsidRPr="00653EDB" w:rsidRDefault="001823D0" w:rsidP="002C786C">
      <w:pPr>
        <w:spacing w:beforeLines="40" w:before="96" w:after="40" w:line="276" w:lineRule="auto"/>
        <w:ind w:firstLine="709"/>
        <w:rPr>
          <w:color w:val="000000"/>
        </w:rPr>
      </w:pPr>
      <w:r w:rsidRPr="00653EDB">
        <w:rPr>
          <w:color w:val="000000"/>
        </w:rPr>
        <w:t>В проектах должны быть разработаны мероприятия по обеспечению живучести элементов систем теплоснабжения, находящихся в зонах возможных воздействий отрицательных температур, в том числе:</w:t>
      </w:r>
    </w:p>
    <w:p w:rsidR="001823D0" w:rsidRPr="00653EDB" w:rsidRDefault="001823D0" w:rsidP="002C786C">
      <w:pPr>
        <w:spacing w:beforeLines="40" w:before="96" w:after="40" w:line="276" w:lineRule="auto"/>
        <w:ind w:firstLine="709"/>
        <w:rPr>
          <w:color w:val="000000"/>
        </w:rPr>
      </w:pPr>
      <w:r w:rsidRPr="00653EDB">
        <w:rPr>
          <w:color w:val="000000"/>
        </w:rPr>
        <w:t>• организация локальной циркуляции сетевой воды в тепловых сетях до и после ЦТП;</w:t>
      </w:r>
    </w:p>
    <w:p w:rsidR="001823D0" w:rsidRPr="00653EDB" w:rsidRDefault="001823D0" w:rsidP="002C786C">
      <w:pPr>
        <w:spacing w:beforeLines="40" w:before="96" w:after="40" w:line="276" w:lineRule="auto"/>
        <w:ind w:firstLine="709"/>
        <w:rPr>
          <w:color w:val="000000"/>
        </w:rPr>
      </w:pPr>
      <w:r w:rsidRPr="00653EDB">
        <w:rPr>
          <w:color w:val="000000"/>
        </w:rPr>
        <w:t>• спуск сетевой воды из систем теплоиспользования у потребителей, распределительных тепловых сетей, транзитных и магистральных теплопроводов;</w:t>
      </w:r>
    </w:p>
    <w:p w:rsidR="001823D0" w:rsidRPr="00653EDB" w:rsidRDefault="001823D0" w:rsidP="002C786C">
      <w:pPr>
        <w:spacing w:beforeLines="40" w:before="96" w:after="40" w:line="276" w:lineRule="auto"/>
        <w:ind w:firstLine="709"/>
        <w:rPr>
          <w:color w:val="000000"/>
        </w:rPr>
      </w:pPr>
      <w:r w:rsidRPr="00653EDB">
        <w:rPr>
          <w:color w:val="000000"/>
        </w:rPr>
        <w:t>• прогрев и заполнение тепловых сетей и систем теплоиспользования потребителей во время и после окончания ремонтно-восстановительных работ;</w:t>
      </w:r>
    </w:p>
    <w:p w:rsidR="001823D0" w:rsidRPr="00653EDB" w:rsidRDefault="001823D0" w:rsidP="002C786C">
      <w:pPr>
        <w:spacing w:beforeLines="40" w:before="96" w:after="40" w:line="276" w:lineRule="auto"/>
        <w:ind w:firstLine="709"/>
        <w:rPr>
          <w:color w:val="000000"/>
        </w:rPr>
      </w:pPr>
      <w:r w:rsidRPr="00653EDB">
        <w:rPr>
          <w:color w:val="000000"/>
        </w:rPr>
        <w:t>• проверка прочности элементов тепловых сетей на достаточность запаса прочности оборудования и компенсирующих устройств;</w:t>
      </w:r>
    </w:p>
    <w:p w:rsidR="001823D0" w:rsidRPr="00653EDB" w:rsidRDefault="001823D0" w:rsidP="002C786C">
      <w:pPr>
        <w:spacing w:beforeLines="40" w:before="96" w:after="40" w:line="276" w:lineRule="auto"/>
        <w:ind w:firstLine="709"/>
        <w:rPr>
          <w:color w:val="000000"/>
        </w:rPr>
      </w:pPr>
      <w:r w:rsidRPr="00653EDB">
        <w:rPr>
          <w:color w:val="000000"/>
        </w:rPr>
        <w:t>• обеспечение необходимого</w:t>
      </w:r>
      <w:r w:rsidR="002635FB">
        <w:rPr>
          <w:color w:val="000000"/>
        </w:rPr>
        <w:t xml:space="preserve"> </w:t>
      </w:r>
      <w:r w:rsidRPr="00653EDB">
        <w:rPr>
          <w:color w:val="000000"/>
        </w:rPr>
        <w:t>пригруза</w:t>
      </w:r>
      <w:r w:rsidR="002635FB">
        <w:rPr>
          <w:color w:val="000000"/>
        </w:rPr>
        <w:t xml:space="preserve"> </w:t>
      </w:r>
      <w:r w:rsidRPr="00653EDB">
        <w:rPr>
          <w:color w:val="000000"/>
        </w:rPr>
        <w:t>бесканальнопроложенных теплопроводов при возможных затоплениях;</w:t>
      </w:r>
    </w:p>
    <w:p w:rsidR="001823D0" w:rsidRPr="00653EDB" w:rsidRDefault="001823D0" w:rsidP="002C786C">
      <w:pPr>
        <w:spacing w:beforeLines="40" w:before="96" w:after="40" w:line="276" w:lineRule="auto"/>
        <w:ind w:firstLine="709"/>
        <w:rPr>
          <w:color w:val="000000"/>
        </w:rPr>
      </w:pPr>
      <w:r w:rsidRPr="00653EDB">
        <w:rPr>
          <w:color w:val="000000"/>
        </w:rPr>
        <w:t>• временное использование, при возможности, передвижных источников теплоты.</w:t>
      </w:r>
    </w:p>
    <w:p w:rsidR="001823D0" w:rsidRPr="00653EDB" w:rsidRDefault="001823D0" w:rsidP="002C786C">
      <w:pPr>
        <w:spacing w:beforeLines="40" w:before="96" w:after="40" w:line="276" w:lineRule="auto"/>
        <w:ind w:firstLine="709"/>
        <w:rPr>
          <w:color w:val="000000"/>
        </w:rPr>
      </w:pPr>
      <w:r w:rsidRPr="00855198">
        <w:rPr>
          <w:b/>
          <w:color w:val="000000"/>
        </w:rPr>
        <w:t>4.</w:t>
      </w:r>
      <w:r w:rsidRPr="00653EDB">
        <w:rPr>
          <w:b/>
          <w:color w:val="000000"/>
        </w:rPr>
        <w:t xml:space="preserve">Резервирование  тепловых сетей  </w:t>
      </w:r>
      <w:r w:rsidRPr="00653EDB">
        <w:rPr>
          <w:color w:val="000000"/>
        </w:rPr>
        <w:t xml:space="preserve">должно производиться  за счет </w:t>
      </w:r>
    </w:p>
    <w:p w:rsidR="001823D0" w:rsidRPr="00653EDB" w:rsidRDefault="001823D0" w:rsidP="002C786C">
      <w:pPr>
        <w:spacing w:beforeLines="40" w:before="96" w:after="40" w:line="276" w:lineRule="auto"/>
        <w:ind w:firstLine="709"/>
        <w:rPr>
          <w:color w:val="000000"/>
        </w:rPr>
      </w:pPr>
      <w:r w:rsidRPr="00653EDB">
        <w:rPr>
          <w:color w:val="000000"/>
        </w:rPr>
        <w:t>-   резервирование тепловых сетей смежных районов;</w:t>
      </w:r>
    </w:p>
    <w:p w:rsidR="001823D0" w:rsidRPr="00653EDB" w:rsidRDefault="001823D0" w:rsidP="002C786C">
      <w:pPr>
        <w:spacing w:beforeLines="40" w:before="96" w:after="40" w:line="276" w:lineRule="auto"/>
        <w:ind w:firstLine="709"/>
        <w:rPr>
          <w:color w:val="000000"/>
        </w:rPr>
      </w:pPr>
      <w:r w:rsidRPr="00653EDB">
        <w:rPr>
          <w:color w:val="000000"/>
        </w:rPr>
        <w:t>-   устройства резервных насосных и трубопроводных связей;</w:t>
      </w:r>
    </w:p>
    <w:p w:rsidR="001823D0" w:rsidRPr="00653EDB" w:rsidRDefault="001823D0" w:rsidP="002C786C">
      <w:pPr>
        <w:spacing w:beforeLines="40" w:before="96" w:after="40" w:line="276" w:lineRule="auto"/>
        <w:ind w:firstLine="709"/>
        <w:rPr>
          <w:color w:val="000000"/>
        </w:rPr>
      </w:pPr>
      <w:r w:rsidRPr="00653EDB">
        <w:rPr>
          <w:color w:val="000000"/>
        </w:rPr>
        <w:t>-  установки местных резервных источников теплоты (стационарных или передвижных) для потребителей первой категории со  100%-ной подачей тепла при отказах от централизованных тепловых сетей,</w:t>
      </w:r>
    </w:p>
    <w:p w:rsidR="001823D0" w:rsidRPr="00653EDB" w:rsidRDefault="001823D0" w:rsidP="002C786C">
      <w:pPr>
        <w:spacing w:beforeLines="40" w:before="96" w:after="40" w:line="276" w:lineRule="auto"/>
        <w:ind w:firstLine="709"/>
        <w:rPr>
          <w:color w:val="000000"/>
        </w:rPr>
      </w:pPr>
      <w:r w:rsidRPr="00653EDB">
        <w:rPr>
          <w:color w:val="000000"/>
        </w:rPr>
        <w:t>- установки местных источников тепла  для резервирования промышленных предприятий.</w:t>
      </w:r>
    </w:p>
    <w:p w:rsidR="001823D0" w:rsidRPr="00653EDB" w:rsidRDefault="001823D0" w:rsidP="002C786C">
      <w:pPr>
        <w:spacing w:beforeLines="40" w:before="96" w:after="40" w:line="276" w:lineRule="auto"/>
        <w:ind w:firstLine="709"/>
        <w:rPr>
          <w:color w:val="000000"/>
        </w:rPr>
      </w:pPr>
      <w:r w:rsidRPr="00855198">
        <w:rPr>
          <w:b/>
          <w:color w:val="000000"/>
        </w:rPr>
        <w:t>5.</w:t>
      </w:r>
      <w:r w:rsidRPr="00653EDB">
        <w:rPr>
          <w:b/>
          <w:color w:val="000000"/>
        </w:rPr>
        <w:t>Резервирование на источниках тепловой энергии</w:t>
      </w:r>
      <w:r w:rsidRPr="00653EDB">
        <w:rPr>
          <w:color w:val="000000"/>
        </w:rPr>
        <w:t xml:space="preserve"> предусматривается за счет</w:t>
      </w:r>
    </w:p>
    <w:p w:rsidR="001823D0" w:rsidRPr="00653EDB" w:rsidRDefault="001823D0" w:rsidP="002C786C">
      <w:pPr>
        <w:spacing w:beforeLines="40" w:before="96" w:after="40" w:line="276" w:lineRule="auto"/>
        <w:ind w:firstLine="709"/>
        <w:rPr>
          <w:color w:val="000000"/>
        </w:rPr>
      </w:pPr>
      <w:r w:rsidRPr="00653EDB">
        <w:rPr>
          <w:color w:val="000000"/>
        </w:rPr>
        <w:t>- применение на источниках теплоты рациональных тепловых схем, обеспечивающих заданный уровень готовности энергетического оборудования;</w:t>
      </w:r>
    </w:p>
    <w:p w:rsidR="001823D0" w:rsidRPr="00653EDB" w:rsidRDefault="001823D0" w:rsidP="002C786C">
      <w:pPr>
        <w:spacing w:beforeLines="40" w:before="96" w:after="40" w:line="276" w:lineRule="auto"/>
        <w:ind w:firstLine="709"/>
        <w:rPr>
          <w:color w:val="000000"/>
        </w:rPr>
      </w:pPr>
      <w:r w:rsidRPr="00653EDB">
        <w:rPr>
          <w:color w:val="000000"/>
        </w:rPr>
        <w:t>- установки на источнике теплоты необходимого резервного оборудования;</w:t>
      </w:r>
    </w:p>
    <w:p w:rsidR="001823D0" w:rsidRPr="00653EDB" w:rsidRDefault="001823D0" w:rsidP="002C786C">
      <w:pPr>
        <w:spacing w:beforeLines="40" w:before="96" w:after="40" w:line="276" w:lineRule="auto"/>
        <w:ind w:firstLine="709"/>
        <w:rPr>
          <w:color w:val="000000"/>
        </w:rPr>
      </w:pPr>
      <w:r w:rsidRPr="00653EDB">
        <w:rPr>
          <w:color w:val="000000"/>
        </w:rPr>
        <w:t>- организации совместной работы нескольких источников теплоты на единую систему транспортирования теплоты</w:t>
      </w:r>
    </w:p>
    <w:p w:rsidR="00D91188" w:rsidRDefault="00D91188" w:rsidP="002C786C">
      <w:pPr>
        <w:autoSpaceDE w:val="0"/>
        <w:autoSpaceDN w:val="0"/>
        <w:adjustRightInd w:val="0"/>
        <w:spacing w:beforeLines="40" w:before="96" w:after="40" w:line="276" w:lineRule="auto"/>
        <w:ind w:firstLine="709"/>
      </w:pPr>
    </w:p>
    <w:p w:rsidR="001823D0" w:rsidRPr="00653EDB" w:rsidRDefault="001823D0" w:rsidP="002C786C">
      <w:pPr>
        <w:autoSpaceDE w:val="0"/>
        <w:autoSpaceDN w:val="0"/>
        <w:adjustRightInd w:val="0"/>
        <w:spacing w:beforeLines="40" w:before="96" w:after="40" w:line="276" w:lineRule="auto"/>
        <w:ind w:firstLine="709"/>
      </w:pPr>
      <w:r w:rsidRPr="00653EDB">
        <w:t xml:space="preserve">В связи с вышеперечисленными требованиями предлагается включить в схему теплоснабжения </w:t>
      </w:r>
      <w:r w:rsidR="00B141D9">
        <w:t>МО Кузнечнинское городское поселение</w:t>
      </w:r>
      <w:r w:rsidRPr="00653EDB">
        <w:t xml:space="preserve">  следующие мероприятия по реконструкции тепловых сетей:</w:t>
      </w:r>
    </w:p>
    <w:p w:rsidR="0094137F" w:rsidRDefault="001823D0" w:rsidP="002C786C">
      <w:pPr>
        <w:autoSpaceDE w:val="0"/>
        <w:autoSpaceDN w:val="0"/>
        <w:adjustRightInd w:val="0"/>
        <w:spacing w:beforeLines="40" w:before="96" w:after="40" w:line="276" w:lineRule="auto"/>
        <w:ind w:firstLine="709"/>
      </w:pPr>
      <w:r w:rsidRPr="00653EDB">
        <w:t>1.Замену ветхих сетей</w:t>
      </w:r>
      <w:r w:rsidR="0094137F">
        <w:t>;</w:t>
      </w:r>
    </w:p>
    <w:p w:rsidR="0094137F" w:rsidRDefault="001823D0" w:rsidP="002C786C">
      <w:pPr>
        <w:autoSpaceDE w:val="0"/>
        <w:autoSpaceDN w:val="0"/>
        <w:adjustRightInd w:val="0"/>
        <w:spacing w:beforeLines="40" w:before="96" w:after="40" w:line="276" w:lineRule="auto"/>
        <w:ind w:firstLine="709"/>
      </w:pPr>
      <w:r w:rsidRPr="00653EDB">
        <w:t>2.Увеличение пропускной способности тепловых сетей  для обеспечения существующих и перспективных нагрузок</w:t>
      </w:r>
      <w:r w:rsidR="0094137F">
        <w:t>;</w:t>
      </w:r>
    </w:p>
    <w:p w:rsidR="0094137F" w:rsidRDefault="001823D0" w:rsidP="002C786C">
      <w:pPr>
        <w:autoSpaceDE w:val="0"/>
        <w:autoSpaceDN w:val="0"/>
        <w:adjustRightInd w:val="0"/>
        <w:spacing w:beforeLines="40" w:before="96" w:after="40" w:line="276" w:lineRule="auto"/>
        <w:ind w:firstLine="709"/>
      </w:pPr>
      <w:r w:rsidRPr="00653EDB">
        <w:t xml:space="preserve">  3.Устройство перемычек между  смежными районами</w:t>
      </w:r>
      <w:r w:rsidR="0094137F">
        <w:t>;</w:t>
      </w:r>
    </w:p>
    <w:p w:rsidR="001823D0" w:rsidRDefault="001823D0" w:rsidP="002C786C">
      <w:pPr>
        <w:autoSpaceDE w:val="0"/>
        <w:autoSpaceDN w:val="0"/>
        <w:adjustRightInd w:val="0"/>
        <w:spacing w:beforeLines="40" w:before="96" w:after="40" w:line="276" w:lineRule="auto"/>
        <w:ind w:firstLine="709"/>
      </w:pPr>
      <w:r w:rsidRPr="00653EDB">
        <w:t xml:space="preserve">  4.Резервирование тепловых сетей смежных районов за счет установки  трубопроводных  перемычек.</w:t>
      </w:r>
    </w:p>
    <w:p w:rsidR="00D91188" w:rsidRPr="00D91188" w:rsidRDefault="00D91188" w:rsidP="00D91188">
      <w:pPr>
        <w:spacing w:line="276" w:lineRule="auto"/>
        <w:ind w:firstLine="225"/>
      </w:pPr>
      <w:r w:rsidRPr="00D91188">
        <w:t xml:space="preserve">В связи с вышеперечисленными требованиями в схему теплоснабжения </w:t>
      </w:r>
      <w:r w:rsidR="00B141D9">
        <w:t>МО Кузнечнинское городское поселение</w:t>
      </w:r>
      <w:r w:rsidRPr="00D91188">
        <w:t xml:space="preserve">  включены мероприятия по реконструкции тепловых сетей:</w:t>
      </w:r>
    </w:p>
    <w:p w:rsidR="00D91188" w:rsidRPr="00D91188" w:rsidRDefault="00D91188" w:rsidP="005D0BA0">
      <w:pPr>
        <w:numPr>
          <w:ilvl w:val="0"/>
          <w:numId w:val="57"/>
        </w:numPr>
        <w:autoSpaceDE w:val="0"/>
        <w:autoSpaceDN w:val="0"/>
        <w:adjustRightInd w:val="0"/>
        <w:spacing w:line="276" w:lineRule="auto"/>
      </w:pPr>
      <w:r w:rsidRPr="00D91188">
        <w:t>Увеличение пропускной способности трубопроводов   для обеспечения существующих и перспек</w:t>
      </w:r>
      <w:r w:rsidR="002E3944">
        <w:t>тивных нагрузок  (Таблица 2.1.14.1.1.</w:t>
      </w:r>
      <w:r w:rsidRPr="00D91188">
        <w:t>).</w:t>
      </w:r>
    </w:p>
    <w:p w:rsidR="00D91188" w:rsidRPr="00D91188" w:rsidRDefault="00D91188" w:rsidP="005D0BA0">
      <w:pPr>
        <w:numPr>
          <w:ilvl w:val="0"/>
          <w:numId w:val="57"/>
        </w:numPr>
        <w:autoSpaceDE w:val="0"/>
        <w:autoSpaceDN w:val="0"/>
        <w:adjustRightInd w:val="0"/>
        <w:spacing w:line="276" w:lineRule="auto"/>
      </w:pPr>
      <w:r w:rsidRPr="00D91188">
        <w:t>Реконструкция тепловых сетей, подлежащих замене в связи с исчерпанием эксплуата</w:t>
      </w:r>
      <w:r w:rsidR="002E3944">
        <w:t>ционного ресурса (Таблица 2.1.14</w:t>
      </w:r>
      <w:r w:rsidRPr="00D91188">
        <w:t>.3.1.)</w:t>
      </w:r>
    </w:p>
    <w:p w:rsidR="00D91188" w:rsidRPr="00D91188" w:rsidRDefault="00D91188" w:rsidP="005D0BA0">
      <w:pPr>
        <w:numPr>
          <w:ilvl w:val="0"/>
          <w:numId w:val="57"/>
        </w:numPr>
        <w:autoSpaceDE w:val="0"/>
        <w:autoSpaceDN w:val="0"/>
        <w:adjustRightInd w:val="0"/>
        <w:spacing w:line="276" w:lineRule="auto"/>
      </w:pPr>
      <w:r w:rsidRPr="00D91188">
        <w:t>Резервирование тепловых сетей смежных районов за счет установки  трубопров</w:t>
      </w:r>
      <w:r w:rsidR="002E3944">
        <w:t>одных  перемычек (Таблица 2.1.14</w:t>
      </w:r>
      <w:r w:rsidRPr="00D91188">
        <w:t>.2.1.)</w:t>
      </w:r>
    </w:p>
    <w:p w:rsidR="00D91188" w:rsidRPr="00653EDB" w:rsidRDefault="00D91188" w:rsidP="002C786C">
      <w:pPr>
        <w:autoSpaceDE w:val="0"/>
        <w:autoSpaceDN w:val="0"/>
        <w:adjustRightInd w:val="0"/>
        <w:spacing w:beforeLines="40" w:before="96" w:after="40" w:line="276" w:lineRule="auto"/>
        <w:ind w:firstLine="709"/>
      </w:pPr>
    </w:p>
    <w:p w:rsidR="00FE5849" w:rsidRPr="00DA6B5D" w:rsidRDefault="002E3944" w:rsidP="00FE5849">
      <w:pPr>
        <w:autoSpaceDE w:val="0"/>
        <w:autoSpaceDN w:val="0"/>
        <w:adjustRightInd w:val="0"/>
        <w:spacing w:line="276" w:lineRule="auto"/>
        <w:rPr>
          <w:b/>
          <w:sz w:val="24"/>
          <w:szCs w:val="24"/>
        </w:rPr>
      </w:pPr>
      <w:bookmarkStart w:id="51" w:name="_Toc370312460"/>
      <w:r>
        <w:rPr>
          <w:b/>
          <w:sz w:val="24"/>
          <w:szCs w:val="24"/>
        </w:rPr>
        <w:t>Таблица 2.1.14</w:t>
      </w:r>
      <w:r w:rsidR="00FE5849" w:rsidRPr="00DA6B5D">
        <w:rPr>
          <w:b/>
          <w:sz w:val="24"/>
          <w:szCs w:val="24"/>
        </w:rPr>
        <w:t>.2.1</w:t>
      </w:r>
      <w:r w:rsidR="008E3BE9">
        <w:rPr>
          <w:b/>
          <w:sz w:val="24"/>
          <w:szCs w:val="24"/>
        </w:rPr>
        <w:t xml:space="preserve">. </w:t>
      </w:r>
      <w:r w:rsidR="00FE5849" w:rsidRPr="00DA6B5D">
        <w:rPr>
          <w:b/>
          <w:sz w:val="24"/>
          <w:szCs w:val="24"/>
        </w:rPr>
        <w:t>Резервирование тепловых сетей смежных районов за счет установки трубопроводных  перемычек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43"/>
        <w:gridCol w:w="1276"/>
        <w:gridCol w:w="2174"/>
        <w:gridCol w:w="2202"/>
      </w:tblGrid>
      <w:tr w:rsidR="00FE5849" w:rsidRPr="009601AD" w:rsidTr="002D707A">
        <w:trPr>
          <w:jc w:val="center"/>
        </w:trPr>
        <w:tc>
          <w:tcPr>
            <w:tcW w:w="534" w:type="dxa"/>
            <w:vAlign w:val="center"/>
          </w:tcPr>
          <w:p w:rsidR="00FE5849" w:rsidRPr="009601AD" w:rsidRDefault="00FE5849" w:rsidP="00E62A20">
            <w:pPr>
              <w:autoSpaceDE w:val="0"/>
              <w:autoSpaceDN w:val="0"/>
              <w:adjustRightInd w:val="0"/>
              <w:ind w:firstLine="0"/>
              <w:rPr>
                <w:b/>
                <w:sz w:val="22"/>
                <w:szCs w:val="22"/>
              </w:rPr>
            </w:pPr>
            <w:r w:rsidRPr="009601AD">
              <w:rPr>
                <w:b/>
                <w:sz w:val="22"/>
                <w:szCs w:val="22"/>
              </w:rPr>
              <w:t>п/п</w:t>
            </w:r>
          </w:p>
        </w:tc>
        <w:tc>
          <w:tcPr>
            <w:tcW w:w="3543" w:type="dxa"/>
            <w:vAlign w:val="center"/>
          </w:tcPr>
          <w:p w:rsidR="00FE5849" w:rsidRPr="009601AD" w:rsidRDefault="00FE5849" w:rsidP="00E62A20">
            <w:pPr>
              <w:autoSpaceDE w:val="0"/>
              <w:autoSpaceDN w:val="0"/>
              <w:adjustRightInd w:val="0"/>
              <w:rPr>
                <w:b/>
                <w:sz w:val="22"/>
                <w:szCs w:val="22"/>
              </w:rPr>
            </w:pPr>
            <w:r w:rsidRPr="009601AD">
              <w:rPr>
                <w:b/>
                <w:sz w:val="22"/>
                <w:szCs w:val="22"/>
              </w:rPr>
              <w:t>Наименование участка</w:t>
            </w:r>
          </w:p>
        </w:tc>
        <w:tc>
          <w:tcPr>
            <w:tcW w:w="1276" w:type="dxa"/>
            <w:vAlign w:val="center"/>
          </w:tcPr>
          <w:p w:rsidR="00FE5849" w:rsidRPr="009601AD" w:rsidRDefault="00FE5849" w:rsidP="00E62A20">
            <w:pPr>
              <w:autoSpaceDE w:val="0"/>
              <w:autoSpaceDN w:val="0"/>
              <w:adjustRightInd w:val="0"/>
              <w:ind w:firstLine="0"/>
              <w:rPr>
                <w:b/>
                <w:sz w:val="22"/>
                <w:szCs w:val="22"/>
              </w:rPr>
            </w:pPr>
            <w:r w:rsidRPr="009601AD">
              <w:rPr>
                <w:b/>
                <w:sz w:val="22"/>
                <w:szCs w:val="22"/>
              </w:rPr>
              <w:t>Диаметр</w:t>
            </w:r>
          </w:p>
        </w:tc>
        <w:tc>
          <w:tcPr>
            <w:tcW w:w="2174" w:type="dxa"/>
            <w:vAlign w:val="center"/>
          </w:tcPr>
          <w:p w:rsidR="00FE5849" w:rsidRPr="009601AD" w:rsidRDefault="00FE5849" w:rsidP="00E62A20">
            <w:pPr>
              <w:ind w:firstLine="0"/>
              <w:jc w:val="center"/>
              <w:rPr>
                <w:b/>
                <w:sz w:val="22"/>
                <w:szCs w:val="22"/>
              </w:rPr>
            </w:pPr>
            <w:r w:rsidRPr="009601AD">
              <w:rPr>
                <w:b/>
                <w:sz w:val="22"/>
                <w:szCs w:val="22"/>
              </w:rPr>
              <w:t>Протяженность,</w:t>
            </w:r>
          </w:p>
          <w:p w:rsidR="00FE5849" w:rsidRPr="009601AD" w:rsidRDefault="00FE5849" w:rsidP="00E62A20">
            <w:pPr>
              <w:jc w:val="center"/>
              <w:rPr>
                <w:b/>
                <w:sz w:val="22"/>
                <w:szCs w:val="22"/>
              </w:rPr>
            </w:pPr>
            <w:r w:rsidRPr="009601AD">
              <w:rPr>
                <w:b/>
                <w:sz w:val="22"/>
                <w:szCs w:val="22"/>
              </w:rPr>
              <w:t>м</w:t>
            </w:r>
          </w:p>
        </w:tc>
        <w:tc>
          <w:tcPr>
            <w:tcW w:w="2202" w:type="dxa"/>
            <w:vAlign w:val="center"/>
          </w:tcPr>
          <w:p w:rsidR="00FE5849" w:rsidRPr="009601AD" w:rsidRDefault="00FE5849" w:rsidP="00E62A20">
            <w:pPr>
              <w:ind w:firstLine="0"/>
              <w:jc w:val="center"/>
              <w:rPr>
                <w:b/>
                <w:sz w:val="22"/>
                <w:szCs w:val="22"/>
              </w:rPr>
            </w:pPr>
            <w:r w:rsidRPr="009601AD">
              <w:rPr>
                <w:b/>
                <w:sz w:val="22"/>
                <w:szCs w:val="22"/>
              </w:rPr>
              <w:t>Ориентировочная стоимость,</w:t>
            </w:r>
          </w:p>
          <w:p w:rsidR="00FE5849" w:rsidRPr="009601AD" w:rsidRDefault="00FE5849" w:rsidP="00E62A20">
            <w:pPr>
              <w:ind w:firstLine="0"/>
              <w:jc w:val="center"/>
              <w:rPr>
                <w:b/>
                <w:sz w:val="22"/>
                <w:szCs w:val="22"/>
              </w:rPr>
            </w:pPr>
            <w:r w:rsidRPr="009601AD">
              <w:rPr>
                <w:b/>
                <w:sz w:val="22"/>
                <w:szCs w:val="22"/>
              </w:rPr>
              <w:t>тыс. руб. (с НДС)</w:t>
            </w:r>
          </w:p>
        </w:tc>
      </w:tr>
      <w:tr w:rsidR="00FE5849" w:rsidRPr="009601AD" w:rsidTr="002D707A">
        <w:trPr>
          <w:jc w:val="center"/>
        </w:trPr>
        <w:tc>
          <w:tcPr>
            <w:tcW w:w="534" w:type="dxa"/>
            <w:vAlign w:val="center"/>
          </w:tcPr>
          <w:p w:rsidR="00FE5849" w:rsidRPr="009601AD" w:rsidRDefault="00FE5849" w:rsidP="002D707A">
            <w:pPr>
              <w:autoSpaceDE w:val="0"/>
              <w:autoSpaceDN w:val="0"/>
              <w:adjustRightInd w:val="0"/>
              <w:jc w:val="center"/>
              <w:rPr>
                <w:sz w:val="22"/>
                <w:szCs w:val="22"/>
                <w:lang w:val="en-US"/>
              </w:rPr>
            </w:pPr>
            <w:r w:rsidRPr="009601AD">
              <w:rPr>
                <w:sz w:val="22"/>
                <w:szCs w:val="22"/>
                <w:lang w:val="en-US"/>
              </w:rPr>
              <w:t>1</w:t>
            </w:r>
          </w:p>
        </w:tc>
        <w:tc>
          <w:tcPr>
            <w:tcW w:w="3543" w:type="dxa"/>
            <w:vAlign w:val="center"/>
          </w:tcPr>
          <w:p w:rsidR="00FE5849" w:rsidRPr="009601AD" w:rsidRDefault="00FE5849" w:rsidP="002D707A">
            <w:pPr>
              <w:autoSpaceDE w:val="0"/>
              <w:autoSpaceDN w:val="0"/>
              <w:adjustRightInd w:val="0"/>
              <w:jc w:val="center"/>
              <w:rPr>
                <w:sz w:val="22"/>
                <w:szCs w:val="22"/>
              </w:rPr>
            </w:pPr>
            <w:r w:rsidRPr="009601AD">
              <w:rPr>
                <w:sz w:val="22"/>
                <w:szCs w:val="22"/>
              </w:rPr>
              <w:t>Строительство перемычки от ТК-29 до ТК-14</w:t>
            </w:r>
          </w:p>
        </w:tc>
        <w:tc>
          <w:tcPr>
            <w:tcW w:w="1276" w:type="dxa"/>
            <w:vAlign w:val="center"/>
          </w:tcPr>
          <w:p w:rsidR="00FE5849" w:rsidRPr="009601AD" w:rsidRDefault="00FE5849" w:rsidP="002D707A">
            <w:pPr>
              <w:autoSpaceDE w:val="0"/>
              <w:autoSpaceDN w:val="0"/>
              <w:adjustRightInd w:val="0"/>
              <w:jc w:val="center"/>
              <w:rPr>
                <w:sz w:val="22"/>
                <w:szCs w:val="22"/>
              </w:rPr>
            </w:pPr>
            <w:r w:rsidRPr="009601AD">
              <w:rPr>
                <w:sz w:val="22"/>
                <w:szCs w:val="22"/>
              </w:rPr>
              <w:t>2 х 150</w:t>
            </w:r>
          </w:p>
        </w:tc>
        <w:tc>
          <w:tcPr>
            <w:tcW w:w="2174" w:type="dxa"/>
            <w:vAlign w:val="center"/>
          </w:tcPr>
          <w:p w:rsidR="00FE5849" w:rsidRPr="009601AD" w:rsidRDefault="00FE5849" w:rsidP="002D707A">
            <w:pPr>
              <w:autoSpaceDE w:val="0"/>
              <w:autoSpaceDN w:val="0"/>
              <w:adjustRightInd w:val="0"/>
              <w:jc w:val="center"/>
              <w:rPr>
                <w:sz w:val="22"/>
                <w:szCs w:val="22"/>
              </w:rPr>
            </w:pPr>
            <w:r w:rsidRPr="009601AD">
              <w:rPr>
                <w:sz w:val="22"/>
                <w:szCs w:val="22"/>
              </w:rPr>
              <w:t>60</w:t>
            </w:r>
          </w:p>
        </w:tc>
        <w:tc>
          <w:tcPr>
            <w:tcW w:w="2202" w:type="dxa"/>
            <w:vAlign w:val="center"/>
          </w:tcPr>
          <w:p w:rsidR="00FE5849" w:rsidRPr="009601AD" w:rsidRDefault="00FE5849" w:rsidP="002D707A">
            <w:pPr>
              <w:autoSpaceDE w:val="0"/>
              <w:autoSpaceDN w:val="0"/>
              <w:adjustRightInd w:val="0"/>
              <w:jc w:val="center"/>
              <w:rPr>
                <w:sz w:val="22"/>
                <w:szCs w:val="22"/>
              </w:rPr>
            </w:pPr>
            <w:r w:rsidRPr="009601AD">
              <w:rPr>
                <w:sz w:val="22"/>
                <w:szCs w:val="22"/>
                <w:lang w:val="en-US"/>
              </w:rPr>
              <w:t>1</w:t>
            </w:r>
            <w:r w:rsidRPr="009601AD">
              <w:rPr>
                <w:sz w:val="22"/>
                <w:szCs w:val="22"/>
              </w:rPr>
              <w:t xml:space="preserve"> 000</w:t>
            </w:r>
          </w:p>
        </w:tc>
      </w:tr>
      <w:tr w:rsidR="00FE5849" w:rsidRPr="009601AD" w:rsidTr="002D707A">
        <w:trPr>
          <w:jc w:val="center"/>
        </w:trPr>
        <w:tc>
          <w:tcPr>
            <w:tcW w:w="534" w:type="dxa"/>
            <w:vAlign w:val="center"/>
          </w:tcPr>
          <w:p w:rsidR="00FE5849" w:rsidRPr="009601AD" w:rsidRDefault="00FE5849" w:rsidP="002D707A">
            <w:pPr>
              <w:autoSpaceDE w:val="0"/>
              <w:autoSpaceDN w:val="0"/>
              <w:adjustRightInd w:val="0"/>
              <w:jc w:val="center"/>
              <w:rPr>
                <w:sz w:val="22"/>
                <w:szCs w:val="22"/>
                <w:lang w:val="en-US"/>
              </w:rPr>
            </w:pPr>
            <w:r w:rsidRPr="009601AD">
              <w:rPr>
                <w:sz w:val="22"/>
                <w:szCs w:val="22"/>
                <w:lang w:val="en-US"/>
              </w:rPr>
              <w:t>2</w:t>
            </w:r>
          </w:p>
        </w:tc>
        <w:tc>
          <w:tcPr>
            <w:tcW w:w="3543" w:type="dxa"/>
            <w:vAlign w:val="center"/>
          </w:tcPr>
          <w:p w:rsidR="00FE5849" w:rsidRPr="009601AD" w:rsidRDefault="00FE5849" w:rsidP="002D707A">
            <w:pPr>
              <w:autoSpaceDE w:val="0"/>
              <w:autoSpaceDN w:val="0"/>
              <w:adjustRightInd w:val="0"/>
              <w:jc w:val="center"/>
              <w:rPr>
                <w:sz w:val="22"/>
                <w:szCs w:val="22"/>
              </w:rPr>
            </w:pPr>
            <w:r w:rsidRPr="009601AD">
              <w:rPr>
                <w:sz w:val="22"/>
                <w:szCs w:val="22"/>
              </w:rPr>
              <w:t>Строительство перемычки от котельной №1 до сетей котельной №2 Ду 200 мм длинной 700 м</w:t>
            </w:r>
          </w:p>
        </w:tc>
        <w:tc>
          <w:tcPr>
            <w:tcW w:w="1276" w:type="dxa"/>
            <w:vAlign w:val="center"/>
          </w:tcPr>
          <w:p w:rsidR="00FE5849" w:rsidRPr="009601AD" w:rsidRDefault="00FE5849" w:rsidP="002D707A">
            <w:pPr>
              <w:autoSpaceDE w:val="0"/>
              <w:autoSpaceDN w:val="0"/>
              <w:adjustRightInd w:val="0"/>
              <w:jc w:val="center"/>
              <w:rPr>
                <w:sz w:val="22"/>
                <w:szCs w:val="22"/>
              </w:rPr>
            </w:pPr>
            <w:r w:rsidRPr="009601AD">
              <w:rPr>
                <w:sz w:val="22"/>
                <w:szCs w:val="22"/>
              </w:rPr>
              <w:t>2 х 200</w:t>
            </w:r>
          </w:p>
        </w:tc>
        <w:tc>
          <w:tcPr>
            <w:tcW w:w="2174" w:type="dxa"/>
            <w:vAlign w:val="center"/>
          </w:tcPr>
          <w:p w:rsidR="00FE5849" w:rsidRPr="009601AD" w:rsidRDefault="00FE5849" w:rsidP="002D707A">
            <w:pPr>
              <w:autoSpaceDE w:val="0"/>
              <w:autoSpaceDN w:val="0"/>
              <w:adjustRightInd w:val="0"/>
              <w:jc w:val="center"/>
              <w:rPr>
                <w:sz w:val="22"/>
                <w:szCs w:val="22"/>
              </w:rPr>
            </w:pPr>
            <w:r w:rsidRPr="009601AD">
              <w:rPr>
                <w:sz w:val="22"/>
                <w:szCs w:val="22"/>
              </w:rPr>
              <w:t>700</w:t>
            </w:r>
          </w:p>
        </w:tc>
        <w:tc>
          <w:tcPr>
            <w:tcW w:w="2202" w:type="dxa"/>
            <w:vAlign w:val="center"/>
          </w:tcPr>
          <w:p w:rsidR="00FE5849" w:rsidRPr="009601AD" w:rsidRDefault="00FE5849" w:rsidP="002D707A">
            <w:pPr>
              <w:autoSpaceDE w:val="0"/>
              <w:autoSpaceDN w:val="0"/>
              <w:adjustRightInd w:val="0"/>
              <w:jc w:val="center"/>
              <w:rPr>
                <w:sz w:val="22"/>
                <w:szCs w:val="22"/>
              </w:rPr>
            </w:pPr>
            <w:r w:rsidRPr="009601AD">
              <w:rPr>
                <w:sz w:val="22"/>
                <w:szCs w:val="22"/>
              </w:rPr>
              <w:t>12 000</w:t>
            </w:r>
          </w:p>
        </w:tc>
      </w:tr>
      <w:tr w:rsidR="00FE5849" w:rsidRPr="009601AD" w:rsidTr="002D707A">
        <w:trPr>
          <w:jc w:val="center"/>
        </w:trPr>
        <w:tc>
          <w:tcPr>
            <w:tcW w:w="534" w:type="dxa"/>
            <w:vAlign w:val="center"/>
          </w:tcPr>
          <w:p w:rsidR="00FE5849" w:rsidRPr="009601AD" w:rsidRDefault="00FE5849" w:rsidP="002D707A">
            <w:pPr>
              <w:autoSpaceDE w:val="0"/>
              <w:autoSpaceDN w:val="0"/>
              <w:adjustRightInd w:val="0"/>
              <w:jc w:val="center"/>
              <w:rPr>
                <w:sz w:val="22"/>
                <w:szCs w:val="22"/>
              </w:rPr>
            </w:pPr>
          </w:p>
        </w:tc>
        <w:tc>
          <w:tcPr>
            <w:tcW w:w="3543" w:type="dxa"/>
            <w:vAlign w:val="center"/>
          </w:tcPr>
          <w:p w:rsidR="00FE5849" w:rsidRPr="009601AD" w:rsidRDefault="00FE5849" w:rsidP="002D707A">
            <w:pPr>
              <w:tabs>
                <w:tab w:val="left" w:pos="658"/>
              </w:tabs>
              <w:autoSpaceDE w:val="0"/>
              <w:autoSpaceDN w:val="0"/>
              <w:adjustRightInd w:val="0"/>
              <w:jc w:val="center"/>
              <w:rPr>
                <w:sz w:val="22"/>
                <w:szCs w:val="22"/>
              </w:rPr>
            </w:pPr>
            <w:r w:rsidRPr="009601AD">
              <w:rPr>
                <w:b/>
                <w:sz w:val="22"/>
                <w:szCs w:val="22"/>
              </w:rPr>
              <w:t>ИТОГО</w:t>
            </w:r>
          </w:p>
        </w:tc>
        <w:tc>
          <w:tcPr>
            <w:tcW w:w="1276" w:type="dxa"/>
            <w:vAlign w:val="center"/>
          </w:tcPr>
          <w:p w:rsidR="00FE5849" w:rsidRPr="009601AD" w:rsidRDefault="00FE5849" w:rsidP="002D707A">
            <w:pPr>
              <w:autoSpaceDE w:val="0"/>
              <w:autoSpaceDN w:val="0"/>
              <w:adjustRightInd w:val="0"/>
              <w:jc w:val="center"/>
              <w:rPr>
                <w:sz w:val="22"/>
                <w:szCs w:val="22"/>
              </w:rPr>
            </w:pPr>
          </w:p>
        </w:tc>
        <w:tc>
          <w:tcPr>
            <w:tcW w:w="2174" w:type="dxa"/>
            <w:vAlign w:val="center"/>
          </w:tcPr>
          <w:p w:rsidR="00FE5849" w:rsidRPr="00B85E6F" w:rsidRDefault="00FE5849" w:rsidP="002D707A">
            <w:pPr>
              <w:autoSpaceDE w:val="0"/>
              <w:autoSpaceDN w:val="0"/>
              <w:adjustRightInd w:val="0"/>
              <w:jc w:val="center"/>
              <w:rPr>
                <w:b/>
                <w:sz w:val="22"/>
                <w:szCs w:val="22"/>
              </w:rPr>
            </w:pPr>
            <w:r w:rsidRPr="00B85E6F">
              <w:rPr>
                <w:b/>
                <w:sz w:val="22"/>
                <w:szCs w:val="22"/>
              </w:rPr>
              <w:t>760</w:t>
            </w:r>
          </w:p>
        </w:tc>
        <w:tc>
          <w:tcPr>
            <w:tcW w:w="2202" w:type="dxa"/>
            <w:vAlign w:val="center"/>
          </w:tcPr>
          <w:p w:rsidR="00FE5849" w:rsidRPr="00B85E6F" w:rsidRDefault="00FE5849" w:rsidP="002D707A">
            <w:pPr>
              <w:jc w:val="center"/>
              <w:rPr>
                <w:b/>
                <w:sz w:val="22"/>
                <w:szCs w:val="22"/>
              </w:rPr>
            </w:pPr>
            <w:r w:rsidRPr="00B85E6F">
              <w:rPr>
                <w:b/>
                <w:sz w:val="22"/>
                <w:szCs w:val="22"/>
              </w:rPr>
              <w:t>13 000</w:t>
            </w:r>
          </w:p>
        </w:tc>
      </w:tr>
    </w:tbl>
    <w:p w:rsidR="0090519D" w:rsidRPr="0090519D" w:rsidRDefault="0090519D" w:rsidP="002C786C">
      <w:pPr>
        <w:widowControl w:val="0"/>
        <w:adjustRightInd w:val="0"/>
        <w:spacing w:beforeLines="40" w:before="96" w:after="40" w:line="24" w:lineRule="atLeast"/>
        <w:ind w:firstLine="709"/>
        <w:textAlignment w:val="baseline"/>
      </w:pPr>
      <w:r w:rsidRPr="009C51A5">
        <w:t>Адресная программа строительства/реконструкции объектов теплоэнергетики, расположенных в</w:t>
      </w:r>
      <w:r w:rsidR="002635FB">
        <w:t xml:space="preserve"> </w:t>
      </w:r>
      <w:r w:rsidRPr="009C51A5">
        <w:t>Приозерском муниципальном районе Ленинградской области</w:t>
      </w:r>
      <w:r>
        <w:t>на 2015 год представлена в табл.</w:t>
      </w:r>
      <w:r w:rsidR="002E3944">
        <w:t>2.1.14.2.2</w:t>
      </w:r>
      <w:r>
        <w:t>.</w:t>
      </w:r>
    </w:p>
    <w:p w:rsidR="0090519D" w:rsidRPr="00A0552D" w:rsidRDefault="0090519D" w:rsidP="002C786C">
      <w:pPr>
        <w:widowControl w:val="0"/>
        <w:adjustRightInd w:val="0"/>
        <w:spacing w:beforeLines="40" w:before="96" w:after="40" w:line="24" w:lineRule="atLeast"/>
        <w:ind w:firstLine="709"/>
        <w:textAlignment w:val="baseline"/>
        <w:rPr>
          <w:b/>
          <w:sz w:val="22"/>
          <w:szCs w:val="22"/>
        </w:rPr>
      </w:pPr>
    </w:p>
    <w:p w:rsidR="0090519D" w:rsidRPr="00DA6B5D" w:rsidRDefault="002E3944" w:rsidP="0090519D">
      <w:pPr>
        <w:autoSpaceDE w:val="0"/>
        <w:autoSpaceDN w:val="0"/>
        <w:adjustRightInd w:val="0"/>
        <w:spacing w:line="276" w:lineRule="auto"/>
        <w:rPr>
          <w:b/>
          <w:sz w:val="24"/>
          <w:szCs w:val="24"/>
        </w:rPr>
      </w:pPr>
      <w:r>
        <w:rPr>
          <w:b/>
          <w:sz w:val="24"/>
          <w:szCs w:val="24"/>
        </w:rPr>
        <w:t>Таблица 2.1.14.2.2</w:t>
      </w:r>
      <w:r w:rsidR="0090519D" w:rsidRPr="00DA6B5D">
        <w:rPr>
          <w:b/>
          <w:sz w:val="24"/>
          <w:szCs w:val="24"/>
        </w:rPr>
        <w:t>. Адресная программа строительства/реконструкции объектов теплоэнергетики, расположенных вПриозерском муниципальном районе Ленинградской области на 2015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916"/>
        <w:gridCol w:w="1721"/>
        <w:gridCol w:w="1993"/>
        <w:gridCol w:w="2202"/>
      </w:tblGrid>
      <w:tr w:rsidR="0090519D" w:rsidRPr="009601AD" w:rsidTr="002D707A">
        <w:tc>
          <w:tcPr>
            <w:tcW w:w="897" w:type="dxa"/>
          </w:tcPr>
          <w:p w:rsidR="0090519D" w:rsidRPr="009601AD" w:rsidRDefault="0090519D" w:rsidP="0090519D">
            <w:pPr>
              <w:autoSpaceDE w:val="0"/>
              <w:autoSpaceDN w:val="0"/>
              <w:adjustRightInd w:val="0"/>
              <w:rPr>
                <w:b/>
                <w:sz w:val="22"/>
                <w:szCs w:val="22"/>
              </w:rPr>
            </w:pPr>
            <w:r w:rsidRPr="009601AD">
              <w:rPr>
                <w:b/>
                <w:sz w:val="22"/>
                <w:szCs w:val="22"/>
              </w:rPr>
              <w:t>№ п/п</w:t>
            </w:r>
          </w:p>
        </w:tc>
        <w:tc>
          <w:tcPr>
            <w:tcW w:w="2916" w:type="dxa"/>
          </w:tcPr>
          <w:p w:rsidR="0090519D" w:rsidRDefault="0090519D" w:rsidP="0090519D">
            <w:pPr>
              <w:autoSpaceDE w:val="0"/>
              <w:autoSpaceDN w:val="0"/>
              <w:adjustRightInd w:val="0"/>
              <w:ind w:firstLine="0"/>
              <w:rPr>
                <w:b/>
                <w:sz w:val="22"/>
                <w:szCs w:val="22"/>
              </w:rPr>
            </w:pPr>
          </w:p>
          <w:p w:rsidR="0090519D" w:rsidRPr="009601AD" w:rsidRDefault="0090519D" w:rsidP="0090519D">
            <w:pPr>
              <w:autoSpaceDE w:val="0"/>
              <w:autoSpaceDN w:val="0"/>
              <w:adjustRightInd w:val="0"/>
              <w:ind w:firstLine="0"/>
              <w:rPr>
                <w:b/>
                <w:sz w:val="22"/>
                <w:szCs w:val="22"/>
              </w:rPr>
            </w:pPr>
            <w:r w:rsidRPr="009601AD">
              <w:rPr>
                <w:b/>
                <w:sz w:val="22"/>
                <w:szCs w:val="22"/>
              </w:rPr>
              <w:t>Наименование участка</w:t>
            </w:r>
          </w:p>
        </w:tc>
        <w:tc>
          <w:tcPr>
            <w:tcW w:w="1721" w:type="dxa"/>
          </w:tcPr>
          <w:p w:rsidR="0090519D" w:rsidRDefault="0090519D" w:rsidP="0090519D">
            <w:pPr>
              <w:autoSpaceDE w:val="0"/>
              <w:autoSpaceDN w:val="0"/>
              <w:adjustRightInd w:val="0"/>
              <w:rPr>
                <w:b/>
                <w:sz w:val="22"/>
                <w:szCs w:val="22"/>
              </w:rPr>
            </w:pPr>
          </w:p>
          <w:p w:rsidR="0090519D" w:rsidRPr="009601AD" w:rsidRDefault="0090519D" w:rsidP="0090519D">
            <w:pPr>
              <w:autoSpaceDE w:val="0"/>
              <w:autoSpaceDN w:val="0"/>
              <w:adjustRightInd w:val="0"/>
              <w:jc w:val="center"/>
              <w:rPr>
                <w:b/>
                <w:sz w:val="22"/>
                <w:szCs w:val="22"/>
              </w:rPr>
            </w:pPr>
            <w:r w:rsidRPr="009601AD">
              <w:rPr>
                <w:b/>
                <w:sz w:val="22"/>
                <w:szCs w:val="22"/>
              </w:rPr>
              <w:t>Диаметр</w:t>
            </w:r>
            <w:r>
              <w:rPr>
                <w:b/>
                <w:sz w:val="22"/>
                <w:szCs w:val="22"/>
              </w:rPr>
              <w:t>,мм</w:t>
            </w:r>
          </w:p>
        </w:tc>
        <w:tc>
          <w:tcPr>
            <w:tcW w:w="1993" w:type="dxa"/>
          </w:tcPr>
          <w:p w:rsidR="0090519D" w:rsidRDefault="0090519D" w:rsidP="0090519D">
            <w:pPr>
              <w:ind w:firstLine="0"/>
              <w:rPr>
                <w:b/>
                <w:sz w:val="22"/>
                <w:szCs w:val="22"/>
              </w:rPr>
            </w:pPr>
          </w:p>
          <w:p w:rsidR="0090519D" w:rsidRPr="009601AD" w:rsidRDefault="0090519D" w:rsidP="0090519D">
            <w:pPr>
              <w:ind w:firstLine="0"/>
              <w:rPr>
                <w:b/>
                <w:sz w:val="22"/>
                <w:szCs w:val="22"/>
              </w:rPr>
            </w:pPr>
            <w:r w:rsidRPr="009601AD">
              <w:rPr>
                <w:b/>
                <w:sz w:val="22"/>
                <w:szCs w:val="22"/>
              </w:rPr>
              <w:t>Протяженность,</w:t>
            </w:r>
          </w:p>
          <w:p w:rsidR="0090519D" w:rsidRPr="009601AD" w:rsidRDefault="0090519D" w:rsidP="0090519D">
            <w:pPr>
              <w:rPr>
                <w:b/>
                <w:sz w:val="22"/>
                <w:szCs w:val="22"/>
              </w:rPr>
            </w:pPr>
            <w:r w:rsidRPr="009601AD">
              <w:rPr>
                <w:b/>
                <w:sz w:val="22"/>
                <w:szCs w:val="22"/>
              </w:rPr>
              <w:t>м</w:t>
            </w:r>
          </w:p>
        </w:tc>
        <w:tc>
          <w:tcPr>
            <w:tcW w:w="2202" w:type="dxa"/>
          </w:tcPr>
          <w:p w:rsidR="0090519D" w:rsidRPr="009601AD" w:rsidRDefault="0090519D" w:rsidP="0090519D">
            <w:pPr>
              <w:ind w:firstLine="0"/>
              <w:rPr>
                <w:b/>
                <w:sz w:val="22"/>
                <w:szCs w:val="22"/>
              </w:rPr>
            </w:pPr>
            <w:r w:rsidRPr="009601AD">
              <w:rPr>
                <w:b/>
                <w:sz w:val="22"/>
                <w:szCs w:val="22"/>
              </w:rPr>
              <w:t>Ориентировочная стоимость,</w:t>
            </w:r>
          </w:p>
          <w:p w:rsidR="0090519D" w:rsidRPr="009601AD" w:rsidRDefault="0090519D" w:rsidP="0090519D">
            <w:pPr>
              <w:ind w:firstLine="0"/>
              <w:rPr>
                <w:b/>
                <w:sz w:val="22"/>
                <w:szCs w:val="22"/>
              </w:rPr>
            </w:pPr>
            <w:r w:rsidRPr="009601AD">
              <w:rPr>
                <w:b/>
                <w:sz w:val="22"/>
                <w:szCs w:val="22"/>
              </w:rPr>
              <w:t>тыс. руб. (с НДС)</w:t>
            </w:r>
          </w:p>
        </w:tc>
      </w:tr>
      <w:tr w:rsidR="0090519D" w:rsidRPr="009601AD" w:rsidTr="002D707A">
        <w:tc>
          <w:tcPr>
            <w:tcW w:w="897" w:type="dxa"/>
          </w:tcPr>
          <w:p w:rsidR="0090519D" w:rsidRPr="009601AD" w:rsidRDefault="0090519D" w:rsidP="002D707A">
            <w:pPr>
              <w:autoSpaceDE w:val="0"/>
              <w:autoSpaceDN w:val="0"/>
              <w:adjustRightInd w:val="0"/>
              <w:jc w:val="center"/>
              <w:rPr>
                <w:sz w:val="22"/>
                <w:szCs w:val="22"/>
              </w:rPr>
            </w:pPr>
            <w:r>
              <w:rPr>
                <w:sz w:val="22"/>
                <w:szCs w:val="22"/>
              </w:rPr>
              <w:t>1</w:t>
            </w:r>
          </w:p>
        </w:tc>
        <w:tc>
          <w:tcPr>
            <w:tcW w:w="2916" w:type="dxa"/>
          </w:tcPr>
          <w:p w:rsidR="0090519D" w:rsidRPr="009601AD" w:rsidRDefault="0090519D" w:rsidP="002D707A">
            <w:pPr>
              <w:autoSpaceDE w:val="0"/>
              <w:autoSpaceDN w:val="0"/>
              <w:adjustRightInd w:val="0"/>
              <w:jc w:val="center"/>
              <w:rPr>
                <w:sz w:val="22"/>
                <w:szCs w:val="22"/>
              </w:rPr>
            </w:pPr>
            <w:r w:rsidRPr="009601AD">
              <w:rPr>
                <w:sz w:val="22"/>
                <w:szCs w:val="22"/>
              </w:rPr>
              <w:t>Замена тепловой сети п</w:t>
            </w:r>
            <w:r>
              <w:rPr>
                <w:sz w:val="22"/>
                <w:szCs w:val="22"/>
              </w:rPr>
              <w:t>ос</w:t>
            </w:r>
            <w:r w:rsidRPr="009601AD">
              <w:rPr>
                <w:sz w:val="22"/>
                <w:szCs w:val="22"/>
              </w:rPr>
              <w:t>. Кузнечное,  мкр-н Ровное</w:t>
            </w:r>
          </w:p>
        </w:tc>
        <w:tc>
          <w:tcPr>
            <w:tcW w:w="1721" w:type="dxa"/>
            <w:vAlign w:val="center"/>
          </w:tcPr>
          <w:p w:rsidR="0090519D" w:rsidRPr="009601AD" w:rsidRDefault="0090519D" w:rsidP="002D707A">
            <w:pPr>
              <w:jc w:val="center"/>
              <w:rPr>
                <w:sz w:val="22"/>
                <w:szCs w:val="22"/>
              </w:rPr>
            </w:pPr>
            <w:r w:rsidRPr="009601AD">
              <w:rPr>
                <w:sz w:val="22"/>
                <w:szCs w:val="22"/>
              </w:rPr>
              <w:t>133</w:t>
            </w:r>
          </w:p>
        </w:tc>
        <w:tc>
          <w:tcPr>
            <w:tcW w:w="1993" w:type="dxa"/>
            <w:vAlign w:val="center"/>
          </w:tcPr>
          <w:p w:rsidR="0090519D" w:rsidRPr="009601AD" w:rsidRDefault="0090519D" w:rsidP="002D707A">
            <w:pPr>
              <w:jc w:val="center"/>
              <w:rPr>
                <w:sz w:val="22"/>
                <w:szCs w:val="22"/>
              </w:rPr>
            </w:pPr>
            <w:r w:rsidRPr="009601AD">
              <w:rPr>
                <w:sz w:val="22"/>
                <w:szCs w:val="22"/>
              </w:rPr>
              <w:t>14 888</w:t>
            </w:r>
          </w:p>
        </w:tc>
        <w:tc>
          <w:tcPr>
            <w:tcW w:w="2202" w:type="dxa"/>
            <w:vAlign w:val="center"/>
          </w:tcPr>
          <w:p w:rsidR="0090519D" w:rsidRPr="009601AD" w:rsidRDefault="0090519D" w:rsidP="002D707A">
            <w:pPr>
              <w:autoSpaceDE w:val="0"/>
              <w:autoSpaceDN w:val="0"/>
              <w:adjustRightInd w:val="0"/>
              <w:jc w:val="center"/>
              <w:rPr>
                <w:sz w:val="22"/>
                <w:szCs w:val="22"/>
              </w:rPr>
            </w:pPr>
            <w:r w:rsidRPr="009601AD">
              <w:rPr>
                <w:sz w:val="22"/>
                <w:szCs w:val="22"/>
              </w:rPr>
              <w:t>167 790</w:t>
            </w:r>
          </w:p>
        </w:tc>
      </w:tr>
      <w:tr w:rsidR="0090519D" w:rsidRPr="009601AD" w:rsidTr="002D707A">
        <w:tc>
          <w:tcPr>
            <w:tcW w:w="897" w:type="dxa"/>
          </w:tcPr>
          <w:p w:rsidR="0090519D" w:rsidRPr="009601AD" w:rsidRDefault="0090519D" w:rsidP="002D707A">
            <w:pPr>
              <w:autoSpaceDE w:val="0"/>
              <w:autoSpaceDN w:val="0"/>
              <w:adjustRightInd w:val="0"/>
              <w:jc w:val="center"/>
              <w:rPr>
                <w:sz w:val="22"/>
                <w:szCs w:val="22"/>
              </w:rPr>
            </w:pPr>
            <w:r>
              <w:rPr>
                <w:sz w:val="22"/>
                <w:szCs w:val="22"/>
              </w:rPr>
              <w:t>2</w:t>
            </w:r>
          </w:p>
        </w:tc>
        <w:tc>
          <w:tcPr>
            <w:tcW w:w="2916" w:type="dxa"/>
          </w:tcPr>
          <w:p w:rsidR="0090519D" w:rsidRPr="009601AD" w:rsidRDefault="0090519D" w:rsidP="002D707A">
            <w:pPr>
              <w:tabs>
                <w:tab w:val="left" w:pos="658"/>
              </w:tabs>
              <w:autoSpaceDE w:val="0"/>
              <w:autoSpaceDN w:val="0"/>
              <w:adjustRightInd w:val="0"/>
              <w:rPr>
                <w:sz w:val="22"/>
                <w:szCs w:val="22"/>
              </w:rPr>
            </w:pPr>
            <w:r w:rsidRPr="009601AD">
              <w:rPr>
                <w:sz w:val="22"/>
                <w:szCs w:val="22"/>
              </w:rPr>
              <w:t>Замена тепловой сети п</w:t>
            </w:r>
            <w:r>
              <w:rPr>
                <w:sz w:val="22"/>
                <w:szCs w:val="22"/>
              </w:rPr>
              <w:t>ос</w:t>
            </w:r>
            <w:r w:rsidRPr="009601AD">
              <w:rPr>
                <w:sz w:val="22"/>
                <w:szCs w:val="22"/>
              </w:rPr>
              <w:t>. Кузнечное,  мкр-н КНИ</w:t>
            </w:r>
          </w:p>
        </w:tc>
        <w:tc>
          <w:tcPr>
            <w:tcW w:w="1721" w:type="dxa"/>
            <w:vAlign w:val="center"/>
          </w:tcPr>
          <w:p w:rsidR="0090519D" w:rsidRPr="009601AD" w:rsidRDefault="0090519D" w:rsidP="002D707A">
            <w:pPr>
              <w:jc w:val="center"/>
              <w:rPr>
                <w:sz w:val="22"/>
                <w:szCs w:val="22"/>
              </w:rPr>
            </w:pPr>
            <w:r w:rsidRPr="009601AD">
              <w:rPr>
                <w:sz w:val="22"/>
                <w:szCs w:val="22"/>
              </w:rPr>
              <w:t>100</w:t>
            </w:r>
          </w:p>
        </w:tc>
        <w:tc>
          <w:tcPr>
            <w:tcW w:w="1993" w:type="dxa"/>
            <w:vAlign w:val="center"/>
          </w:tcPr>
          <w:p w:rsidR="0090519D" w:rsidRPr="009601AD" w:rsidRDefault="0090519D" w:rsidP="002D707A">
            <w:pPr>
              <w:jc w:val="center"/>
              <w:rPr>
                <w:sz w:val="22"/>
                <w:szCs w:val="22"/>
              </w:rPr>
            </w:pPr>
            <w:r w:rsidRPr="009601AD">
              <w:rPr>
                <w:sz w:val="22"/>
                <w:szCs w:val="22"/>
              </w:rPr>
              <w:t>6 006</w:t>
            </w:r>
          </w:p>
        </w:tc>
        <w:tc>
          <w:tcPr>
            <w:tcW w:w="2202" w:type="dxa"/>
            <w:vAlign w:val="center"/>
          </w:tcPr>
          <w:p w:rsidR="0090519D" w:rsidRPr="009601AD" w:rsidRDefault="0090519D" w:rsidP="002D707A">
            <w:pPr>
              <w:autoSpaceDE w:val="0"/>
              <w:autoSpaceDN w:val="0"/>
              <w:adjustRightInd w:val="0"/>
              <w:jc w:val="center"/>
              <w:rPr>
                <w:sz w:val="22"/>
                <w:szCs w:val="22"/>
              </w:rPr>
            </w:pPr>
            <w:r w:rsidRPr="009601AD">
              <w:rPr>
                <w:sz w:val="22"/>
                <w:szCs w:val="22"/>
              </w:rPr>
              <w:t>59 160</w:t>
            </w:r>
          </w:p>
        </w:tc>
      </w:tr>
      <w:tr w:rsidR="0090519D" w:rsidRPr="009601AD" w:rsidTr="002D707A">
        <w:tc>
          <w:tcPr>
            <w:tcW w:w="897" w:type="dxa"/>
          </w:tcPr>
          <w:p w:rsidR="0090519D" w:rsidRPr="009601AD" w:rsidRDefault="0090519D" w:rsidP="002D707A">
            <w:pPr>
              <w:autoSpaceDE w:val="0"/>
              <w:autoSpaceDN w:val="0"/>
              <w:adjustRightInd w:val="0"/>
              <w:jc w:val="center"/>
              <w:rPr>
                <w:sz w:val="22"/>
                <w:szCs w:val="22"/>
              </w:rPr>
            </w:pPr>
          </w:p>
        </w:tc>
        <w:tc>
          <w:tcPr>
            <w:tcW w:w="2916" w:type="dxa"/>
          </w:tcPr>
          <w:p w:rsidR="0090519D" w:rsidRPr="009601AD" w:rsidRDefault="0090519D" w:rsidP="002D707A">
            <w:pPr>
              <w:autoSpaceDE w:val="0"/>
              <w:autoSpaceDN w:val="0"/>
              <w:adjustRightInd w:val="0"/>
              <w:jc w:val="center"/>
              <w:rPr>
                <w:sz w:val="22"/>
                <w:szCs w:val="22"/>
              </w:rPr>
            </w:pPr>
            <w:r w:rsidRPr="009601AD">
              <w:rPr>
                <w:b/>
                <w:sz w:val="22"/>
                <w:szCs w:val="22"/>
              </w:rPr>
              <w:t>ИТОГО</w:t>
            </w:r>
          </w:p>
        </w:tc>
        <w:tc>
          <w:tcPr>
            <w:tcW w:w="1721" w:type="dxa"/>
          </w:tcPr>
          <w:p w:rsidR="0090519D" w:rsidRPr="009601AD" w:rsidRDefault="0090519D" w:rsidP="002D707A">
            <w:pPr>
              <w:autoSpaceDE w:val="0"/>
              <w:autoSpaceDN w:val="0"/>
              <w:adjustRightInd w:val="0"/>
              <w:jc w:val="center"/>
              <w:rPr>
                <w:sz w:val="22"/>
                <w:szCs w:val="22"/>
              </w:rPr>
            </w:pPr>
          </w:p>
        </w:tc>
        <w:tc>
          <w:tcPr>
            <w:tcW w:w="1993" w:type="dxa"/>
          </w:tcPr>
          <w:p w:rsidR="0090519D" w:rsidRPr="009601AD" w:rsidRDefault="0090519D" w:rsidP="002D707A">
            <w:pPr>
              <w:autoSpaceDE w:val="0"/>
              <w:autoSpaceDN w:val="0"/>
              <w:adjustRightInd w:val="0"/>
              <w:jc w:val="center"/>
              <w:rPr>
                <w:sz w:val="22"/>
                <w:szCs w:val="22"/>
              </w:rPr>
            </w:pPr>
          </w:p>
        </w:tc>
        <w:tc>
          <w:tcPr>
            <w:tcW w:w="2202" w:type="dxa"/>
          </w:tcPr>
          <w:p w:rsidR="0090519D" w:rsidRPr="00B85E6F" w:rsidRDefault="0090519D" w:rsidP="002D707A">
            <w:pPr>
              <w:autoSpaceDE w:val="0"/>
              <w:autoSpaceDN w:val="0"/>
              <w:adjustRightInd w:val="0"/>
              <w:jc w:val="center"/>
              <w:rPr>
                <w:b/>
                <w:sz w:val="22"/>
                <w:szCs w:val="22"/>
              </w:rPr>
            </w:pPr>
            <w:r w:rsidRPr="00B85E6F">
              <w:rPr>
                <w:b/>
                <w:color w:val="000000"/>
                <w:sz w:val="22"/>
                <w:szCs w:val="22"/>
              </w:rPr>
              <w:t>226 950</w:t>
            </w:r>
          </w:p>
        </w:tc>
      </w:tr>
    </w:tbl>
    <w:p w:rsidR="0090519D" w:rsidRDefault="0090519D" w:rsidP="0090519D">
      <w:pPr>
        <w:autoSpaceDE w:val="0"/>
        <w:autoSpaceDN w:val="0"/>
        <w:adjustRightInd w:val="0"/>
        <w:sectPr w:rsidR="0090519D" w:rsidSect="002D707A">
          <w:pgSz w:w="11906" w:h="16838"/>
          <w:pgMar w:top="1134" w:right="1259" w:bottom="1134" w:left="1134" w:header="709" w:footer="709" w:gutter="0"/>
          <w:cols w:space="708"/>
          <w:docGrid w:linePitch="360"/>
        </w:sectPr>
      </w:pPr>
    </w:p>
    <w:p w:rsidR="00AA7880" w:rsidRPr="008B51D9" w:rsidRDefault="002E3944" w:rsidP="006A4DD3">
      <w:pPr>
        <w:pStyle w:val="4"/>
        <w:spacing w:line="276" w:lineRule="auto"/>
        <w:rPr>
          <w:b/>
          <w:i/>
          <w:sz w:val="26"/>
          <w:szCs w:val="26"/>
        </w:rPr>
      </w:pPr>
      <w:bookmarkStart w:id="52" w:name="_Toc373963465"/>
      <w:r>
        <w:rPr>
          <w:b/>
          <w:i/>
          <w:sz w:val="26"/>
          <w:szCs w:val="26"/>
        </w:rPr>
        <w:t>2.1.14</w:t>
      </w:r>
      <w:r w:rsidR="001276CA">
        <w:rPr>
          <w:b/>
          <w:i/>
          <w:sz w:val="26"/>
          <w:szCs w:val="26"/>
        </w:rPr>
        <w:t xml:space="preserve">.3. </w:t>
      </w:r>
      <w:r w:rsidR="00AA7880" w:rsidRPr="008B51D9">
        <w:rPr>
          <w:b/>
          <w:i/>
          <w:sz w:val="26"/>
          <w:szCs w:val="26"/>
        </w:rPr>
        <w:t>Реконструкция тепловых сетей, подлежащих замене в связи с исчерпанием эксплуатационного ресурса.</w:t>
      </w:r>
      <w:bookmarkEnd w:id="51"/>
      <w:bookmarkEnd w:id="52"/>
    </w:p>
    <w:p w:rsidR="00AA7880" w:rsidRPr="00AA7880" w:rsidRDefault="00AA7880" w:rsidP="006A4DD3">
      <w:pPr>
        <w:spacing w:line="276" w:lineRule="auto"/>
        <w:ind w:left="708" w:firstLine="0"/>
      </w:pPr>
    </w:p>
    <w:p w:rsidR="00AA7880" w:rsidRPr="00DA6B5D" w:rsidRDefault="00AA7880" w:rsidP="002C786C">
      <w:pPr>
        <w:spacing w:beforeLines="40" w:before="96" w:after="40" w:line="276" w:lineRule="auto"/>
        <w:ind w:firstLine="709"/>
        <w:rPr>
          <w:b/>
          <w:sz w:val="24"/>
          <w:szCs w:val="24"/>
        </w:rPr>
      </w:pPr>
      <w:r w:rsidRPr="00DA6B5D">
        <w:rPr>
          <w:b/>
          <w:sz w:val="24"/>
          <w:szCs w:val="24"/>
        </w:rPr>
        <w:t xml:space="preserve">Таблица </w:t>
      </w:r>
      <w:r w:rsidR="002E3944">
        <w:rPr>
          <w:b/>
          <w:sz w:val="24"/>
          <w:szCs w:val="24"/>
        </w:rPr>
        <w:t>2.1.14</w:t>
      </w:r>
      <w:r w:rsidRPr="00DA6B5D">
        <w:rPr>
          <w:b/>
          <w:sz w:val="24"/>
          <w:szCs w:val="24"/>
        </w:rPr>
        <w:t>.3.1</w:t>
      </w:r>
      <w:r w:rsidR="008B7D05" w:rsidRPr="00DA6B5D">
        <w:rPr>
          <w:b/>
          <w:sz w:val="24"/>
          <w:szCs w:val="24"/>
        </w:rPr>
        <w:t>.</w:t>
      </w:r>
      <w:r w:rsidRPr="00DA6B5D">
        <w:rPr>
          <w:b/>
          <w:sz w:val="24"/>
          <w:szCs w:val="24"/>
        </w:rPr>
        <w:t>Перечень ветхих  участков тепловых сетей, требующих первоочередной замены</w:t>
      </w:r>
    </w:p>
    <w:tbl>
      <w:tblPr>
        <w:tblW w:w="16465" w:type="dxa"/>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
        <w:gridCol w:w="3070"/>
        <w:gridCol w:w="1357"/>
        <w:gridCol w:w="2092"/>
        <w:gridCol w:w="709"/>
        <w:gridCol w:w="1197"/>
        <w:gridCol w:w="787"/>
        <w:gridCol w:w="914"/>
        <w:gridCol w:w="816"/>
        <w:gridCol w:w="911"/>
        <w:gridCol w:w="911"/>
        <w:gridCol w:w="911"/>
        <w:gridCol w:w="711"/>
        <w:gridCol w:w="1415"/>
      </w:tblGrid>
      <w:tr w:rsidR="00AA7880" w:rsidRPr="000F7900" w:rsidTr="007B72A7">
        <w:trPr>
          <w:trHeight w:val="145"/>
        </w:trPr>
        <w:tc>
          <w:tcPr>
            <w:tcW w:w="664" w:type="dxa"/>
            <w:vAlign w:val="center"/>
          </w:tcPr>
          <w:p w:rsidR="00AA7880" w:rsidRPr="007B72A7" w:rsidRDefault="00AA7880" w:rsidP="006A4DD3">
            <w:pPr>
              <w:spacing w:line="276" w:lineRule="auto"/>
              <w:ind w:firstLine="0"/>
              <w:jc w:val="center"/>
              <w:rPr>
                <w:b/>
                <w:sz w:val="24"/>
                <w:szCs w:val="24"/>
              </w:rPr>
            </w:pPr>
            <w:r w:rsidRPr="007B72A7">
              <w:rPr>
                <w:b/>
                <w:sz w:val="24"/>
                <w:szCs w:val="24"/>
              </w:rPr>
              <w:t>№</w:t>
            </w:r>
          </w:p>
          <w:p w:rsidR="00AA7880" w:rsidRPr="007B72A7" w:rsidRDefault="00AA7880" w:rsidP="006A4DD3">
            <w:pPr>
              <w:spacing w:line="276" w:lineRule="auto"/>
              <w:ind w:firstLine="0"/>
              <w:jc w:val="center"/>
              <w:rPr>
                <w:b/>
                <w:sz w:val="24"/>
                <w:szCs w:val="24"/>
              </w:rPr>
            </w:pPr>
            <w:r w:rsidRPr="007B72A7">
              <w:rPr>
                <w:b/>
                <w:sz w:val="24"/>
                <w:szCs w:val="24"/>
              </w:rPr>
              <w:t>п/п</w:t>
            </w:r>
          </w:p>
        </w:tc>
        <w:tc>
          <w:tcPr>
            <w:tcW w:w="3070" w:type="dxa"/>
            <w:vAlign w:val="center"/>
          </w:tcPr>
          <w:p w:rsidR="00AA7880" w:rsidRPr="007B72A7" w:rsidRDefault="00AA7880" w:rsidP="006A4DD3">
            <w:pPr>
              <w:spacing w:line="276" w:lineRule="auto"/>
              <w:jc w:val="center"/>
              <w:rPr>
                <w:b/>
                <w:sz w:val="24"/>
                <w:szCs w:val="24"/>
              </w:rPr>
            </w:pPr>
          </w:p>
          <w:p w:rsidR="00AA7880" w:rsidRPr="007B72A7" w:rsidRDefault="00AA7880" w:rsidP="006A4DD3">
            <w:pPr>
              <w:spacing w:line="276" w:lineRule="auto"/>
              <w:jc w:val="center"/>
              <w:rPr>
                <w:b/>
                <w:sz w:val="24"/>
                <w:szCs w:val="24"/>
              </w:rPr>
            </w:pPr>
            <w:r w:rsidRPr="007B72A7">
              <w:rPr>
                <w:b/>
                <w:sz w:val="24"/>
                <w:szCs w:val="24"/>
              </w:rPr>
              <w:t>Наименование участка</w:t>
            </w:r>
          </w:p>
        </w:tc>
        <w:tc>
          <w:tcPr>
            <w:tcW w:w="1357" w:type="dxa"/>
            <w:vAlign w:val="center"/>
          </w:tcPr>
          <w:p w:rsidR="007B72A7" w:rsidRPr="007B72A7" w:rsidRDefault="00AA7880" w:rsidP="006A4DD3">
            <w:pPr>
              <w:spacing w:line="276" w:lineRule="auto"/>
              <w:ind w:firstLine="0"/>
              <w:jc w:val="center"/>
              <w:rPr>
                <w:b/>
                <w:sz w:val="24"/>
                <w:szCs w:val="24"/>
              </w:rPr>
            </w:pPr>
            <w:r w:rsidRPr="007B72A7">
              <w:rPr>
                <w:b/>
                <w:sz w:val="24"/>
                <w:szCs w:val="24"/>
              </w:rPr>
              <w:t>Диаметр труб,</w:t>
            </w:r>
          </w:p>
          <w:p w:rsidR="00AA7880" w:rsidRPr="007B72A7" w:rsidRDefault="00AA7880" w:rsidP="006A4DD3">
            <w:pPr>
              <w:spacing w:line="276" w:lineRule="auto"/>
              <w:ind w:firstLine="0"/>
              <w:jc w:val="center"/>
              <w:rPr>
                <w:b/>
                <w:sz w:val="24"/>
                <w:szCs w:val="24"/>
              </w:rPr>
            </w:pPr>
            <w:r w:rsidRPr="007B72A7">
              <w:rPr>
                <w:b/>
                <w:sz w:val="24"/>
                <w:szCs w:val="24"/>
              </w:rPr>
              <w:t>мм</w:t>
            </w:r>
          </w:p>
        </w:tc>
        <w:tc>
          <w:tcPr>
            <w:tcW w:w="2092" w:type="dxa"/>
            <w:vAlign w:val="center"/>
          </w:tcPr>
          <w:p w:rsidR="00AA7880" w:rsidRPr="007B72A7" w:rsidRDefault="00AA7880" w:rsidP="006A4DD3">
            <w:pPr>
              <w:spacing w:line="276" w:lineRule="auto"/>
              <w:ind w:firstLine="0"/>
              <w:jc w:val="center"/>
              <w:rPr>
                <w:b/>
                <w:sz w:val="24"/>
                <w:szCs w:val="24"/>
              </w:rPr>
            </w:pPr>
            <w:r w:rsidRPr="007B72A7">
              <w:rPr>
                <w:b/>
                <w:sz w:val="24"/>
                <w:szCs w:val="24"/>
              </w:rPr>
              <w:t>Протяженность,</w:t>
            </w:r>
          </w:p>
          <w:p w:rsidR="00AA7880" w:rsidRPr="007B72A7" w:rsidRDefault="00AA7880" w:rsidP="006A4DD3">
            <w:pPr>
              <w:pStyle w:val="a1"/>
              <w:spacing w:after="0" w:line="276" w:lineRule="auto"/>
              <w:ind w:firstLine="0"/>
              <w:jc w:val="center"/>
              <w:rPr>
                <w:b/>
              </w:rPr>
            </w:pPr>
            <w:r w:rsidRPr="007B72A7">
              <w:rPr>
                <w:b/>
              </w:rPr>
              <w:t>в 2-х тр. исчислении</w:t>
            </w:r>
          </w:p>
          <w:p w:rsidR="00AA7880" w:rsidRPr="007B72A7" w:rsidRDefault="00AA7880" w:rsidP="006A4DD3">
            <w:pPr>
              <w:spacing w:line="276" w:lineRule="auto"/>
              <w:jc w:val="center"/>
              <w:rPr>
                <w:b/>
                <w:sz w:val="24"/>
                <w:szCs w:val="24"/>
              </w:rPr>
            </w:pPr>
            <w:r w:rsidRPr="007B72A7">
              <w:rPr>
                <w:b/>
                <w:sz w:val="24"/>
                <w:szCs w:val="24"/>
              </w:rPr>
              <w:t>м</w:t>
            </w:r>
          </w:p>
        </w:tc>
        <w:tc>
          <w:tcPr>
            <w:tcW w:w="709"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2013</w:t>
            </w:r>
          </w:p>
        </w:tc>
        <w:tc>
          <w:tcPr>
            <w:tcW w:w="1197"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2014</w:t>
            </w:r>
          </w:p>
        </w:tc>
        <w:tc>
          <w:tcPr>
            <w:tcW w:w="787"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2015</w:t>
            </w:r>
          </w:p>
        </w:tc>
        <w:tc>
          <w:tcPr>
            <w:tcW w:w="914"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2016</w:t>
            </w:r>
          </w:p>
        </w:tc>
        <w:tc>
          <w:tcPr>
            <w:tcW w:w="816"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2017</w:t>
            </w:r>
          </w:p>
        </w:tc>
        <w:tc>
          <w:tcPr>
            <w:tcW w:w="911"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2018</w:t>
            </w:r>
          </w:p>
        </w:tc>
        <w:tc>
          <w:tcPr>
            <w:tcW w:w="911"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2019</w:t>
            </w:r>
          </w:p>
        </w:tc>
        <w:tc>
          <w:tcPr>
            <w:tcW w:w="911"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2020</w:t>
            </w:r>
          </w:p>
        </w:tc>
        <w:tc>
          <w:tcPr>
            <w:tcW w:w="711" w:type="dxa"/>
            <w:vAlign w:val="center"/>
          </w:tcPr>
          <w:p w:rsidR="00AA7880" w:rsidRPr="007B72A7" w:rsidRDefault="00AA7880" w:rsidP="006A4DD3">
            <w:pPr>
              <w:autoSpaceDE w:val="0"/>
              <w:autoSpaceDN w:val="0"/>
              <w:adjustRightInd w:val="0"/>
              <w:spacing w:line="276" w:lineRule="auto"/>
              <w:ind w:firstLine="0"/>
              <w:jc w:val="center"/>
              <w:rPr>
                <w:b/>
                <w:sz w:val="24"/>
                <w:szCs w:val="24"/>
              </w:rPr>
            </w:pPr>
            <w:r w:rsidRPr="007B72A7">
              <w:rPr>
                <w:b/>
                <w:sz w:val="24"/>
                <w:szCs w:val="24"/>
              </w:rPr>
              <w:t>2021</w:t>
            </w:r>
          </w:p>
        </w:tc>
        <w:tc>
          <w:tcPr>
            <w:tcW w:w="1415" w:type="dxa"/>
            <w:vAlign w:val="center"/>
          </w:tcPr>
          <w:p w:rsidR="00AA7880" w:rsidRPr="007B72A7" w:rsidRDefault="00AA7880" w:rsidP="006A4DD3">
            <w:pPr>
              <w:spacing w:line="276" w:lineRule="auto"/>
              <w:ind w:firstLine="0"/>
              <w:jc w:val="center"/>
              <w:rPr>
                <w:b/>
                <w:sz w:val="24"/>
                <w:szCs w:val="24"/>
              </w:rPr>
            </w:pPr>
            <w:r w:rsidRPr="007B72A7">
              <w:rPr>
                <w:b/>
                <w:sz w:val="24"/>
                <w:szCs w:val="24"/>
              </w:rPr>
              <w:t>стоимость,</w:t>
            </w:r>
          </w:p>
          <w:p w:rsidR="00AA7880" w:rsidRPr="007B72A7" w:rsidRDefault="00AA7880" w:rsidP="006A4DD3">
            <w:pPr>
              <w:spacing w:line="276" w:lineRule="auto"/>
              <w:ind w:firstLine="0"/>
              <w:jc w:val="center"/>
              <w:rPr>
                <w:b/>
                <w:sz w:val="24"/>
                <w:szCs w:val="24"/>
              </w:rPr>
            </w:pPr>
            <w:r w:rsidRPr="007B72A7">
              <w:rPr>
                <w:b/>
                <w:sz w:val="24"/>
                <w:szCs w:val="24"/>
              </w:rPr>
              <w:t>тыс. руб.</w:t>
            </w:r>
          </w:p>
          <w:p w:rsidR="00AA7880" w:rsidRPr="007B72A7" w:rsidRDefault="00AA7880" w:rsidP="006A4DD3">
            <w:pPr>
              <w:spacing w:line="276" w:lineRule="auto"/>
              <w:jc w:val="center"/>
              <w:rPr>
                <w:sz w:val="24"/>
                <w:szCs w:val="24"/>
              </w:rPr>
            </w:pPr>
          </w:p>
        </w:tc>
      </w:tr>
      <w:tr w:rsidR="00AA7880" w:rsidRPr="000F7900" w:rsidTr="007B72A7">
        <w:trPr>
          <w:trHeight w:val="567"/>
        </w:trPr>
        <w:tc>
          <w:tcPr>
            <w:tcW w:w="664" w:type="dxa"/>
            <w:vAlign w:val="center"/>
          </w:tcPr>
          <w:p w:rsidR="00AA7880" w:rsidRPr="007B72A7" w:rsidRDefault="00AA7880" w:rsidP="006A4DD3">
            <w:pPr>
              <w:spacing w:line="276" w:lineRule="auto"/>
              <w:jc w:val="center"/>
              <w:rPr>
                <w:sz w:val="24"/>
                <w:szCs w:val="24"/>
              </w:rPr>
            </w:pPr>
          </w:p>
        </w:tc>
        <w:tc>
          <w:tcPr>
            <w:tcW w:w="3070" w:type="dxa"/>
            <w:vAlign w:val="center"/>
          </w:tcPr>
          <w:p w:rsidR="00AA7880" w:rsidRPr="007B72A7" w:rsidRDefault="00AA7880" w:rsidP="006A4DD3">
            <w:pPr>
              <w:pStyle w:val="afffff"/>
              <w:spacing w:line="276" w:lineRule="auto"/>
              <w:jc w:val="center"/>
              <w:rPr>
                <w:rFonts w:ascii="Times New Roman" w:hAnsi="Times New Roman"/>
                <w:sz w:val="24"/>
                <w:szCs w:val="24"/>
              </w:rPr>
            </w:pPr>
            <w:r w:rsidRPr="007B72A7">
              <w:rPr>
                <w:rFonts w:ascii="Times New Roman" w:hAnsi="Times New Roman"/>
                <w:sz w:val="24"/>
                <w:szCs w:val="24"/>
              </w:rPr>
              <w:t>Магистральные участки</w:t>
            </w:r>
          </w:p>
        </w:tc>
        <w:tc>
          <w:tcPr>
            <w:tcW w:w="1357" w:type="dxa"/>
            <w:vAlign w:val="center"/>
          </w:tcPr>
          <w:p w:rsidR="00AA7880" w:rsidRPr="007B72A7" w:rsidRDefault="00AA7880" w:rsidP="006A4DD3">
            <w:pPr>
              <w:spacing w:line="276" w:lineRule="auto"/>
              <w:jc w:val="center"/>
              <w:rPr>
                <w:sz w:val="24"/>
                <w:szCs w:val="24"/>
              </w:rPr>
            </w:pPr>
          </w:p>
        </w:tc>
        <w:tc>
          <w:tcPr>
            <w:tcW w:w="2092" w:type="dxa"/>
            <w:vAlign w:val="center"/>
          </w:tcPr>
          <w:p w:rsidR="00AA7880" w:rsidRPr="007B72A7" w:rsidRDefault="00AA7880" w:rsidP="006A4DD3">
            <w:pPr>
              <w:spacing w:line="276" w:lineRule="auto"/>
              <w:jc w:val="center"/>
              <w:rPr>
                <w:sz w:val="24"/>
                <w:szCs w:val="24"/>
              </w:rPr>
            </w:pPr>
          </w:p>
        </w:tc>
        <w:tc>
          <w:tcPr>
            <w:tcW w:w="709" w:type="dxa"/>
            <w:vAlign w:val="center"/>
          </w:tcPr>
          <w:p w:rsidR="00AA7880" w:rsidRPr="007B72A7" w:rsidRDefault="00AA7880" w:rsidP="006A4DD3">
            <w:pPr>
              <w:spacing w:line="276" w:lineRule="auto"/>
              <w:jc w:val="center"/>
              <w:rPr>
                <w:sz w:val="24"/>
                <w:szCs w:val="24"/>
              </w:rPr>
            </w:pPr>
          </w:p>
        </w:tc>
        <w:tc>
          <w:tcPr>
            <w:tcW w:w="1197" w:type="dxa"/>
            <w:vAlign w:val="center"/>
          </w:tcPr>
          <w:p w:rsidR="00AA7880" w:rsidRPr="007B72A7" w:rsidRDefault="00AA7880" w:rsidP="006A4DD3">
            <w:pPr>
              <w:spacing w:line="276" w:lineRule="auto"/>
              <w:jc w:val="center"/>
              <w:rPr>
                <w:sz w:val="24"/>
                <w:szCs w:val="24"/>
              </w:rPr>
            </w:pPr>
          </w:p>
        </w:tc>
        <w:tc>
          <w:tcPr>
            <w:tcW w:w="787" w:type="dxa"/>
            <w:vAlign w:val="center"/>
          </w:tcPr>
          <w:p w:rsidR="00AA7880" w:rsidRPr="007B72A7" w:rsidRDefault="00AA7880" w:rsidP="006A4DD3">
            <w:pPr>
              <w:spacing w:line="276" w:lineRule="auto"/>
              <w:jc w:val="center"/>
              <w:rPr>
                <w:sz w:val="24"/>
                <w:szCs w:val="24"/>
              </w:rPr>
            </w:pPr>
          </w:p>
        </w:tc>
        <w:tc>
          <w:tcPr>
            <w:tcW w:w="914" w:type="dxa"/>
            <w:vAlign w:val="center"/>
          </w:tcPr>
          <w:p w:rsidR="00AA7880" w:rsidRPr="007B72A7" w:rsidRDefault="00AA7880" w:rsidP="006A4DD3">
            <w:pPr>
              <w:spacing w:line="276" w:lineRule="auto"/>
              <w:jc w:val="center"/>
              <w:rPr>
                <w:sz w:val="24"/>
                <w:szCs w:val="24"/>
              </w:rPr>
            </w:pPr>
          </w:p>
        </w:tc>
        <w:tc>
          <w:tcPr>
            <w:tcW w:w="816"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711" w:type="dxa"/>
            <w:vAlign w:val="center"/>
          </w:tcPr>
          <w:p w:rsidR="00AA7880" w:rsidRPr="007B72A7" w:rsidRDefault="00AA7880" w:rsidP="006A4DD3">
            <w:pPr>
              <w:spacing w:line="276" w:lineRule="auto"/>
              <w:jc w:val="center"/>
              <w:rPr>
                <w:sz w:val="24"/>
                <w:szCs w:val="24"/>
              </w:rPr>
            </w:pPr>
          </w:p>
        </w:tc>
        <w:tc>
          <w:tcPr>
            <w:tcW w:w="1415" w:type="dxa"/>
            <w:vAlign w:val="center"/>
          </w:tcPr>
          <w:p w:rsidR="00AA7880" w:rsidRPr="007B72A7" w:rsidRDefault="00AA7880" w:rsidP="006A4DD3">
            <w:pPr>
              <w:spacing w:line="276" w:lineRule="auto"/>
              <w:jc w:val="center"/>
              <w:rPr>
                <w:sz w:val="24"/>
                <w:szCs w:val="24"/>
              </w:rPr>
            </w:pPr>
          </w:p>
        </w:tc>
      </w:tr>
      <w:tr w:rsidR="00AA7880" w:rsidRPr="000F7900" w:rsidTr="007B72A7">
        <w:trPr>
          <w:trHeight w:val="567"/>
        </w:trPr>
        <w:tc>
          <w:tcPr>
            <w:tcW w:w="664" w:type="dxa"/>
            <w:vAlign w:val="center"/>
          </w:tcPr>
          <w:p w:rsidR="00AA7880" w:rsidRPr="007B72A7" w:rsidRDefault="00AA7880" w:rsidP="006A4DD3">
            <w:pPr>
              <w:spacing w:line="276" w:lineRule="auto"/>
              <w:ind w:firstLine="0"/>
              <w:rPr>
                <w:sz w:val="24"/>
                <w:szCs w:val="24"/>
              </w:rPr>
            </w:pPr>
            <w:r w:rsidRPr="007B72A7">
              <w:rPr>
                <w:sz w:val="24"/>
                <w:szCs w:val="24"/>
              </w:rPr>
              <w:t>1</w:t>
            </w:r>
          </w:p>
        </w:tc>
        <w:tc>
          <w:tcPr>
            <w:tcW w:w="3070" w:type="dxa"/>
            <w:vAlign w:val="center"/>
          </w:tcPr>
          <w:p w:rsidR="00AA7880" w:rsidRPr="007B72A7" w:rsidRDefault="007B72A7" w:rsidP="006A4DD3">
            <w:pPr>
              <w:spacing w:line="276" w:lineRule="auto"/>
              <w:ind w:firstLine="0"/>
              <w:rPr>
                <w:sz w:val="24"/>
                <w:szCs w:val="24"/>
              </w:rPr>
            </w:pPr>
            <w:r w:rsidRPr="007B72A7">
              <w:rPr>
                <w:sz w:val="24"/>
                <w:szCs w:val="24"/>
              </w:rPr>
              <w:t>У</w:t>
            </w:r>
            <w:r w:rsidR="00AA7880" w:rsidRPr="007B72A7">
              <w:rPr>
                <w:sz w:val="24"/>
                <w:szCs w:val="24"/>
              </w:rPr>
              <w:t>часток теплосети от ТК1 до ТК2 котельной КНИ (ППУ)</w:t>
            </w:r>
          </w:p>
        </w:tc>
        <w:tc>
          <w:tcPr>
            <w:tcW w:w="1357" w:type="dxa"/>
            <w:vAlign w:val="center"/>
          </w:tcPr>
          <w:p w:rsidR="00AA7880" w:rsidRPr="007B72A7" w:rsidRDefault="00AA7880" w:rsidP="006A4DD3">
            <w:pPr>
              <w:spacing w:line="276" w:lineRule="auto"/>
              <w:jc w:val="center"/>
              <w:rPr>
                <w:sz w:val="24"/>
                <w:szCs w:val="24"/>
              </w:rPr>
            </w:pPr>
          </w:p>
          <w:p w:rsidR="00AA7880" w:rsidRPr="007B72A7" w:rsidRDefault="00AA7880" w:rsidP="006A4DD3">
            <w:pPr>
              <w:spacing w:line="276" w:lineRule="auto"/>
              <w:jc w:val="center"/>
              <w:rPr>
                <w:sz w:val="24"/>
                <w:szCs w:val="24"/>
              </w:rPr>
            </w:pPr>
            <w:r w:rsidRPr="007B72A7">
              <w:rPr>
                <w:sz w:val="24"/>
                <w:szCs w:val="24"/>
              </w:rPr>
              <w:t>2х200</w:t>
            </w:r>
          </w:p>
          <w:p w:rsidR="00AA7880" w:rsidRPr="007B72A7" w:rsidRDefault="00AA7880" w:rsidP="006A4DD3">
            <w:pPr>
              <w:spacing w:line="276" w:lineRule="auto"/>
              <w:jc w:val="center"/>
              <w:rPr>
                <w:sz w:val="24"/>
                <w:szCs w:val="24"/>
              </w:rPr>
            </w:pPr>
          </w:p>
        </w:tc>
        <w:tc>
          <w:tcPr>
            <w:tcW w:w="2092" w:type="dxa"/>
            <w:vAlign w:val="center"/>
          </w:tcPr>
          <w:p w:rsidR="00AA7880" w:rsidRPr="007B72A7" w:rsidRDefault="00AA7880" w:rsidP="006A4DD3">
            <w:pPr>
              <w:spacing w:line="276" w:lineRule="auto"/>
              <w:jc w:val="center"/>
              <w:rPr>
                <w:sz w:val="24"/>
                <w:szCs w:val="24"/>
              </w:rPr>
            </w:pPr>
          </w:p>
          <w:p w:rsidR="00AA7880" w:rsidRPr="007B72A7" w:rsidRDefault="00AA7880" w:rsidP="006A4DD3">
            <w:pPr>
              <w:spacing w:line="276" w:lineRule="auto"/>
              <w:jc w:val="center"/>
              <w:rPr>
                <w:sz w:val="24"/>
                <w:szCs w:val="24"/>
              </w:rPr>
            </w:pPr>
            <w:r w:rsidRPr="007B72A7">
              <w:rPr>
                <w:sz w:val="24"/>
                <w:szCs w:val="24"/>
              </w:rPr>
              <w:t>130</w:t>
            </w:r>
          </w:p>
          <w:p w:rsidR="00AA7880" w:rsidRPr="007B72A7" w:rsidRDefault="00AA7880" w:rsidP="006A4DD3">
            <w:pPr>
              <w:spacing w:line="276" w:lineRule="auto"/>
              <w:jc w:val="center"/>
              <w:rPr>
                <w:sz w:val="24"/>
                <w:szCs w:val="24"/>
              </w:rPr>
            </w:pPr>
          </w:p>
        </w:tc>
        <w:tc>
          <w:tcPr>
            <w:tcW w:w="709" w:type="dxa"/>
            <w:vAlign w:val="center"/>
          </w:tcPr>
          <w:p w:rsidR="00AA7880" w:rsidRPr="007B72A7" w:rsidRDefault="00AA7880" w:rsidP="006A4DD3">
            <w:pPr>
              <w:spacing w:line="276" w:lineRule="auto"/>
              <w:jc w:val="center"/>
              <w:rPr>
                <w:sz w:val="24"/>
                <w:szCs w:val="24"/>
              </w:rPr>
            </w:pPr>
          </w:p>
        </w:tc>
        <w:tc>
          <w:tcPr>
            <w:tcW w:w="1197" w:type="dxa"/>
            <w:vAlign w:val="center"/>
          </w:tcPr>
          <w:p w:rsidR="00AA7880" w:rsidRPr="007B72A7" w:rsidRDefault="00AA7880" w:rsidP="006A4DD3">
            <w:pPr>
              <w:spacing w:line="276" w:lineRule="auto"/>
              <w:jc w:val="center"/>
              <w:rPr>
                <w:sz w:val="24"/>
                <w:szCs w:val="24"/>
              </w:rPr>
            </w:pPr>
          </w:p>
          <w:p w:rsidR="00AA7880" w:rsidRPr="007B72A7" w:rsidRDefault="00AA7880" w:rsidP="006A4DD3">
            <w:pPr>
              <w:spacing w:line="276" w:lineRule="auto"/>
              <w:jc w:val="center"/>
              <w:rPr>
                <w:sz w:val="24"/>
                <w:szCs w:val="24"/>
              </w:rPr>
            </w:pPr>
            <w:r w:rsidRPr="007B72A7">
              <w:rPr>
                <w:sz w:val="24"/>
                <w:szCs w:val="24"/>
              </w:rPr>
              <w:t>130</w:t>
            </w:r>
          </w:p>
          <w:p w:rsidR="00AA7880" w:rsidRPr="007B72A7" w:rsidRDefault="00AA7880" w:rsidP="006A4DD3">
            <w:pPr>
              <w:spacing w:line="276" w:lineRule="auto"/>
              <w:jc w:val="center"/>
              <w:rPr>
                <w:sz w:val="24"/>
                <w:szCs w:val="24"/>
              </w:rPr>
            </w:pPr>
          </w:p>
        </w:tc>
        <w:tc>
          <w:tcPr>
            <w:tcW w:w="787" w:type="dxa"/>
            <w:vAlign w:val="center"/>
          </w:tcPr>
          <w:p w:rsidR="00AA7880" w:rsidRPr="007B72A7" w:rsidRDefault="00AA7880" w:rsidP="006A4DD3">
            <w:pPr>
              <w:spacing w:line="276" w:lineRule="auto"/>
              <w:jc w:val="center"/>
              <w:rPr>
                <w:sz w:val="24"/>
                <w:szCs w:val="24"/>
              </w:rPr>
            </w:pPr>
          </w:p>
        </w:tc>
        <w:tc>
          <w:tcPr>
            <w:tcW w:w="914" w:type="dxa"/>
            <w:vAlign w:val="center"/>
          </w:tcPr>
          <w:p w:rsidR="00AA7880" w:rsidRPr="007B72A7" w:rsidRDefault="00AA7880" w:rsidP="006A4DD3">
            <w:pPr>
              <w:spacing w:line="276" w:lineRule="auto"/>
              <w:jc w:val="center"/>
              <w:rPr>
                <w:sz w:val="24"/>
                <w:szCs w:val="24"/>
              </w:rPr>
            </w:pPr>
          </w:p>
        </w:tc>
        <w:tc>
          <w:tcPr>
            <w:tcW w:w="816"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711" w:type="dxa"/>
            <w:vAlign w:val="center"/>
          </w:tcPr>
          <w:p w:rsidR="00AA7880" w:rsidRPr="007B72A7" w:rsidRDefault="00AA7880" w:rsidP="006A4DD3">
            <w:pPr>
              <w:spacing w:line="276" w:lineRule="auto"/>
              <w:jc w:val="center"/>
              <w:rPr>
                <w:sz w:val="24"/>
                <w:szCs w:val="24"/>
              </w:rPr>
            </w:pPr>
          </w:p>
        </w:tc>
        <w:tc>
          <w:tcPr>
            <w:tcW w:w="1415" w:type="dxa"/>
            <w:vAlign w:val="center"/>
          </w:tcPr>
          <w:p w:rsidR="00AA7880" w:rsidRPr="007B72A7" w:rsidRDefault="00AA7880" w:rsidP="006A4DD3">
            <w:pPr>
              <w:spacing w:line="276" w:lineRule="auto"/>
              <w:jc w:val="center"/>
              <w:rPr>
                <w:sz w:val="24"/>
                <w:szCs w:val="24"/>
              </w:rPr>
            </w:pPr>
          </w:p>
          <w:p w:rsidR="00AA7880" w:rsidRPr="007B72A7" w:rsidRDefault="00AA7880" w:rsidP="006A4DD3">
            <w:pPr>
              <w:spacing w:line="276" w:lineRule="auto"/>
              <w:ind w:firstLine="0"/>
              <w:rPr>
                <w:sz w:val="24"/>
                <w:szCs w:val="24"/>
              </w:rPr>
            </w:pPr>
            <w:r w:rsidRPr="007B72A7">
              <w:rPr>
                <w:sz w:val="24"/>
                <w:szCs w:val="24"/>
              </w:rPr>
              <w:t>1 733 700</w:t>
            </w:r>
          </w:p>
        </w:tc>
      </w:tr>
      <w:tr w:rsidR="00AA7880" w:rsidRPr="000F7900" w:rsidTr="007B72A7">
        <w:trPr>
          <w:trHeight w:val="567"/>
        </w:trPr>
        <w:tc>
          <w:tcPr>
            <w:tcW w:w="664" w:type="dxa"/>
            <w:vAlign w:val="center"/>
          </w:tcPr>
          <w:p w:rsidR="00AA7880" w:rsidRPr="007B72A7" w:rsidRDefault="00AA7880" w:rsidP="006A4DD3">
            <w:pPr>
              <w:spacing w:line="276" w:lineRule="auto"/>
              <w:ind w:firstLine="0"/>
              <w:rPr>
                <w:sz w:val="24"/>
                <w:szCs w:val="24"/>
              </w:rPr>
            </w:pPr>
            <w:r w:rsidRPr="007B72A7">
              <w:rPr>
                <w:sz w:val="24"/>
                <w:szCs w:val="24"/>
              </w:rPr>
              <w:t>2</w:t>
            </w:r>
          </w:p>
        </w:tc>
        <w:tc>
          <w:tcPr>
            <w:tcW w:w="3070" w:type="dxa"/>
            <w:vAlign w:val="center"/>
          </w:tcPr>
          <w:p w:rsidR="00AA7880" w:rsidRPr="007B72A7" w:rsidRDefault="00AA7880" w:rsidP="006A4DD3">
            <w:pPr>
              <w:spacing w:line="276" w:lineRule="auto"/>
              <w:ind w:firstLine="0"/>
              <w:rPr>
                <w:sz w:val="24"/>
                <w:szCs w:val="24"/>
              </w:rPr>
            </w:pPr>
            <w:r w:rsidRPr="007B72A7">
              <w:rPr>
                <w:sz w:val="24"/>
                <w:szCs w:val="24"/>
              </w:rPr>
              <w:t>ЦТП до ТК1 котельная Ровная</w:t>
            </w:r>
          </w:p>
        </w:tc>
        <w:tc>
          <w:tcPr>
            <w:tcW w:w="1357" w:type="dxa"/>
            <w:vAlign w:val="center"/>
          </w:tcPr>
          <w:p w:rsidR="00AA7880" w:rsidRPr="007B72A7" w:rsidRDefault="00AA7880" w:rsidP="006A4DD3">
            <w:pPr>
              <w:spacing w:line="276" w:lineRule="auto"/>
              <w:jc w:val="center"/>
              <w:rPr>
                <w:sz w:val="24"/>
                <w:szCs w:val="24"/>
              </w:rPr>
            </w:pPr>
            <w:r w:rsidRPr="007B72A7">
              <w:rPr>
                <w:sz w:val="24"/>
                <w:szCs w:val="24"/>
              </w:rPr>
              <w:t>2х250</w:t>
            </w:r>
          </w:p>
          <w:p w:rsidR="00AA7880" w:rsidRPr="007B72A7" w:rsidRDefault="00AA7880" w:rsidP="006A4DD3">
            <w:pPr>
              <w:spacing w:line="276" w:lineRule="auto"/>
              <w:jc w:val="center"/>
              <w:rPr>
                <w:sz w:val="24"/>
                <w:szCs w:val="24"/>
              </w:rPr>
            </w:pPr>
            <w:r w:rsidRPr="007B72A7">
              <w:rPr>
                <w:sz w:val="24"/>
                <w:szCs w:val="24"/>
              </w:rPr>
              <w:t>200</w:t>
            </w:r>
          </w:p>
          <w:p w:rsidR="00AA7880" w:rsidRPr="007B72A7" w:rsidRDefault="00AA7880" w:rsidP="006A4DD3">
            <w:pPr>
              <w:spacing w:line="276" w:lineRule="auto"/>
              <w:jc w:val="center"/>
              <w:rPr>
                <w:sz w:val="24"/>
                <w:szCs w:val="24"/>
              </w:rPr>
            </w:pPr>
            <w:r w:rsidRPr="007B72A7">
              <w:rPr>
                <w:sz w:val="24"/>
                <w:szCs w:val="24"/>
              </w:rPr>
              <w:t>150</w:t>
            </w:r>
          </w:p>
        </w:tc>
        <w:tc>
          <w:tcPr>
            <w:tcW w:w="2092" w:type="dxa"/>
            <w:vAlign w:val="center"/>
          </w:tcPr>
          <w:p w:rsidR="00AA7880" w:rsidRPr="007B72A7" w:rsidRDefault="00AA7880" w:rsidP="006A4DD3">
            <w:pPr>
              <w:spacing w:line="276" w:lineRule="auto"/>
              <w:jc w:val="center"/>
              <w:rPr>
                <w:sz w:val="24"/>
                <w:szCs w:val="24"/>
              </w:rPr>
            </w:pPr>
            <w:r w:rsidRPr="007B72A7">
              <w:rPr>
                <w:sz w:val="24"/>
                <w:szCs w:val="24"/>
              </w:rPr>
              <w:t>152</w:t>
            </w:r>
          </w:p>
          <w:p w:rsidR="00AA7880" w:rsidRPr="007B72A7" w:rsidRDefault="00AA7880" w:rsidP="006A4DD3">
            <w:pPr>
              <w:spacing w:line="276" w:lineRule="auto"/>
              <w:jc w:val="center"/>
              <w:rPr>
                <w:sz w:val="24"/>
                <w:szCs w:val="24"/>
              </w:rPr>
            </w:pPr>
            <w:r w:rsidRPr="007B72A7">
              <w:rPr>
                <w:sz w:val="24"/>
                <w:szCs w:val="24"/>
              </w:rPr>
              <w:t>152</w:t>
            </w:r>
          </w:p>
          <w:p w:rsidR="00AA7880" w:rsidRPr="007B72A7" w:rsidRDefault="00AA7880" w:rsidP="006A4DD3">
            <w:pPr>
              <w:spacing w:line="276" w:lineRule="auto"/>
              <w:jc w:val="center"/>
              <w:rPr>
                <w:sz w:val="24"/>
                <w:szCs w:val="24"/>
              </w:rPr>
            </w:pPr>
          </w:p>
        </w:tc>
        <w:tc>
          <w:tcPr>
            <w:tcW w:w="709" w:type="dxa"/>
            <w:vAlign w:val="center"/>
          </w:tcPr>
          <w:p w:rsidR="00AA7880" w:rsidRPr="007B72A7" w:rsidRDefault="00AA7880" w:rsidP="006A4DD3">
            <w:pPr>
              <w:spacing w:line="276" w:lineRule="auto"/>
              <w:jc w:val="center"/>
              <w:rPr>
                <w:sz w:val="24"/>
                <w:szCs w:val="24"/>
              </w:rPr>
            </w:pPr>
          </w:p>
        </w:tc>
        <w:tc>
          <w:tcPr>
            <w:tcW w:w="1197" w:type="dxa"/>
            <w:vAlign w:val="center"/>
          </w:tcPr>
          <w:p w:rsidR="00AA7880" w:rsidRPr="007B72A7" w:rsidRDefault="00AA7880" w:rsidP="006A4DD3">
            <w:pPr>
              <w:spacing w:line="276" w:lineRule="auto"/>
              <w:jc w:val="center"/>
              <w:rPr>
                <w:sz w:val="24"/>
                <w:szCs w:val="24"/>
              </w:rPr>
            </w:pPr>
            <w:r w:rsidRPr="007B72A7">
              <w:rPr>
                <w:sz w:val="24"/>
                <w:szCs w:val="24"/>
              </w:rPr>
              <w:t>152</w:t>
            </w:r>
          </w:p>
          <w:p w:rsidR="00AA7880" w:rsidRPr="007B72A7" w:rsidRDefault="00AA7880" w:rsidP="006A4DD3">
            <w:pPr>
              <w:spacing w:line="276" w:lineRule="auto"/>
              <w:jc w:val="center"/>
              <w:rPr>
                <w:sz w:val="24"/>
                <w:szCs w:val="24"/>
              </w:rPr>
            </w:pPr>
            <w:r w:rsidRPr="007B72A7">
              <w:rPr>
                <w:sz w:val="24"/>
                <w:szCs w:val="24"/>
              </w:rPr>
              <w:t>152</w:t>
            </w:r>
          </w:p>
          <w:p w:rsidR="00AA7880" w:rsidRPr="007B72A7" w:rsidRDefault="00AA7880" w:rsidP="006A4DD3">
            <w:pPr>
              <w:spacing w:line="276" w:lineRule="auto"/>
              <w:jc w:val="center"/>
              <w:rPr>
                <w:sz w:val="24"/>
                <w:szCs w:val="24"/>
              </w:rPr>
            </w:pPr>
          </w:p>
        </w:tc>
        <w:tc>
          <w:tcPr>
            <w:tcW w:w="787" w:type="dxa"/>
            <w:vAlign w:val="center"/>
          </w:tcPr>
          <w:p w:rsidR="00AA7880" w:rsidRPr="007B72A7" w:rsidRDefault="00AA7880" w:rsidP="006A4DD3">
            <w:pPr>
              <w:spacing w:line="276" w:lineRule="auto"/>
              <w:jc w:val="center"/>
              <w:rPr>
                <w:sz w:val="24"/>
                <w:szCs w:val="24"/>
              </w:rPr>
            </w:pPr>
          </w:p>
        </w:tc>
        <w:tc>
          <w:tcPr>
            <w:tcW w:w="914" w:type="dxa"/>
            <w:vAlign w:val="center"/>
          </w:tcPr>
          <w:p w:rsidR="00AA7880" w:rsidRPr="007B72A7" w:rsidRDefault="00AA7880" w:rsidP="006A4DD3">
            <w:pPr>
              <w:spacing w:line="276" w:lineRule="auto"/>
              <w:jc w:val="center"/>
              <w:rPr>
                <w:sz w:val="24"/>
                <w:szCs w:val="24"/>
              </w:rPr>
            </w:pPr>
          </w:p>
        </w:tc>
        <w:tc>
          <w:tcPr>
            <w:tcW w:w="816"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911" w:type="dxa"/>
            <w:vAlign w:val="center"/>
          </w:tcPr>
          <w:p w:rsidR="00AA7880" w:rsidRPr="007B72A7" w:rsidRDefault="00AA7880" w:rsidP="006A4DD3">
            <w:pPr>
              <w:spacing w:line="276" w:lineRule="auto"/>
              <w:jc w:val="center"/>
              <w:rPr>
                <w:sz w:val="24"/>
                <w:szCs w:val="24"/>
              </w:rPr>
            </w:pPr>
          </w:p>
        </w:tc>
        <w:tc>
          <w:tcPr>
            <w:tcW w:w="711" w:type="dxa"/>
            <w:vAlign w:val="center"/>
          </w:tcPr>
          <w:p w:rsidR="00AA7880" w:rsidRPr="007B72A7" w:rsidRDefault="00AA7880" w:rsidP="006A4DD3">
            <w:pPr>
              <w:spacing w:line="276" w:lineRule="auto"/>
              <w:jc w:val="center"/>
              <w:rPr>
                <w:sz w:val="24"/>
                <w:szCs w:val="24"/>
              </w:rPr>
            </w:pPr>
          </w:p>
        </w:tc>
        <w:tc>
          <w:tcPr>
            <w:tcW w:w="1415" w:type="dxa"/>
            <w:vAlign w:val="center"/>
          </w:tcPr>
          <w:p w:rsidR="00AA7880" w:rsidRPr="007B72A7" w:rsidRDefault="00AA7880" w:rsidP="006A4DD3">
            <w:pPr>
              <w:spacing w:line="276" w:lineRule="auto"/>
              <w:ind w:firstLine="0"/>
              <w:rPr>
                <w:sz w:val="24"/>
                <w:szCs w:val="24"/>
              </w:rPr>
            </w:pPr>
            <w:r w:rsidRPr="007B72A7">
              <w:rPr>
                <w:sz w:val="24"/>
                <w:szCs w:val="24"/>
              </w:rPr>
              <w:t>4 154 000</w:t>
            </w:r>
          </w:p>
        </w:tc>
      </w:tr>
      <w:tr w:rsidR="00AA7880" w:rsidRPr="000F7900" w:rsidTr="007B72A7">
        <w:trPr>
          <w:trHeight w:val="397"/>
        </w:trPr>
        <w:tc>
          <w:tcPr>
            <w:tcW w:w="664"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3070"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b/>
                <w:sz w:val="24"/>
                <w:szCs w:val="24"/>
              </w:rPr>
            </w:pPr>
            <w:r w:rsidRPr="007B72A7">
              <w:rPr>
                <w:b/>
                <w:sz w:val="24"/>
                <w:szCs w:val="24"/>
              </w:rPr>
              <w:t>ИТОГО:</w:t>
            </w:r>
          </w:p>
        </w:tc>
        <w:tc>
          <w:tcPr>
            <w:tcW w:w="1357"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b/>
                <w:sz w:val="24"/>
                <w:szCs w:val="24"/>
              </w:rPr>
            </w:pPr>
            <w:r w:rsidRPr="007B72A7">
              <w:rPr>
                <w:b/>
                <w:sz w:val="24"/>
                <w:szCs w:val="24"/>
              </w:rPr>
              <w:t>434</w:t>
            </w:r>
          </w:p>
        </w:tc>
        <w:tc>
          <w:tcPr>
            <w:tcW w:w="709"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1197"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787"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b/>
                <w:sz w:val="24"/>
                <w:szCs w:val="24"/>
              </w:rPr>
            </w:pPr>
          </w:p>
        </w:tc>
        <w:tc>
          <w:tcPr>
            <w:tcW w:w="914"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816"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AA7880" w:rsidRPr="007B72A7" w:rsidRDefault="00AA7880" w:rsidP="006A4DD3">
            <w:pPr>
              <w:spacing w:line="276" w:lineRule="auto"/>
              <w:jc w:val="center"/>
              <w:rPr>
                <w:b/>
                <w:sz w:val="24"/>
                <w:szCs w:val="24"/>
              </w:rPr>
            </w:pPr>
          </w:p>
        </w:tc>
      </w:tr>
      <w:tr w:rsidR="00B24EAF" w:rsidRPr="000F7900" w:rsidTr="007B72A7">
        <w:trPr>
          <w:trHeight w:val="397"/>
        </w:trPr>
        <w:tc>
          <w:tcPr>
            <w:tcW w:w="664"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sz w:val="24"/>
                <w:szCs w:val="24"/>
              </w:rPr>
            </w:pPr>
          </w:p>
        </w:tc>
        <w:tc>
          <w:tcPr>
            <w:tcW w:w="3070"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autoSpaceDE w:val="0"/>
              <w:autoSpaceDN w:val="0"/>
              <w:adjustRightInd w:val="0"/>
              <w:spacing w:line="276" w:lineRule="auto"/>
              <w:ind w:firstLine="0"/>
              <w:rPr>
                <w:b/>
                <w:sz w:val="24"/>
                <w:szCs w:val="24"/>
              </w:rPr>
            </w:pPr>
            <w:r w:rsidRPr="007B72A7">
              <w:rPr>
                <w:b/>
                <w:sz w:val="24"/>
                <w:szCs w:val="24"/>
              </w:rPr>
              <w:t>Всего капитальные затраты, в т.ч. НДС</w:t>
            </w:r>
          </w:p>
          <w:p w:rsidR="00B24EAF" w:rsidRPr="007B72A7" w:rsidRDefault="00B24EAF" w:rsidP="006A4DD3">
            <w:pPr>
              <w:autoSpaceDE w:val="0"/>
              <w:autoSpaceDN w:val="0"/>
              <w:adjustRightInd w:val="0"/>
              <w:spacing w:line="276" w:lineRule="auto"/>
              <w:jc w:val="center"/>
              <w:rPr>
                <w:b/>
                <w:sz w:val="24"/>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1197"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ind w:firstLine="0"/>
              <w:rPr>
                <w:b/>
                <w:sz w:val="24"/>
                <w:szCs w:val="24"/>
              </w:rPr>
            </w:pPr>
            <w:r w:rsidRPr="007B72A7">
              <w:rPr>
                <w:b/>
                <w:bCs/>
                <w:sz w:val="24"/>
                <w:szCs w:val="24"/>
              </w:rPr>
              <w:t>5 887 700</w:t>
            </w:r>
          </w:p>
        </w:tc>
        <w:tc>
          <w:tcPr>
            <w:tcW w:w="787"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914"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816"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jc w:val="center"/>
              <w:rPr>
                <w:b/>
                <w:sz w:val="24"/>
                <w:szCs w:val="24"/>
              </w:rPr>
            </w:pPr>
          </w:p>
        </w:tc>
        <w:tc>
          <w:tcPr>
            <w:tcW w:w="1415" w:type="dxa"/>
            <w:tcBorders>
              <w:top w:val="single" w:sz="4" w:space="0" w:color="auto"/>
              <w:left w:val="single" w:sz="4" w:space="0" w:color="auto"/>
              <w:bottom w:val="single" w:sz="4" w:space="0" w:color="auto"/>
              <w:right w:val="single" w:sz="4" w:space="0" w:color="auto"/>
            </w:tcBorders>
            <w:vAlign w:val="center"/>
          </w:tcPr>
          <w:p w:rsidR="00B24EAF" w:rsidRPr="007B72A7" w:rsidRDefault="00B24EAF" w:rsidP="006A4DD3">
            <w:pPr>
              <w:spacing w:line="276" w:lineRule="auto"/>
              <w:ind w:firstLine="0"/>
              <w:rPr>
                <w:b/>
                <w:sz w:val="24"/>
                <w:szCs w:val="24"/>
              </w:rPr>
            </w:pPr>
            <w:r w:rsidRPr="007B72A7">
              <w:rPr>
                <w:b/>
                <w:bCs/>
                <w:sz w:val="24"/>
                <w:szCs w:val="24"/>
              </w:rPr>
              <w:t>5 887 700</w:t>
            </w:r>
          </w:p>
        </w:tc>
      </w:tr>
    </w:tbl>
    <w:p w:rsidR="00566EE4" w:rsidRDefault="00566EE4" w:rsidP="006A4DD3">
      <w:pPr>
        <w:spacing w:line="276" w:lineRule="auto"/>
        <w:ind w:left="1146" w:firstLine="0"/>
      </w:pPr>
    </w:p>
    <w:p w:rsidR="00AA7880" w:rsidRDefault="00AA7880" w:rsidP="006A4DD3">
      <w:pPr>
        <w:spacing w:line="276" w:lineRule="auto"/>
        <w:ind w:left="1146" w:firstLine="0"/>
        <w:sectPr w:rsidR="00AA7880" w:rsidSect="00AA7880">
          <w:pgSz w:w="16838" w:h="11906" w:orient="landscape"/>
          <w:pgMar w:top="1701" w:right="1134" w:bottom="851" w:left="1134" w:header="709" w:footer="709" w:gutter="0"/>
          <w:cols w:space="708"/>
          <w:titlePg/>
          <w:docGrid w:linePitch="360"/>
        </w:sectPr>
      </w:pPr>
    </w:p>
    <w:p w:rsidR="00153024" w:rsidRPr="008B51D9" w:rsidRDefault="002E3944" w:rsidP="006A4DD3">
      <w:pPr>
        <w:pStyle w:val="4"/>
        <w:spacing w:line="276" w:lineRule="auto"/>
        <w:rPr>
          <w:b/>
          <w:i/>
          <w:sz w:val="26"/>
          <w:szCs w:val="26"/>
        </w:rPr>
      </w:pPr>
      <w:bookmarkStart w:id="53" w:name="_Toc370312461"/>
      <w:bookmarkStart w:id="54" w:name="_Toc373963466"/>
      <w:r>
        <w:rPr>
          <w:b/>
          <w:i/>
          <w:sz w:val="26"/>
          <w:szCs w:val="26"/>
        </w:rPr>
        <w:t>2.1.14</w:t>
      </w:r>
      <w:r w:rsidR="001276CA">
        <w:rPr>
          <w:b/>
          <w:i/>
          <w:sz w:val="26"/>
          <w:szCs w:val="26"/>
        </w:rPr>
        <w:t xml:space="preserve">.4. </w:t>
      </w:r>
      <w:r w:rsidR="00153024" w:rsidRPr="008B51D9">
        <w:rPr>
          <w:b/>
          <w:i/>
          <w:sz w:val="26"/>
          <w:szCs w:val="26"/>
        </w:rPr>
        <w:t>Перспективные топливные балансы.</w:t>
      </w:r>
      <w:bookmarkEnd w:id="53"/>
      <w:bookmarkEnd w:id="54"/>
    </w:p>
    <w:p w:rsidR="00153024" w:rsidRPr="007F669F" w:rsidRDefault="00153024" w:rsidP="002C786C">
      <w:pPr>
        <w:autoSpaceDE w:val="0"/>
        <w:autoSpaceDN w:val="0"/>
        <w:adjustRightInd w:val="0"/>
        <w:spacing w:beforeLines="40" w:before="96" w:after="40" w:line="276" w:lineRule="auto"/>
        <w:rPr>
          <w:b/>
          <w:sz w:val="22"/>
          <w:szCs w:val="22"/>
        </w:rPr>
      </w:pPr>
      <w:r w:rsidRPr="007F669F">
        <w:rPr>
          <w:b/>
          <w:sz w:val="22"/>
          <w:szCs w:val="22"/>
        </w:rPr>
        <w:t xml:space="preserve">Таблица № </w:t>
      </w:r>
      <w:r w:rsidR="002E3944">
        <w:rPr>
          <w:b/>
          <w:sz w:val="22"/>
          <w:szCs w:val="22"/>
        </w:rPr>
        <w:t>2.1.14</w:t>
      </w:r>
      <w:r w:rsidR="008B7D05">
        <w:rPr>
          <w:b/>
          <w:sz w:val="22"/>
          <w:szCs w:val="22"/>
        </w:rPr>
        <w:t>.</w:t>
      </w:r>
      <w:r w:rsidR="001276CA">
        <w:rPr>
          <w:b/>
          <w:sz w:val="22"/>
          <w:szCs w:val="22"/>
        </w:rPr>
        <w:t>4</w:t>
      </w:r>
      <w:r w:rsidR="008B7D05">
        <w:rPr>
          <w:b/>
          <w:sz w:val="22"/>
          <w:szCs w:val="22"/>
        </w:rPr>
        <w:t>.</w:t>
      </w:r>
      <w:r w:rsidR="001276CA">
        <w:rPr>
          <w:b/>
          <w:sz w:val="22"/>
          <w:szCs w:val="22"/>
        </w:rPr>
        <w:t>1</w:t>
      </w:r>
      <w:r w:rsidR="008B7D05">
        <w:rPr>
          <w:b/>
          <w:sz w:val="22"/>
          <w:szCs w:val="22"/>
        </w:rPr>
        <w:t>.</w:t>
      </w:r>
      <w:r w:rsidRPr="007F669F">
        <w:rPr>
          <w:b/>
          <w:sz w:val="22"/>
          <w:szCs w:val="22"/>
        </w:rPr>
        <w:t>Топливный баланс расхода условного топлива в котельных</w:t>
      </w:r>
    </w:p>
    <w:tbl>
      <w:tblPr>
        <w:tblW w:w="15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1276"/>
        <w:gridCol w:w="30"/>
        <w:gridCol w:w="1671"/>
        <w:gridCol w:w="1276"/>
        <w:gridCol w:w="1417"/>
        <w:gridCol w:w="851"/>
        <w:gridCol w:w="1842"/>
        <w:gridCol w:w="1680"/>
        <w:gridCol w:w="21"/>
        <w:gridCol w:w="1276"/>
        <w:gridCol w:w="1400"/>
        <w:gridCol w:w="18"/>
      </w:tblGrid>
      <w:tr w:rsidR="00153024" w:rsidRPr="00996A81" w:rsidTr="00E23013">
        <w:trPr>
          <w:gridAfter w:val="1"/>
          <w:wAfter w:w="18" w:type="dxa"/>
          <w:trHeight w:val="526"/>
        </w:trPr>
        <w:tc>
          <w:tcPr>
            <w:tcW w:w="2590" w:type="dxa"/>
            <w:vMerge w:val="restart"/>
            <w:vAlign w:val="center"/>
          </w:tcPr>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Наименование котельной</w:t>
            </w:r>
          </w:p>
        </w:tc>
        <w:tc>
          <w:tcPr>
            <w:tcW w:w="1306" w:type="dxa"/>
            <w:gridSpan w:val="2"/>
            <w:vMerge w:val="restart"/>
            <w:vAlign w:val="center"/>
          </w:tcPr>
          <w:p w:rsidR="00153024" w:rsidRPr="005B0884" w:rsidRDefault="00153024" w:rsidP="006A4DD3">
            <w:pPr>
              <w:spacing w:line="276" w:lineRule="auto"/>
              <w:ind w:firstLine="0"/>
              <w:jc w:val="center"/>
              <w:rPr>
                <w:b/>
                <w:sz w:val="22"/>
                <w:szCs w:val="22"/>
              </w:rPr>
            </w:pPr>
            <w:r w:rsidRPr="005B0884">
              <w:rPr>
                <w:b/>
                <w:sz w:val="22"/>
                <w:szCs w:val="22"/>
              </w:rPr>
              <w:t>Установленная тепловая мощность,</w:t>
            </w:r>
          </w:p>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Гкал/ч</w:t>
            </w:r>
          </w:p>
        </w:tc>
        <w:tc>
          <w:tcPr>
            <w:tcW w:w="1671" w:type="dxa"/>
            <w:vMerge w:val="restart"/>
            <w:vAlign w:val="center"/>
          </w:tcPr>
          <w:p w:rsidR="00153024" w:rsidRPr="005B0884" w:rsidRDefault="00153024" w:rsidP="006A4DD3">
            <w:pPr>
              <w:spacing w:line="276" w:lineRule="auto"/>
              <w:ind w:firstLine="0"/>
              <w:jc w:val="center"/>
              <w:rPr>
                <w:b/>
                <w:sz w:val="22"/>
                <w:szCs w:val="22"/>
              </w:rPr>
            </w:pPr>
            <w:r w:rsidRPr="005B0884">
              <w:rPr>
                <w:b/>
                <w:sz w:val="22"/>
                <w:szCs w:val="22"/>
              </w:rPr>
              <w:t>Максимальные нормативные потери в ТС,</w:t>
            </w:r>
          </w:p>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Гкал/ч</w:t>
            </w:r>
          </w:p>
        </w:tc>
        <w:tc>
          <w:tcPr>
            <w:tcW w:w="3544" w:type="dxa"/>
            <w:gridSpan w:val="3"/>
            <w:vAlign w:val="center"/>
          </w:tcPr>
          <w:p w:rsidR="00153024" w:rsidRPr="005B0884" w:rsidRDefault="00153024" w:rsidP="006A4DD3">
            <w:pPr>
              <w:spacing w:line="276" w:lineRule="auto"/>
              <w:ind w:firstLine="0"/>
              <w:jc w:val="center"/>
              <w:rPr>
                <w:b/>
                <w:sz w:val="22"/>
                <w:szCs w:val="22"/>
              </w:rPr>
            </w:pPr>
            <w:r w:rsidRPr="005B0884">
              <w:rPr>
                <w:b/>
                <w:sz w:val="22"/>
                <w:szCs w:val="22"/>
              </w:rPr>
              <w:t>Присоединенная нагрузка,</w:t>
            </w:r>
          </w:p>
          <w:p w:rsidR="00153024" w:rsidRPr="005B0884" w:rsidRDefault="00153024" w:rsidP="006A4DD3">
            <w:pPr>
              <w:spacing w:line="276" w:lineRule="auto"/>
              <w:ind w:firstLine="0"/>
              <w:jc w:val="center"/>
              <w:rPr>
                <w:b/>
                <w:sz w:val="22"/>
                <w:szCs w:val="22"/>
              </w:rPr>
            </w:pPr>
            <w:r w:rsidRPr="005B0884">
              <w:rPr>
                <w:b/>
                <w:sz w:val="22"/>
                <w:szCs w:val="22"/>
              </w:rPr>
              <w:t>Гкал/час</w:t>
            </w:r>
          </w:p>
        </w:tc>
        <w:tc>
          <w:tcPr>
            <w:tcW w:w="1842" w:type="dxa"/>
            <w:vMerge w:val="restart"/>
            <w:vAlign w:val="center"/>
          </w:tcPr>
          <w:p w:rsidR="00153024" w:rsidRPr="005B0884" w:rsidRDefault="00153024" w:rsidP="006A4DD3">
            <w:pPr>
              <w:spacing w:line="276" w:lineRule="auto"/>
              <w:ind w:firstLine="0"/>
              <w:jc w:val="center"/>
              <w:rPr>
                <w:b/>
                <w:sz w:val="22"/>
                <w:szCs w:val="22"/>
              </w:rPr>
            </w:pPr>
            <w:r w:rsidRPr="005B0884">
              <w:rPr>
                <w:b/>
                <w:sz w:val="22"/>
                <w:szCs w:val="22"/>
              </w:rPr>
              <w:t>Выработка</w:t>
            </w:r>
          </w:p>
          <w:p w:rsidR="00153024" w:rsidRPr="005B0884" w:rsidRDefault="00153024" w:rsidP="006A4DD3">
            <w:pPr>
              <w:spacing w:line="276" w:lineRule="auto"/>
              <w:jc w:val="center"/>
              <w:rPr>
                <w:b/>
                <w:sz w:val="22"/>
                <w:szCs w:val="22"/>
              </w:rPr>
            </w:pPr>
          </w:p>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Гкал/год</w:t>
            </w:r>
          </w:p>
        </w:tc>
        <w:tc>
          <w:tcPr>
            <w:tcW w:w="1680" w:type="dxa"/>
            <w:vMerge w:val="restart"/>
            <w:vAlign w:val="center"/>
          </w:tcPr>
          <w:p w:rsidR="00153024" w:rsidRPr="005B0884" w:rsidRDefault="00153024" w:rsidP="006A4DD3">
            <w:pPr>
              <w:spacing w:line="276" w:lineRule="auto"/>
              <w:ind w:firstLine="0"/>
              <w:jc w:val="center"/>
              <w:rPr>
                <w:b/>
                <w:sz w:val="22"/>
                <w:szCs w:val="22"/>
              </w:rPr>
            </w:pPr>
            <w:r w:rsidRPr="005B0884">
              <w:rPr>
                <w:b/>
                <w:sz w:val="22"/>
                <w:szCs w:val="22"/>
              </w:rPr>
              <w:t>Расход условного топлива</w:t>
            </w:r>
          </w:p>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т.у.т./год</w:t>
            </w:r>
          </w:p>
        </w:tc>
        <w:tc>
          <w:tcPr>
            <w:tcW w:w="1297" w:type="dxa"/>
            <w:gridSpan w:val="2"/>
            <w:vMerge w:val="restart"/>
            <w:vAlign w:val="center"/>
          </w:tcPr>
          <w:p w:rsidR="00153024" w:rsidRPr="005B0884" w:rsidRDefault="00153024" w:rsidP="006A4DD3">
            <w:pPr>
              <w:spacing w:line="276" w:lineRule="auto"/>
              <w:ind w:firstLine="0"/>
              <w:jc w:val="center"/>
              <w:rPr>
                <w:b/>
                <w:sz w:val="22"/>
                <w:szCs w:val="22"/>
              </w:rPr>
            </w:pPr>
            <w:r w:rsidRPr="005B0884">
              <w:rPr>
                <w:b/>
                <w:sz w:val="22"/>
                <w:szCs w:val="22"/>
              </w:rPr>
              <w:t>Удельный расход топлива</w:t>
            </w:r>
          </w:p>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кгу.т./ Гкал</w:t>
            </w:r>
          </w:p>
        </w:tc>
        <w:tc>
          <w:tcPr>
            <w:tcW w:w="1400" w:type="dxa"/>
            <w:vMerge w:val="restart"/>
            <w:vAlign w:val="center"/>
          </w:tcPr>
          <w:p w:rsidR="00153024" w:rsidRPr="005B0884" w:rsidRDefault="00153024" w:rsidP="006A4DD3">
            <w:pPr>
              <w:spacing w:line="276" w:lineRule="auto"/>
              <w:ind w:firstLine="0"/>
              <w:jc w:val="center"/>
              <w:rPr>
                <w:b/>
                <w:sz w:val="22"/>
                <w:szCs w:val="22"/>
              </w:rPr>
            </w:pPr>
            <w:r w:rsidRPr="005B0884">
              <w:rPr>
                <w:b/>
                <w:sz w:val="22"/>
                <w:szCs w:val="22"/>
              </w:rPr>
              <w:t>Расход</w:t>
            </w:r>
          </w:p>
          <w:p w:rsidR="00153024" w:rsidRPr="005B0884" w:rsidRDefault="00153024" w:rsidP="006A4DD3">
            <w:pPr>
              <w:spacing w:line="276" w:lineRule="auto"/>
              <w:ind w:firstLine="0"/>
              <w:jc w:val="center"/>
              <w:rPr>
                <w:b/>
                <w:sz w:val="22"/>
                <w:szCs w:val="22"/>
              </w:rPr>
            </w:pPr>
            <w:r w:rsidRPr="005B0884">
              <w:rPr>
                <w:b/>
                <w:sz w:val="22"/>
                <w:szCs w:val="22"/>
              </w:rPr>
              <w:t>мазута</w:t>
            </w:r>
          </w:p>
          <w:p w:rsidR="00153024" w:rsidRPr="005B0884" w:rsidRDefault="00153024" w:rsidP="006A4DD3">
            <w:pPr>
              <w:spacing w:line="276" w:lineRule="auto"/>
              <w:ind w:firstLine="0"/>
              <w:jc w:val="center"/>
              <w:rPr>
                <w:b/>
                <w:sz w:val="22"/>
                <w:szCs w:val="22"/>
              </w:rPr>
            </w:pPr>
            <w:r w:rsidRPr="005B0884">
              <w:rPr>
                <w:b/>
                <w:sz w:val="22"/>
                <w:szCs w:val="22"/>
              </w:rPr>
              <w:t>тыс.тн/год</w:t>
            </w:r>
          </w:p>
          <w:p w:rsidR="00153024" w:rsidRPr="005B0884" w:rsidRDefault="00153024" w:rsidP="006A4DD3">
            <w:pPr>
              <w:spacing w:line="276" w:lineRule="auto"/>
              <w:ind w:firstLine="0"/>
              <w:jc w:val="center"/>
              <w:rPr>
                <w:b/>
                <w:sz w:val="22"/>
                <w:szCs w:val="22"/>
              </w:rPr>
            </w:pPr>
            <w:r w:rsidRPr="005B0884">
              <w:rPr>
                <w:b/>
                <w:sz w:val="22"/>
                <w:szCs w:val="22"/>
              </w:rPr>
              <w:t>газа</w:t>
            </w:r>
          </w:p>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тыс. м3/год</w:t>
            </w:r>
          </w:p>
        </w:tc>
      </w:tr>
      <w:tr w:rsidR="00153024" w:rsidRPr="00996A81" w:rsidTr="00E23013">
        <w:trPr>
          <w:gridAfter w:val="1"/>
          <w:wAfter w:w="18" w:type="dxa"/>
          <w:trHeight w:val="513"/>
        </w:trPr>
        <w:tc>
          <w:tcPr>
            <w:tcW w:w="2590" w:type="dxa"/>
            <w:vMerge/>
            <w:vAlign w:val="center"/>
          </w:tcPr>
          <w:p w:rsidR="00153024" w:rsidRPr="00996A81" w:rsidRDefault="00153024" w:rsidP="006A4DD3">
            <w:pPr>
              <w:autoSpaceDE w:val="0"/>
              <w:autoSpaceDN w:val="0"/>
              <w:adjustRightInd w:val="0"/>
              <w:spacing w:line="276" w:lineRule="auto"/>
              <w:jc w:val="center"/>
              <w:rPr>
                <w:sz w:val="22"/>
                <w:szCs w:val="22"/>
              </w:rPr>
            </w:pPr>
          </w:p>
        </w:tc>
        <w:tc>
          <w:tcPr>
            <w:tcW w:w="1306" w:type="dxa"/>
            <w:gridSpan w:val="2"/>
            <w:vMerge/>
            <w:vAlign w:val="center"/>
          </w:tcPr>
          <w:p w:rsidR="00153024" w:rsidRPr="00996A81" w:rsidRDefault="00153024" w:rsidP="006A4DD3">
            <w:pPr>
              <w:spacing w:line="276" w:lineRule="auto"/>
              <w:jc w:val="center"/>
              <w:rPr>
                <w:sz w:val="22"/>
                <w:szCs w:val="22"/>
              </w:rPr>
            </w:pPr>
          </w:p>
        </w:tc>
        <w:tc>
          <w:tcPr>
            <w:tcW w:w="1671" w:type="dxa"/>
            <w:vMerge/>
            <w:vAlign w:val="center"/>
          </w:tcPr>
          <w:p w:rsidR="00153024" w:rsidRPr="00996A81" w:rsidRDefault="00153024" w:rsidP="006A4DD3">
            <w:pPr>
              <w:spacing w:line="276" w:lineRule="auto"/>
              <w:jc w:val="center"/>
              <w:rPr>
                <w:sz w:val="22"/>
                <w:szCs w:val="22"/>
              </w:rPr>
            </w:pPr>
          </w:p>
        </w:tc>
        <w:tc>
          <w:tcPr>
            <w:tcW w:w="1276" w:type="dxa"/>
            <w:vAlign w:val="center"/>
          </w:tcPr>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Всего</w:t>
            </w:r>
          </w:p>
        </w:tc>
        <w:tc>
          <w:tcPr>
            <w:tcW w:w="1417" w:type="dxa"/>
            <w:vAlign w:val="center"/>
          </w:tcPr>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Отопление</w:t>
            </w:r>
          </w:p>
        </w:tc>
        <w:tc>
          <w:tcPr>
            <w:tcW w:w="851" w:type="dxa"/>
            <w:vAlign w:val="center"/>
          </w:tcPr>
          <w:p w:rsidR="00153024" w:rsidRPr="005B0884" w:rsidRDefault="00153024" w:rsidP="006A4DD3">
            <w:pPr>
              <w:autoSpaceDE w:val="0"/>
              <w:autoSpaceDN w:val="0"/>
              <w:adjustRightInd w:val="0"/>
              <w:spacing w:line="276" w:lineRule="auto"/>
              <w:ind w:firstLine="0"/>
              <w:jc w:val="center"/>
              <w:rPr>
                <w:b/>
                <w:sz w:val="22"/>
                <w:szCs w:val="22"/>
              </w:rPr>
            </w:pPr>
            <w:r w:rsidRPr="005B0884">
              <w:rPr>
                <w:b/>
                <w:sz w:val="22"/>
                <w:szCs w:val="22"/>
              </w:rPr>
              <w:t>ГВС</w:t>
            </w:r>
          </w:p>
        </w:tc>
        <w:tc>
          <w:tcPr>
            <w:tcW w:w="1842" w:type="dxa"/>
            <w:vMerge/>
            <w:vAlign w:val="center"/>
          </w:tcPr>
          <w:p w:rsidR="00153024" w:rsidRPr="00996A81" w:rsidRDefault="00153024" w:rsidP="006A4DD3">
            <w:pPr>
              <w:autoSpaceDE w:val="0"/>
              <w:autoSpaceDN w:val="0"/>
              <w:adjustRightInd w:val="0"/>
              <w:spacing w:line="276" w:lineRule="auto"/>
              <w:jc w:val="center"/>
              <w:rPr>
                <w:b/>
                <w:sz w:val="22"/>
                <w:szCs w:val="22"/>
              </w:rPr>
            </w:pPr>
          </w:p>
        </w:tc>
        <w:tc>
          <w:tcPr>
            <w:tcW w:w="1680" w:type="dxa"/>
            <w:vMerge/>
            <w:vAlign w:val="center"/>
          </w:tcPr>
          <w:p w:rsidR="00153024" w:rsidRPr="00996A81" w:rsidRDefault="00153024" w:rsidP="006A4DD3">
            <w:pPr>
              <w:autoSpaceDE w:val="0"/>
              <w:autoSpaceDN w:val="0"/>
              <w:adjustRightInd w:val="0"/>
              <w:spacing w:line="276" w:lineRule="auto"/>
              <w:jc w:val="center"/>
              <w:rPr>
                <w:b/>
                <w:sz w:val="22"/>
                <w:szCs w:val="22"/>
              </w:rPr>
            </w:pPr>
          </w:p>
        </w:tc>
        <w:tc>
          <w:tcPr>
            <w:tcW w:w="1297" w:type="dxa"/>
            <w:gridSpan w:val="2"/>
            <w:vMerge/>
            <w:vAlign w:val="center"/>
          </w:tcPr>
          <w:p w:rsidR="00153024" w:rsidRPr="00996A81" w:rsidRDefault="00153024" w:rsidP="006A4DD3">
            <w:pPr>
              <w:autoSpaceDE w:val="0"/>
              <w:autoSpaceDN w:val="0"/>
              <w:adjustRightInd w:val="0"/>
              <w:spacing w:line="276" w:lineRule="auto"/>
              <w:jc w:val="center"/>
              <w:rPr>
                <w:b/>
                <w:sz w:val="22"/>
                <w:szCs w:val="22"/>
              </w:rPr>
            </w:pPr>
          </w:p>
        </w:tc>
        <w:tc>
          <w:tcPr>
            <w:tcW w:w="1400" w:type="dxa"/>
            <w:vMerge/>
            <w:vAlign w:val="center"/>
          </w:tcPr>
          <w:p w:rsidR="00153024" w:rsidRPr="00996A81" w:rsidRDefault="00153024" w:rsidP="006A4DD3">
            <w:pPr>
              <w:autoSpaceDE w:val="0"/>
              <w:autoSpaceDN w:val="0"/>
              <w:adjustRightInd w:val="0"/>
              <w:spacing w:line="276" w:lineRule="auto"/>
              <w:jc w:val="center"/>
              <w:rPr>
                <w:b/>
                <w:sz w:val="22"/>
                <w:szCs w:val="22"/>
              </w:rPr>
            </w:pPr>
          </w:p>
        </w:tc>
      </w:tr>
      <w:tr w:rsidR="00153024" w:rsidRPr="00996A81" w:rsidTr="003816AD">
        <w:trPr>
          <w:gridAfter w:val="1"/>
          <w:wAfter w:w="18" w:type="dxa"/>
          <w:trHeight w:val="513"/>
        </w:trPr>
        <w:tc>
          <w:tcPr>
            <w:tcW w:w="15330" w:type="dxa"/>
            <w:gridSpan w:val="12"/>
            <w:vAlign w:val="center"/>
          </w:tcPr>
          <w:p w:rsidR="00153024" w:rsidRPr="00996A81" w:rsidRDefault="00153024" w:rsidP="006A4DD3">
            <w:pPr>
              <w:autoSpaceDE w:val="0"/>
              <w:autoSpaceDN w:val="0"/>
              <w:adjustRightInd w:val="0"/>
              <w:spacing w:line="276" w:lineRule="auto"/>
              <w:jc w:val="center"/>
              <w:rPr>
                <w:b/>
                <w:sz w:val="22"/>
                <w:szCs w:val="22"/>
              </w:rPr>
            </w:pPr>
            <w:r w:rsidRPr="00996A81">
              <w:rPr>
                <w:b/>
                <w:sz w:val="22"/>
                <w:szCs w:val="22"/>
              </w:rPr>
              <w:t>1 этап- до 2020 года</w:t>
            </w:r>
          </w:p>
        </w:tc>
      </w:tr>
      <w:tr w:rsidR="00153024" w:rsidRPr="00996A81" w:rsidTr="00E23013">
        <w:trPr>
          <w:gridAfter w:val="1"/>
          <w:wAfter w:w="18" w:type="dxa"/>
          <w:trHeight w:val="567"/>
        </w:trPr>
        <w:tc>
          <w:tcPr>
            <w:tcW w:w="2590" w:type="dxa"/>
            <w:vAlign w:val="center"/>
          </w:tcPr>
          <w:p w:rsidR="00153024" w:rsidRPr="00996A81" w:rsidRDefault="00153024" w:rsidP="006A4DD3">
            <w:pPr>
              <w:autoSpaceDE w:val="0"/>
              <w:autoSpaceDN w:val="0"/>
              <w:adjustRightInd w:val="0"/>
              <w:spacing w:line="276" w:lineRule="auto"/>
              <w:ind w:firstLine="0"/>
              <w:rPr>
                <w:b/>
                <w:sz w:val="22"/>
                <w:szCs w:val="22"/>
              </w:rPr>
            </w:pPr>
            <w:r w:rsidRPr="00996A81">
              <w:rPr>
                <w:sz w:val="22"/>
                <w:szCs w:val="22"/>
              </w:rPr>
              <w:t>Котельная №1 (Ровное)</w:t>
            </w:r>
          </w:p>
        </w:tc>
        <w:tc>
          <w:tcPr>
            <w:tcW w:w="1306" w:type="dxa"/>
            <w:gridSpan w:val="2"/>
            <w:vAlign w:val="center"/>
          </w:tcPr>
          <w:p w:rsidR="00153024" w:rsidRPr="00996A81" w:rsidRDefault="00153024" w:rsidP="006A4DD3">
            <w:pPr>
              <w:autoSpaceDE w:val="0"/>
              <w:autoSpaceDN w:val="0"/>
              <w:adjustRightInd w:val="0"/>
              <w:spacing w:line="276" w:lineRule="auto"/>
              <w:rPr>
                <w:sz w:val="22"/>
                <w:szCs w:val="22"/>
              </w:rPr>
            </w:pPr>
            <w:r w:rsidRPr="00996A81">
              <w:rPr>
                <w:sz w:val="22"/>
                <w:szCs w:val="22"/>
              </w:rPr>
              <w:t>20,62</w:t>
            </w:r>
          </w:p>
        </w:tc>
        <w:tc>
          <w:tcPr>
            <w:tcW w:w="1671" w:type="dxa"/>
            <w:vAlign w:val="center"/>
          </w:tcPr>
          <w:p w:rsidR="00153024" w:rsidRPr="00996A81" w:rsidRDefault="00153024" w:rsidP="006A4DD3">
            <w:pPr>
              <w:autoSpaceDE w:val="0"/>
              <w:autoSpaceDN w:val="0"/>
              <w:adjustRightInd w:val="0"/>
              <w:spacing w:line="276" w:lineRule="auto"/>
              <w:rPr>
                <w:b/>
                <w:sz w:val="22"/>
                <w:szCs w:val="22"/>
              </w:rPr>
            </w:pPr>
            <w:r w:rsidRPr="00996A81">
              <w:rPr>
                <w:sz w:val="22"/>
                <w:szCs w:val="22"/>
              </w:rPr>
              <w:t>0</w:t>
            </w:r>
            <w:r w:rsidR="005B0884">
              <w:rPr>
                <w:sz w:val="22"/>
                <w:szCs w:val="22"/>
              </w:rPr>
              <w:t>,</w:t>
            </w:r>
            <w:r w:rsidRPr="00996A81">
              <w:rPr>
                <w:sz w:val="22"/>
                <w:szCs w:val="22"/>
              </w:rPr>
              <w:t>810</w:t>
            </w:r>
          </w:p>
        </w:tc>
        <w:tc>
          <w:tcPr>
            <w:tcW w:w="1276" w:type="dxa"/>
            <w:vAlign w:val="center"/>
          </w:tcPr>
          <w:p w:rsidR="00153024" w:rsidRPr="00996A81" w:rsidRDefault="00153024" w:rsidP="006A4DD3">
            <w:pPr>
              <w:autoSpaceDE w:val="0"/>
              <w:autoSpaceDN w:val="0"/>
              <w:adjustRightInd w:val="0"/>
              <w:spacing w:line="276" w:lineRule="auto"/>
              <w:rPr>
                <w:sz w:val="22"/>
                <w:szCs w:val="22"/>
              </w:rPr>
            </w:pPr>
            <w:r w:rsidRPr="00996A81">
              <w:rPr>
                <w:sz w:val="22"/>
                <w:szCs w:val="22"/>
              </w:rPr>
              <w:t>11</w:t>
            </w:r>
            <w:r w:rsidR="005B0884">
              <w:rPr>
                <w:sz w:val="22"/>
                <w:szCs w:val="22"/>
              </w:rPr>
              <w:t>,0</w:t>
            </w:r>
          </w:p>
        </w:tc>
        <w:tc>
          <w:tcPr>
            <w:tcW w:w="1417" w:type="dxa"/>
            <w:vAlign w:val="center"/>
          </w:tcPr>
          <w:p w:rsidR="00153024" w:rsidRPr="00996A81" w:rsidRDefault="00153024" w:rsidP="006A4DD3">
            <w:pPr>
              <w:autoSpaceDE w:val="0"/>
              <w:autoSpaceDN w:val="0"/>
              <w:adjustRightInd w:val="0"/>
              <w:spacing w:line="276" w:lineRule="auto"/>
              <w:rPr>
                <w:sz w:val="22"/>
                <w:szCs w:val="22"/>
              </w:rPr>
            </w:pPr>
            <w:r w:rsidRPr="00996A81">
              <w:rPr>
                <w:sz w:val="22"/>
                <w:szCs w:val="22"/>
              </w:rPr>
              <w:t>7,4</w:t>
            </w:r>
          </w:p>
        </w:tc>
        <w:tc>
          <w:tcPr>
            <w:tcW w:w="851" w:type="dxa"/>
            <w:vAlign w:val="center"/>
          </w:tcPr>
          <w:p w:rsidR="00153024" w:rsidRPr="00996A81" w:rsidRDefault="00153024" w:rsidP="006A4DD3">
            <w:pPr>
              <w:autoSpaceDE w:val="0"/>
              <w:autoSpaceDN w:val="0"/>
              <w:adjustRightInd w:val="0"/>
              <w:spacing w:line="276" w:lineRule="auto"/>
              <w:ind w:firstLine="0"/>
              <w:rPr>
                <w:sz w:val="22"/>
                <w:szCs w:val="22"/>
              </w:rPr>
            </w:pPr>
            <w:r w:rsidRPr="00996A81">
              <w:rPr>
                <w:sz w:val="22"/>
                <w:szCs w:val="22"/>
              </w:rPr>
              <w:t>3,6</w:t>
            </w:r>
          </w:p>
        </w:tc>
        <w:tc>
          <w:tcPr>
            <w:tcW w:w="1842" w:type="dxa"/>
            <w:vAlign w:val="center"/>
          </w:tcPr>
          <w:p w:rsidR="00153024" w:rsidRPr="00996A81" w:rsidRDefault="00153024" w:rsidP="006A4DD3">
            <w:pPr>
              <w:spacing w:line="276" w:lineRule="auto"/>
              <w:rPr>
                <w:sz w:val="22"/>
                <w:szCs w:val="22"/>
              </w:rPr>
            </w:pPr>
            <w:r w:rsidRPr="00996A81">
              <w:rPr>
                <w:sz w:val="22"/>
                <w:szCs w:val="22"/>
              </w:rPr>
              <w:t>26377</w:t>
            </w:r>
            <w:r w:rsidR="00D27A75">
              <w:rPr>
                <w:sz w:val="22"/>
                <w:szCs w:val="22"/>
              </w:rPr>
              <w:t>,</w:t>
            </w:r>
            <w:r w:rsidRPr="00996A81">
              <w:rPr>
                <w:sz w:val="22"/>
                <w:szCs w:val="22"/>
              </w:rPr>
              <w:t>58</w:t>
            </w:r>
          </w:p>
        </w:tc>
        <w:tc>
          <w:tcPr>
            <w:tcW w:w="1680" w:type="dxa"/>
            <w:vAlign w:val="center"/>
          </w:tcPr>
          <w:p w:rsidR="00153024" w:rsidRPr="00996A81" w:rsidRDefault="00153024" w:rsidP="006A4DD3">
            <w:pPr>
              <w:spacing w:line="276" w:lineRule="auto"/>
              <w:ind w:firstLine="0"/>
              <w:rPr>
                <w:sz w:val="22"/>
                <w:szCs w:val="22"/>
              </w:rPr>
            </w:pPr>
            <w:r w:rsidRPr="00996A81">
              <w:rPr>
                <w:sz w:val="22"/>
                <w:szCs w:val="22"/>
              </w:rPr>
              <w:t>4088525</w:t>
            </w:r>
            <w:r w:rsidR="00D27A75">
              <w:rPr>
                <w:sz w:val="22"/>
                <w:szCs w:val="22"/>
              </w:rPr>
              <w:t>,</w:t>
            </w:r>
            <w:r w:rsidRPr="00996A81">
              <w:rPr>
                <w:sz w:val="22"/>
                <w:szCs w:val="22"/>
              </w:rPr>
              <w:t>21</w:t>
            </w:r>
          </w:p>
        </w:tc>
        <w:tc>
          <w:tcPr>
            <w:tcW w:w="1297" w:type="dxa"/>
            <w:gridSpan w:val="2"/>
            <w:vAlign w:val="center"/>
          </w:tcPr>
          <w:p w:rsidR="00153024" w:rsidRPr="00996A81" w:rsidRDefault="00153024" w:rsidP="006A4DD3">
            <w:pPr>
              <w:spacing w:line="276" w:lineRule="auto"/>
              <w:ind w:firstLine="0"/>
              <w:jc w:val="center"/>
              <w:rPr>
                <w:sz w:val="22"/>
                <w:szCs w:val="22"/>
              </w:rPr>
            </w:pPr>
            <w:r w:rsidRPr="00996A81">
              <w:rPr>
                <w:sz w:val="22"/>
                <w:szCs w:val="22"/>
              </w:rPr>
              <w:t>179,98</w:t>
            </w:r>
          </w:p>
        </w:tc>
        <w:tc>
          <w:tcPr>
            <w:tcW w:w="1400" w:type="dxa"/>
            <w:vAlign w:val="center"/>
          </w:tcPr>
          <w:p w:rsidR="00153024" w:rsidRPr="00996A81" w:rsidRDefault="00153024" w:rsidP="006A4DD3">
            <w:pPr>
              <w:spacing w:line="276" w:lineRule="auto"/>
              <w:ind w:firstLine="0"/>
              <w:rPr>
                <w:sz w:val="22"/>
                <w:szCs w:val="22"/>
              </w:rPr>
            </w:pPr>
            <w:r w:rsidRPr="00996A81">
              <w:rPr>
                <w:sz w:val="22"/>
                <w:szCs w:val="22"/>
              </w:rPr>
              <w:t>4660918</w:t>
            </w:r>
            <w:r w:rsidR="00D27A75">
              <w:rPr>
                <w:sz w:val="22"/>
                <w:szCs w:val="22"/>
              </w:rPr>
              <w:t>,</w:t>
            </w:r>
            <w:r w:rsidRPr="00996A81">
              <w:rPr>
                <w:sz w:val="22"/>
                <w:szCs w:val="22"/>
              </w:rPr>
              <w:t>68</w:t>
            </w:r>
          </w:p>
        </w:tc>
      </w:tr>
      <w:tr w:rsidR="00153024" w:rsidRPr="00996A81" w:rsidTr="00E23013">
        <w:trPr>
          <w:gridAfter w:val="1"/>
          <w:wAfter w:w="18" w:type="dxa"/>
          <w:trHeight w:val="568"/>
        </w:trPr>
        <w:tc>
          <w:tcPr>
            <w:tcW w:w="2590" w:type="dxa"/>
            <w:vAlign w:val="center"/>
          </w:tcPr>
          <w:p w:rsidR="00153024" w:rsidRPr="00996A81" w:rsidRDefault="00153024" w:rsidP="006A4DD3">
            <w:pPr>
              <w:spacing w:line="276" w:lineRule="auto"/>
              <w:ind w:firstLine="0"/>
              <w:rPr>
                <w:sz w:val="22"/>
                <w:szCs w:val="22"/>
              </w:rPr>
            </w:pPr>
            <w:r w:rsidRPr="00996A81">
              <w:rPr>
                <w:sz w:val="22"/>
                <w:szCs w:val="22"/>
              </w:rPr>
              <w:t>Котельная №2 (КНИ)</w:t>
            </w:r>
          </w:p>
        </w:tc>
        <w:tc>
          <w:tcPr>
            <w:tcW w:w="1306" w:type="dxa"/>
            <w:gridSpan w:val="2"/>
            <w:vAlign w:val="center"/>
          </w:tcPr>
          <w:p w:rsidR="00153024" w:rsidRPr="00996A81" w:rsidRDefault="00153024" w:rsidP="006A4DD3">
            <w:pPr>
              <w:spacing w:line="276" w:lineRule="auto"/>
              <w:rPr>
                <w:sz w:val="22"/>
                <w:szCs w:val="22"/>
              </w:rPr>
            </w:pPr>
            <w:r w:rsidRPr="00996A81">
              <w:rPr>
                <w:sz w:val="22"/>
                <w:szCs w:val="22"/>
              </w:rPr>
              <w:t>9,06</w:t>
            </w:r>
          </w:p>
        </w:tc>
        <w:tc>
          <w:tcPr>
            <w:tcW w:w="1671" w:type="dxa"/>
            <w:vAlign w:val="center"/>
          </w:tcPr>
          <w:p w:rsidR="00153024" w:rsidRPr="00996A81" w:rsidRDefault="00153024" w:rsidP="006A4DD3">
            <w:pPr>
              <w:spacing w:line="276" w:lineRule="auto"/>
              <w:rPr>
                <w:sz w:val="22"/>
                <w:szCs w:val="22"/>
              </w:rPr>
            </w:pPr>
            <w:r w:rsidRPr="00996A81">
              <w:rPr>
                <w:sz w:val="22"/>
                <w:szCs w:val="22"/>
              </w:rPr>
              <w:t>0</w:t>
            </w:r>
            <w:r w:rsidR="005B0884">
              <w:rPr>
                <w:sz w:val="22"/>
                <w:szCs w:val="22"/>
              </w:rPr>
              <w:t>,</w:t>
            </w:r>
            <w:r w:rsidRPr="00996A81">
              <w:rPr>
                <w:sz w:val="22"/>
                <w:szCs w:val="22"/>
              </w:rPr>
              <w:t>311</w:t>
            </w:r>
          </w:p>
        </w:tc>
        <w:tc>
          <w:tcPr>
            <w:tcW w:w="1276" w:type="dxa"/>
            <w:vAlign w:val="center"/>
          </w:tcPr>
          <w:p w:rsidR="00153024" w:rsidRPr="005B0884" w:rsidRDefault="00153024" w:rsidP="006A4DD3">
            <w:pPr>
              <w:spacing w:line="276" w:lineRule="auto"/>
              <w:rPr>
                <w:sz w:val="22"/>
                <w:szCs w:val="22"/>
              </w:rPr>
            </w:pPr>
            <w:r w:rsidRPr="00996A81">
              <w:rPr>
                <w:sz w:val="22"/>
                <w:szCs w:val="22"/>
                <w:lang w:val="en-US"/>
              </w:rPr>
              <w:t>4</w:t>
            </w:r>
            <w:r w:rsidR="005B0884">
              <w:rPr>
                <w:sz w:val="22"/>
                <w:szCs w:val="22"/>
              </w:rPr>
              <w:t>,0</w:t>
            </w:r>
          </w:p>
        </w:tc>
        <w:tc>
          <w:tcPr>
            <w:tcW w:w="1417" w:type="dxa"/>
            <w:vAlign w:val="center"/>
          </w:tcPr>
          <w:p w:rsidR="00153024" w:rsidRPr="00996A81" w:rsidRDefault="00153024" w:rsidP="006A4DD3">
            <w:pPr>
              <w:spacing w:line="276" w:lineRule="auto"/>
              <w:rPr>
                <w:sz w:val="22"/>
                <w:szCs w:val="22"/>
              </w:rPr>
            </w:pPr>
            <w:r w:rsidRPr="00996A81">
              <w:rPr>
                <w:sz w:val="22"/>
                <w:szCs w:val="22"/>
              </w:rPr>
              <w:t>3</w:t>
            </w:r>
            <w:r w:rsidR="005B0884">
              <w:rPr>
                <w:sz w:val="22"/>
                <w:szCs w:val="22"/>
              </w:rPr>
              <w:t>,0</w:t>
            </w:r>
          </w:p>
        </w:tc>
        <w:tc>
          <w:tcPr>
            <w:tcW w:w="851" w:type="dxa"/>
            <w:vAlign w:val="center"/>
          </w:tcPr>
          <w:p w:rsidR="00153024" w:rsidRPr="00996A81" w:rsidRDefault="00153024" w:rsidP="006A4DD3">
            <w:pPr>
              <w:spacing w:line="276" w:lineRule="auto"/>
              <w:ind w:firstLine="0"/>
              <w:rPr>
                <w:sz w:val="22"/>
                <w:szCs w:val="22"/>
              </w:rPr>
            </w:pPr>
            <w:r w:rsidRPr="00996A81">
              <w:rPr>
                <w:sz w:val="22"/>
                <w:szCs w:val="22"/>
              </w:rPr>
              <w:t>1</w:t>
            </w:r>
            <w:r w:rsidR="005B0884">
              <w:rPr>
                <w:sz w:val="22"/>
                <w:szCs w:val="22"/>
              </w:rPr>
              <w:t>,0</w:t>
            </w:r>
          </w:p>
        </w:tc>
        <w:tc>
          <w:tcPr>
            <w:tcW w:w="1842" w:type="dxa"/>
            <w:vAlign w:val="center"/>
          </w:tcPr>
          <w:p w:rsidR="00153024" w:rsidRPr="00996A81" w:rsidRDefault="00153024" w:rsidP="006A4DD3">
            <w:pPr>
              <w:spacing w:line="276" w:lineRule="auto"/>
              <w:rPr>
                <w:sz w:val="22"/>
                <w:szCs w:val="22"/>
              </w:rPr>
            </w:pPr>
            <w:r w:rsidRPr="00996A81">
              <w:rPr>
                <w:sz w:val="22"/>
                <w:szCs w:val="22"/>
              </w:rPr>
              <w:t>9591</w:t>
            </w:r>
            <w:r w:rsidR="00D27A75">
              <w:rPr>
                <w:sz w:val="22"/>
                <w:szCs w:val="22"/>
              </w:rPr>
              <w:t>,</w:t>
            </w:r>
            <w:r w:rsidRPr="00996A81">
              <w:rPr>
                <w:sz w:val="22"/>
                <w:szCs w:val="22"/>
              </w:rPr>
              <w:t>85</w:t>
            </w:r>
          </w:p>
        </w:tc>
        <w:tc>
          <w:tcPr>
            <w:tcW w:w="1680" w:type="dxa"/>
            <w:vAlign w:val="center"/>
          </w:tcPr>
          <w:p w:rsidR="00153024" w:rsidRPr="00996A81" w:rsidRDefault="00153024" w:rsidP="006A4DD3">
            <w:pPr>
              <w:spacing w:line="276" w:lineRule="auto"/>
              <w:ind w:firstLine="0"/>
              <w:rPr>
                <w:sz w:val="22"/>
                <w:szCs w:val="22"/>
              </w:rPr>
            </w:pPr>
            <w:r w:rsidRPr="00996A81">
              <w:rPr>
                <w:sz w:val="22"/>
                <w:szCs w:val="22"/>
              </w:rPr>
              <w:t>1486736</w:t>
            </w:r>
            <w:r w:rsidR="00D27A75">
              <w:rPr>
                <w:sz w:val="22"/>
                <w:szCs w:val="22"/>
              </w:rPr>
              <w:t>,</w:t>
            </w:r>
            <w:r w:rsidRPr="00996A81">
              <w:rPr>
                <w:sz w:val="22"/>
                <w:szCs w:val="22"/>
              </w:rPr>
              <w:t>44</w:t>
            </w:r>
          </w:p>
        </w:tc>
        <w:tc>
          <w:tcPr>
            <w:tcW w:w="1297" w:type="dxa"/>
            <w:gridSpan w:val="2"/>
            <w:vAlign w:val="center"/>
          </w:tcPr>
          <w:p w:rsidR="00153024" w:rsidRPr="00996A81" w:rsidRDefault="00153024" w:rsidP="006A4DD3">
            <w:pPr>
              <w:spacing w:line="276" w:lineRule="auto"/>
              <w:ind w:firstLine="0"/>
              <w:jc w:val="center"/>
              <w:rPr>
                <w:sz w:val="22"/>
                <w:szCs w:val="22"/>
              </w:rPr>
            </w:pPr>
            <w:r w:rsidRPr="00996A81">
              <w:rPr>
                <w:sz w:val="22"/>
                <w:szCs w:val="22"/>
              </w:rPr>
              <w:t>179,98</w:t>
            </w:r>
          </w:p>
        </w:tc>
        <w:tc>
          <w:tcPr>
            <w:tcW w:w="1400" w:type="dxa"/>
            <w:vAlign w:val="center"/>
          </w:tcPr>
          <w:p w:rsidR="00153024" w:rsidRPr="00996A81" w:rsidRDefault="00153024" w:rsidP="006A4DD3">
            <w:pPr>
              <w:spacing w:line="276" w:lineRule="auto"/>
              <w:ind w:firstLine="0"/>
              <w:rPr>
                <w:sz w:val="22"/>
                <w:szCs w:val="22"/>
              </w:rPr>
            </w:pPr>
            <w:r w:rsidRPr="00996A81">
              <w:rPr>
                <w:sz w:val="22"/>
                <w:szCs w:val="22"/>
              </w:rPr>
              <w:t>1694879</w:t>
            </w:r>
            <w:r w:rsidR="00D27A75">
              <w:rPr>
                <w:sz w:val="22"/>
                <w:szCs w:val="22"/>
              </w:rPr>
              <w:t>,</w:t>
            </w:r>
            <w:r w:rsidRPr="00996A81">
              <w:rPr>
                <w:sz w:val="22"/>
                <w:szCs w:val="22"/>
              </w:rPr>
              <w:t>52</w:t>
            </w:r>
          </w:p>
        </w:tc>
      </w:tr>
      <w:tr w:rsidR="00153024" w:rsidRPr="00996A81" w:rsidTr="00E23013">
        <w:trPr>
          <w:gridAfter w:val="1"/>
          <w:wAfter w:w="18" w:type="dxa"/>
          <w:trHeight w:val="567"/>
        </w:trPr>
        <w:tc>
          <w:tcPr>
            <w:tcW w:w="2590" w:type="dxa"/>
            <w:vAlign w:val="center"/>
          </w:tcPr>
          <w:p w:rsidR="00153024" w:rsidRPr="00996A81" w:rsidRDefault="00153024" w:rsidP="006A4DD3">
            <w:pPr>
              <w:spacing w:line="276" w:lineRule="auto"/>
              <w:jc w:val="center"/>
              <w:rPr>
                <w:b/>
                <w:sz w:val="22"/>
                <w:szCs w:val="22"/>
              </w:rPr>
            </w:pPr>
          </w:p>
          <w:p w:rsidR="00153024" w:rsidRPr="00996A81" w:rsidRDefault="00153024" w:rsidP="006A4DD3">
            <w:pPr>
              <w:spacing w:line="276" w:lineRule="auto"/>
              <w:ind w:firstLine="0"/>
              <w:rPr>
                <w:b/>
                <w:sz w:val="22"/>
                <w:szCs w:val="22"/>
              </w:rPr>
            </w:pPr>
            <w:r w:rsidRPr="00996A81">
              <w:rPr>
                <w:b/>
                <w:sz w:val="22"/>
                <w:szCs w:val="22"/>
              </w:rPr>
              <w:t>ИТОГО</w:t>
            </w:r>
          </w:p>
        </w:tc>
        <w:tc>
          <w:tcPr>
            <w:tcW w:w="1306" w:type="dxa"/>
            <w:gridSpan w:val="2"/>
            <w:vAlign w:val="center"/>
          </w:tcPr>
          <w:p w:rsidR="00153024" w:rsidRPr="00996A81" w:rsidRDefault="00153024" w:rsidP="006A4DD3">
            <w:pPr>
              <w:spacing w:line="276" w:lineRule="auto"/>
              <w:rPr>
                <w:b/>
                <w:sz w:val="22"/>
                <w:szCs w:val="22"/>
              </w:rPr>
            </w:pPr>
            <w:r w:rsidRPr="00996A81">
              <w:rPr>
                <w:b/>
                <w:sz w:val="22"/>
                <w:szCs w:val="22"/>
              </w:rPr>
              <w:t>29,68</w:t>
            </w:r>
          </w:p>
        </w:tc>
        <w:tc>
          <w:tcPr>
            <w:tcW w:w="1671" w:type="dxa"/>
            <w:vAlign w:val="center"/>
          </w:tcPr>
          <w:p w:rsidR="00153024" w:rsidRPr="00996A81" w:rsidRDefault="00153024" w:rsidP="006A4DD3">
            <w:pPr>
              <w:spacing w:line="276" w:lineRule="auto"/>
              <w:rPr>
                <w:color w:val="000000"/>
                <w:sz w:val="22"/>
                <w:szCs w:val="22"/>
              </w:rPr>
            </w:pPr>
            <w:r w:rsidRPr="00996A81">
              <w:rPr>
                <w:color w:val="000000"/>
                <w:sz w:val="22"/>
                <w:szCs w:val="22"/>
              </w:rPr>
              <w:t>1</w:t>
            </w:r>
            <w:r w:rsidR="005B0884">
              <w:rPr>
                <w:color w:val="000000"/>
                <w:sz w:val="22"/>
                <w:szCs w:val="22"/>
              </w:rPr>
              <w:t>,</w:t>
            </w:r>
            <w:r w:rsidRPr="00996A81">
              <w:rPr>
                <w:color w:val="000000"/>
                <w:sz w:val="22"/>
                <w:szCs w:val="22"/>
              </w:rPr>
              <w:t>121</w:t>
            </w:r>
          </w:p>
        </w:tc>
        <w:tc>
          <w:tcPr>
            <w:tcW w:w="1276" w:type="dxa"/>
            <w:vAlign w:val="center"/>
          </w:tcPr>
          <w:p w:rsidR="00153024" w:rsidRPr="00996A81" w:rsidRDefault="00153024" w:rsidP="006A4DD3">
            <w:pPr>
              <w:spacing w:line="276" w:lineRule="auto"/>
              <w:rPr>
                <w:b/>
                <w:sz w:val="22"/>
                <w:szCs w:val="22"/>
              </w:rPr>
            </w:pPr>
            <w:r w:rsidRPr="00996A81">
              <w:rPr>
                <w:b/>
                <w:sz w:val="22"/>
                <w:szCs w:val="22"/>
              </w:rPr>
              <w:t>15</w:t>
            </w:r>
          </w:p>
        </w:tc>
        <w:tc>
          <w:tcPr>
            <w:tcW w:w="1417" w:type="dxa"/>
            <w:vAlign w:val="center"/>
          </w:tcPr>
          <w:p w:rsidR="00153024" w:rsidRPr="00996A81" w:rsidRDefault="00153024" w:rsidP="006A4DD3">
            <w:pPr>
              <w:spacing w:line="276" w:lineRule="auto"/>
              <w:rPr>
                <w:b/>
                <w:sz w:val="22"/>
                <w:szCs w:val="22"/>
              </w:rPr>
            </w:pPr>
            <w:r w:rsidRPr="00996A81">
              <w:rPr>
                <w:b/>
                <w:sz w:val="22"/>
                <w:szCs w:val="22"/>
              </w:rPr>
              <w:t>10,4</w:t>
            </w:r>
          </w:p>
        </w:tc>
        <w:tc>
          <w:tcPr>
            <w:tcW w:w="851" w:type="dxa"/>
            <w:vAlign w:val="center"/>
          </w:tcPr>
          <w:p w:rsidR="00153024" w:rsidRPr="00996A81" w:rsidRDefault="00153024" w:rsidP="006A4DD3">
            <w:pPr>
              <w:spacing w:line="276" w:lineRule="auto"/>
              <w:ind w:firstLine="0"/>
              <w:rPr>
                <w:b/>
                <w:sz w:val="22"/>
                <w:szCs w:val="22"/>
              </w:rPr>
            </w:pPr>
            <w:r w:rsidRPr="00996A81">
              <w:rPr>
                <w:b/>
                <w:sz w:val="22"/>
                <w:szCs w:val="22"/>
              </w:rPr>
              <w:t>4,6</w:t>
            </w:r>
          </w:p>
        </w:tc>
        <w:tc>
          <w:tcPr>
            <w:tcW w:w="1842" w:type="dxa"/>
            <w:vAlign w:val="center"/>
          </w:tcPr>
          <w:p w:rsidR="00153024" w:rsidRPr="005B0884" w:rsidRDefault="00153024" w:rsidP="006A4DD3">
            <w:pPr>
              <w:spacing w:line="276" w:lineRule="auto"/>
              <w:rPr>
                <w:b/>
                <w:sz w:val="22"/>
                <w:szCs w:val="22"/>
              </w:rPr>
            </w:pPr>
            <w:r w:rsidRPr="005B0884">
              <w:rPr>
                <w:b/>
                <w:sz w:val="22"/>
                <w:szCs w:val="22"/>
              </w:rPr>
              <w:t>34878,88</w:t>
            </w:r>
          </w:p>
        </w:tc>
        <w:tc>
          <w:tcPr>
            <w:tcW w:w="1680" w:type="dxa"/>
            <w:vAlign w:val="center"/>
          </w:tcPr>
          <w:p w:rsidR="00153024" w:rsidRPr="005B0884" w:rsidRDefault="00153024" w:rsidP="006A4DD3">
            <w:pPr>
              <w:spacing w:line="276" w:lineRule="auto"/>
              <w:ind w:firstLine="0"/>
              <w:rPr>
                <w:b/>
                <w:sz w:val="22"/>
                <w:szCs w:val="22"/>
              </w:rPr>
            </w:pPr>
            <w:r w:rsidRPr="005B0884">
              <w:rPr>
                <w:b/>
                <w:sz w:val="22"/>
                <w:szCs w:val="22"/>
              </w:rPr>
              <w:t>6277,35</w:t>
            </w:r>
          </w:p>
        </w:tc>
        <w:tc>
          <w:tcPr>
            <w:tcW w:w="1297" w:type="dxa"/>
            <w:gridSpan w:val="2"/>
            <w:vAlign w:val="center"/>
          </w:tcPr>
          <w:p w:rsidR="00153024" w:rsidRPr="005B0884" w:rsidRDefault="00153024" w:rsidP="006A4DD3">
            <w:pPr>
              <w:spacing w:line="276" w:lineRule="auto"/>
              <w:ind w:firstLine="0"/>
              <w:jc w:val="center"/>
              <w:rPr>
                <w:b/>
                <w:sz w:val="22"/>
                <w:szCs w:val="22"/>
              </w:rPr>
            </w:pPr>
            <w:r w:rsidRPr="005B0884">
              <w:rPr>
                <w:b/>
                <w:sz w:val="22"/>
                <w:szCs w:val="22"/>
              </w:rPr>
              <w:t>179,98</w:t>
            </w:r>
          </w:p>
        </w:tc>
        <w:tc>
          <w:tcPr>
            <w:tcW w:w="1400" w:type="dxa"/>
            <w:vAlign w:val="center"/>
          </w:tcPr>
          <w:p w:rsidR="00153024" w:rsidRPr="005B0884" w:rsidRDefault="00153024" w:rsidP="006A4DD3">
            <w:pPr>
              <w:spacing w:line="276" w:lineRule="auto"/>
              <w:ind w:firstLine="0"/>
              <w:jc w:val="center"/>
              <w:rPr>
                <w:b/>
                <w:sz w:val="22"/>
                <w:szCs w:val="22"/>
              </w:rPr>
            </w:pPr>
            <w:r w:rsidRPr="005B0884">
              <w:rPr>
                <w:b/>
                <w:sz w:val="22"/>
                <w:szCs w:val="22"/>
              </w:rPr>
              <w:t>8599,97</w:t>
            </w:r>
          </w:p>
        </w:tc>
      </w:tr>
      <w:tr w:rsidR="00153024" w:rsidRPr="00996A81" w:rsidTr="003816AD">
        <w:trPr>
          <w:gridAfter w:val="1"/>
          <w:wAfter w:w="18" w:type="dxa"/>
        </w:trPr>
        <w:tc>
          <w:tcPr>
            <w:tcW w:w="15330" w:type="dxa"/>
            <w:gridSpan w:val="12"/>
            <w:vAlign w:val="center"/>
          </w:tcPr>
          <w:p w:rsidR="00153024" w:rsidRPr="00996A81" w:rsidRDefault="00153024" w:rsidP="006A4DD3">
            <w:pPr>
              <w:autoSpaceDE w:val="0"/>
              <w:autoSpaceDN w:val="0"/>
              <w:adjustRightInd w:val="0"/>
              <w:spacing w:line="276" w:lineRule="auto"/>
              <w:jc w:val="center"/>
              <w:rPr>
                <w:b/>
                <w:sz w:val="22"/>
                <w:szCs w:val="22"/>
              </w:rPr>
            </w:pPr>
            <w:r w:rsidRPr="00996A81">
              <w:rPr>
                <w:b/>
                <w:sz w:val="22"/>
                <w:szCs w:val="22"/>
              </w:rPr>
              <w:t>Расчетный период – до 2035 года</w:t>
            </w:r>
          </w:p>
        </w:tc>
      </w:tr>
      <w:tr w:rsidR="00153024" w:rsidRPr="00996A81" w:rsidTr="00E23013">
        <w:trPr>
          <w:gridAfter w:val="1"/>
          <w:wAfter w:w="18" w:type="dxa"/>
          <w:trHeight w:val="567"/>
        </w:trPr>
        <w:tc>
          <w:tcPr>
            <w:tcW w:w="2590" w:type="dxa"/>
            <w:vAlign w:val="center"/>
          </w:tcPr>
          <w:p w:rsidR="00153024" w:rsidRPr="00996A81" w:rsidRDefault="00153024" w:rsidP="006A4DD3">
            <w:pPr>
              <w:autoSpaceDE w:val="0"/>
              <w:autoSpaceDN w:val="0"/>
              <w:adjustRightInd w:val="0"/>
              <w:spacing w:line="276" w:lineRule="auto"/>
              <w:ind w:firstLine="0"/>
              <w:rPr>
                <w:sz w:val="22"/>
                <w:szCs w:val="22"/>
              </w:rPr>
            </w:pPr>
            <w:r w:rsidRPr="00996A81">
              <w:rPr>
                <w:sz w:val="22"/>
                <w:szCs w:val="22"/>
              </w:rPr>
              <w:t>Котельная №1 (Ровное)</w:t>
            </w:r>
          </w:p>
          <w:p w:rsidR="00153024" w:rsidRPr="00996A81" w:rsidRDefault="00153024" w:rsidP="006A4DD3">
            <w:pPr>
              <w:autoSpaceDE w:val="0"/>
              <w:autoSpaceDN w:val="0"/>
              <w:adjustRightInd w:val="0"/>
              <w:spacing w:line="276" w:lineRule="auto"/>
              <w:ind w:firstLine="0"/>
              <w:rPr>
                <w:sz w:val="22"/>
                <w:szCs w:val="22"/>
              </w:rPr>
            </w:pPr>
            <w:r w:rsidRPr="00996A81">
              <w:rPr>
                <w:sz w:val="22"/>
                <w:szCs w:val="22"/>
              </w:rPr>
              <w:t>на газ топливе</w:t>
            </w:r>
          </w:p>
          <w:p w:rsidR="00153024" w:rsidRPr="00996A81" w:rsidRDefault="00153024" w:rsidP="006A4DD3">
            <w:pPr>
              <w:autoSpaceDE w:val="0"/>
              <w:autoSpaceDN w:val="0"/>
              <w:adjustRightInd w:val="0"/>
              <w:spacing w:line="276" w:lineRule="auto"/>
              <w:ind w:firstLine="0"/>
              <w:rPr>
                <w:b/>
                <w:sz w:val="22"/>
                <w:szCs w:val="22"/>
              </w:rPr>
            </w:pPr>
            <w:r w:rsidRPr="00996A81">
              <w:rPr>
                <w:sz w:val="22"/>
                <w:szCs w:val="22"/>
              </w:rPr>
              <w:t>ВариантА</w:t>
            </w:r>
          </w:p>
        </w:tc>
        <w:tc>
          <w:tcPr>
            <w:tcW w:w="1276" w:type="dxa"/>
            <w:vAlign w:val="center"/>
          </w:tcPr>
          <w:p w:rsidR="00153024" w:rsidRPr="00996A81" w:rsidRDefault="00153024" w:rsidP="006A4DD3">
            <w:pPr>
              <w:autoSpaceDE w:val="0"/>
              <w:autoSpaceDN w:val="0"/>
              <w:adjustRightInd w:val="0"/>
              <w:spacing w:line="276" w:lineRule="auto"/>
              <w:jc w:val="center"/>
              <w:rPr>
                <w:b/>
                <w:sz w:val="22"/>
                <w:szCs w:val="22"/>
              </w:rPr>
            </w:pPr>
            <w:r w:rsidRPr="00996A81">
              <w:rPr>
                <w:sz w:val="22"/>
                <w:szCs w:val="22"/>
              </w:rPr>
              <w:t>13</w:t>
            </w:r>
            <w:r w:rsidR="005B0884">
              <w:rPr>
                <w:sz w:val="22"/>
                <w:szCs w:val="22"/>
              </w:rPr>
              <w:t>,</w:t>
            </w:r>
            <w:r w:rsidRPr="00996A81">
              <w:rPr>
                <w:sz w:val="22"/>
                <w:szCs w:val="22"/>
              </w:rPr>
              <w:t>14</w:t>
            </w:r>
          </w:p>
        </w:tc>
        <w:tc>
          <w:tcPr>
            <w:tcW w:w="1701" w:type="dxa"/>
            <w:gridSpan w:val="2"/>
            <w:vAlign w:val="center"/>
          </w:tcPr>
          <w:p w:rsidR="00153024" w:rsidRPr="00996A81" w:rsidRDefault="00153024" w:rsidP="006A4DD3">
            <w:pPr>
              <w:autoSpaceDE w:val="0"/>
              <w:autoSpaceDN w:val="0"/>
              <w:adjustRightInd w:val="0"/>
              <w:spacing w:line="276" w:lineRule="auto"/>
              <w:jc w:val="center"/>
              <w:rPr>
                <w:b/>
                <w:sz w:val="22"/>
                <w:szCs w:val="22"/>
              </w:rPr>
            </w:pPr>
            <w:r w:rsidRPr="00996A81">
              <w:rPr>
                <w:sz w:val="22"/>
                <w:szCs w:val="22"/>
              </w:rPr>
              <w:t>0</w:t>
            </w:r>
            <w:r w:rsidR="005B0884">
              <w:rPr>
                <w:sz w:val="22"/>
                <w:szCs w:val="22"/>
              </w:rPr>
              <w:t>,</w:t>
            </w:r>
            <w:r w:rsidRPr="00996A81">
              <w:rPr>
                <w:sz w:val="22"/>
                <w:szCs w:val="22"/>
              </w:rPr>
              <w:t>810</w:t>
            </w:r>
          </w:p>
        </w:tc>
        <w:tc>
          <w:tcPr>
            <w:tcW w:w="1276" w:type="dxa"/>
            <w:vAlign w:val="center"/>
          </w:tcPr>
          <w:p w:rsidR="00153024" w:rsidRPr="00996A81" w:rsidRDefault="00153024" w:rsidP="006A4DD3">
            <w:pPr>
              <w:spacing w:line="276" w:lineRule="auto"/>
              <w:jc w:val="center"/>
              <w:rPr>
                <w:color w:val="000000"/>
                <w:sz w:val="22"/>
                <w:szCs w:val="22"/>
              </w:rPr>
            </w:pPr>
            <w:r w:rsidRPr="00996A81">
              <w:rPr>
                <w:color w:val="000000"/>
                <w:sz w:val="22"/>
                <w:szCs w:val="22"/>
              </w:rPr>
              <w:t>11</w:t>
            </w:r>
            <w:r w:rsidR="005B0884">
              <w:rPr>
                <w:color w:val="000000"/>
                <w:sz w:val="22"/>
                <w:szCs w:val="22"/>
              </w:rPr>
              <w:t>.</w:t>
            </w:r>
            <w:r w:rsidRPr="00996A81">
              <w:rPr>
                <w:color w:val="000000"/>
                <w:sz w:val="22"/>
                <w:szCs w:val="22"/>
              </w:rPr>
              <w:t>469</w:t>
            </w:r>
          </w:p>
        </w:tc>
        <w:tc>
          <w:tcPr>
            <w:tcW w:w="1417" w:type="dxa"/>
            <w:vAlign w:val="center"/>
          </w:tcPr>
          <w:p w:rsidR="00153024" w:rsidRPr="00996A81" w:rsidRDefault="00153024" w:rsidP="006A4DD3">
            <w:pPr>
              <w:spacing w:line="276" w:lineRule="auto"/>
              <w:jc w:val="center"/>
              <w:rPr>
                <w:color w:val="000000"/>
                <w:sz w:val="22"/>
                <w:szCs w:val="22"/>
              </w:rPr>
            </w:pPr>
            <w:r w:rsidRPr="00996A81">
              <w:rPr>
                <w:color w:val="000000"/>
                <w:sz w:val="22"/>
                <w:szCs w:val="22"/>
              </w:rPr>
              <w:t>10.112</w:t>
            </w:r>
          </w:p>
        </w:tc>
        <w:tc>
          <w:tcPr>
            <w:tcW w:w="851" w:type="dxa"/>
            <w:vAlign w:val="center"/>
          </w:tcPr>
          <w:p w:rsidR="00153024" w:rsidRPr="00996A81" w:rsidRDefault="00153024" w:rsidP="006A4DD3">
            <w:pPr>
              <w:spacing w:line="276" w:lineRule="auto"/>
              <w:ind w:firstLine="0"/>
              <w:jc w:val="center"/>
              <w:rPr>
                <w:color w:val="000000"/>
                <w:sz w:val="22"/>
                <w:szCs w:val="22"/>
              </w:rPr>
            </w:pPr>
            <w:r w:rsidRPr="00996A81">
              <w:rPr>
                <w:color w:val="000000"/>
                <w:sz w:val="22"/>
                <w:szCs w:val="22"/>
              </w:rPr>
              <w:t>1.357</w:t>
            </w:r>
          </w:p>
        </w:tc>
        <w:tc>
          <w:tcPr>
            <w:tcW w:w="1842" w:type="dxa"/>
            <w:vAlign w:val="center"/>
          </w:tcPr>
          <w:p w:rsidR="00153024" w:rsidRPr="00996A81" w:rsidRDefault="00153024" w:rsidP="006A4DD3">
            <w:pPr>
              <w:spacing w:line="276" w:lineRule="auto"/>
              <w:ind w:firstLine="0"/>
              <w:jc w:val="center"/>
              <w:rPr>
                <w:sz w:val="22"/>
                <w:szCs w:val="22"/>
              </w:rPr>
            </w:pPr>
            <w:r w:rsidRPr="00996A81">
              <w:rPr>
                <w:sz w:val="22"/>
                <w:szCs w:val="22"/>
              </w:rPr>
              <w:t>26668</w:t>
            </w:r>
            <w:r w:rsidR="00D27A75">
              <w:rPr>
                <w:sz w:val="22"/>
                <w:szCs w:val="22"/>
              </w:rPr>
              <w:t>,</w:t>
            </w:r>
            <w:r w:rsidRPr="00996A81">
              <w:rPr>
                <w:sz w:val="22"/>
                <w:szCs w:val="22"/>
              </w:rPr>
              <w:t>39</w:t>
            </w:r>
          </w:p>
        </w:tc>
        <w:tc>
          <w:tcPr>
            <w:tcW w:w="1701" w:type="dxa"/>
            <w:gridSpan w:val="2"/>
            <w:vAlign w:val="center"/>
          </w:tcPr>
          <w:p w:rsidR="00153024" w:rsidRPr="00996A81" w:rsidRDefault="00153024" w:rsidP="006A4DD3">
            <w:pPr>
              <w:spacing w:line="276" w:lineRule="auto"/>
              <w:ind w:firstLine="0"/>
              <w:jc w:val="center"/>
              <w:rPr>
                <w:sz w:val="22"/>
                <w:szCs w:val="22"/>
              </w:rPr>
            </w:pPr>
            <w:r w:rsidRPr="00996A81">
              <w:rPr>
                <w:sz w:val="22"/>
                <w:szCs w:val="22"/>
              </w:rPr>
              <w:t>4133601.13</w:t>
            </w:r>
          </w:p>
        </w:tc>
        <w:tc>
          <w:tcPr>
            <w:tcW w:w="1276" w:type="dxa"/>
            <w:vAlign w:val="center"/>
          </w:tcPr>
          <w:p w:rsidR="00153024" w:rsidRPr="00996A81" w:rsidRDefault="00153024" w:rsidP="006A4DD3">
            <w:pPr>
              <w:spacing w:line="276" w:lineRule="auto"/>
              <w:ind w:firstLine="0"/>
              <w:jc w:val="center"/>
              <w:rPr>
                <w:sz w:val="22"/>
                <w:szCs w:val="22"/>
              </w:rPr>
            </w:pPr>
            <w:r w:rsidRPr="00996A81">
              <w:rPr>
                <w:sz w:val="22"/>
                <w:szCs w:val="22"/>
              </w:rPr>
              <w:t>155</w:t>
            </w:r>
            <w:r w:rsidR="005B0884">
              <w:rPr>
                <w:sz w:val="22"/>
                <w:szCs w:val="22"/>
              </w:rPr>
              <w:t>,0</w:t>
            </w:r>
          </w:p>
        </w:tc>
        <w:tc>
          <w:tcPr>
            <w:tcW w:w="1400" w:type="dxa"/>
            <w:vAlign w:val="center"/>
          </w:tcPr>
          <w:p w:rsidR="00153024" w:rsidRPr="00996A81" w:rsidRDefault="00153024" w:rsidP="006A4DD3">
            <w:pPr>
              <w:spacing w:line="276" w:lineRule="auto"/>
              <w:ind w:firstLine="0"/>
              <w:jc w:val="center"/>
              <w:rPr>
                <w:sz w:val="22"/>
                <w:szCs w:val="22"/>
              </w:rPr>
            </w:pPr>
            <w:r w:rsidRPr="00996A81">
              <w:rPr>
                <w:sz w:val="22"/>
                <w:szCs w:val="22"/>
              </w:rPr>
              <w:t>4712305.23</w:t>
            </w:r>
          </w:p>
        </w:tc>
      </w:tr>
      <w:tr w:rsidR="00153024" w:rsidRPr="00996A81" w:rsidTr="00E23013">
        <w:trPr>
          <w:gridAfter w:val="1"/>
          <w:wAfter w:w="18" w:type="dxa"/>
          <w:trHeight w:val="567"/>
        </w:trPr>
        <w:tc>
          <w:tcPr>
            <w:tcW w:w="2590" w:type="dxa"/>
            <w:vAlign w:val="center"/>
          </w:tcPr>
          <w:p w:rsidR="00153024" w:rsidRPr="00996A81" w:rsidRDefault="00153024" w:rsidP="006A4DD3">
            <w:pPr>
              <w:spacing w:line="276" w:lineRule="auto"/>
              <w:ind w:firstLine="0"/>
              <w:rPr>
                <w:sz w:val="22"/>
                <w:szCs w:val="22"/>
              </w:rPr>
            </w:pPr>
            <w:r w:rsidRPr="00996A81">
              <w:rPr>
                <w:sz w:val="22"/>
                <w:szCs w:val="22"/>
              </w:rPr>
              <w:t>Котельная №2 (КНИ)</w:t>
            </w:r>
          </w:p>
          <w:p w:rsidR="00153024" w:rsidRPr="00996A81" w:rsidRDefault="00153024" w:rsidP="006A4DD3">
            <w:pPr>
              <w:spacing w:line="276" w:lineRule="auto"/>
              <w:ind w:firstLine="0"/>
              <w:rPr>
                <w:sz w:val="22"/>
                <w:szCs w:val="22"/>
              </w:rPr>
            </w:pPr>
            <w:r w:rsidRPr="00996A81">
              <w:rPr>
                <w:sz w:val="22"/>
                <w:szCs w:val="22"/>
              </w:rPr>
              <w:t>на газ топливе</w:t>
            </w:r>
          </w:p>
          <w:p w:rsidR="00153024" w:rsidRPr="00996A81" w:rsidRDefault="00153024" w:rsidP="006A4DD3">
            <w:pPr>
              <w:spacing w:line="276" w:lineRule="auto"/>
              <w:ind w:firstLine="0"/>
              <w:rPr>
                <w:sz w:val="22"/>
                <w:szCs w:val="22"/>
              </w:rPr>
            </w:pPr>
            <w:r w:rsidRPr="00996A81">
              <w:rPr>
                <w:sz w:val="22"/>
                <w:szCs w:val="22"/>
              </w:rPr>
              <w:t>ВариантА</w:t>
            </w:r>
          </w:p>
        </w:tc>
        <w:tc>
          <w:tcPr>
            <w:tcW w:w="1276" w:type="dxa"/>
            <w:vAlign w:val="center"/>
          </w:tcPr>
          <w:p w:rsidR="00153024" w:rsidRPr="00996A81" w:rsidRDefault="00153024" w:rsidP="006A4DD3">
            <w:pPr>
              <w:spacing w:line="276" w:lineRule="auto"/>
              <w:jc w:val="center"/>
              <w:rPr>
                <w:sz w:val="22"/>
                <w:szCs w:val="22"/>
              </w:rPr>
            </w:pPr>
            <w:r w:rsidRPr="00996A81">
              <w:rPr>
                <w:sz w:val="22"/>
                <w:szCs w:val="22"/>
              </w:rPr>
              <w:t>4</w:t>
            </w:r>
            <w:r w:rsidR="005B0884">
              <w:rPr>
                <w:sz w:val="22"/>
                <w:szCs w:val="22"/>
              </w:rPr>
              <w:t>,</w:t>
            </w:r>
            <w:r w:rsidRPr="00996A81">
              <w:rPr>
                <w:sz w:val="22"/>
                <w:szCs w:val="22"/>
              </w:rPr>
              <w:t>78</w:t>
            </w:r>
          </w:p>
        </w:tc>
        <w:tc>
          <w:tcPr>
            <w:tcW w:w="1701" w:type="dxa"/>
            <w:gridSpan w:val="2"/>
            <w:vAlign w:val="center"/>
          </w:tcPr>
          <w:p w:rsidR="00153024" w:rsidRPr="00996A81" w:rsidRDefault="00153024" w:rsidP="006A4DD3">
            <w:pPr>
              <w:spacing w:line="276" w:lineRule="auto"/>
              <w:jc w:val="center"/>
              <w:rPr>
                <w:sz w:val="22"/>
                <w:szCs w:val="22"/>
              </w:rPr>
            </w:pPr>
            <w:r w:rsidRPr="00996A81">
              <w:rPr>
                <w:sz w:val="22"/>
                <w:szCs w:val="22"/>
              </w:rPr>
              <w:t>0</w:t>
            </w:r>
            <w:r w:rsidR="005B0884">
              <w:rPr>
                <w:sz w:val="22"/>
                <w:szCs w:val="22"/>
              </w:rPr>
              <w:t>,</w:t>
            </w:r>
            <w:r w:rsidRPr="00996A81">
              <w:rPr>
                <w:sz w:val="22"/>
                <w:szCs w:val="22"/>
              </w:rPr>
              <w:t>311</w:t>
            </w:r>
          </w:p>
        </w:tc>
        <w:tc>
          <w:tcPr>
            <w:tcW w:w="1276" w:type="dxa"/>
            <w:vAlign w:val="center"/>
          </w:tcPr>
          <w:p w:rsidR="00153024" w:rsidRPr="00996A81" w:rsidRDefault="00153024" w:rsidP="006A4DD3">
            <w:pPr>
              <w:spacing w:line="276" w:lineRule="auto"/>
              <w:jc w:val="center"/>
              <w:rPr>
                <w:color w:val="000000"/>
                <w:sz w:val="22"/>
                <w:szCs w:val="22"/>
              </w:rPr>
            </w:pPr>
            <w:r w:rsidRPr="00996A81">
              <w:rPr>
                <w:color w:val="000000"/>
                <w:sz w:val="22"/>
                <w:szCs w:val="22"/>
              </w:rPr>
              <w:t>4</w:t>
            </w:r>
            <w:r w:rsidR="005B0884">
              <w:rPr>
                <w:color w:val="000000"/>
                <w:sz w:val="22"/>
                <w:szCs w:val="22"/>
              </w:rPr>
              <w:t>,0</w:t>
            </w:r>
          </w:p>
        </w:tc>
        <w:tc>
          <w:tcPr>
            <w:tcW w:w="1417" w:type="dxa"/>
            <w:vAlign w:val="center"/>
          </w:tcPr>
          <w:p w:rsidR="00153024" w:rsidRPr="00996A81" w:rsidRDefault="00153024" w:rsidP="006A4DD3">
            <w:pPr>
              <w:spacing w:line="276" w:lineRule="auto"/>
              <w:jc w:val="center"/>
              <w:rPr>
                <w:color w:val="000000"/>
                <w:sz w:val="22"/>
                <w:szCs w:val="22"/>
              </w:rPr>
            </w:pPr>
            <w:r w:rsidRPr="00996A81">
              <w:rPr>
                <w:color w:val="000000"/>
                <w:sz w:val="22"/>
                <w:szCs w:val="22"/>
              </w:rPr>
              <w:t>3.4</w:t>
            </w:r>
          </w:p>
        </w:tc>
        <w:tc>
          <w:tcPr>
            <w:tcW w:w="851" w:type="dxa"/>
            <w:vAlign w:val="center"/>
          </w:tcPr>
          <w:p w:rsidR="00153024" w:rsidRPr="00996A81" w:rsidRDefault="00153024" w:rsidP="006A4DD3">
            <w:pPr>
              <w:spacing w:line="276" w:lineRule="auto"/>
              <w:ind w:firstLine="0"/>
              <w:jc w:val="center"/>
              <w:rPr>
                <w:color w:val="000000"/>
                <w:sz w:val="22"/>
                <w:szCs w:val="22"/>
              </w:rPr>
            </w:pPr>
            <w:r w:rsidRPr="00996A81">
              <w:rPr>
                <w:color w:val="000000"/>
                <w:sz w:val="22"/>
                <w:szCs w:val="22"/>
              </w:rPr>
              <w:t>0.6</w:t>
            </w:r>
          </w:p>
        </w:tc>
        <w:tc>
          <w:tcPr>
            <w:tcW w:w="1842" w:type="dxa"/>
            <w:vAlign w:val="center"/>
          </w:tcPr>
          <w:p w:rsidR="00153024" w:rsidRPr="00996A81" w:rsidRDefault="00153024" w:rsidP="006A4DD3">
            <w:pPr>
              <w:spacing w:line="276" w:lineRule="auto"/>
              <w:ind w:firstLine="0"/>
              <w:jc w:val="center"/>
              <w:rPr>
                <w:sz w:val="22"/>
                <w:szCs w:val="22"/>
              </w:rPr>
            </w:pPr>
            <w:r w:rsidRPr="00996A81">
              <w:rPr>
                <w:sz w:val="22"/>
                <w:szCs w:val="22"/>
              </w:rPr>
              <w:t>9301</w:t>
            </w:r>
            <w:r w:rsidR="00D27A75">
              <w:rPr>
                <w:sz w:val="22"/>
                <w:szCs w:val="22"/>
              </w:rPr>
              <w:t>,</w:t>
            </w:r>
            <w:r w:rsidRPr="00996A81">
              <w:rPr>
                <w:sz w:val="22"/>
                <w:szCs w:val="22"/>
              </w:rPr>
              <w:t>03</w:t>
            </w:r>
          </w:p>
        </w:tc>
        <w:tc>
          <w:tcPr>
            <w:tcW w:w="1701" w:type="dxa"/>
            <w:gridSpan w:val="2"/>
            <w:vAlign w:val="center"/>
          </w:tcPr>
          <w:p w:rsidR="00153024" w:rsidRPr="00996A81" w:rsidRDefault="00153024" w:rsidP="006A4DD3">
            <w:pPr>
              <w:spacing w:line="276" w:lineRule="auto"/>
              <w:ind w:firstLine="0"/>
              <w:jc w:val="center"/>
              <w:rPr>
                <w:sz w:val="22"/>
                <w:szCs w:val="22"/>
              </w:rPr>
            </w:pPr>
            <w:r w:rsidRPr="00996A81">
              <w:rPr>
                <w:sz w:val="22"/>
                <w:szCs w:val="22"/>
              </w:rPr>
              <w:t>1441660</w:t>
            </w:r>
            <w:r w:rsidR="00D27A75">
              <w:rPr>
                <w:sz w:val="22"/>
                <w:szCs w:val="22"/>
              </w:rPr>
              <w:t>,</w:t>
            </w:r>
            <w:r w:rsidRPr="00996A81">
              <w:rPr>
                <w:sz w:val="22"/>
                <w:szCs w:val="22"/>
              </w:rPr>
              <w:t>52</w:t>
            </w:r>
          </w:p>
        </w:tc>
        <w:tc>
          <w:tcPr>
            <w:tcW w:w="1276" w:type="dxa"/>
            <w:vAlign w:val="center"/>
          </w:tcPr>
          <w:p w:rsidR="00153024" w:rsidRPr="00996A81" w:rsidRDefault="00153024" w:rsidP="006A4DD3">
            <w:pPr>
              <w:spacing w:line="276" w:lineRule="auto"/>
              <w:ind w:firstLine="0"/>
              <w:jc w:val="center"/>
              <w:rPr>
                <w:sz w:val="22"/>
                <w:szCs w:val="22"/>
              </w:rPr>
            </w:pPr>
            <w:r w:rsidRPr="00996A81">
              <w:rPr>
                <w:sz w:val="22"/>
                <w:szCs w:val="22"/>
              </w:rPr>
              <w:t>155</w:t>
            </w:r>
            <w:r w:rsidR="005B0884">
              <w:rPr>
                <w:sz w:val="22"/>
                <w:szCs w:val="22"/>
              </w:rPr>
              <w:t>,0</w:t>
            </w:r>
          </w:p>
        </w:tc>
        <w:tc>
          <w:tcPr>
            <w:tcW w:w="1400" w:type="dxa"/>
            <w:vAlign w:val="center"/>
          </w:tcPr>
          <w:p w:rsidR="00153024" w:rsidRPr="00996A81" w:rsidRDefault="00153024" w:rsidP="006A4DD3">
            <w:pPr>
              <w:spacing w:line="276" w:lineRule="auto"/>
              <w:ind w:firstLine="0"/>
              <w:jc w:val="center"/>
              <w:rPr>
                <w:sz w:val="22"/>
                <w:szCs w:val="22"/>
              </w:rPr>
            </w:pPr>
            <w:r w:rsidRPr="00996A81">
              <w:rPr>
                <w:sz w:val="22"/>
                <w:szCs w:val="22"/>
              </w:rPr>
              <w:t>1643492.97</w:t>
            </w:r>
          </w:p>
        </w:tc>
      </w:tr>
      <w:tr w:rsidR="003816AD" w:rsidRPr="00996A81" w:rsidTr="00E11F2D">
        <w:trPr>
          <w:trHeight w:val="567"/>
        </w:trPr>
        <w:tc>
          <w:tcPr>
            <w:tcW w:w="2590" w:type="dxa"/>
            <w:vAlign w:val="center"/>
          </w:tcPr>
          <w:p w:rsidR="00153024" w:rsidRPr="00996A81" w:rsidRDefault="00153024" w:rsidP="006A4DD3">
            <w:pPr>
              <w:autoSpaceDE w:val="0"/>
              <w:autoSpaceDN w:val="0"/>
              <w:adjustRightInd w:val="0"/>
              <w:spacing w:line="276" w:lineRule="auto"/>
              <w:ind w:firstLine="0"/>
              <w:rPr>
                <w:sz w:val="22"/>
                <w:szCs w:val="22"/>
              </w:rPr>
            </w:pPr>
            <w:r w:rsidRPr="00996A81">
              <w:rPr>
                <w:sz w:val="22"/>
                <w:szCs w:val="22"/>
              </w:rPr>
              <w:t>Котельная №1 (Ровное)</w:t>
            </w:r>
          </w:p>
          <w:p w:rsidR="00153024" w:rsidRPr="00996A81" w:rsidRDefault="00153024" w:rsidP="006A4DD3">
            <w:pPr>
              <w:spacing w:line="276" w:lineRule="auto"/>
              <w:ind w:firstLine="0"/>
              <w:rPr>
                <w:sz w:val="22"/>
                <w:szCs w:val="22"/>
              </w:rPr>
            </w:pPr>
            <w:r w:rsidRPr="00996A81">
              <w:rPr>
                <w:sz w:val="22"/>
                <w:szCs w:val="22"/>
              </w:rPr>
              <w:t>на газ топливе</w:t>
            </w:r>
          </w:p>
          <w:p w:rsidR="00153024" w:rsidRPr="00996A81" w:rsidRDefault="00153024" w:rsidP="006A4DD3">
            <w:pPr>
              <w:spacing w:line="276" w:lineRule="auto"/>
              <w:ind w:firstLine="0"/>
              <w:rPr>
                <w:sz w:val="22"/>
                <w:szCs w:val="22"/>
              </w:rPr>
            </w:pPr>
            <w:r w:rsidRPr="00996A81">
              <w:rPr>
                <w:sz w:val="22"/>
                <w:szCs w:val="22"/>
              </w:rPr>
              <w:t>Вариант Б</w:t>
            </w:r>
          </w:p>
        </w:tc>
        <w:tc>
          <w:tcPr>
            <w:tcW w:w="1276" w:type="dxa"/>
            <w:vAlign w:val="center"/>
          </w:tcPr>
          <w:p w:rsidR="00153024" w:rsidRPr="00996A81" w:rsidRDefault="00153024" w:rsidP="006A4DD3">
            <w:pPr>
              <w:spacing w:line="276" w:lineRule="auto"/>
              <w:jc w:val="center"/>
              <w:rPr>
                <w:sz w:val="22"/>
                <w:szCs w:val="22"/>
              </w:rPr>
            </w:pPr>
            <w:r w:rsidRPr="00996A81">
              <w:rPr>
                <w:sz w:val="22"/>
                <w:szCs w:val="22"/>
              </w:rPr>
              <w:t>17</w:t>
            </w:r>
            <w:r w:rsidR="005B0884">
              <w:rPr>
                <w:sz w:val="22"/>
                <w:szCs w:val="22"/>
              </w:rPr>
              <w:t>,</w:t>
            </w:r>
            <w:r w:rsidRPr="00996A81">
              <w:rPr>
                <w:sz w:val="22"/>
                <w:szCs w:val="22"/>
              </w:rPr>
              <w:t>5</w:t>
            </w:r>
          </w:p>
        </w:tc>
        <w:tc>
          <w:tcPr>
            <w:tcW w:w="1701" w:type="dxa"/>
            <w:gridSpan w:val="2"/>
            <w:vAlign w:val="center"/>
          </w:tcPr>
          <w:p w:rsidR="00153024" w:rsidRPr="00996A81" w:rsidRDefault="00153024" w:rsidP="006A4DD3">
            <w:pPr>
              <w:spacing w:line="276" w:lineRule="auto"/>
              <w:ind w:firstLine="0"/>
              <w:jc w:val="center"/>
              <w:rPr>
                <w:color w:val="000000"/>
                <w:sz w:val="22"/>
                <w:szCs w:val="22"/>
              </w:rPr>
            </w:pPr>
            <w:r w:rsidRPr="00996A81">
              <w:rPr>
                <w:color w:val="000000"/>
                <w:sz w:val="22"/>
                <w:szCs w:val="22"/>
              </w:rPr>
              <w:t>1</w:t>
            </w:r>
            <w:r w:rsidR="005B0884">
              <w:rPr>
                <w:color w:val="000000"/>
                <w:sz w:val="22"/>
                <w:szCs w:val="22"/>
              </w:rPr>
              <w:t>,</w:t>
            </w:r>
            <w:r w:rsidRPr="00996A81">
              <w:rPr>
                <w:color w:val="000000"/>
                <w:sz w:val="22"/>
                <w:szCs w:val="22"/>
              </w:rPr>
              <w:t>121</w:t>
            </w:r>
          </w:p>
        </w:tc>
        <w:tc>
          <w:tcPr>
            <w:tcW w:w="1276" w:type="dxa"/>
            <w:vAlign w:val="center"/>
          </w:tcPr>
          <w:p w:rsidR="00153024" w:rsidRPr="00996A81" w:rsidRDefault="00153024" w:rsidP="006A4DD3">
            <w:pPr>
              <w:spacing w:line="276" w:lineRule="auto"/>
              <w:ind w:firstLine="0"/>
              <w:jc w:val="center"/>
              <w:rPr>
                <w:color w:val="000000"/>
                <w:sz w:val="22"/>
                <w:szCs w:val="22"/>
              </w:rPr>
            </w:pPr>
            <w:r w:rsidRPr="00996A81">
              <w:rPr>
                <w:color w:val="000000"/>
                <w:sz w:val="22"/>
                <w:szCs w:val="22"/>
              </w:rPr>
              <w:t>15</w:t>
            </w:r>
            <w:r w:rsidR="005B0884">
              <w:rPr>
                <w:color w:val="000000"/>
                <w:sz w:val="22"/>
                <w:szCs w:val="22"/>
              </w:rPr>
              <w:t>,</w:t>
            </w:r>
            <w:r w:rsidRPr="00996A81">
              <w:rPr>
                <w:color w:val="000000"/>
                <w:sz w:val="22"/>
                <w:szCs w:val="22"/>
              </w:rPr>
              <w:t>469</w:t>
            </w:r>
          </w:p>
        </w:tc>
        <w:tc>
          <w:tcPr>
            <w:tcW w:w="1417" w:type="dxa"/>
            <w:vAlign w:val="center"/>
          </w:tcPr>
          <w:p w:rsidR="00153024" w:rsidRPr="00996A81" w:rsidRDefault="00153024" w:rsidP="006A4DD3">
            <w:pPr>
              <w:spacing w:line="276" w:lineRule="auto"/>
              <w:jc w:val="center"/>
              <w:rPr>
                <w:color w:val="000000"/>
                <w:sz w:val="22"/>
                <w:szCs w:val="22"/>
              </w:rPr>
            </w:pPr>
            <w:r w:rsidRPr="00996A81">
              <w:rPr>
                <w:color w:val="000000"/>
                <w:sz w:val="22"/>
                <w:szCs w:val="22"/>
              </w:rPr>
              <w:t>13.512</w:t>
            </w:r>
          </w:p>
        </w:tc>
        <w:tc>
          <w:tcPr>
            <w:tcW w:w="851" w:type="dxa"/>
            <w:vAlign w:val="center"/>
          </w:tcPr>
          <w:p w:rsidR="00153024" w:rsidRPr="00996A81" w:rsidRDefault="00153024" w:rsidP="006A4DD3">
            <w:pPr>
              <w:spacing w:line="276" w:lineRule="auto"/>
              <w:ind w:firstLine="0"/>
              <w:jc w:val="center"/>
              <w:rPr>
                <w:color w:val="000000"/>
                <w:sz w:val="22"/>
                <w:szCs w:val="22"/>
              </w:rPr>
            </w:pPr>
            <w:r w:rsidRPr="00996A81">
              <w:rPr>
                <w:color w:val="000000"/>
                <w:sz w:val="22"/>
                <w:szCs w:val="22"/>
              </w:rPr>
              <w:t>1.957</w:t>
            </w:r>
          </w:p>
        </w:tc>
        <w:tc>
          <w:tcPr>
            <w:tcW w:w="1842" w:type="dxa"/>
            <w:vAlign w:val="center"/>
          </w:tcPr>
          <w:p w:rsidR="00153024" w:rsidRPr="00996A81" w:rsidRDefault="00153024" w:rsidP="006A4DD3">
            <w:pPr>
              <w:spacing w:line="276" w:lineRule="auto"/>
              <w:ind w:firstLine="0"/>
              <w:jc w:val="center"/>
              <w:rPr>
                <w:sz w:val="22"/>
                <w:szCs w:val="22"/>
              </w:rPr>
            </w:pPr>
            <w:r w:rsidRPr="00996A81">
              <w:rPr>
                <w:sz w:val="22"/>
                <w:szCs w:val="22"/>
              </w:rPr>
              <w:t>35969</w:t>
            </w:r>
            <w:r w:rsidR="00D27A75">
              <w:rPr>
                <w:sz w:val="22"/>
                <w:szCs w:val="22"/>
              </w:rPr>
              <w:t>,</w:t>
            </w:r>
            <w:r w:rsidRPr="00996A81">
              <w:rPr>
                <w:sz w:val="22"/>
                <w:szCs w:val="22"/>
              </w:rPr>
              <w:t>43</w:t>
            </w:r>
          </w:p>
        </w:tc>
        <w:tc>
          <w:tcPr>
            <w:tcW w:w="1701" w:type="dxa"/>
            <w:gridSpan w:val="2"/>
            <w:vAlign w:val="center"/>
          </w:tcPr>
          <w:p w:rsidR="00153024" w:rsidRPr="00996A81" w:rsidRDefault="00153024" w:rsidP="006A4DD3">
            <w:pPr>
              <w:spacing w:line="276" w:lineRule="auto"/>
              <w:ind w:firstLine="0"/>
              <w:jc w:val="center"/>
              <w:rPr>
                <w:sz w:val="22"/>
                <w:szCs w:val="22"/>
              </w:rPr>
            </w:pPr>
            <w:r w:rsidRPr="00996A81">
              <w:rPr>
                <w:sz w:val="22"/>
                <w:szCs w:val="22"/>
              </w:rPr>
              <w:t>5575261</w:t>
            </w:r>
            <w:r w:rsidR="00D27A75">
              <w:rPr>
                <w:sz w:val="22"/>
                <w:szCs w:val="22"/>
              </w:rPr>
              <w:t>,</w:t>
            </w:r>
            <w:r w:rsidRPr="00996A81">
              <w:rPr>
                <w:sz w:val="22"/>
                <w:szCs w:val="22"/>
              </w:rPr>
              <w:t>65</w:t>
            </w:r>
          </w:p>
        </w:tc>
        <w:tc>
          <w:tcPr>
            <w:tcW w:w="1276" w:type="dxa"/>
            <w:vAlign w:val="center"/>
          </w:tcPr>
          <w:p w:rsidR="00153024" w:rsidRPr="00996A81" w:rsidRDefault="00153024" w:rsidP="006A4DD3">
            <w:pPr>
              <w:spacing w:line="276" w:lineRule="auto"/>
              <w:ind w:firstLine="0"/>
              <w:jc w:val="center"/>
              <w:rPr>
                <w:sz w:val="22"/>
                <w:szCs w:val="22"/>
              </w:rPr>
            </w:pPr>
            <w:r w:rsidRPr="00996A81">
              <w:rPr>
                <w:sz w:val="22"/>
                <w:szCs w:val="22"/>
              </w:rPr>
              <w:t>155</w:t>
            </w:r>
            <w:r w:rsidR="005B0884">
              <w:rPr>
                <w:sz w:val="22"/>
                <w:szCs w:val="22"/>
              </w:rPr>
              <w:t>,0</w:t>
            </w:r>
          </w:p>
        </w:tc>
        <w:tc>
          <w:tcPr>
            <w:tcW w:w="1418" w:type="dxa"/>
            <w:gridSpan w:val="2"/>
            <w:vAlign w:val="center"/>
          </w:tcPr>
          <w:p w:rsidR="00153024" w:rsidRPr="00996A81" w:rsidRDefault="00153024" w:rsidP="006A4DD3">
            <w:pPr>
              <w:spacing w:line="276" w:lineRule="auto"/>
              <w:ind w:firstLine="0"/>
              <w:jc w:val="center"/>
              <w:rPr>
                <w:sz w:val="22"/>
                <w:szCs w:val="22"/>
              </w:rPr>
            </w:pPr>
            <w:r w:rsidRPr="00996A81">
              <w:rPr>
                <w:sz w:val="22"/>
                <w:szCs w:val="22"/>
              </w:rPr>
              <w:t>6355798.2</w:t>
            </w:r>
          </w:p>
        </w:tc>
      </w:tr>
      <w:tr w:rsidR="003816AD" w:rsidRPr="00996A81" w:rsidTr="00E11F2D">
        <w:trPr>
          <w:trHeight w:val="567"/>
        </w:trPr>
        <w:tc>
          <w:tcPr>
            <w:tcW w:w="2590" w:type="dxa"/>
            <w:vAlign w:val="center"/>
          </w:tcPr>
          <w:p w:rsidR="00153024" w:rsidRPr="00996A81" w:rsidRDefault="00153024" w:rsidP="006A4DD3">
            <w:pPr>
              <w:spacing w:line="276" w:lineRule="auto"/>
              <w:ind w:firstLine="0"/>
              <w:rPr>
                <w:b/>
                <w:sz w:val="22"/>
                <w:szCs w:val="22"/>
              </w:rPr>
            </w:pPr>
            <w:r w:rsidRPr="00996A81">
              <w:rPr>
                <w:b/>
                <w:sz w:val="22"/>
                <w:szCs w:val="22"/>
              </w:rPr>
              <w:t>ИТОГО</w:t>
            </w:r>
          </w:p>
        </w:tc>
        <w:tc>
          <w:tcPr>
            <w:tcW w:w="1276" w:type="dxa"/>
            <w:vAlign w:val="center"/>
          </w:tcPr>
          <w:p w:rsidR="00153024" w:rsidRPr="00996A81" w:rsidRDefault="00153024" w:rsidP="006A4DD3">
            <w:pPr>
              <w:spacing w:line="276" w:lineRule="auto"/>
              <w:jc w:val="center"/>
              <w:rPr>
                <w:b/>
                <w:color w:val="000000"/>
                <w:sz w:val="22"/>
                <w:szCs w:val="22"/>
              </w:rPr>
            </w:pPr>
            <w:r w:rsidRPr="00996A81">
              <w:rPr>
                <w:b/>
                <w:color w:val="000000"/>
                <w:sz w:val="22"/>
                <w:szCs w:val="22"/>
              </w:rPr>
              <w:t>17</w:t>
            </w:r>
            <w:r w:rsidR="005B0884">
              <w:rPr>
                <w:b/>
                <w:color w:val="000000"/>
                <w:sz w:val="22"/>
                <w:szCs w:val="22"/>
              </w:rPr>
              <w:t>,</w:t>
            </w:r>
            <w:r w:rsidRPr="00996A81">
              <w:rPr>
                <w:b/>
                <w:color w:val="000000"/>
                <w:sz w:val="22"/>
                <w:szCs w:val="22"/>
              </w:rPr>
              <w:t>92</w:t>
            </w:r>
          </w:p>
        </w:tc>
        <w:tc>
          <w:tcPr>
            <w:tcW w:w="1701" w:type="dxa"/>
            <w:gridSpan w:val="2"/>
            <w:vAlign w:val="center"/>
          </w:tcPr>
          <w:p w:rsidR="00153024" w:rsidRPr="00996A81" w:rsidRDefault="00153024" w:rsidP="006A4DD3">
            <w:pPr>
              <w:spacing w:line="276" w:lineRule="auto"/>
              <w:ind w:firstLine="0"/>
              <w:jc w:val="center"/>
              <w:rPr>
                <w:b/>
                <w:sz w:val="22"/>
                <w:szCs w:val="22"/>
              </w:rPr>
            </w:pPr>
            <w:r w:rsidRPr="00996A81">
              <w:rPr>
                <w:b/>
                <w:color w:val="000000"/>
                <w:sz w:val="22"/>
                <w:szCs w:val="22"/>
              </w:rPr>
              <w:t>1</w:t>
            </w:r>
            <w:r w:rsidR="005B0884">
              <w:rPr>
                <w:b/>
                <w:color w:val="000000"/>
                <w:sz w:val="22"/>
                <w:szCs w:val="22"/>
              </w:rPr>
              <w:t>,</w:t>
            </w:r>
            <w:r w:rsidRPr="00996A81">
              <w:rPr>
                <w:b/>
                <w:color w:val="000000"/>
                <w:sz w:val="22"/>
                <w:szCs w:val="22"/>
              </w:rPr>
              <w:t>121</w:t>
            </w:r>
          </w:p>
        </w:tc>
        <w:tc>
          <w:tcPr>
            <w:tcW w:w="1276" w:type="dxa"/>
            <w:vAlign w:val="center"/>
          </w:tcPr>
          <w:p w:rsidR="00153024" w:rsidRPr="00996A81" w:rsidRDefault="00153024" w:rsidP="006A4DD3">
            <w:pPr>
              <w:spacing w:line="276" w:lineRule="auto"/>
              <w:ind w:firstLine="0"/>
              <w:jc w:val="center"/>
              <w:rPr>
                <w:b/>
                <w:color w:val="000000"/>
                <w:sz w:val="22"/>
                <w:szCs w:val="22"/>
              </w:rPr>
            </w:pPr>
            <w:r w:rsidRPr="00996A81">
              <w:rPr>
                <w:b/>
                <w:color w:val="000000"/>
                <w:sz w:val="22"/>
                <w:szCs w:val="22"/>
              </w:rPr>
              <w:t>15</w:t>
            </w:r>
            <w:r w:rsidR="005B0884">
              <w:rPr>
                <w:b/>
                <w:color w:val="000000"/>
                <w:sz w:val="22"/>
                <w:szCs w:val="22"/>
              </w:rPr>
              <w:t>,</w:t>
            </w:r>
            <w:r w:rsidRPr="00996A81">
              <w:rPr>
                <w:b/>
                <w:color w:val="000000"/>
                <w:sz w:val="22"/>
                <w:szCs w:val="22"/>
              </w:rPr>
              <w:t>469</w:t>
            </w:r>
          </w:p>
        </w:tc>
        <w:tc>
          <w:tcPr>
            <w:tcW w:w="1417" w:type="dxa"/>
            <w:vAlign w:val="center"/>
          </w:tcPr>
          <w:p w:rsidR="00153024" w:rsidRPr="00996A81" w:rsidRDefault="00153024" w:rsidP="006A4DD3">
            <w:pPr>
              <w:spacing w:line="276" w:lineRule="auto"/>
              <w:jc w:val="center"/>
              <w:rPr>
                <w:b/>
                <w:color w:val="000000"/>
                <w:sz w:val="22"/>
                <w:szCs w:val="22"/>
              </w:rPr>
            </w:pPr>
            <w:r w:rsidRPr="00996A81">
              <w:rPr>
                <w:b/>
                <w:color w:val="000000"/>
                <w:sz w:val="22"/>
                <w:szCs w:val="22"/>
              </w:rPr>
              <w:t>13.512</w:t>
            </w:r>
          </w:p>
        </w:tc>
        <w:tc>
          <w:tcPr>
            <w:tcW w:w="851" w:type="dxa"/>
            <w:vAlign w:val="center"/>
          </w:tcPr>
          <w:p w:rsidR="00153024" w:rsidRPr="00996A81" w:rsidRDefault="00153024" w:rsidP="006A4DD3">
            <w:pPr>
              <w:spacing w:line="276" w:lineRule="auto"/>
              <w:ind w:firstLine="0"/>
              <w:jc w:val="center"/>
              <w:rPr>
                <w:b/>
                <w:color w:val="000000"/>
                <w:sz w:val="22"/>
                <w:szCs w:val="22"/>
              </w:rPr>
            </w:pPr>
            <w:r w:rsidRPr="00996A81">
              <w:rPr>
                <w:b/>
                <w:color w:val="000000"/>
                <w:sz w:val="22"/>
                <w:szCs w:val="22"/>
              </w:rPr>
              <w:t>1.957</w:t>
            </w:r>
          </w:p>
        </w:tc>
        <w:tc>
          <w:tcPr>
            <w:tcW w:w="1842" w:type="dxa"/>
            <w:vAlign w:val="center"/>
          </w:tcPr>
          <w:p w:rsidR="00153024" w:rsidRPr="00996A81" w:rsidRDefault="00153024" w:rsidP="006A4DD3">
            <w:pPr>
              <w:spacing w:line="276" w:lineRule="auto"/>
              <w:ind w:firstLine="0"/>
              <w:jc w:val="center"/>
              <w:rPr>
                <w:b/>
                <w:sz w:val="22"/>
                <w:szCs w:val="22"/>
              </w:rPr>
            </w:pPr>
            <w:r w:rsidRPr="00996A81">
              <w:rPr>
                <w:b/>
                <w:sz w:val="22"/>
                <w:szCs w:val="22"/>
              </w:rPr>
              <w:t>35969.43</w:t>
            </w:r>
          </w:p>
        </w:tc>
        <w:tc>
          <w:tcPr>
            <w:tcW w:w="1701" w:type="dxa"/>
            <w:gridSpan w:val="2"/>
            <w:vAlign w:val="center"/>
          </w:tcPr>
          <w:p w:rsidR="00153024" w:rsidRPr="00996A81" w:rsidRDefault="00153024" w:rsidP="006A4DD3">
            <w:pPr>
              <w:spacing w:line="276" w:lineRule="auto"/>
              <w:ind w:firstLine="0"/>
              <w:jc w:val="center"/>
              <w:rPr>
                <w:b/>
                <w:sz w:val="22"/>
                <w:szCs w:val="22"/>
              </w:rPr>
            </w:pPr>
            <w:r w:rsidRPr="00996A81">
              <w:rPr>
                <w:b/>
                <w:sz w:val="22"/>
                <w:szCs w:val="22"/>
              </w:rPr>
              <w:t>5575261.65</w:t>
            </w:r>
          </w:p>
        </w:tc>
        <w:tc>
          <w:tcPr>
            <w:tcW w:w="1276" w:type="dxa"/>
            <w:vAlign w:val="center"/>
          </w:tcPr>
          <w:p w:rsidR="00153024" w:rsidRPr="00996A81" w:rsidRDefault="00153024" w:rsidP="006A4DD3">
            <w:pPr>
              <w:spacing w:line="276" w:lineRule="auto"/>
              <w:ind w:firstLine="0"/>
              <w:jc w:val="center"/>
              <w:rPr>
                <w:b/>
                <w:sz w:val="22"/>
                <w:szCs w:val="22"/>
              </w:rPr>
            </w:pPr>
            <w:r w:rsidRPr="00996A81">
              <w:rPr>
                <w:b/>
                <w:sz w:val="22"/>
                <w:szCs w:val="22"/>
              </w:rPr>
              <w:t>155</w:t>
            </w:r>
            <w:r w:rsidR="005B0884">
              <w:rPr>
                <w:b/>
                <w:sz w:val="22"/>
                <w:szCs w:val="22"/>
              </w:rPr>
              <w:t>,0</w:t>
            </w:r>
          </w:p>
        </w:tc>
        <w:tc>
          <w:tcPr>
            <w:tcW w:w="1418" w:type="dxa"/>
            <w:gridSpan w:val="2"/>
            <w:vAlign w:val="center"/>
          </w:tcPr>
          <w:p w:rsidR="00153024" w:rsidRPr="00996A81" w:rsidRDefault="00153024" w:rsidP="006A4DD3">
            <w:pPr>
              <w:spacing w:line="276" w:lineRule="auto"/>
              <w:ind w:firstLine="0"/>
              <w:jc w:val="center"/>
              <w:rPr>
                <w:b/>
                <w:sz w:val="22"/>
                <w:szCs w:val="22"/>
              </w:rPr>
            </w:pPr>
            <w:r w:rsidRPr="00996A81">
              <w:rPr>
                <w:b/>
                <w:sz w:val="22"/>
                <w:szCs w:val="22"/>
              </w:rPr>
              <w:t>6355798.2</w:t>
            </w:r>
          </w:p>
        </w:tc>
      </w:tr>
    </w:tbl>
    <w:p w:rsidR="003816AD" w:rsidRDefault="003816AD" w:rsidP="002C786C">
      <w:pPr>
        <w:numPr>
          <w:ilvl w:val="0"/>
          <w:numId w:val="35"/>
        </w:numPr>
        <w:autoSpaceDE w:val="0"/>
        <w:autoSpaceDN w:val="0"/>
        <w:adjustRightInd w:val="0"/>
        <w:spacing w:beforeLines="40" w:before="96" w:after="40" w:line="276" w:lineRule="auto"/>
        <w:rPr>
          <w:b/>
          <w:sz w:val="22"/>
          <w:highlight w:val="yellow"/>
        </w:rPr>
        <w:sectPr w:rsidR="003816AD" w:rsidSect="003816AD">
          <w:pgSz w:w="16838" w:h="11906" w:orient="landscape"/>
          <w:pgMar w:top="1701" w:right="1134" w:bottom="851" w:left="1134" w:header="709" w:footer="709" w:gutter="0"/>
          <w:cols w:space="708"/>
          <w:titlePg/>
          <w:docGrid w:linePitch="360"/>
        </w:sectPr>
      </w:pPr>
    </w:p>
    <w:p w:rsidR="00B968D2" w:rsidRPr="008B51D9" w:rsidRDefault="002E3944" w:rsidP="006A4DD3">
      <w:pPr>
        <w:pStyle w:val="30"/>
        <w:spacing w:line="276" w:lineRule="auto"/>
        <w:rPr>
          <w:i/>
        </w:rPr>
      </w:pPr>
      <w:bookmarkStart w:id="55" w:name="_Toc370312464"/>
      <w:bookmarkStart w:id="56" w:name="_Toc373963467"/>
      <w:r>
        <w:rPr>
          <w:i/>
        </w:rPr>
        <w:t>2.1.15</w:t>
      </w:r>
      <w:r w:rsidR="00B968D2" w:rsidRPr="008B51D9">
        <w:rPr>
          <w:i/>
        </w:rPr>
        <w:t>. Оценка надежности теплоснабжения.</w:t>
      </w:r>
      <w:bookmarkStart w:id="57" w:name="_Toc370312465"/>
      <w:bookmarkEnd w:id="55"/>
      <w:bookmarkEnd w:id="56"/>
    </w:p>
    <w:p w:rsidR="00B968D2" w:rsidRPr="008B7D05" w:rsidRDefault="002E3944" w:rsidP="006A4DD3">
      <w:pPr>
        <w:pStyle w:val="4"/>
        <w:spacing w:line="276" w:lineRule="auto"/>
        <w:ind w:left="567" w:firstLine="567"/>
        <w:rPr>
          <w:b/>
          <w:i/>
          <w:sz w:val="26"/>
          <w:szCs w:val="26"/>
        </w:rPr>
      </w:pPr>
      <w:bookmarkStart w:id="58" w:name="_Toc373963468"/>
      <w:r>
        <w:rPr>
          <w:b/>
          <w:i/>
          <w:sz w:val="26"/>
          <w:szCs w:val="26"/>
        </w:rPr>
        <w:t>2.1.15</w:t>
      </w:r>
      <w:r w:rsidR="00B968D2" w:rsidRPr="008B7D05">
        <w:rPr>
          <w:b/>
          <w:i/>
          <w:sz w:val="26"/>
          <w:szCs w:val="26"/>
        </w:rPr>
        <w:t>.1</w:t>
      </w:r>
      <w:r w:rsidR="001276CA">
        <w:rPr>
          <w:b/>
          <w:i/>
          <w:sz w:val="26"/>
          <w:szCs w:val="26"/>
        </w:rPr>
        <w:t xml:space="preserve">. </w:t>
      </w:r>
      <w:r w:rsidR="00B968D2" w:rsidRPr="008B7D05">
        <w:rPr>
          <w:b/>
          <w:i/>
          <w:sz w:val="26"/>
          <w:szCs w:val="26"/>
        </w:rPr>
        <w:t>Перспективные показатели надежности системы теплоснабжения</w:t>
      </w:r>
      <w:bookmarkEnd w:id="58"/>
    </w:p>
    <w:bookmarkEnd w:id="57"/>
    <w:p w:rsidR="008B7D05" w:rsidRDefault="008B7D05" w:rsidP="006A4DD3">
      <w:pPr>
        <w:spacing w:line="276" w:lineRule="auto"/>
      </w:pPr>
    </w:p>
    <w:p w:rsidR="00B968D2" w:rsidRPr="001D7656" w:rsidRDefault="00B968D2" w:rsidP="006A4DD3">
      <w:pPr>
        <w:spacing w:line="276" w:lineRule="auto"/>
      </w:pPr>
      <w:r w:rsidRPr="001D7656">
        <w:t>Развитие системы централизованного  теплоснабжения в соответствии с  настоящей программой позволит повысить надежность  централизованного теплоснабжения прежде всего от котельной</w:t>
      </w:r>
      <w:r>
        <w:t xml:space="preserve"> №1</w:t>
      </w:r>
      <w:r w:rsidRPr="001D7656">
        <w:t xml:space="preserve"> и достигнуть верхний предел  значения  общего коэффициента надежности (0,87) за счет  повышения надежности электроснабжения источника тепловой энергии,  повышения уровня резервирования  и  устройства перемычек между смежными районами,  снижением доли ветхих сетей.</w:t>
      </w:r>
    </w:p>
    <w:p w:rsidR="00B968D2" w:rsidRPr="001D7656" w:rsidRDefault="00B968D2" w:rsidP="002C786C">
      <w:pPr>
        <w:shd w:val="clear" w:color="auto" w:fill="FFFFFF"/>
        <w:spacing w:beforeLines="40" w:before="96" w:after="40" w:line="276" w:lineRule="auto"/>
        <w:rPr>
          <w:b/>
          <w:sz w:val="22"/>
          <w:szCs w:val="22"/>
        </w:rPr>
      </w:pPr>
      <w:r w:rsidRPr="001D7656">
        <w:rPr>
          <w:b/>
          <w:sz w:val="22"/>
          <w:szCs w:val="22"/>
        </w:rPr>
        <w:t xml:space="preserve">Таблица </w:t>
      </w:r>
      <w:r w:rsidR="002E3944">
        <w:rPr>
          <w:b/>
          <w:sz w:val="22"/>
          <w:szCs w:val="22"/>
        </w:rPr>
        <w:t>2.1.15</w:t>
      </w:r>
      <w:r>
        <w:rPr>
          <w:b/>
          <w:sz w:val="22"/>
          <w:szCs w:val="22"/>
        </w:rPr>
        <w:t>.1.1</w:t>
      </w:r>
      <w:r w:rsidR="008B7D05">
        <w:rPr>
          <w:b/>
          <w:sz w:val="22"/>
          <w:szCs w:val="22"/>
        </w:rPr>
        <w:t>.</w:t>
      </w:r>
      <w:r w:rsidRPr="001D7656">
        <w:rPr>
          <w:b/>
          <w:sz w:val="22"/>
          <w:szCs w:val="22"/>
        </w:rPr>
        <w:t>Перспективные  показатели надежности систем теплоснабжения от центральной котельной №1</w:t>
      </w:r>
    </w:p>
    <w:tbl>
      <w:tblPr>
        <w:tblpPr w:leftFromText="180" w:rightFromText="180" w:vertAnchor="text" w:horzAnchor="margin" w:tblpX="288" w:tblpY="12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4372"/>
        <w:gridCol w:w="1123"/>
        <w:gridCol w:w="1752"/>
        <w:gridCol w:w="1744"/>
      </w:tblGrid>
      <w:tr w:rsidR="00B968D2" w:rsidRPr="00511EF0" w:rsidTr="00D66215">
        <w:trPr>
          <w:trHeight w:val="225"/>
        </w:trPr>
        <w:tc>
          <w:tcPr>
            <w:tcW w:w="615" w:type="dxa"/>
            <w:vMerge w:val="restart"/>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 п/п</w:t>
            </w:r>
          </w:p>
        </w:tc>
        <w:tc>
          <w:tcPr>
            <w:tcW w:w="4372" w:type="dxa"/>
            <w:vMerge w:val="restart"/>
          </w:tcPr>
          <w:p w:rsidR="00B968D2" w:rsidRDefault="00B968D2" w:rsidP="006A4DD3">
            <w:pPr>
              <w:autoSpaceDE w:val="0"/>
              <w:autoSpaceDN w:val="0"/>
              <w:adjustRightInd w:val="0"/>
              <w:spacing w:line="276" w:lineRule="auto"/>
              <w:jc w:val="center"/>
              <w:rPr>
                <w:b/>
                <w:sz w:val="22"/>
                <w:szCs w:val="22"/>
              </w:rPr>
            </w:pPr>
          </w:p>
          <w:p w:rsidR="00B968D2" w:rsidRPr="00511EF0" w:rsidRDefault="00B968D2" w:rsidP="006A4DD3">
            <w:pPr>
              <w:autoSpaceDE w:val="0"/>
              <w:autoSpaceDN w:val="0"/>
              <w:adjustRightInd w:val="0"/>
              <w:spacing w:line="276" w:lineRule="auto"/>
              <w:jc w:val="center"/>
              <w:rPr>
                <w:b/>
                <w:sz w:val="22"/>
                <w:szCs w:val="22"/>
              </w:rPr>
            </w:pPr>
            <w:r w:rsidRPr="00511EF0">
              <w:rPr>
                <w:b/>
                <w:sz w:val="22"/>
                <w:szCs w:val="22"/>
              </w:rPr>
              <w:t>Наименование показателя</w:t>
            </w:r>
          </w:p>
        </w:tc>
        <w:tc>
          <w:tcPr>
            <w:tcW w:w="1123" w:type="dxa"/>
            <w:vMerge w:val="restart"/>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Обозна</w:t>
            </w:r>
          </w:p>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чение</w:t>
            </w:r>
          </w:p>
        </w:tc>
        <w:tc>
          <w:tcPr>
            <w:tcW w:w="3496" w:type="dxa"/>
            <w:gridSpan w:val="2"/>
          </w:tcPr>
          <w:p w:rsidR="00B968D2" w:rsidRPr="00511EF0" w:rsidRDefault="00B968D2" w:rsidP="006A4DD3">
            <w:pPr>
              <w:autoSpaceDE w:val="0"/>
              <w:autoSpaceDN w:val="0"/>
              <w:adjustRightInd w:val="0"/>
              <w:spacing w:line="276" w:lineRule="auto"/>
              <w:jc w:val="center"/>
              <w:rPr>
                <w:b/>
                <w:sz w:val="22"/>
                <w:szCs w:val="22"/>
              </w:rPr>
            </w:pPr>
            <w:r w:rsidRPr="00511EF0">
              <w:rPr>
                <w:b/>
                <w:sz w:val="22"/>
                <w:szCs w:val="22"/>
              </w:rPr>
              <w:t>От котельной№1</w:t>
            </w:r>
          </w:p>
        </w:tc>
      </w:tr>
      <w:tr w:rsidR="00B968D2" w:rsidRPr="00511EF0" w:rsidTr="00D66215">
        <w:trPr>
          <w:trHeight w:val="240"/>
        </w:trPr>
        <w:tc>
          <w:tcPr>
            <w:tcW w:w="615" w:type="dxa"/>
            <w:vMerge/>
          </w:tcPr>
          <w:p w:rsidR="00B968D2" w:rsidRPr="00511EF0" w:rsidRDefault="00B968D2" w:rsidP="006A4DD3">
            <w:pPr>
              <w:autoSpaceDE w:val="0"/>
              <w:autoSpaceDN w:val="0"/>
              <w:adjustRightInd w:val="0"/>
              <w:spacing w:line="276" w:lineRule="auto"/>
              <w:jc w:val="center"/>
              <w:rPr>
                <w:b/>
                <w:sz w:val="22"/>
                <w:szCs w:val="22"/>
              </w:rPr>
            </w:pPr>
          </w:p>
        </w:tc>
        <w:tc>
          <w:tcPr>
            <w:tcW w:w="4372" w:type="dxa"/>
            <w:vMerge/>
          </w:tcPr>
          <w:p w:rsidR="00B968D2" w:rsidRPr="00511EF0" w:rsidRDefault="00B968D2" w:rsidP="006A4DD3">
            <w:pPr>
              <w:autoSpaceDE w:val="0"/>
              <w:autoSpaceDN w:val="0"/>
              <w:adjustRightInd w:val="0"/>
              <w:spacing w:line="276" w:lineRule="auto"/>
              <w:jc w:val="center"/>
              <w:rPr>
                <w:b/>
                <w:sz w:val="22"/>
                <w:szCs w:val="22"/>
              </w:rPr>
            </w:pPr>
          </w:p>
        </w:tc>
        <w:tc>
          <w:tcPr>
            <w:tcW w:w="1123" w:type="dxa"/>
            <w:vMerge/>
          </w:tcPr>
          <w:p w:rsidR="00B968D2" w:rsidRPr="00511EF0" w:rsidRDefault="00B968D2" w:rsidP="006A4DD3">
            <w:pPr>
              <w:autoSpaceDE w:val="0"/>
              <w:autoSpaceDN w:val="0"/>
              <w:adjustRightInd w:val="0"/>
              <w:spacing w:line="276" w:lineRule="auto"/>
              <w:jc w:val="center"/>
              <w:rPr>
                <w:b/>
                <w:sz w:val="22"/>
                <w:szCs w:val="22"/>
              </w:rPr>
            </w:pPr>
          </w:p>
        </w:tc>
        <w:tc>
          <w:tcPr>
            <w:tcW w:w="1752" w:type="dxa"/>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Существующее положение</w:t>
            </w:r>
          </w:p>
        </w:tc>
        <w:tc>
          <w:tcPr>
            <w:tcW w:w="1744" w:type="dxa"/>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Перспективное положение</w:t>
            </w:r>
          </w:p>
        </w:tc>
      </w:tr>
      <w:tr w:rsidR="00B968D2" w:rsidRPr="00511EF0" w:rsidTr="00D66215">
        <w:trPr>
          <w:trHeight w:val="240"/>
        </w:trPr>
        <w:tc>
          <w:tcPr>
            <w:tcW w:w="615" w:type="dxa"/>
          </w:tcPr>
          <w:p w:rsidR="00B968D2" w:rsidRPr="00511EF0" w:rsidRDefault="00B968D2" w:rsidP="006A4DD3">
            <w:pPr>
              <w:autoSpaceDE w:val="0"/>
              <w:autoSpaceDN w:val="0"/>
              <w:adjustRightInd w:val="0"/>
              <w:spacing w:line="276" w:lineRule="auto"/>
              <w:jc w:val="center"/>
              <w:rPr>
                <w:b/>
                <w:sz w:val="22"/>
                <w:szCs w:val="22"/>
              </w:rPr>
            </w:pPr>
          </w:p>
        </w:tc>
        <w:tc>
          <w:tcPr>
            <w:tcW w:w="4372" w:type="dxa"/>
          </w:tcPr>
          <w:p w:rsidR="00B968D2" w:rsidRPr="00511EF0" w:rsidRDefault="00B968D2" w:rsidP="006A4DD3">
            <w:pPr>
              <w:autoSpaceDE w:val="0"/>
              <w:autoSpaceDN w:val="0"/>
              <w:adjustRightInd w:val="0"/>
              <w:spacing w:line="276" w:lineRule="auto"/>
              <w:jc w:val="center"/>
              <w:rPr>
                <w:b/>
                <w:sz w:val="22"/>
                <w:szCs w:val="22"/>
              </w:rPr>
            </w:pPr>
          </w:p>
        </w:tc>
        <w:tc>
          <w:tcPr>
            <w:tcW w:w="1123" w:type="dxa"/>
          </w:tcPr>
          <w:p w:rsidR="00B968D2" w:rsidRPr="00511EF0" w:rsidRDefault="00B968D2" w:rsidP="006A4DD3">
            <w:pPr>
              <w:autoSpaceDE w:val="0"/>
              <w:autoSpaceDN w:val="0"/>
              <w:adjustRightInd w:val="0"/>
              <w:spacing w:line="276" w:lineRule="auto"/>
              <w:jc w:val="center"/>
              <w:rPr>
                <w:b/>
                <w:sz w:val="22"/>
                <w:szCs w:val="22"/>
              </w:rPr>
            </w:pPr>
          </w:p>
        </w:tc>
        <w:tc>
          <w:tcPr>
            <w:tcW w:w="1752" w:type="dxa"/>
          </w:tcPr>
          <w:p w:rsidR="00B968D2" w:rsidRPr="00511EF0" w:rsidRDefault="00B968D2" w:rsidP="006A4DD3">
            <w:pPr>
              <w:autoSpaceDE w:val="0"/>
              <w:autoSpaceDN w:val="0"/>
              <w:adjustRightInd w:val="0"/>
              <w:spacing w:line="276" w:lineRule="auto"/>
              <w:jc w:val="center"/>
              <w:rPr>
                <w:b/>
                <w:sz w:val="22"/>
                <w:szCs w:val="22"/>
              </w:rPr>
            </w:pPr>
          </w:p>
        </w:tc>
        <w:tc>
          <w:tcPr>
            <w:tcW w:w="1744" w:type="dxa"/>
          </w:tcPr>
          <w:p w:rsidR="00B968D2" w:rsidRPr="00511EF0" w:rsidRDefault="00B968D2" w:rsidP="006A4DD3">
            <w:pPr>
              <w:autoSpaceDE w:val="0"/>
              <w:autoSpaceDN w:val="0"/>
              <w:adjustRightInd w:val="0"/>
              <w:spacing w:line="276" w:lineRule="auto"/>
              <w:jc w:val="center"/>
              <w:rPr>
                <w:b/>
                <w:sz w:val="22"/>
                <w:szCs w:val="22"/>
              </w:rPr>
            </w:pPr>
          </w:p>
        </w:tc>
      </w:tr>
      <w:tr w:rsidR="00B968D2" w:rsidRPr="00386581" w:rsidTr="00D66215">
        <w:tc>
          <w:tcPr>
            <w:tcW w:w="615" w:type="dxa"/>
          </w:tcPr>
          <w:p w:rsidR="00B968D2" w:rsidRPr="00386581" w:rsidRDefault="00B968D2" w:rsidP="006A4DD3">
            <w:pPr>
              <w:autoSpaceDE w:val="0"/>
              <w:autoSpaceDN w:val="0"/>
              <w:adjustRightInd w:val="0"/>
              <w:spacing w:line="276" w:lineRule="auto"/>
              <w:jc w:val="center"/>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интенсивность отказов систем теплоснабжения</w:t>
            </w:r>
          </w:p>
        </w:tc>
        <w:tc>
          <w:tcPr>
            <w:tcW w:w="1123"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lang w:val="en-US"/>
              </w:rPr>
              <w:t>p</w:t>
            </w:r>
          </w:p>
        </w:tc>
        <w:tc>
          <w:tcPr>
            <w:tcW w:w="1752"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w:t>
            </w:r>
          </w:p>
        </w:tc>
        <w:tc>
          <w:tcPr>
            <w:tcW w:w="1744"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w:t>
            </w:r>
          </w:p>
        </w:tc>
      </w:tr>
      <w:tr w:rsidR="00B968D2" w:rsidRPr="00386581" w:rsidTr="00D66215">
        <w:tc>
          <w:tcPr>
            <w:tcW w:w="615" w:type="dxa"/>
          </w:tcPr>
          <w:p w:rsidR="00B968D2" w:rsidRPr="00386581" w:rsidRDefault="00B968D2" w:rsidP="006A4DD3">
            <w:pPr>
              <w:autoSpaceDE w:val="0"/>
              <w:autoSpaceDN w:val="0"/>
              <w:adjustRightInd w:val="0"/>
              <w:spacing w:line="276" w:lineRule="auto"/>
              <w:jc w:val="center"/>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относительный аварийный недоотпуск тепла</w:t>
            </w:r>
          </w:p>
        </w:tc>
        <w:tc>
          <w:tcPr>
            <w:tcW w:w="1123" w:type="dxa"/>
          </w:tcPr>
          <w:p w:rsidR="00B968D2" w:rsidRPr="00386581" w:rsidRDefault="00B968D2" w:rsidP="006A4DD3">
            <w:pPr>
              <w:autoSpaceDE w:val="0"/>
              <w:autoSpaceDN w:val="0"/>
              <w:adjustRightInd w:val="0"/>
              <w:spacing w:line="276" w:lineRule="auto"/>
              <w:jc w:val="center"/>
              <w:rPr>
                <w:sz w:val="22"/>
                <w:szCs w:val="22"/>
                <w:lang w:val="en-US"/>
              </w:rPr>
            </w:pPr>
            <w:r w:rsidRPr="00386581">
              <w:rPr>
                <w:sz w:val="22"/>
                <w:szCs w:val="22"/>
                <w:lang w:val="en-US"/>
              </w:rPr>
              <w:t>q</w:t>
            </w:r>
          </w:p>
        </w:tc>
        <w:tc>
          <w:tcPr>
            <w:tcW w:w="1752"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w:t>
            </w:r>
          </w:p>
        </w:tc>
        <w:tc>
          <w:tcPr>
            <w:tcW w:w="1744"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w:t>
            </w:r>
          </w:p>
        </w:tc>
      </w:tr>
      <w:tr w:rsidR="00B968D2" w:rsidRPr="00386581" w:rsidTr="00D66215">
        <w:tc>
          <w:tcPr>
            <w:tcW w:w="615" w:type="dxa"/>
          </w:tcPr>
          <w:p w:rsidR="00B968D2" w:rsidRPr="00386581" w:rsidRDefault="00B968D2" w:rsidP="006A4DD3">
            <w:pPr>
              <w:autoSpaceDE w:val="0"/>
              <w:autoSpaceDN w:val="0"/>
              <w:adjustRightInd w:val="0"/>
              <w:spacing w:line="276" w:lineRule="auto"/>
              <w:jc w:val="center"/>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надежность электроснабжения источников тепловой энергии</w:t>
            </w:r>
          </w:p>
        </w:tc>
        <w:tc>
          <w:tcPr>
            <w:tcW w:w="1123"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Кэ</w:t>
            </w:r>
          </w:p>
        </w:tc>
        <w:tc>
          <w:tcPr>
            <w:tcW w:w="1752"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tabs>
                <w:tab w:val="left" w:pos="666"/>
                <w:tab w:val="center" w:pos="826"/>
              </w:tabs>
              <w:autoSpaceDE w:val="0"/>
              <w:autoSpaceDN w:val="0"/>
              <w:adjustRightInd w:val="0"/>
              <w:spacing w:line="276" w:lineRule="auto"/>
              <w:rPr>
                <w:sz w:val="22"/>
                <w:szCs w:val="22"/>
                <w:lang w:val="en-US"/>
              </w:rPr>
            </w:pPr>
            <w:r w:rsidRPr="00386581">
              <w:rPr>
                <w:sz w:val="22"/>
                <w:szCs w:val="22"/>
                <w:lang w:val="en-US"/>
              </w:rPr>
              <w:tab/>
            </w:r>
            <w:r w:rsidRPr="00386581">
              <w:rPr>
                <w:sz w:val="22"/>
                <w:szCs w:val="22"/>
                <w:lang w:val="en-US"/>
              </w:rPr>
              <w:tab/>
              <w:t>0.7</w:t>
            </w:r>
          </w:p>
        </w:tc>
        <w:tc>
          <w:tcPr>
            <w:tcW w:w="1744"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rPr>
            </w:pPr>
            <w:r w:rsidRPr="00386581">
              <w:rPr>
                <w:sz w:val="22"/>
                <w:szCs w:val="22"/>
                <w:lang w:val="en-US"/>
              </w:rPr>
              <w:t>0.7</w:t>
            </w:r>
          </w:p>
        </w:tc>
      </w:tr>
      <w:tr w:rsidR="00B968D2" w:rsidRPr="00386581" w:rsidTr="00D66215">
        <w:tc>
          <w:tcPr>
            <w:tcW w:w="615" w:type="dxa"/>
          </w:tcPr>
          <w:p w:rsidR="00B968D2" w:rsidRPr="00386581" w:rsidRDefault="00B968D2" w:rsidP="006A4DD3">
            <w:pPr>
              <w:autoSpaceDE w:val="0"/>
              <w:autoSpaceDN w:val="0"/>
              <w:adjustRightInd w:val="0"/>
              <w:spacing w:line="276" w:lineRule="auto"/>
              <w:jc w:val="center"/>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надежность водоснабжения источников тепловой энергии</w:t>
            </w:r>
          </w:p>
        </w:tc>
        <w:tc>
          <w:tcPr>
            <w:tcW w:w="1123"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Кв</w:t>
            </w:r>
          </w:p>
        </w:tc>
        <w:tc>
          <w:tcPr>
            <w:tcW w:w="1752"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lang w:val="en-US"/>
              </w:rPr>
            </w:pPr>
            <w:r w:rsidRPr="00386581">
              <w:rPr>
                <w:sz w:val="22"/>
                <w:szCs w:val="22"/>
                <w:lang w:val="en-US"/>
              </w:rPr>
              <w:t>0.7</w:t>
            </w:r>
          </w:p>
        </w:tc>
        <w:tc>
          <w:tcPr>
            <w:tcW w:w="1744"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rPr>
            </w:pPr>
            <w:r w:rsidRPr="00386581">
              <w:rPr>
                <w:sz w:val="22"/>
                <w:szCs w:val="22"/>
                <w:lang w:val="en-US"/>
              </w:rPr>
              <w:t>0.7</w:t>
            </w:r>
          </w:p>
        </w:tc>
      </w:tr>
      <w:tr w:rsidR="00B968D2" w:rsidRPr="00386581" w:rsidTr="00D66215">
        <w:tc>
          <w:tcPr>
            <w:tcW w:w="615" w:type="dxa"/>
          </w:tcPr>
          <w:p w:rsidR="00B968D2" w:rsidRPr="00386581" w:rsidRDefault="00B968D2" w:rsidP="006A4DD3">
            <w:pPr>
              <w:autoSpaceDE w:val="0"/>
              <w:autoSpaceDN w:val="0"/>
              <w:adjustRightInd w:val="0"/>
              <w:spacing w:line="276" w:lineRule="auto"/>
              <w:jc w:val="center"/>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надежность топливоснабжения источников тепловой энергии</w:t>
            </w:r>
          </w:p>
        </w:tc>
        <w:tc>
          <w:tcPr>
            <w:tcW w:w="1123"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Кт</w:t>
            </w:r>
          </w:p>
        </w:tc>
        <w:tc>
          <w:tcPr>
            <w:tcW w:w="1752"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lang w:val="en-US"/>
              </w:rPr>
            </w:pPr>
            <w:r w:rsidRPr="00386581">
              <w:rPr>
                <w:sz w:val="22"/>
                <w:szCs w:val="22"/>
                <w:lang w:val="en-US"/>
              </w:rPr>
              <w:t>0.7</w:t>
            </w:r>
          </w:p>
        </w:tc>
        <w:tc>
          <w:tcPr>
            <w:tcW w:w="1744"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rPr>
            </w:pPr>
            <w:r w:rsidRPr="00386581">
              <w:rPr>
                <w:sz w:val="22"/>
                <w:szCs w:val="22"/>
                <w:lang w:val="en-US"/>
              </w:rPr>
              <w:t>0.7</w:t>
            </w:r>
          </w:p>
        </w:tc>
      </w:tr>
      <w:tr w:rsidR="00B968D2" w:rsidRPr="00386581" w:rsidTr="00D66215">
        <w:tc>
          <w:tcPr>
            <w:tcW w:w="615" w:type="dxa"/>
          </w:tcPr>
          <w:p w:rsidR="00B968D2" w:rsidRPr="00386581" w:rsidRDefault="00B968D2" w:rsidP="006A4DD3">
            <w:pPr>
              <w:autoSpaceDE w:val="0"/>
              <w:autoSpaceDN w:val="0"/>
              <w:adjustRightInd w:val="0"/>
              <w:spacing w:line="276" w:lineRule="auto"/>
              <w:jc w:val="center"/>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1123"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Кб</w:t>
            </w:r>
          </w:p>
        </w:tc>
        <w:tc>
          <w:tcPr>
            <w:tcW w:w="1752"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1</w:t>
            </w:r>
            <w:r w:rsidRPr="00386581">
              <w:rPr>
                <w:sz w:val="22"/>
                <w:szCs w:val="22"/>
                <w:lang w:val="en-US"/>
              </w:rPr>
              <w:t>.</w:t>
            </w:r>
            <w:r w:rsidRPr="00386581">
              <w:rPr>
                <w:sz w:val="22"/>
                <w:szCs w:val="22"/>
              </w:rPr>
              <w:t>0</w:t>
            </w:r>
          </w:p>
        </w:tc>
        <w:tc>
          <w:tcPr>
            <w:tcW w:w="1744"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1,0</w:t>
            </w:r>
          </w:p>
        </w:tc>
      </w:tr>
      <w:tr w:rsidR="00B968D2" w:rsidRPr="00386581" w:rsidTr="00D66215">
        <w:tc>
          <w:tcPr>
            <w:tcW w:w="615" w:type="dxa"/>
          </w:tcPr>
          <w:p w:rsidR="00B968D2" w:rsidRPr="00386581" w:rsidRDefault="00B968D2" w:rsidP="006A4DD3">
            <w:pPr>
              <w:autoSpaceDE w:val="0"/>
              <w:autoSpaceDN w:val="0"/>
              <w:adjustRightInd w:val="0"/>
              <w:spacing w:line="276" w:lineRule="auto"/>
              <w:jc w:val="center"/>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уровень резервирования источников тепловой энергии и элементов тепловой сети путем их кольцевания или устройства перемычек</w:t>
            </w:r>
          </w:p>
        </w:tc>
        <w:tc>
          <w:tcPr>
            <w:tcW w:w="1123" w:type="dxa"/>
          </w:tcPr>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Кр</w:t>
            </w:r>
          </w:p>
        </w:tc>
        <w:tc>
          <w:tcPr>
            <w:tcW w:w="1752"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lang w:val="en-US"/>
              </w:rPr>
            </w:pPr>
            <w:r w:rsidRPr="00386581">
              <w:rPr>
                <w:sz w:val="22"/>
                <w:szCs w:val="22"/>
                <w:lang w:val="en-US"/>
              </w:rPr>
              <w:t>1</w:t>
            </w:r>
          </w:p>
        </w:tc>
        <w:tc>
          <w:tcPr>
            <w:tcW w:w="1744" w:type="dxa"/>
          </w:tcPr>
          <w:p w:rsidR="00B968D2" w:rsidRPr="00386581" w:rsidRDefault="00B968D2" w:rsidP="006A4DD3">
            <w:pPr>
              <w:autoSpaceDE w:val="0"/>
              <w:autoSpaceDN w:val="0"/>
              <w:adjustRightInd w:val="0"/>
              <w:spacing w:line="276" w:lineRule="auto"/>
              <w:jc w:val="center"/>
              <w:rPr>
                <w:sz w:val="22"/>
                <w:szCs w:val="22"/>
              </w:rPr>
            </w:pPr>
          </w:p>
          <w:p w:rsidR="00B968D2" w:rsidRPr="00386581" w:rsidRDefault="00B968D2" w:rsidP="006A4DD3">
            <w:pPr>
              <w:autoSpaceDE w:val="0"/>
              <w:autoSpaceDN w:val="0"/>
              <w:adjustRightInd w:val="0"/>
              <w:spacing w:line="276" w:lineRule="auto"/>
              <w:jc w:val="center"/>
              <w:rPr>
                <w:sz w:val="22"/>
                <w:szCs w:val="22"/>
              </w:rPr>
            </w:pPr>
            <w:r w:rsidRPr="00386581">
              <w:rPr>
                <w:sz w:val="22"/>
                <w:szCs w:val="22"/>
              </w:rPr>
              <w:t>1</w:t>
            </w:r>
          </w:p>
        </w:tc>
      </w:tr>
      <w:tr w:rsidR="00B968D2" w:rsidRPr="00386581" w:rsidTr="00D66215">
        <w:tc>
          <w:tcPr>
            <w:tcW w:w="615" w:type="dxa"/>
          </w:tcPr>
          <w:p w:rsidR="00B968D2" w:rsidRPr="00386581" w:rsidRDefault="00B968D2" w:rsidP="006A4DD3">
            <w:pPr>
              <w:autoSpaceDE w:val="0"/>
              <w:autoSpaceDN w:val="0"/>
              <w:adjustRightInd w:val="0"/>
              <w:spacing w:line="276" w:lineRule="auto"/>
              <w:jc w:val="left"/>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техническое состояние тепловых сетей, характеризуемое наличием ветхих, подлежащих замене трубопроводов</w:t>
            </w:r>
          </w:p>
        </w:tc>
        <w:tc>
          <w:tcPr>
            <w:tcW w:w="1123"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Кс</w:t>
            </w:r>
          </w:p>
        </w:tc>
        <w:tc>
          <w:tcPr>
            <w:tcW w:w="1752" w:type="dxa"/>
          </w:tcPr>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lang w:val="en-US"/>
              </w:rPr>
            </w:pPr>
            <w:r w:rsidRPr="00386581">
              <w:rPr>
                <w:sz w:val="22"/>
                <w:szCs w:val="22"/>
              </w:rPr>
              <w:t>0</w:t>
            </w:r>
            <w:r w:rsidRPr="00386581">
              <w:rPr>
                <w:sz w:val="22"/>
                <w:szCs w:val="22"/>
                <w:lang w:val="en-US"/>
              </w:rPr>
              <w:t>.8</w:t>
            </w:r>
          </w:p>
        </w:tc>
        <w:tc>
          <w:tcPr>
            <w:tcW w:w="1744" w:type="dxa"/>
          </w:tcPr>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0,9</w:t>
            </w:r>
          </w:p>
        </w:tc>
      </w:tr>
      <w:tr w:rsidR="00B968D2" w:rsidRPr="00386581" w:rsidTr="00D66215">
        <w:trPr>
          <w:trHeight w:val="2200"/>
        </w:trPr>
        <w:tc>
          <w:tcPr>
            <w:tcW w:w="615" w:type="dxa"/>
          </w:tcPr>
          <w:p w:rsidR="00B968D2" w:rsidRPr="00386581" w:rsidRDefault="00B968D2" w:rsidP="006A4DD3">
            <w:pPr>
              <w:autoSpaceDE w:val="0"/>
              <w:autoSpaceDN w:val="0"/>
              <w:adjustRightInd w:val="0"/>
              <w:spacing w:line="276" w:lineRule="auto"/>
              <w:jc w:val="left"/>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готовность теплоснабжающих организаций к проведению аварийно-восстановительных работ в системах теплоснабжения, которая</w:t>
            </w: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базируется на показателях:</w:t>
            </w: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 укомплектованность ремонтным и оперативно-ремонтным персоналом,</w:t>
            </w: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   оснащенности машинами, специальными механизмами и оборудованием</w:t>
            </w:r>
          </w:p>
        </w:tc>
        <w:tc>
          <w:tcPr>
            <w:tcW w:w="1123" w:type="dxa"/>
          </w:tcPr>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ind w:firstLine="0"/>
              <w:jc w:val="left"/>
              <w:rPr>
                <w:sz w:val="22"/>
                <w:szCs w:val="22"/>
              </w:rPr>
            </w:pPr>
            <w:r w:rsidRPr="00386581">
              <w:rPr>
                <w:sz w:val="22"/>
                <w:szCs w:val="22"/>
              </w:rPr>
              <w:t>Кукомпл</w:t>
            </w: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ind w:firstLine="0"/>
              <w:jc w:val="left"/>
              <w:rPr>
                <w:sz w:val="22"/>
                <w:szCs w:val="22"/>
              </w:rPr>
            </w:pPr>
            <w:r w:rsidRPr="00386581">
              <w:rPr>
                <w:sz w:val="22"/>
                <w:szCs w:val="22"/>
              </w:rPr>
              <w:t>К оснащ</w:t>
            </w:r>
          </w:p>
        </w:tc>
        <w:tc>
          <w:tcPr>
            <w:tcW w:w="1752" w:type="dxa"/>
          </w:tcPr>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0,9</w:t>
            </w: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1,0</w:t>
            </w:r>
          </w:p>
        </w:tc>
        <w:tc>
          <w:tcPr>
            <w:tcW w:w="1744" w:type="dxa"/>
          </w:tcPr>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1,0</w:t>
            </w: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1,0</w:t>
            </w:r>
          </w:p>
        </w:tc>
      </w:tr>
      <w:tr w:rsidR="00B968D2" w:rsidRPr="00386581" w:rsidTr="00D66215">
        <w:trPr>
          <w:trHeight w:val="475"/>
        </w:trPr>
        <w:tc>
          <w:tcPr>
            <w:tcW w:w="615" w:type="dxa"/>
          </w:tcPr>
          <w:p w:rsidR="00B968D2" w:rsidRPr="00386581" w:rsidRDefault="00B968D2" w:rsidP="006A4DD3">
            <w:pPr>
              <w:autoSpaceDE w:val="0"/>
              <w:autoSpaceDN w:val="0"/>
              <w:adjustRightInd w:val="0"/>
              <w:spacing w:line="276" w:lineRule="auto"/>
              <w:jc w:val="left"/>
              <w:rPr>
                <w:sz w:val="22"/>
                <w:szCs w:val="22"/>
              </w:rPr>
            </w:pPr>
          </w:p>
        </w:tc>
        <w:tc>
          <w:tcPr>
            <w:tcW w:w="4372" w:type="dxa"/>
          </w:tcPr>
          <w:p w:rsidR="00B968D2" w:rsidRPr="00386581" w:rsidRDefault="00B968D2" w:rsidP="006A4DD3">
            <w:pPr>
              <w:autoSpaceDE w:val="0"/>
              <w:autoSpaceDN w:val="0"/>
              <w:adjustRightInd w:val="0"/>
              <w:spacing w:line="276" w:lineRule="auto"/>
              <w:jc w:val="left"/>
              <w:rPr>
                <w:sz w:val="22"/>
                <w:szCs w:val="22"/>
              </w:rPr>
            </w:pPr>
            <w:r w:rsidRPr="00386581">
              <w:rPr>
                <w:sz w:val="22"/>
                <w:szCs w:val="22"/>
              </w:rPr>
              <w:t>Коэффициент надежности  системы коммунального теплоснабжения от источника тепловой энергии</w:t>
            </w:r>
          </w:p>
        </w:tc>
        <w:tc>
          <w:tcPr>
            <w:tcW w:w="1123" w:type="dxa"/>
          </w:tcPr>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ind w:firstLine="0"/>
              <w:jc w:val="left"/>
              <w:rPr>
                <w:sz w:val="22"/>
                <w:szCs w:val="22"/>
              </w:rPr>
            </w:pPr>
            <w:r w:rsidRPr="00386581">
              <w:rPr>
                <w:sz w:val="22"/>
                <w:szCs w:val="22"/>
              </w:rPr>
              <w:t>Кнад</w:t>
            </w:r>
          </w:p>
        </w:tc>
        <w:tc>
          <w:tcPr>
            <w:tcW w:w="1752" w:type="dxa"/>
          </w:tcPr>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autoSpaceDE w:val="0"/>
              <w:autoSpaceDN w:val="0"/>
              <w:adjustRightInd w:val="0"/>
              <w:spacing w:line="276" w:lineRule="auto"/>
              <w:jc w:val="left"/>
              <w:rPr>
                <w:sz w:val="22"/>
                <w:szCs w:val="22"/>
              </w:rPr>
            </w:pPr>
            <w:r w:rsidRPr="00386581">
              <w:rPr>
                <w:sz w:val="22"/>
                <w:szCs w:val="22"/>
              </w:rPr>
              <w:t>0.85</w:t>
            </w:r>
          </w:p>
        </w:tc>
        <w:tc>
          <w:tcPr>
            <w:tcW w:w="1744" w:type="dxa"/>
          </w:tcPr>
          <w:p w:rsidR="00B968D2" w:rsidRPr="00386581" w:rsidRDefault="00B968D2" w:rsidP="006A4DD3">
            <w:pPr>
              <w:autoSpaceDE w:val="0"/>
              <w:autoSpaceDN w:val="0"/>
              <w:adjustRightInd w:val="0"/>
              <w:spacing w:line="276" w:lineRule="auto"/>
              <w:jc w:val="left"/>
              <w:rPr>
                <w:sz w:val="22"/>
                <w:szCs w:val="22"/>
              </w:rPr>
            </w:pPr>
          </w:p>
          <w:p w:rsidR="00B968D2" w:rsidRPr="00386581" w:rsidRDefault="00B968D2" w:rsidP="006A4DD3">
            <w:pPr>
              <w:spacing w:line="276" w:lineRule="auto"/>
              <w:jc w:val="left"/>
              <w:rPr>
                <w:color w:val="000000"/>
                <w:sz w:val="22"/>
                <w:szCs w:val="22"/>
              </w:rPr>
            </w:pPr>
            <w:r w:rsidRPr="00386581">
              <w:rPr>
                <w:color w:val="000000"/>
                <w:sz w:val="22"/>
                <w:szCs w:val="22"/>
              </w:rPr>
              <w:t>0.875</w:t>
            </w:r>
          </w:p>
          <w:p w:rsidR="00B968D2" w:rsidRPr="00386581" w:rsidRDefault="00B968D2" w:rsidP="006A4DD3">
            <w:pPr>
              <w:autoSpaceDE w:val="0"/>
              <w:autoSpaceDN w:val="0"/>
              <w:adjustRightInd w:val="0"/>
              <w:spacing w:line="276" w:lineRule="auto"/>
              <w:jc w:val="left"/>
              <w:rPr>
                <w:sz w:val="22"/>
                <w:szCs w:val="22"/>
              </w:rPr>
            </w:pPr>
          </w:p>
        </w:tc>
      </w:tr>
      <w:tr w:rsidR="00B968D2" w:rsidRPr="00386581" w:rsidTr="00D66215">
        <w:trPr>
          <w:trHeight w:val="884"/>
        </w:trPr>
        <w:tc>
          <w:tcPr>
            <w:tcW w:w="615" w:type="dxa"/>
          </w:tcPr>
          <w:p w:rsidR="00B968D2" w:rsidRPr="00386581" w:rsidRDefault="00B968D2" w:rsidP="006A4DD3">
            <w:pPr>
              <w:autoSpaceDE w:val="0"/>
              <w:autoSpaceDN w:val="0"/>
              <w:adjustRightInd w:val="0"/>
              <w:spacing w:line="276" w:lineRule="auto"/>
              <w:jc w:val="left"/>
              <w:rPr>
                <w:b/>
                <w:sz w:val="22"/>
                <w:szCs w:val="22"/>
              </w:rPr>
            </w:pPr>
          </w:p>
        </w:tc>
        <w:tc>
          <w:tcPr>
            <w:tcW w:w="4372" w:type="dxa"/>
          </w:tcPr>
          <w:p w:rsidR="00B968D2" w:rsidRPr="00386581" w:rsidRDefault="00B968D2" w:rsidP="006A4DD3">
            <w:pPr>
              <w:autoSpaceDE w:val="0"/>
              <w:autoSpaceDN w:val="0"/>
              <w:adjustRightInd w:val="0"/>
              <w:spacing w:line="276" w:lineRule="auto"/>
              <w:jc w:val="left"/>
              <w:rPr>
                <w:b/>
                <w:sz w:val="22"/>
                <w:szCs w:val="22"/>
              </w:rPr>
            </w:pPr>
            <w:r w:rsidRPr="00386581">
              <w:rPr>
                <w:b/>
                <w:sz w:val="22"/>
                <w:szCs w:val="22"/>
              </w:rPr>
              <w:t>Общий показатель надежности системы коммунального теплоснабжения  поселка Кузнечное</w:t>
            </w:r>
          </w:p>
        </w:tc>
        <w:tc>
          <w:tcPr>
            <w:tcW w:w="1123" w:type="dxa"/>
          </w:tcPr>
          <w:p w:rsidR="00B968D2" w:rsidRPr="00386581" w:rsidRDefault="00B968D2" w:rsidP="006A4DD3">
            <w:pPr>
              <w:autoSpaceDE w:val="0"/>
              <w:autoSpaceDN w:val="0"/>
              <w:adjustRightInd w:val="0"/>
              <w:spacing w:line="276" w:lineRule="auto"/>
              <w:jc w:val="left"/>
              <w:rPr>
                <w:b/>
                <w:sz w:val="22"/>
                <w:szCs w:val="22"/>
              </w:rPr>
            </w:pPr>
          </w:p>
          <w:p w:rsidR="00B968D2" w:rsidRPr="00386581" w:rsidRDefault="00B968D2" w:rsidP="006A4DD3">
            <w:pPr>
              <w:autoSpaceDE w:val="0"/>
              <w:autoSpaceDN w:val="0"/>
              <w:adjustRightInd w:val="0"/>
              <w:spacing w:line="276" w:lineRule="auto"/>
              <w:ind w:firstLine="0"/>
              <w:jc w:val="left"/>
              <w:rPr>
                <w:b/>
                <w:sz w:val="22"/>
                <w:szCs w:val="22"/>
              </w:rPr>
            </w:pPr>
            <w:r w:rsidRPr="00386581">
              <w:rPr>
                <w:b/>
                <w:sz w:val="22"/>
                <w:szCs w:val="22"/>
              </w:rPr>
              <w:t>К об</w:t>
            </w:r>
          </w:p>
        </w:tc>
        <w:tc>
          <w:tcPr>
            <w:tcW w:w="1752" w:type="dxa"/>
          </w:tcPr>
          <w:p w:rsidR="00B968D2" w:rsidRPr="00386581" w:rsidRDefault="00B968D2" w:rsidP="006A4DD3">
            <w:pPr>
              <w:autoSpaceDE w:val="0"/>
              <w:autoSpaceDN w:val="0"/>
              <w:adjustRightInd w:val="0"/>
              <w:spacing w:line="276" w:lineRule="auto"/>
              <w:jc w:val="left"/>
              <w:rPr>
                <w:b/>
                <w:sz w:val="22"/>
                <w:szCs w:val="22"/>
              </w:rPr>
            </w:pPr>
          </w:p>
          <w:p w:rsidR="00B968D2" w:rsidRPr="00386581" w:rsidRDefault="00B968D2" w:rsidP="006A4DD3">
            <w:pPr>
              <w:autoSpaceDE w:val="0"/>
              <w:autoSpaceDN w:val="0"/>
              <w:adjustRightInd w:val="0"/>
              <w:spacing w:line="276" w:lineRule="auto"/>
              <w:jc w:val="left"/>
              <w:rPr>
                <w:b/>
                <w:sz w:val="22"/>
                <w:szCs w:val="22"/>
              </w:rPr>
            </w:pPr>
            <w:r w:rsidRPr="00386581">
              <w:rPr>
                <w:b/>
                <w:color w:val="000000"/>
                <w:sz w:val="22"/>
                <w:szCs w:val="22"/>
              </w:rPr>
              <w:t>0.843</w:t>
            </w:r>
          </w:p>
        </w:tc>
        <w:tc>
          <w:tcPr>
            <w:tcW w:w="1744" w:type="dxa"/>
          </w:tcPr>
          <w:p w:rsidR="00B968D2" w:rsidRPr="00386581" w:rsidRDefault="00B968D2" w:rsidP="006A4DD3">
            <w:pPr>
              <w:autoSpaceDE w:val="0"/>
              <w:autoSpaceDN w:val="0"/>
              <w:adjustRightInd w:val="0"/>
              <w:spacing w:line="276" w:lineRule="auto"/>
              <w:jc w:val="left"/>
              <w:rPr>
                <w:b/>
                <w:sz w:val="22"/>
                <w:szCs w:val="22"/>
              </w:rPr>
            </w:pPr>
          </w:p>
          <w:p w:rsidR="00B968D2" w:rsidRPr="00386581" w:rsidRDefault="00B968D2" w:rsidP="006A4DD3">
            <w:pPr>
              <w:spacing w:line="276" w:lineRule="auto"/>
              <w:jc w:val="left"/>
              <w:rPr>
                <w:b/>
                <w:color w:val="000000"/>
                <w:sz w:val="22"/>
                <w:szCs w:val="22"/>
              </w:rPr>
            </w:pPr>
            <w:r w:rsidRPr="00386581">
              <w:rPr>
                <w:b/>
                <w:color w:val="000000"/>
                <w:sz w:val="22"/>
                <w:szCs w:val="22"/>
              </w:rPr>
              <w:t>0.875</w:t>
            </w:r>
          </w:p>
        </w:tc>
      </w:tr>
    </w:tbl>
    <w:p w:rsidR="00B968D2" w:rsidRPr="00386581" w:rsidRDefault="00B968D2" w:rsidP="002C786C">
      <w:pPr>
        <w:autoSpaceDE w:val="0"/>
        <w:autoSpaceDN w:val="0"/>
        <w:adjustRightInd w:val="0"/>
        <w:spacing w:beforeLines="40" w:before="96" w:after="40" w:line="276" w:lineRule="auto"/>
        <w:ind w:firstLine="709"/>
        <w:jc w:val="left"/>
        <w:rPr>
          <w:highlight w:val="yellow"/>
        </w:rPr>
      </w:pPr>
    </w:p>
    <w:p w:rsidR="00B968D2" w:rsidRPr="00454BE9" w:rsidRDefault="00B968D2" w:rsidP="002C786C">
      <w:pPr>
        <w:autoSpaceDE w:val="0"/>
        <w:autoSpaceDN w:val="0"/>
        <w:adjustRightInd w:val="0"/>
        <w:spacing w:beforeLines="40" w:before="96" w:after="40" w:line="276" w:lineRule="auto"/>
        <w:ind w:firstLine="709"/>
        <w:rPr>
          <w:b/>
          <w:highlight w:val="yellow"/>
        </w:rPr>
      </w:pPr>
    </w:p>
    <w:p w:rsidR="00B968D2" w:rsidRPr="008B7D05" w:rsidRDefault="002E3944" w:rsidP="006A4DD3">
      <w:pPr>
        <w:pStyle w:val="4"/>
        <w:spacing w:line="276" w:lineRule="auto"/>
        <w:ind w:left="567" w:firstLine="567"/>
        <w:rPr>
          <w:b/>
          <w:i/>
          <w:sz w:val="26"/>
          <w:szCs w:val="26"/>
        </w:rPr>
      </w:pPr>
      <w:bookmarkStart w:id="59" w:name="_Toc370312466"/>
      <w:bookmarkStart w:id="60" w:name="_Toc373963469"/>
      <w:r>
        <w:rPr>
          <w:b/>
          <w:i/>
          <w:sz w:val="26"/>
          <w:szCs w:val="26"/>
        </w:rPr>
        <w:t>2.1.15</w:t>
      </w:r>
      <w:r w:rsidR="00C02FCB" w:rsidRPr="008B7D05">
        <w:rPr>
          <w:b/>
          <w:i/>
          <w:sz w:val="26"/>
          <w:szCs w:val="26"/>
        </w:rPr>
        <w:t>.2</w:t>
      </w:r>
      <w:r>
        <w:rPr>
          <w:b/>
          <w:i/>
          <w:sz w:val="26"/>
          <w:szCs w:val="26"/>
        </w:rPr>
        <w:t>.</w:t>
      </w:r>
      <w:r w:rsidR="00B968D2" w:rsidRPr="008B7D05">
        <w:rPr>
          <w:b/>
          <w:i/>
          <w:sz w:val="26"/>
          <w:szCs w:val="26"/>
        </w:rPr>
        <w:t>Предложения, обеспечивающие надежность систем теплоснабжения.</w:t>
      </w:r>
      <w:bookmarkEnd w:id="59"/>
      <w:bookmarkEnd w:id="60"/>
    </w:p>
    <w:p w:rsidR="008B7D05" w:rsidRDefault="008B7D05" w:rsidP="002C786C">
      <w:pPr>
        <w:autoSpaceDE w:val="0"/>
        <w:autoSpaceDN w:val="0"/>
        <w:adjustRightInd w:val="0"/>
        <w:spacing w:beforeLines="40" w:before="96" w:after="40" w:line="276" w:lineRule="auto"/>
        <w:ind w:firstLine="709"/>
        <w:rPr>
          <w:b/>
        </w:rPr>
      </w:pPr>
    </w:p>
    <w:p w:rsidR="00B968D2" w:rsidRPr="00D17ABD" w:rsidRDefault="00B968D2" w:rsidP="002C786C">
      <w:pPr>
        <w:autoSpaceDE w:val="0"/>
        <w:autoSpaceDN w:val="0"/>
        <w:adjustRightInd w:val="0"/>
        <w:spacing w:beforeLines="40" w:before="96" w:after="40" w:line="276" w:lineRule="auto"/>
        <w:ind w:firstLine="709"/>
        <w:rPr>
          <w:b/>
        </w:rPr>
      </w:pPr>
      <w:r w:rsidRPr="00D17ABD">
        <w:rPr>
          <w:b/>
        </w:rPr>
        <w:t>а) применение на источниках тепловой энергии рациональных тепловых схем с дублированными связями и новых технологий, обеспечивающих готовность энергетического оборудования.</w:t>
      </w:r>
    </w:p>
    <w:p w:rsidR="00B968D2" w:rsidRPr="00511EF0" w:rsidRDefault="00B968D2" w:rsidP="002C786C">
      <w:pPr>
        <w:autoSpaceDE w:val="0"/>
        <w:autoSpaceDN w:val="0"/>
        <w:adjustRightInd w:val="0"/>
        <w:spacing w:beforeLines="40" w:before="96" w:after="40" w:line="276" w:lineRule="auto"/>
        <w:ind w:firstLine="709"/>
      </w:pPr>
      <w:r w:rsidRPr="00511EF0">
        <w:t>Для обеспечения надежности  систем теплоснабжения   предлагается в центральной котельной поселка Кузнечное применить  Автоматизированную систему управления технологическим процессом производства тепловой энергии (АСУ ТПК), которая позволит</w:t>
      </w:r>
    </w:p>
    <w:p w:rsidR="00B968D2" w:rsidRPr="00511EF0" w:rsidRDefault="00B968D2" w:rsidP="002C786C">
      <w:pPr>
        <w:autoSpaceDE w:val="0"/>
        <w:autoSpaceDN w:val="0"/>
        <w:adjustRightInd w:val="0"/>
        <w:spacing w:beforeLines="40" w:before="96" w:after="40" w:line="276" w:lineRule="auto"/>
        <w:ind w:firstLine="709"/>
      </w:pPr>
      <w:r w:rsidRPr="00511EF0">
        <w:t>-   автоматизировать  процессы нагрева воды и получения пара соответственно в водяных и паровых котлах,</w:t>
      </w:r>
    </w:p>
    <w:p w:rsidR="00B968D2" w:rsidRPr="00511EF0" w:rsidRDefault="00B968D2" w:rsidP="002C786C">
      <w:pPr>
        <w:autoSpaceDE w:val="0"/>
        <w:autoSpaceDN w:val="0"/>
        <w:adjustRightInd w:val="0"/>
        <w:spacing w:beforeLines="40" w:before="96" w:after="40" w:line="276" w:lineRule="auto"/>
        <w:ind w:firstLine="709"/>
      </w:pPr>
      <w:r w:rsidRPr="00511EF0">
        <w:t xml:space="preserve"> -  повысить эффективность котлов путем более точного регулирования  соотношения газ/воздух,</w:t>
      </w:r>
    </w:p>
    <w:p w:rsidR="00B968D2" w:rsidRPr="00511EF0" w:rsidRDefault="00B968D2" w:rsidP="002C786C">
      <w:pPr>
        <w:autoSpaceDE w:val="0"/>
        <w:autoSpaceDN w:val="0"/>
        <w:adjustRightInd w:val="0"/>
        <w:spacing w:beforeLines="40" w:before="96" w:after="40" w:line="276" w:lineRule="auto"/>
        <w:ind w:firstLine="709"/>
      </w:pPr>
      <w:r w:rsidRPr="00511EF0">
        <w:t xml:space="preserve"> - повысить эффективность системы сетевой воды путем применения частотного регулирования при управлении сетевыми  и подпиточными насосами,</w:t>
      </w:r>
    </w:p>
    <w:p w:rsidR="00B968D2" w:rsidRPr="00511EF0" w:rsidRDefault="00B968D2" w:rsidP="002C786C">
      <w:pPr>
        <w:autoSpaceDE w:val="0"/>
        <w:autoSpaceDN w:val="0"/>
        <w:adjustRightInd w:val="0"/>
        <w:spacing w:beforeLines="40" w:before="96" w:after="40" w:line="276" w:lineRule="auto"/>
        <w:ind w:firstLine="709"/>
      </w:pPr>
      <w:r w:rsidRPr="00511EF0">
        <w:t xml:space="preserve"> - ввести телесигнализацию аварийных событий и привязку их к единому астрономическому времени с заданной точностью,</w:t>
      </w:r>
    </w:p>
    <w:p w:rsidR="00B968D2" w:rsidRPr="00511EF0" w:rsidRDefault="00B968D2" w:rsidP="002C786C">
      <w:pPr>
        <w:autoSpaceDE w:val="0"/>
        <w:autoSpaceDN w:val="0"/>
        <w:adjustRightInd w:val="0"/>
        <w:spacing w:beforeLines="40" w:before="96" w:after="40" w:line="276" w:lineRule="auto"/>
        <w:ind w:firstLine="709"/>
      </w:pPr>
      <w:r w:rsidRPr="00511EF0">
        <w:t xml:space="preserve"> - создать условия  безопасного ведения  технологического процесса производства тепловой энергии,</w:t>
      </w:r>
    </w:p>
    <w:p w:rsidR="00B968D2" w:rsidRPr="00511EF0" w:rsidRDefault="00B968D2" w:rsidP="002C786C">
      <w:pPr>
        <w:autoSpaceDE w:val="0"/>
        <w:autoSpaceDN w:val="0"/>
        <w:adjustRightInd w:val="0"/>
        <w:spacing w:beforeLines="40" w:before="96" w:after="40" w:line="276" w:lineRule="auto"/>
        <w:ind w:firstLine="709"/>
      </w:pPr>
      <w:r w:rsidRPr="00511EF0">
        <w:t xml:space="preserve"> -  проводить автоматическую диагностику технологического оборудования, а так же элементов технического и программного обеспечения АСУ ТПК,</w:t>
      </w:r>
    </w:p>
    <w:p w:rsidR="00B968D2" w:rsidRPr="00511EF0" w:rsidRDefault="00B968D2" w:rsidP="002C786C">
      <w:pPr>
        <w:autoSpaceDE w:val="0"/>
        <w:autoSpaceDN w:val="0"/>
        <w:adjustRightInd w:val="0"/>
        <w:spacing w:beforeLines="40" w:before="96" w:after="40" w:line="276" w:lineRule="auto"/>
        <w:ind w:firstLine="709"/>
      </w:pPr>
      <w:r w:rsidRPr="00511EF0">
        <w:t xml:space="preserve"> -  создать инструментальные средства воздействия на процессы посредством  Человека –Машинного интерфейса (диалог Оператор-Система), обеспечивающи</w:t>
      </w:r>
      <w:r w:rsidR="000D4093">
        <w:t>е</w:t>
      </w:r>
      <w:r w:rsidRPr="00511EF0">
        <w:t xml:space="preserve">  централизованное или местное управление котлами и насосами.</w:t>
      </w:r>
    </w:p>
    <w:p w:rsidR="00C02FCB" w:rsidRDefault="00C02FCB" w:rsidP="002C786C">
      <w:pPr>
        <w:autoSpaceDE w:val="0"/>
        <w:autoSpaceDN w:val="0"/>
        <w:adjustRightInd w:val="0"/>
        <w:spacing w:beforeLines="40" w:before="96" w:after="40" w:line="276" w:lineRule="auto"/>
        <w:rPr>
          <w:b/>
          <w:sz w:val="22"/>
          <w:szCs w:val="22"/>
        </w:rPr>
      </w:pPr>
    </w:p>
    <w:p w:rsidR="00B968D2" w:rsidRPr="008B7D05" w:rsidRDefault="00B968D2" w:rsidP="002C786C">
      <w:pPr>
        <w:autoSpaceDE w:val="0"/>
        <w:autoSpaceDN w:val="0"/>
        <w:adjustRightInd w:val="0"/>
        <w:spacing w:beforeLines="40" w:before="96" w:after="40" w:line="276" w:lineRule="auto"/>
        <w:rPr>
          <w:b/>
          <w:sz w:val="22"/>
          <w:szCs w:val="22"/>
        </w:rPr>
      </w:pPr>
      <w:r w:rsidRPr="00D17ABD">
        <w:rPr>
          <w:b/>
          <w:sz w:val="22"/>
          <w:szCs w:val="22"/>
        </w:rPr>
        <w:t>Таблица</w:t>
      </w:r>
      <w:r w:rsidR="002E3944">
        <w:rPr>
          <w:b/>
          <w:sz w:val="22"/>
          <w:szCs w:val="22"/>
        </w:rPr>
        <w:t>2.1.15</w:t>
      </w:r>
      <w:r w:rsidR="00C02FCB">
        <w:rPr>
          <w:b/>
          <w:sz w:val="22"/>
          <w:szCs w:val="22"/>
        </w:rPr>
        <w:t>.2.1</w:t>
      </w:r>
      <w:r w:rsidR="008B7D05">
        <w:rPr>
          <w:b/>
          <w:sz w:val="22"/>
          <w:szCs w:val="22"/>
        </w:rPr>
        <w:t>.</w:t>
      </w:r>
      <w:r w:rsidRPr="00D17ABD">
        <w:rPr>
          <w:b/>
          <w:sz w:val="22"/>
          <w:szCs w:val="22"/>
        </w:rPr>
        <w:t>Финансовые потребности в реализации предложения  по применениюАвтоматизированной системы управления технологическим процессом производства тепловой энергии (АСУ ТПК) в центральной котельной</w:t>
      </w:r>
      <w:r w:rsidR="00DA6B5D">
        <w:rPr>
          <w:b/>
          <w:sz w:val="22"/>
          <w:szCs w:val="22"/>
        </w:rPr>
        <w:t xml:space="preserve">, </w:t>
      </w:r>
      <w:r w:rsidRPr="008B7D05">
        <w:rPr>
          <w:b/>
          <w:sz w:val="22"/>
          <w:szCs w:val="22"/>
        </w:rPr>
        <w:t>тыс. руб.</w:t>
      </w: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3040"/>
        <w:gridCol w:w="1073"/>
        <w:gridCol w:w="1074"/>
        <w:gridCol w:w="1074"/>
        <w:gridCol w:w="1074"/>
        <w:gridCol w:w="931"/>
        <w:gridCol w:w="993"/>
      </w:tblGrid>
      <w:tr w:rsidR="00B968D2" w:rsidRPr="00511EF0" w:rsidTr="00D66215">
        <w:tc>
          <w:tcPr>
            <w:tcW w:w="316" w:type="dxa"/>
          </w:tcPr>
          <w:p w:rsidR="00B968D2" w:rsidRPr="003F2651" w:rsidRDefault="00B968D2" w:rsidP="006A4DD3">
            <w:pPr>
              <w:autoSpaceDE w:val="0"/>
              <w:autoSpaceDN w:val="0"/>
              <w:adjustRightInd w:val="0"/>
              <w:spacing w:line="276" w:lineRule="auto"/>
              <w:jc w:val="center"/>
              <w:rPr>
                <w:b/>
                <w:sz w:val="22"/>
                <w:szCs w:val="22"/>
              </w:rPr>
            </w:pPr>
          </w:p>
          <w:p w:rsidR="00B968D2" w:rsidRPr="003F2651" w:rsidRDefault="00B968D2" w:rsidP="006A4DD3">
            <w:pPr>
              <w:autoSpaceDE w:val="0"/>
              <w:autoSpaceDN w:val="0"/>
              <w:adjustRightInd w:val="0"/>
              <w:spacing w:line="276" w:lineRule="auto"/>
              <w:jc w:val="center"/>
              <w:rPr>
                <w:b/>
                <w:sz w:val="22"/>
                <w:szCs w:val="22"/>
              </w:rPr>
            </w:pPr>
          </w:p>
        </w:tc>
        <w:tc>
          <w:tcPr>
            <w:tcW w:w="3053" w:type="dxa"/>
          </w:tcPr>
          <w:p w:rsidR="00B968D2" w:rsidRPr="00511EF0" w:rsidRDefault="00B968D2" w:rsidP="006A4DD3">
            <w:pPr>
              <w:autoSpaceDE w:val="0"/>
              <w:autoSpaceDN w:val="0"/>
              <w:adjustRightInd w:val="0"/>
              <w:spacing w:line="276" w:lineRule="auto"/>
              <w:jc w:val="center"/>
              <w:rPr>
                <w:b/>
                <w:sz w:val="22"/>
                <w:szCs w:val="22"/>
              </w:rPr>
            </w:pPr>
            <w:r w:rsidRPr="00511EF0">
              <w:rPr>
                <w:b/>
                <w:sz w:val="22"/>
                <w:szCs w:val="22"/>
              </w:rPr>
              <w:t xml:space="preserve">Наименование работ/статьи </w:t>
            </w:r>
          </w:p>
          <w:p w:rsidR="00B968D2" w:rsidRPr="00511EF0" w:rsidRDefault="00B968D2" w:rsidP="006A4DD3">
            <w:pPr>
              <w:autoSpaceDE w:val="0"/>
              <w:autoSpaceDN w:val="0"/>
              <w:adjustRightInd w:val="0"/>
              <w:spacing w:line="276" w:lineRule="auto"/>
              <w:jc w:val="center"/>
              <w:rPr>
                <w:b/>
                <w:sz w:val="22"/>
                <w:szCs w:val="22"/>
              </w:rPr>
            </w:pPr>
            <w:r w:rsidRPr="00511EF0">
              <w:rPr>
                <w:b/>
                <w:sz w:val="22"/>
                <w:szCs w:val="22"/>
              </w:rPr>
              <w:t>затрат</w:t>
            </w:r>
          </w:p>
        </w:tc>
        <w:tc>
          <w:tcPr>
            <w:tcW w:w="1073" w:type="dxa"/>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Всего</w:t>
            </w:r>
          </w:p>
        </w:tc>
        <w:tc>
          <w:tcPr>
            <w:tcW w:w="1076" w:type="dxa"/>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2013</w:t>
            </w:r>
          </w:p>
        </w:tc>
        <w:tc>
          <w:tcPr>
            <w:tcW w:w="1076" w:type="dxa"/>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2014</w:t>
            </w:r>
          </w:p>
        </w:tc>
        <w:tc>
          <w:tcPr>
            <w:tcW w:w="1076" w:type="dxa"/>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2015</w:t>
            </w:r>
          </w:p>
        </w:tc>
        <w:tc>
          <w:tcPr>
            <w:tcW w:w="911" w:type="dxa"/>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2016</w:t>
            </w:r>
          </w:p>
        </w:tc>
        <w:tc>
          <w:tcPr>
            <w:tcW w:w="994" w:type="dxa"/>
          </w:tcPr>
          <w:p w:rsidR="00B968D2" w:rsidRPr="00511EF0" w:rsidRDefault="00B968D2" w:rsidP="006A4DD3">
            <w:pPr>
              <w:autoSpaceDE w:val="0"/>
              <w:autoSpaceDN w:val="0"/>
              <w:adjustRightInd w:val="0"/>
              <w:spacing w:line="276" w:lineRule="auto"/>
              <w:ind w:firstLine="0"/>
              <w:rPr>
                <w:b/>
                <w:sz w:val="22"/>
                <w:szCs w:val="22"/>
              </w:rPr>
            </w:pPr>
            <w:r w:rsidRPr="00511EF0">
              <w:rPr>
                <w:b/>
                <w:sz w:val="22"/>
                <w:szCs w:val="22"/>
              </w:rPr>
              <w:t>2017</w:t>
            </w: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center"/>
              <w:rPr>
                <w:sz w:val="22"/>
                <w:szCs w:val="22"/>
              </w:rPr>
            </w:pPr>
          </w:p>
        </w:tc>
        <w:tc>
          <w:tcPr>
            <w:tcW w:w="1073"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center"/>
              <w:rPr>
                <w:sz w:val="22"/>
                <w:szCs w:val="22"/>
              </w:rPr>
            </w:pPr>
            <w:r w:rsidRPr="00511EF0">
              <w:rPr>
                <w:sz w:val="22"/>
                <w:szCs w:val="22"/>
              </w:rPr>
              <w:t>НИЖНИЙ УРОВЕНЬ</w:t>
            </w:r>
          </w:p>
        </w:tc>
        <w:tc>
          <w:tcPr>
            <w:tcW w:w="1073"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Аппаратно-программный комплекс управления котлами  (4 котлов)</w:t>
            </w:r>
          </w:p>
        </w:tc>
        <w:tc>
          <w:tcPr>
            <w:tcW w:w="1073" w:type="dxa"/>
            <w:vAlign w:val="center"/>
          </w:tcPr>
          <w:p w:rsidR="00B968D2" w:rsidRPr="00511EF0" w:rsidRDefault="00B968D2" w:rsidP="006A4DD3">
            <w:pPr>
              <w:spacing w:line="276" w:lineRule="auto"/>
              <w:jc w:val="center"/>
              <w:rPr>
                <w:rFonts w:ascii="Calibri" w:hAnsi="Calibri"/>
                <w:color w:val="000000"/>
                <w:sz w:val="22"/>
                <w:szCs w:val="22"/>
              </w:rPr>
            </w:pPr>
            <w:r w:rsidRPr="00511EF0">
              <w:rPr>
                <w:rFonts w:ascii="Calibri" w:hAnsi="Calibri"/>
                <w:color w:val="000000"/>
                <w:sz w:val="22"/>
                <w:szCs w:val="22"/>
              </w:rPr>
              <w:t>880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967DAB">
            <w:pPr>
              <w:spacing w:line="276" w:lineRule="auto"/>
              <w:ind w:firstLine="0"/>
              <w:rPr>
                <w:rFonts w:ascii="Calibri" w:hAnsi="Calibri"/>
                <w:color w:val="000000"/>
                <w:sz w:val="22"/>
                <w:szCs w:val="22"/>
              </w:rPr>
            </w:pPr>
            <w:r w:rsidRPr="00511EF0">
              <w:rPr>
                <w:rFonts w:ascii="Calibri" w:hAnsi="Calibri"/>
                <w:color w:val="000000"/>
                <w:sz w:val="22"/>
                <w:szCs w:val="22"/>
              </w:rPr>
              <w:t>880</w:t>
            </w: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Аппаратно-программный комплекс частотного управления вентиляторами и дымососами водогрейных котлов (4 котла)</w:t>
            </w:r>
          </w:p>
        </w:tc>
        <w:tc>
          <w:tcPr>
            <w:tcW w:w="1073"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3400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1700</w:t>
            </w:r>
          </w:p>
        </w:tc>
        <w:tc>
          <w:tcPr>
            <w:tcW w:w="911"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1700</w:t>
            </w: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Аппаратно-программный комплекс частотного управления вентиляторами и дымососами парового котла (3 котла)</w:t>
            </w:r>
          </w:p>
        </w:tc>
        <w:tc>
          <w:tcPr>
            <w:tcW w:w="1073"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1560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r w:rsidRPr="00511EF0">
              <w:rPr>
                <w:sz w:val="22"/>
                <w:szCs w:val="22"/>
              </w:rPr>
              <w:t>520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r w:rsidRPr="00511EF0">
              <w:rPr>
                <w:sz w:val="22"/>
                <w:szCs w:val="22"/>
              </w:rPr>
              <w:t>520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r w:rsidRPr="00511EF0">
              <w:rPr>
                <w:sz w:val="22"/>
                <w:szCs w:val="22"/>
              </w:rPr>
              <w:t>520</w:t>
            </w: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Аппаратно-программный комплекс АБ котла (4 котла)</w:t>
            </w:r>
          </w:p>
        </w:tc>
        <w:tc>
          <w:tcPr>
            <w:tcW w:w="1073"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100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r w:rsidRPr="00511EF0">
              <w:rPr>
                <w:sz w:val="22"/>
                <w:szCs w:val="22"/>
              </w:rPr>
              <w:t>100</w:t>
            </w: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 xml:space="preserve">Аппаратно-программный комплекс управления системой сетевой воды </w:t>
            </w:r>
          </w:p>
        </w:tc>
        <w:tc>
          <w:tcPr>
            <w:tcW w:w="1073"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200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200</w:t>
            </w: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Аппаратно-программный комплекс частотного управления сетевыми насосами</w:t>
            </w:r>
          </w:p>
        </w:tc>
        <w:tc>
          <w:tcPr>
            <w:tcW w:w="1073"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2100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2100</w:t>
            </w: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 xml:space="preserve">Аппаратно-программный комплекс управления системой подпиточной воды </w:t>
            </w:r>
          </w:p>
        </w:tc>
        <w:tc>
          <w:tcPr>
            <w:tcW w:w="1073"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200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r w:rsidRPr="00511EF0">
              <w:rPr>
                <w:sz w:val="22"/>
                <w:szCs w:val="22"/>
              </w:rPr>
              <w:t>200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Аппаратно-программный комплекс частотного управления подпиточными  насосами</w:t>
            </w:r>
          </w:p>
        </w:tc>
        <w:tc>
          <w:tcPr>
            <w:tcW w:w="1073"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2100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2100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Проектные, монтажные и пуско-наладочные работы</w:t>
            </w:r>
          </w:p>
        </w:tc>
        <w:tc>
          <w:tcPr>
            <w:tcW w:w="1073"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7 244</w:t>
            </w:r>
          </w:p>
        </w:tc>
        <w:tc>
          <w:tcPr>
            <w:tcW w:w="1076"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1450</w:t>
            </w:r>
          </w:p>
        </w:tc>
        <w:tc>
          <w:tcPr>
            <w:tcW w:w="1076"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1450</w:t>
            </w:r>
          </w:p>
        </w:tc>
        <w:tc>
          <w:tcPr>
            <w:tcW w:w="1076"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1450</w:t>
            </w:r>
          </w:p>
        </w:tc>
        <w:tc>
          <w:tcPr>
            <w:tcW w:w="911"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1450</w:t>
            </w:r>
          </w:p>
        </w:tc>
        <w:tc>
          <w:tcPr>
            <w:tcW w:w="994" w:type="dxa"/>
            <w:vAlign w:val="center"/>
          </w:tcPr>
          <w:p w:rsidR="00B968D2" w:rsidRPr="00511EF0" w:rsidRDefault="00B968D2" w:rsidP="006A4DD3">
            <w:pPr>
              <w:autoSpaceDE w:val="0"/>
              <w:autoSpaceDN w:val="0"/>
              <w:adjustRightInd w:val="0"/>
              <w:spacing w:line="276" w:lineRule="auto"/>
              <w:ind w:firstLine="0"/>
              <w:rPr>
                <w:sz w:val="22"/>
                <w:szCs w:val="22"/>
              </w:rPr>
            </w:pPr>
            <w:r w:rsidRPr="00511EF0">
              <w:rPr>
                <w:sz w:val="22"/>
                <w:szCs w:val="22"/>
              </w:rPr>
              <w:t>1444</w:t>
            </w: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ВЕРХНИЙ УРОВЕНЬ</w:t>
            </w:r>
          </w:p>
        </w:tc>
        <w:tc>
          <w:tcPr>
            <w:tcW w:w="1073"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 xml:space="preserve">Аппаратно-программный комплекс централизованного управления, хранения, обработки и анализа информации АСУ ТПК </w:t>
            </w:r>
          </w:p>
        </w:tc>
        <w:tc>
          <w:tcPr>
            <w:tcW w:w="1073"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1600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1600</w:t>
            </w: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Проектные, монтажные и пуско-наладочные работы</w:t>
            </w:r>
          </w:p>
        </w:tc>
        <w:tc>
          <w:tcPr>
            <w:tcW w:w="1073"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1500</w:t>
            </w: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1076" w:type="dxa"/>
            <w:vAlign w:val="center"/>
          </w:tcPr>
          <w:p w:rsidR="00B968D2" w:rsidRPr="00511EF0" w:rsidRDefault="00B968D2" w:rsidP="006A4DD3">
            <w:pPr>
              <w:autoSpaceDE w:val="0"/>
              <w:autoSpaceDN w:val="0"/>
              <w:adjustRightInd w:val="0"/>
              <w:spacing w:line="276" w:lineRule="auto"/>
              <w:jc w:val="center"/>
              <w:rPr>
                <w:sz w:val="22"/>
                <w:szCs w:val="22"/>
              </w:rPr>
            </w:pPr>
          </w:p>
        </w:tc>
        <w:tc>
          <w:tcPr>
            <w:tcW w:w="911" w:type="dxa"/>
            <w:vAlign w:val="center"/>
          </w:tcPr>
          <w:p w:rsidR="00B968D2" w:rsidRPr="00511EF0" w:rsidRDefault="00B968D2" w:rsidP="006A4DD3">
            <w:pPr>
              <w:autoSpaceDE w:val="0"/>
              <w:autoSpaceDN w:val="0"/>
              <w:adjustRightInd w:val="0"/>
              <w:spacing w:line="276" w:lineRule="auto"/>
              <w:ind w:firstLine="0"/>
              <w:jc w:val="center"/>
              <w:rPr>
                <w:sz w:val="22"/>
                <w:szCs w:val="22"/>
              </w:rPr>
            </w:pPr>
            <w:r w:rsidRPr="00511EF0">
              <w:rPr>
                <w:sz w:val="22"/>
                <w:szCs w:val="22"/>
              </w:rPr>
              <w:t>1500</w:t>
            </w:r>
          </w:p>
        </w:tc>
        <w:tc>
          <w:tcPr>
            <w:tcW w:w="994" w:type="dxa"/>
            <w:vAlign w:val="center"/>
          </w:tcPr>
          <w:p w:rsidR="00B968D2" w:rsidRPr="00511EF0" w:rsidRDefault="00B968D2" w:rsidP="006A4DD3">
            <w:pPr>
              <w:autoSpaceDE w:val="0"/>
              <w:autoSpaceDN w:val="0"/>
              <w:adjustRightInd w:val="0"/>
              <w:spacing w:line="276" w:lineRule="auto"/>
              <w:jc w:val="center"/>
              <w:rPr>
                <w:sz w:val="22"/>
                <w:szCs w:val="22"/>
              </w:rPr>
            </w:pP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Всего капитальные затраты</w:t>
            </w:r>
          </w:p>
        </w:tc>
        <w:tc>
          <w:tcPr>
            <w:tcW w:w="1073" w:type="dxa"/>
          </w:tcPr>
          <w:p w:rsidR="00B968D2" w:rsidRPr="00511EF0" w:rsidRDefault="00B968D2" w:rsidP="006A4DD3">
            <w:pPr>
              <w:spacing w:line="276" w:lineRule="auto"/>
              <w:ind w:firstLine="0"/>
              <w:jc w:val="center"/>
            </w:pPr>
            <w:r w:rsidRPr="00511EF0">
              <w:t>20884</w:t>
            </w:r>
          </w:p>
        </w:tc>
        <w:tc>
          <w:tcPr>
            <w:tcW w:w="1076" w:type="dxa"/>
          </w:tcPr>
          <w:p w:rsidR="00B968D2" w:rsidRPr="00511EF0" w:rsidRDefault="00B968D2" w:rsidP="006A4DD3">
            <w:pPr>
              <w:spacing w:line="276" w:lineRule="auto"/>
              <w:ind w:firstLine="0"/>
              <w:jc w:val="center"/>
            </w:pPr>
            <w:r w:rsidRPr="00511EF0">
              <w:t>1970</w:t>
            </w:r>
          </w:p>
        </w:tc>
        <w:tc>
          <w:tcPr>
            <w:tcW w:w="1076" w:type="dxa"/>
          </w:tcPr>
          <w:p w:rsidR="00B968D2" w:rsidRPr="00511EF0" w:rsidRDefault="00B968D2" w:rsidP="006A4DD3">
            <w:pPr>
              <w:spacing w:line="276" w:lineRule="auto"/>
              <w:ind w:firstLine="0"/>
              <w:jc w:val="center"/>
            </w:pPr>
            <w:r w:rsidRPr="00511EF0">
              <w:t>4270</w:t>
            </w:r>
          </w:p>
        </w:tc>
        <w:tc>
          <w:tcPr>
            <w:tcW w:w="1076" w:type="dxa"/>
          </w:tcPr>
          <w:p w:rsidR="00B968D2" w:rsidRPr="00511EF0" w:rsidRDefault="00B968D2" w:rsidP="006A4DD3">
            <w:pPr>
              <w:spacing w:line="276" w:lineRule="auto"/>
              <w:ind w:firstLine="0"/>
              <w:jc w:val="center"/>
            </w:pPr>
            <w:r w:rsidRPr="00511EF0">
              <w:t>3770</w:t>
            </w:r>
          </w:p>
        </w:tc>
        <w:tc>
          <w:tcPr>
            <w:tcW w:w="911" w:type="dxa"/>
          </w:tcPr>
          <w:p w:rsidR="00B968D2" w:rsidRPr="00511EF0" w:rsidRDefault="00B968D2" w:rsidP="006A4DD3">
            <w:pPr>
              <w:spacing w:line="276" w:lineRule="auto"/>
              <w:ind w:firstLine="0"/>
              <w:jc w:val="center"/>
            </w:pPr>
            <w:r w:rsidRPr="00511EF0">
              <w:t>7130</w:t>
            </w:r>
          </w:p>
        </w:tc>
        <w:tc>
          <w:tcPr>
            <w:tcW w:w="994" w:type="dxa"/>
          </w:tcPr>
          <w:p w:rsidR="00B968D2" w:rsidRPr="00511EF0" w:rsidRDefault="00B968D2" w:rsidP="006A4DD3">
            <w:pPr>
              <w:spacing w:line="276" w:lineRule="auto"/>
              <w:ind w:firstLine="0"/>
              <w:jc w:val="center"/>
            </w:pPr>
            <w:r w:rsidRPr="00511EF0">
              <w:t>3744</w:t>
            </w: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Непредвиденные расходы 2%</w:t>
            </w:r>
          </w:p>
        </w:tc>
        <w:tc>
          <w:tcPr>
            <w:tcW w:w="1073" w:type="dxa"/>
          </w:tcPr>
          <w:p w:rsidR="00B968D2" w:rsidRPr="00511EF0" w:rsidRDefault="00B968D2" w:rsidP="006A4DD3">
            <w:pPr>
              <w:spacing w:line="276" w:lineRule="auto"/>
              <w:ind w:firstLine="0"/>
              <w:jc w:val="center"/>
            </w:pPr>
            <w:r w:rsidRPr="00511EF0">
              <w:t>417.68</w:t>
            </w:r>
          </w:p>
        </w:tc>
        <w:tc>
          <w:tcPr>
            <w:tcW w:w="1076" w:type="dxa"/>
          </w:tcPr>
          <w:p w:rsidR="00B968D2" w:rsidRPr="00511EF0" w:rsidRDefault="00B968D2" w:rsidP="006A4DD3">
            <w:pPr>
              <w:spacing w:line="276" w:lineRule="auto"/>
              <w:ind w:firstLine="0"/>
              <w:jc w:val="center"/>
            </w:pPr>
            <w:r w:rsidRPr="00511EF0">
              <w:t>39.4</w:t>
            </w:r>
          </w:p>
        </w:tc>
        <w:tc>
          <w:tcPr>
            <w:tcW w:w="1076" w:type="dxa"/>
          </w:tcPr>
          <w:p w:rsidR="00B968D2" w:rsidRPr="00511EF0" w:rsidRDefault="00B968D2" w:rsidP="006A4DD3">
            <w:pPr>
              <w:spacing w:line="276" w:lineRule="auto"/>
              <w:ind w:firstLine="0"/>
              <w:jc w:val="center"/>
            </w:pPr>
            <w:r w:rsidRPr="00511EF0">
              <w:t>85.4</w:t>
            </w:r>
          </w:p>
        </w:tc>
        <w:tc>
          <w:tcPr>
            <w:tcW w:w="1076" w:type="dxa"/>
          </w:tcPr>
          <w:p w:rsidR="00B968D2" w:rsidRPr="00511EF0" w:rsidRDefault="00B968D2" w:rsidP="006A4DD3">
            <w:pPr>
              <w:spacing w:line="276" w:lineRule="auto"/>
              <w:ind w:firstLine="0"/>
              <w:jc w:val="center"/>
            </w:pPr>
            <w:r w:rsidRPr="00511EF0">
              <w:t>75.4</w:t>
            </w:r>
          </w:p>
        </w:tc>
        <w:tc>
          <w:tcPr>
            <w:tcW w:w="911" w:type="dxa"/>
          </w:tcPr>
          <w:p w:rsidR="00B968D2" w:rsidRPr="00511EF0" w:rsidRDefault="00B968D2" w:rsidP="006A4DD3">
            <w:pPr>
              <w:spacing w:line="276" w:lineRule="auto"/>
              <w:ind w:firstLine="0"/>
              <w:jc w:val="center"/>
            </w:pPr>
            <w:r w:rsidRPr="00511EF0">
              <w:t>142.6</w:t>
            </w:r>
          </w:p>
        </w:tc>
        <w:tc>
          <w:tcPr>
            <w:tcW w:w="994" w:type="dxa"/>
          </w:tcPr>
          <w:p w:rsidR="00B968D2" w:rsidRPr="00511EF0" w:rsidRDefault="00B968D2" w:rsidP="006A4DD3">
            <w:pPr>
              <w:spacing w:line="276" w:lineRule="auto"/>
              <w:ind w:firstLine="0"/>
              <w:jc w:val="center"/>
            </w:pPr>
            <w:r w:rsidRPr="00511EF0">
              <w:t>74.88</w:t>
            </w: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left"/>
              <w:rPr>
                <w:sz w:val="22"/>
                <w:szCs w:val="22"/>
              </w:rPr>
            </w:pPr>
            <w:r w:rsidRPr="00511EF0">
              <w:rPr>
                <w:sz w:val="22"/>
                <w:szCs w:val="22"/>
              </w:rPr>
              <w:t>НДС 18%</w:t>
            </w:r>
          </w:p>
        </w:tc>
        <w:tc>
          <w:tcPr>
            <w:tcW w:w="1073" w:type="dxa"/>
          </w:tcPr>
          <w:p w:rsidR="00B968D2" w:rsidRPr="00511EF0" w:rsidRDefault="00B968D2" w:rsidP="006A4DD3">
            <w:pPr>
              <w:spacing w:line="276" w:lineRule="auto"/>
              <w:ind w:firstLine="0"/>
              <w:jc w:val="center"/>
            </w:pPr>
            <w:r w:rsidRPr="00511EF0">
              <w:t>3759.12</w:t>
            </w:r>
          </w:p>
        </w:tc>
        <w:tc>
          <w:tcPr>
            <w:tcW w:w="1076" w:type="dxa"/>
          </w:tcPr>
          <w:p w:rsidR="00B968D2" w:rsidRPr="00511EF0" w:rsidRDefault="00B968D2" w:rsidP="006A4DD3">
            <w:pPr>
              <w:spacing w:line="276" w:lineRule="auto"/>
              <w:ind w:firstLine="0"/>
              <w:jc w:val="center"/>
            </w:pPr>
            <w:r w:rsidRPr="00511EF0">
              <w:t>354.6</w:t>
            </w:r>
          </w:p>
        </w:tc>
        <w:tc>
          <w:tcPr>
            <w:tcW w:w="1076" w:type="dxa"/>
          </w:tcPr>
          <w:p w:rsidR="00B968D2" w:rsidRPr="00511EF0" w:rsidRDefault="00B968D2" w:rsidP="006A4DD3">
            <w:pPr>
              <w:spacing w:line="276" w:lineRule="auto"/>
              <w:ind w:firstLine="0"/>
              <w:jc w:val="center"/>
            </w:pPr>
            <w:r w:rsidRPr="00511EF0">
              <w:t>768.6</w:t>
            </w:r>
          </w:p>
        </w:tc>
        <w:tc>
          <w:tcPr>
            <w:tcW w:w="1076" w:type="dxa"/>
          </w:tcPr>
          <w:p w:rsidR="00B968D2" w:rsidRPr="00511EF0" w:rsidRDefault="00B968D2" w:rsidP="006A4DD3">
            <w:pPr>
              <w:spacing w:line="276" w:lineRule="auto"/>
              <w:ind w:firstLine="0"/>
              <w:jc w:val="center"/>
            </w:pPr>
            <w:r w:rsidRPr="00511EF0">
              <w:t>678.6</w:t>
            </w:r>
          </w:p>
        </w:tc>
        <w:tc>
          <w:tcPr>
            <w:tcW w:w="911" w:type="dxa"/>
          </w:tcPr>
          <w:p w:rsidR="00B968D2" w:rsidRPr="00511EF0" w:rsidRDefault="00B968D2" w:rsidP="006A4DD3">
            <w:pPr>
              <w:spacing w:line="276" w:lineRule="auto"/>
              <w:ind w:firstLine="0"/>
              <w:jc w:val="center"/>
            </w:pPr>
            <w:r w:rsidRPr="00511EF0">
              <w:t>1283.4</w:t>
            </w:r>
          </w:p>
        </w:tc>
        <w:tc>
          <w:tcPr>
            <w:tcW w:w="994" w:type="dxa"/>
          </w:tcPr>
          <w:p w:rsidR="00B968D2" w:rsidRPr="00511EF0" w:rsidRDefault="00B968D2" w:rsidP="006A4DD3">
            <w:pPr>
              <w:spacing w:line="276" w:lineRule="auto"/>
              <w:ind w:firstLine="0"/>
              <w:jc w:val="center"/>
            </w:pPr>
            <w:r w:rsidRPr="00511EF0">
              <w:t>673.92</w:t>
            </w:r>
          </w:p>
        </w:tc>
      </w:tr>
      <w:tr w:rsidR="00B968D2" w:rsidRPr="00511EF0" w:rsidTr="00D66215">
        <w:tc>
          <w:tcPr>
            <w:tcW w:w="316" w:type="dxa"/>
          </w:tcPr>
          <w:p w:rsidR="00B968D2" w:rsidRPr="00511EF0" w:rsidRDefault="00B968D2" w:rsidP="006A4DD3">
            <w:pPr>
              <w:autoSpaceDE w:val="0"/>
              <w:autoSpaceDN w:val="0"/>
              <w:adjustRightInd w:val="0"/>
              <w:spacing w:line="276" w:lineRule="auto"/>
              <w:jc w:val="center"/>
              <w:rPr>
                <w:sz w:val="22"/>
                <w:szCs w:val="22"/>
              </w:rPr>
            </w:pPr>
          </w:p>
        </w:tc>
        <w:tc>
          <w:tcPr>
            <w:tcW w:w="3053" w:type="dxa"/>
          </w:tcPr>
          <w:p w:rsidR="00B968D2" w:rsidRPr="00511EF0" w:rsidRDefault="00B968D2" w:rsidP="006A4DD3">
            <w:pPr>
              <w:autoSpaceDE w:val="0"/>
              <w:autoSpaceDN w:val="0"/>
              <w:adjustRightInd w:val="0"/>
              <w:spacing w:line="276" w:lineRule="auto"/>
              <w:jc w:val="center"/>
              <w:rPr>
                <w:b/>
                <w:sz w:val="22"/>
                <w:szCs w:val="22"/>
              </w:rPr>
            </w:pPr>
            <w:r w:rsidRPr="00511EF0">
              <w:rPr>
                <w:b/>
                <w:sz w:val="22"/>
                <w:szCs w:val="22"/>
              </w:rPr>
              <w:t>Всего смета проекта</w:t>
            </w:r>
          </w:p>
        </w:tc>
        <w:tc>
          <w:tcPr>
            <w:tcW w:w="1073" w:type="dxa"/>
          </w:tcPr>
          <w:p w:rsidR="00B968D2" w:rsidRPr="0006383A" w:rsidRDefault="00B968D2" w:rsidP="006A4DD3">
            <w:pPr>
              <w:spacing w:line="276" w:lineRule="auto"/>
              <w:ind w:firstLine="0"/>
              <w:jc w:val="center"/>
              <w:rPr>
                <w:b/>
              </w:rPr>
            </w:pPr>
            <w:r w:rsidRPr="0006383A">
              <w:rPr>
                <w:b/>
              </w:rPr>
              <w:t>25060.8</w:t>
            </w:r>
          </w:p>
        </w:tc>
        <w:tc>
          <w:tcPr>
            <w:tcW w:w="1076" w:type="dxa"/>
          </w:tcPr>
          <w:p w:rsidR="00B968D2" w:rsidRPr="0006383A" w:rsidRDefault="00B968D2" w:rsidP="006A4DD3">
            <w:pPr>
              <w:spacing w:line="276" w:lineRule="auto"/>
              <w:ind w:firstLine="0"/>
              <w:jc w:val="center"/>
              <w:rPr>
                <w:b/>
              </w:rPr>
            </w:pPr>
            <w:r w:rsidRPr="0006383A">
              <w:rPr>
                <w:b/>
              </w:rPr>
              <w:t>2364</w:t>
            </w:r>
            <w:r w:rsidR="006017DF">
              <w:rPr>
                <w:b/>
              </w:rPr>
              <w:t>.0</w:t>
            </w:r>
          </w:p>
        </w:tc>
        <w:tc>
          <w:tcPr>
            <w:tcW w:w="1076" w:type="dxa"/>
          </w:tcPr>
          <w:p w:rsidR="00B968D2" w:rsidRPr="0006383A" w:rsidRDefault="00B968D2" w:rsidP="006A4DD3">
            <w:pPr>
              <w:spacing w:line="276" w:lineRule="auto"/>
              <w:ind w:firstLine="0"/>
              <w:jc w:val="center"/>
              <w:rPr>
                <w:b/>
              </w:rPr>
            </w:pPr>
            <w:r w:rsidRPr="0006383A">
              <w:rPr>
                <w:b/>
              </w:rPr>
              <w:t>5124</w:t>
            </w:r>
            <w:r w:rsidR="006017DF">
              <w:rPr>
                <w:b/>
              </w:rPr>
              <w:t>.0</w:t>
            </w:r>
          </w:p>
        </w:tc>
        <w:tc>
          <w:tcPr>
            <w:tcW w:w="1076" w:type="dxa"/>
          </w:tcPr>
          <w:p w:rsidR="00B968D2" w:rsidRPr="0006383A" w:rsidRDefault="00B968D2" w:rsidP="006A4DD3">
            <w:pPr>
              <w:spacing w:line="276" w:lineRule="auto"/>
              <w:ind w:firstLine="0"/>
              <w:jc w:val="center"/>
              <w:rPr>
                <w:b/>
              </w:rPr>
            </w:pPr>
            <w:r w:rsidRPr="0006383A">
              <w:rPr>
                <w:b/>
              </w:rPr>
              <w:t>4524</w:t>
            </w:r>
            <w:r w:rsidR="006017DF">
              <w:rPr>
                <w:b/>
              </w:rPr>
              <w:t>.0</w:t>
            </w:r>
          </w:p>
        </w:tc>
        <w:tc>
          <w:tcPr>
            <w:tcW w:w="911" w:type="dxa"/>
          </w:tcPr>
          <w:p w:rsidR="00B968D2" w:rsidRPr="0006383A" w:rsidRDefault="00B968D2" w:rsidP="006A4DD3">
            <w:pPr>
              <w:spacing w:line="276" w:lineRule="auto"/>
              <w:ind w:firstLine="0"/>
              <w:jc w:val="center"/>
              <w:rPr>
                <w:b/>
              </w:rPr>
            </w:pPr>
            <w:r w:rsidRPr="0006383A">
              <w:rPr>
                <w:b/>
              </w:rPr>
              <w:t>8556</w:t>
            </w:r>
            <w:r w:rsidR="006017DF">
              <w:rPr>
                <w:b/>
              </w:rPr>
              <w:t>.0</w:t>
            </w:r>
          </w:p>
        </w:tc>
        <w:tc>
          <w:tcPr>
            <w:tcW w:w="994" w:type="dxa"/>
          </w:tcPr>
          <w:p w:rsidR="00B968D2" w:rsidRPr="0006383A" w:rsidRDefault="00B968D2" w:rsidP="006A4DD3">
            <w:pPr>
              <w:spacing w:line="276" w:lineRule="auto"/>
              <w:ind w:firstLine="0"/>
              <w:jc w:val="center"/>
              <w:rPr>
                <w:b/>
              </w:rPr>
            </w:pPr>
            <w:r w:rsidRPr="0006383A">
              <w:rPr>
                <w:b/>
              </w:rPr>
              <w:t>4492.8</w:t>
            </w:r>
          </w:p>
        </w:tc>
      </w:tr>
    </w:tbl>
    <w:p w:rsidR="00B968D2" w:rsidRPr="00454BE9" w:rsidRDefault="00B968D2" w:rsidP="002C786C">
      <w:pPr>
        <w:autoSpaceDE w:val="0"/>
        <w:autoSpaceDN w:val="0"/>
        <w:adjustRightInd w:val="0"/>
        <w:spacing w:beforeLines="40" w:before="96" w:after="40" w:line="276" w:lineRule="auto"/>
        <w:ind w:firstLine="709"/>
        <w:rPr>
          <w:highlight w:val="yellow"/>
        </w:rPr>
      </w:pPr>
    </w:p>
    <w:p w:rsidR="00B968D2" w:rsidRPr="00D17ABD" w:rsidRDefault="00B968D2" w:rsidP="002C786C">
      <w:pPr>
        <w:autoSpaceDE w:val="0"/>
        <w:autoSpaceDN w:val="0"/>
        <w:adjustRightInd w:val="0"/>
        <w:spacing w:beforeLines="40" w:before="96" w:after="40" w:line="276" w:lineRule="auto"/>
        <w:ind w:firstLine="709"/>
        <w:rPr>
          <w:b/>
          <w:color w:val="000000"/>
        </w:rPr>
      </w:pPr>
      <w:r w:rsidRPr="00D17ABD">
        <w:rPr>
          <w:b/>
        </w:rPr>
        <w:t>б) установка резервного оборудования</w:t>
      </w:r>
    </w:p>
    <w:p w:rsidR="00B968D2" w:rsidRPr="00D17ABD" w:rsidRDefault="00B968D2" w:rsidP="002C786C">
      <w:pPr>
        <w:spacing w:beforeLines="40" w:before="96" w:after="40" w:line="276" w:lineRule="auto"/>
        <w:ind w:firstLine="709"/>
        <w:rPr>
          <w:b/>
        </w:rPr>
      </w:pPr>
      <w:r w:rsidRPr="00D17ABD">
        <w:t xml:space="preserve">1) Для выполнения требований СНиП 41-02-2003  предлагается предусмотреть </w:t>
      </w:r>
      <w:r w:rsidRPr="0074646A">
        <w:t>местный  резервный источник теплоты в больничном городке  мощностью 0.58 МВт (0.5 Гкал/ч), т.к. больницы относятся к первой категории потребителей и перерывы подачи тепла в данных</w:t>
      </w:r>
      <w:r w:rsidRPr="00D17ABD">
        <w:t xml:space="preserve"> учреждениях не допускаются.</w:t>
      </w:r>
    </w:p>
    <w:p w:rsidR="00B968D2" w:rsidRPr="00D17ABD" w:rsidRDefault="00B968D2" w:rsidP="002C786C">
      <w:pPr>
        <w:autoSpaceDE w:val="0"/>
        <w:autoSpaceDN w:val="0"/>
        <w:adjustRightInd w:val="0"/>
        <w:spacing w:beforeLines="40" w:before="96" w:after="40" w:line="276" w:lineRule="auto"/>
        <w:ind w:firstLine="709"/>
        <w:rPr>
          <w:b/>
        </w:rPr>
      </w:pPr>
      <w:r w:rsidRPr="00D17ABD">
        <w:rPr>
          <w:b/>
        </w:rPr>
        <w:t>в) организация совместной работы нескольких источников тепловой энергии</w:t>
      </w:r>
    </w:p>
    <w:p w:rsidR="00B968D2" w:rsidRPr="00B22F0F" w:rsidRDefault="00B968D2" w:rsidP="002C786C">
      <w:pPr>
        <w:autoSpaceDE w:val="0"/>
        <w:autoSpaceDN w:val="0"/>
        <w:adjustRightInd w:val="0"/>
        <w:spacing w:beforeLines="40" w:before="96" w:after="40" w:line="276" w:lineRule="auto"/>
        <w:ind w:firstLine="709"/>
        <w:rPr>
          <w:b/>
        </w:rPr>
      </w:pPr>
      <w:r w:rsidRPr="00D17ABD">
        <w:t xml:space="preserve">Для выполнения </w:t>
      </w:r>
      <w:r w:rsidRPr="00040A53">
        <w:t>требований СНиП 41-02-2003   предлагается   тепловые сети  микрорайона Ровное соединить с тепловыми сетями микрорайона КНИ  перемычкой диаметром 200 мм по прямому и обратному трубопроводу. Это позволит  организовать работу двух источников тепловой энергии  на единые тепловые сети  в летний период для обеспечения</w:t>
      </w:r>
      <w:r w:rsidRPr="00D17ABD">
        <w:t xml:space="preserve"> циркуляции.</w:t>
      </w:r>
    </w:p>
    <w:p w:rsidR="00B968D2" w:rsidRPr="00454BE9" w:rsidRDefault="00B968D2" w:rsidP="002C786C">
      <w:pPr>
        <w:spacing w:beforeLines="40" w:before="96" w:after="40" w:line="276" w:lineRule="auto"/>
        <w:ind w:firstLine="709"/>
        <w:rPr>
          <w:highlight w:val="yellow"/>
        </w:rPr>
      </w:pPr>
      <w:r w:rsidRPr="00B22F0F">
        <w:rPr>
          <w:b/>
        </w:rPr>
        <w:t>г) взаимное резервирование тепловых сетей смежных районов поселения, городского округа.</w:t>
      </w:r>
    </w:p>
    <w:p w:rsidR="00B968D2" w:rsidRPr="00B22F0F" w:rsidRDefault="00B968D2" w:rsidP="002C786C">
      <w:pPr>
        <w:spacing w:beforeLines="40" w:before="96" w:after="40" w:line="276" w:lineRule="auto"/>
        <w:ind w:firstLine="709"/>
      </w:pPr>
      <w:r w:rsidRPr="00B22F0F">
        <w:t>Для выполнения требований СНиП 41-02-2003  резервирования  участков предлагается</w:t>
      </w:r>
    </w:p>
    <w:p w:rsidR="00B968D2" w:rsidRPr="00B22F0F" w:rsidRDefault="00B968D2" w:rsidP="002C786C">
      <w:pPr>
        <w:spacing w:beforeLines="40" w:before="96" w:after="40" w:line="276" w:lineRule="auto"/>
        <w:ind w:firstLine="709"/>
        <w:rPr>
          <w:b/>
        </w:rPr>
      </w:pPr>
      <w:r w:rsidRPr="00B22F0F">
        <w:t>1.Выполнить закольцовку  между  ТК-29 и ТК-14  микрорайона, что  позволит улучшить теплоснабжение  жилых домов Ду150 мм.</w:t>
      </w:r>
    </w:p>
    <w:p w:rsidR="00B968D2" w:rsidRPr="00D17ABD" w:rsidRDefault="00B968D2" w:rsidP="002C786C">
      <w:pPr>
        <w:autoSpaceDE w:val="0"/>
        <w:autoSpaceDN w:val="0"/>
        <w:adjustRightInd w:val="0"/>
        <w:spacing w:beforeLines="40" w:before="96" w:after="40" w:line="276" w:lineRule="auto"/>
        <w:ind w:firstLine="709"/>
        <w:rPr>
          <w:b/>
        </w:rPr>
      </w:pPr>
      <w:r w:rsidRPr="00B22F0F">
        <w:rPr>
          <w:b/>
        </w:rPr>
        <w:t>д) устройство резервных насосных станций</w:t>
      </w:r>
    </w:p>
    <w:p w:rsidR="00B968D2" w:rsidRPr="00D17ABD" w:rsidRDefault="00B968D2" w:rsidP="002C786C">
      <w:pPr>
        <w:autoSpaceDE w:val="0"/>
        <w:autoSpaceDN w:val="0"/>
        <w:adjustRightInd w:val="0"/>
        <w:spacing w:beforeLines="40" w:before="96" w:after="40" w:line="276" w:lineRule="auto"/>
        <w:ind w:firstLine="709"/>
        <w:rPr>
          <w:b/>
        </w:rPr>
      </w:pPr>
      <w:r w:rsidRPr="00D17ABD">
        <w:t xml:space="preserve">не предусматривается </w:t>
      </w:r>
    </w:p>
    <w:p w:rsidR="00B968D2" w:rsidRDefault="00B968D2" w:rsidP="002C786C">
      <w:pPr>
        <w:autoSpaceDE w:val="0"/>
        <w:autoSpaceDN w:val="0"/>
        <w:adjustRightInd w:val="0"/>
        <w:spacing w:beforeLines="40" w:before="96" w:after="40" w:line="276" w:lineRule="auto"/>
        <w:ind w:firstLine="709"/>
        <w:rPr>
          <w:b/>
        </w:rPr>
      </w:pPr>
      <w:r w:rsidRPr="00D17ABD">
        <w:rPr>
          <w:b/>
        </w:rPr>
        <w:t>е) установка баков-аккумуляторов.</w:t>
      </w:r>
    </w:p>
    <w:p w:rsidR="00DA6B5D" w:rsidRPr="00454BE9" w:rsidRDefault="00DA6B5D" w:rsidP="002C786C">
      <w:pPr>
        <w:autoSpaceDE w:val="0"/>
        <w:autoSpaceDN w:val="0"/>
        <w:adjustRightInd w:val="0"/>
        <w:spacing w:beforeLines="40" w:before="96" w:after="40" w:line="276" w:lineRule="auto"/>
        <w:ind w:firstLine="709"/>
        <w:rPr>
          <w:color w:val="000000"/>
          <w:highlight w:val="yellow"/>
        </w:rPr>
      </w:pPr>
    </w:p>
    <w:p w:rsidR="00B968D2" w:rsidRPr="00B22F0F" w:rsidRDefault="00B968D2" w:rsidP="002C786C">
      <w:pPr>
        <w:spacing w:beforeLines="40" w:before="96" w:after="40" w:line="276" w:lineRule="auto"/>
        <w:ind w:firstLine="709"/>
        <w:rPr>
          <w:i/>
          <w:color w:val="000000"/>
        </w:rPr>
      </w:pPr>
      <w:r w:rsidRPr="00B22F0F">
        <w:rPr>
          <w:b/>
          <w:color w:val="000000"/>
        </w:rPr>
        <w:t>Примечание:</w:t>
      </w:r>
      <w:r w:rsidRPr="00B22F0F">
        <w:rPr>
          <w:i/>
          <w:color w:val="000000"/>
        </w:rPr>
        <w:t xml:space="preserve">Согласно СНиП </w:t>
      </w:r>
      <w:r w:rsidRPr="00B22F0F">
        <w:rPr>
          <w:i/>
        </w:rPr>
        <w:t xml:space="preserve">41-02-2003  </w:t>
      </w:r>
      <w:r w:rsidRPr="00B22F0F">
        <w:rPr>
          <w:i/>
          <w:color w:val="000000"/>
        </w:rPr>
        <w:t xml:space="preserve">«Тепловые сети»: </w:t>
      </w:r>
    </w:p>
    <w:p w:rsidR="00B968D2" w:rsidRPr="00B22F0F" w:rsidRDefault="00B968D2" w:rsidP="002C786C">
      <w:pPr>
        <w:spacing w:beforeLines="40" w:before="96" w:after="40" w:line="276" w:lineRule="auto"/>
        <w:ind w:firstLine="709"/>
        <w:rPr>
          <w:i/>
          <w:color w:val="000000"/>
        </w:rPr>
      </w:pPr>
      <w:r w:rsidRPr="00B22F0F">
        <w:rPr>
          <w:i/>
          <w:color w:val="000000"/>
        </w:rPr>
        <w:t>«6.20Для открытых систем теплоснабжения, а также при отдельных тепловых сетях на горячее водоснабжение должны предусматриваться баки-аккумуляторы химически обработанной и деаэрированной</w:t>
      </w:r>
      <w:r w:rsidR="002635FB">
        <w:rPr>
          <w:i/>
          <w:color w:val="000000"/>
        </w:rPr>
        <w:t xml:space="preserve"> </w:t>
      </w:r>
      <w:r w:rsidRPr="00B22F0F">
        <w:rPr>
          <w:i/>
          <w:color w:val="000000"/>
        </w:rPr>
        <w:t>подпиточной воды, расчетной вместимостью равной десятикратной величине среднечасового расхода воды на горячее водоснабжение.</w:t>
      </w:r>
    </w:p>
    <w:p w:rsidR="00B968D2" w:rsidRPr="00B22F0F" w:rsidRDefault="00B968D2" w:rsidP="002C786C">
      <w:pPr>
        <w:spacing w:beforeLines="40" w:before="96" w:after="40" w:line="276" w:lineRule="auto"/>
        <w:ind w:firstLine="709"/>
        <w:rPr>
          <w:i/>
          <w:color w:val="000000"/>
        </w:rPr>
      </w:pPr>
      <w:r w:rsidRPr="00B22F0F">
        <w:rPr>
          <w:i/>
          <w:color w:val="000000"/>
        </w:rPr>
        <w:t>6.21В закрытых системах теплоснабжения на источниках теплоты мощностью 100 МВт и более следует предусматривать установку баков запаса химически обработанной и деаэрированной</w:t>
      </w:r>
      <w:r w:rsidR="002635FB">
        <w:rPr>
          <w:i/>
          <w:color w:val="000000"/>
        </w:rPr>
        <w:t xml:space="preserve"> </w:t>
      </w:r>
      <w:r w:rsidRPr="00B22F0F">
        <w:rPr>
          <w:i/>
          <w:color w:val="000000"/>
        </w:rPr>
        <w:t>подпиточной воды вместимостью 3% объема воды в системе теплоснабжения, при этом должно обеспечиваться обновление воды в баках.</w:t>
      </w:r>
    </w:p>
    <w:p w:rsidR="00B968D2" w:rsidRPr="00B22F0F" w:rsidRDefault="00B968D2" w:rsidP="002C786C">
      <w:pPr>
        <w:spacing w:beforeLines="40" w:before="96" w:after="40" w:line="276" w:lineRule="auto"/>
        <w:ind w:firstLine="709"/>
        <w:rPr>
          <w:i/>
          <w:color w:val="000000"/>
        </w:rPr>
      </w:pPr>
      <w:r w:rsidRPr="00B22F0F">
        <w:rPr>
          <w:i/>
          <w:color w:val="000000"/>
        </w:rPr>
        <w:t>Число баков независимо от системы теплоснабжения принимается не менее двух по 50% рабочего объема.</w:t>
      </w:r>
    </w:p>
    <w:p w:rsidR="00B968D2" w:rsidRPr="00B22F0F" w:rsidRDefault="00B968D2" w:rsidP="002C786C">
      <w:pPr>
        <w:spacing w:beforeLines="40" w:before="96" w:after="40" w:line="276" w:lineRule="auto"/>
        <w:ind w:firstLine="709"/>
        <w:rPr>
          <w:i/>
          <w:color w:val="000000"/>
        </w:rPr>
      </w:pPr>
      <w:r w:rsidRPr="00B22F0F">
        <w:rPr>
          <w:i/>
          <w:color w:val="000000"/>
        </w:rPr>
        <w:t xml:space="preserve">6.24Устанавливать баки-аккумуляторы горячей воды в жилых кварталах не допускается. </w:t>
      </w:r>
    </w:p>
    <w:p w:rsidR="00B968D2" w:rsidRPr="00B22F0F" w:rsidRDefault="00B968D2" w:rsidP="002C786C">
      <w:pPr>
        <w:spacing w:beforeLines="40" w:before="96" w:after="40" w:line="276" w:lineRule="auto"/>
        <w:ind w:firstLine="709"/>
        <w:rPr>
          <w:i/>
          <w:color w:val="000000"/>
        </w:rPr>
      </w:pPr>
      <w:r w:rsidRPr="00B22F0F">
        <w:rPr>
          <w:i/>
          <w:color w:val="000000"/>
        </w:rPr>
        <w:t>6.25 Баки-аккумуляторы горячей воды у потребителей должны предусматриваться в системах горячего водоснабжения промышленных предприятий для выравнивания сменного графика потребления воды объектами, имеющими сосредоточенные кратковременные расходы воды на горячее водоснабжение.</w:t>
      </w:r>
    </w:p>
    <w:p w:rsidR="00B968D2" w:rsidRPr="00454BE9" w:rsidRDefault="00B968D2" w:rsidP="002C786C">
      <w:pPr>
        <w:spacing w:beforeLines="40" w:before="96" w:after="40" w:line="276" w:lineRule="auto"/>
        <w:ind w:firstLine="709"/>
        <w:rPr>
          <w:color w:val="000000"/>
          <w:highlight w:val="yellow"/>
        </w:rPr>
      </w:pPr>
      <w:r w:rsidRPr="00B22F0F">
        <w:rPr>
          <w:i/>
          <w:color w:val="000000"/>
        </w:rPr>
        <w:t>Для объектов промышленных предприятий, имеющих отношение средней тепловой нагрузки на горячее водоснабжение к максимальной тепловой нагрузке на отопление меньше 0,2, баки-аккумуляторы не устанавливаются».</w:t>
      </w:r>
    </w:p>
    <w:p w:rsidR="00B968D2" w:rsidRPr="00B22F0F" w:rsidRDefault="00B968D2" w:rsidP="002C786C">
      <w:pPr>
        <w:spacing w:beforeLines="40" w:before="96" w:after="40" w:line="276" w:lineRule="auto"/>
        <w:ind w:firstLine="709"/>
        <w:rPr>
          <w:color w:val="000000"/>
        </w:rPr>
      </w:pPr>
      <w:r w:rsidRPr="00B22F0F">
        <w:rPr>
          <w:color w:val="000000"/>
        </w:rPr>
        <w:t>В соответствии со СНиП 41-02-2003 в настоящей схеме теплоснабжения предлагается:</w:t>
      </w:r>
    </w:p>
    <w:p w:rsidR="00B968D2" w:rsidRPr="00B22F0F" w:rsidRDefault="00B968D2" w:rsidP="002C786C">
      <w:pPr>
        <w:spacing w:beforeLines="40" w:before="96" w:after="40" w:line="276" w:lineRule="auto"/>
        <w:ind w:firstLine="709"/>
        <w:rPr>
          <w:color w:val="000000"/>
        </w:rPr>
      </w:pPr>
      <w:r w:rsidRPr="00B22F0F">
        <w:rPr>
          <w:color w:val="000000"/>
        </w:rPr>
        <w:t>1.     Предусмотреть при строительстве новых котельных:</w:t>
      </w:r>
    </w:p>
    <w:p w:rsidR="00B968D2" w:rsidRPr="00B22F0F" w:rsidRDefault="00B968D2" w:rsidP="002C786C">
      <w:pPr>
        <w:spacing w:beforeLines="40" w:before="96" w:after="40" w:line="276" w:lineRule="auto"/>
        <w:ind w:firstLine="709"/>
        <w:rPr>
          <w:color w:val="000000"/>
        </w:rPr>
      </w:pPr>
      <w:r w:rsidRPr="00B22F0F">
        <w:rPr>
          <w:color w:val="000000"/>
        </w:rPr>
        <w:t>А)   4х трубную прокладку тепловых сетей, раздельно для нужд отопления и ГВС;</w:t>
      </w:r>
    </w:p>
    <w:p w:rsidR="00B968D2" w:rsidRPr="00B22F0F" w:rsidRDefault="00B968D2" w:rsidP="002C786C">
      <w:pPr>
        <w:spacing w:beforeLines="40" w:before="96" w:after="40" w:line="276" w:lineRule="auto"/>
        <w:ind w:firstLine="709"/>
        <w:rPr>
          <w:color w:val="000000"/>
        </w:rPr>
      </w:pPr>
      <w:r w:rsidRPr="00B22F0F">
        <w:rPr>
          <w:color w:val="000000"/>
        </w:rPr>
        <w:t>Б)    закрытую систему ГВС у потребителей;</w:t>
      </w:r>
    </w:p>
    <w:p w:rsidR="00B968D2" w:rsidRPr="00B22F0F" w:rsidRDefault="00B968D2" w:rsidP="002C786C">
      <w:pPr>
        <w:spacing w:beforeLines="40" w:before="96" w:after="40" w:line="276" w:lineRule="auto"/>
        <w:ind w:firstLine="709"/>
        <w:rPr>
          <w:color w:val="000000"/>
        </w:rPr>
      </w:pPr>
    </w:p>
    <w:p w:rsidR="00B968D2" w:rsidRPr="00B22F0F" w:rsidRDefault="00B968D2" w:rsidP="002C786C">
      <w:pPr>
        <w:spacing w:beforeLines="40" w:before="96" w:after="40" w:line="276" w:lineRule="auto"/>
        <w:ind w:firstLine="709"/>
        <w:rPr>
          <w:color w:val="000000"/>
        </w:rPr>
      </w:pPr>
      <w:r w:rsidRPr="00B22F0F">
        <w:rPr>
          <w:color w:val="000000"/>
        </w:rPr>
        <w:t>2. После 202</w:t>
      </w:r>
      <w:r w:rsidR="007662B4">
        <w:rPr>
          <w:color w:val="000000"/>
        </w:rPr>
        <w:t>2</w:t>
      </w:r>
      <w:r w:rsidRPr="00B22F0F">
        <w:rPr>
          <w:color w:val="000000"/>
        </w:rPr>
        <w:t xml:space="preserve"> года, когда завершится переход  ГВС на закрытый тип,  предусмотреть замену  водоподготовительной установки и баков аккумуляторов  в  центральной котельной. Объем баков аккумуляторов рассчитать из условий, содержащихся в п.6.21. СНиП «Тепловые сети». </w:t>
      </w:r>
    </w:p>
    <w:p w:rsidR="006017DF" w:rsidRDefault="006017DF" w:rsidP="002C786C">
      <w:pPr>
        <w:autoSpaceDE w:val="0"/>
        <w:autoSpaceDN w:val="0"/>
        <w:adjustRightInd w:val="0"/>
        <w:spacing w:beforeLines="40" w:before="96" w:after="40" w:line="276" w:lineRule="auto"/>
        <w:ind w:left="1068" w:firstLine="0"/>
        <w:rPr>
          <w:b/>
          <w:highlight w:val="yellow"/>
        </w:rPr>
      </w:pPr>
    </w:p>
    <w:p w:rsidR="006017DF" w:rsidRPr="008B51D9" w:rsidRDefault="002E3944" w:rsidP="006A4DD3">
      <w:pPr>
        <w:pStyle w:val="30"/>
        <w:spacing w:line="276" w:lineRule="auto"/>
        <w:rPr>
          <w:i/>
        </w:rPr>
      </w:pPr>
      <w:bookmarkStart w:id="61" w:name="_Toc370312467"/>
      <w:bookmarkStart w:id="62" w:name="_Toc373963470"/>
      <w:r>
        <w:rPr>
          <w:i/>
        </w:rPr>
        <w:t>2.1.16.</w:t>
      </w:r>
      <w:r w:rsidR="006017DF" w:rsidRPr="008B51D9">
        <w:rPr>
          <w:i/>
        </w:rPr>
        <w:t xml:space="preserve"> Обоснование инвестиций в строительство, реконструкцию и техническое перевооружение.</w:t>
      </w:r>
      <w:bookmarkEnd w:id="61"/>
      <w:bookmarkEnd w:id="62"/>
    </w:p>
    <w:p w:rsidR="006017DF" w:rsidRPr="008B7D05" w:rsidRDefault="002E3944" w:rsidP="006A4DD3">
      <w:pPr>
        <w:pStyle w:val="4"/>
        <w:spacing w:line="276" w:lineRule="auto"/>
        <w:ind w:left="567" w:firstLine="567"/>
        <w:rPr>
          <w:b/>
          <w:i/>
          <w:sz w:val="26"/>
          <w:szCs w:val="26"/>
        </w:rPr>
      </w:pPr>
      <w:bookmarkStart w:id="63" w:name="_Toc370312468"/>
      <w:bookmarkStart w:id="64" w:name="_Toc373963471"/>
      <w:r>
        <w:rPr>
          <w:b/>
          <w:i/>
          <w:sz w:val="26"/>
          <w:szCs w:val="26"/>
        </w:rPr>
        <w:t>2.1.16</w:t>
      </w:r>
      <w:r w:rsidR="006017DF" w:rsidRPr="008B7D05">
        <w:rPr>
          <w:b/>
          <w:i/>
          <w:sz w:val="26"/>
          <w:szCs w:val="26"/>
        </w:rPr>
        <w:t>.1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 и предложения по источникам инвестиций, обеспечивающих финансовые потребности. Предложения по источникам инвестиций, обеспечивающих финансовые потребности.</w:t>
      </w:r>
      <w:bookmarkEnd w:id="63"/>
      <w:bookmarkEnd w:id="64"/>
    </w:p>
    <w:p w:rsidR="006017DF" w:rsidRDefault="006017DF" w:rsidP="002C786C">
      <w:pPr>
        <w:autoSpaceDE w:val="0"/>
        <w:autoSpaceDN w:val="0"/>
        <w:adjustRightInd w:val="0"/>
        <w:spacing w:beforeLines="40" w:before="96" w:after="40" w:line="276" w:lineRule="auto"/>
        <w:ind w:left="1068" w:firstLine="0"/>
        <w:rPr>
          <w:b/>
          <w:highlight w:val="yellow"/>
        </w:rPr>
      </w:pPr>
    </w:p>
    <w:p w:rsidR="00B73996" w:rsidRPr="00D17ABD" w:rsidRDefault="00B73996" w:rsidP="002C786C">
      <w:pPr>
        <w:autoSpaceDE w:val="0"/>
        <w:autoSpaceDN w:val="0"/>
        <w:adjustRightInd w:val="0"/>
        <w:spacing w:beforeLines="40" w:before="96" w:after="40" w:line="276" w:lineRule="auto"/>
        <w:rPr>
          <w:b/>
        </w:rPr>
      </w:pPr>
      <w:r w:rsidRPr="00B22F0F">
        <w:rPr>
          <w:b/>
          <w:sz w:val="22"/>
          <w:szCs w:val="22"/>
        </w:rPr>
        <w:t xml:space="preserve">Таблица </w:t>
      </w:r>
      <w:r>
        <w:rPr>
          <w:b/>
          <w:sz w:val="22"/>
          <w:szCs w:val="22"/>
        </w:rPr>
        <w:t>2</w:t>
      </w:r>
      <w:r w:rsidRPr="00B22F0F">
        <w:rPr>
          <w:b/>
          <w:sz w:val="22"/>
          <w:szCs w:val="22"/>
        </w:rPr>
        <w:t>.1.</w:t>
      </w:r>
      <w:r w:rsidR="002E3944">
        <w:rPr>
          <w:b/>
          <w:sz w:val="22"/>
          <w:szCs w:val="22"/>
        </w:rPr>
        <w:t>16</w:t>
      </w:r>
      <w:r>
        <w:rPr>
          <w:b/>
          <w:sz w:val="22"/>
          <w:szCs w:val="22"/>
        </w:rPr>
        <w:t>.1.1</w:t>
      </w:r>
      <w:r w:rsidR="008B7D05">
        <w:rPr>
          <w:b/>
          <w:sz w:val="22"/>
          <w:szCs w:val="22"/>
        </w:rPr>
        <w:t>.</w:t>
      </w:r>
      <w:r w:rsidRPr="00B22F0F">
        <w:rPr>
          <w:b/>
          <w:sz w:val="22"/>
          <w:szCs w:val="22"/>
        </w:rPr>
        <w:t xml:space="preserve">Сводная таблица финансовых потребностей для осуществления строительства реконструкции и технического перевооружения источников тепловой энергии и тепловых сетей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02"/>
        <w:gridCol w:w="965"/>
        <w:gridCol w:w="1444"/>
        <w:gridCol w:w="236"/>
        <w:gridCol w:w="1040"/>
        <w:gridCol w:w="709"/>
        <w:gridCol w:w="283"/>
        <w:gridCol w:w="426"/>
        <w:gridCol w:w="992"/>
      </w:tblGrid>
      <w:tr w:rsidR="00657C30" w:rsidRPr="00B85E6F" w:rsidTr="00657C30">
        <w:trPr>
          <w:trHeight w:val="301"/>
        </w:trPr>
        <w:tc>
          <w:tcPr>
            <w:tcW w:w="534" w:type="dxa"/>
            <w:vMerge w:val="restart"/>
            <w:vAlign w:val="center"/>
          </w:tcPr>
          <w:p w:rsidR="00657C30" w:rsidRPr="00B85E6F" w:rsidRDefault="00657C30" w:rsidP="002D707A">
            <w:pPr>
              <w:autoSpaceDE w:val="0"/>
              <w:autoSpaceDN w:val="0"/>
              <w:adjustRightInd w:val="0"/>
              <w:jc w:val="center"/>
              <w:rPr>
                <w:b/>
                <w:sz w:val="20"/>
                <w:szCs w:val="20"/>
              </w:rPr>
            </w:pPr>
            <w:r w:rsidRPr="00B85E6F">
              <w:rPr>
                <w:b/>
                <w:sz w:val="20"/>
                <w:szCs w:val="20"/>
              </w:rPr>
              <w:t>№ п/п</w:t>
            </w:r>
          </w:p>
        </w:tc>
        <w:tc>
          <w:tcPr>
            <w:tcW w:w="3402" w:type="dxa"/>
            <w:vMerge w:val="restart"/>
            <w:vAlign w:val="center"/>
          </w:tcPr>
          <w:p w:rsidR="00657C30" w:rsidRPr="00B85E6F" w:rsidRDefault="00657C30" w:rsidP="002D707A">
            <w:pPr>
              <w:autoSpaceDE w:val="0"/>
              <w:autoSpaceDN w:val="0"/>
              <w:adjustRightInd w:val="0"/>
              <w:jc w:val="center"/>
              <w:rPr>
                <w:b/>
                <w:sz w:val="20"/>
                <w:szCs w:val="20"/>
              </w:rPr>
            </w:pPr>
            <w:r w:rsidRPr="00B85E6F">
              <w:rPr>
                <w:b/>
                <w:sz w:val="20"/>
                <w:szCs w:val="20"/>
              </w:rPr>
              <w:t>Наименование  работ/статьи затрат</w:t>
            </w:r>
          </w:p>
        </w:tc>
        <w:tc>
          <w:tcPr>
            <w:tcW w:w="4677" w:type="dxa"/>
            <w:gridSpan w:val="6"/>
            <w:vAlign w:val="center"/>
          </w:tcPr>
          <w:p w:rsidR="00657C30" w:rsidRPr="00B85E6F" w:rsidRDefault="00657C30" w:rsidP="002D707A">
            <w:pPr>
              <w:autoSpaceDE w:val="0"/>
              <w:autoSpaceDN w:val="0"/>
              <w:adjustRightInd w:val="0"/>
              <w:jc w:val="center"/>
              <w:rPr>
                <w:b/>
                <w:sz w:val="20"/>
                <w:szCs w:val="20"/>
              </w:rPr>
            </w:pPr>
            <w:r w:rsidRPr="00B85E6F">
              <w:rPr>
                <w:b/>
                <w:sz w:val="20"/>
                <w:szCs w:val="20"/>
              </w:rPr>
              <w:t>Выделенные источники финансирования, тыс. руб.</w:t>
            </w:r>
          </w:p>
        </w:tc>
        <w:tc>
          <w:tcPr>
            <w:tcW w:w="1418" w:type="dxa"/>
            <w:gridSpan w:val="2"/>
            <w:vMerge w:val="restart"/>
            <w:vAlign w:val="center"/>
          </w:tcPr>
          <w:p w:rsidR="00657C30" w:rsidRPr="00B85E6F" w:rsidRDefault="00657C30" w:rsidP="00657C30">
            <w:pPr>
              <w:autoSpaceDE w:val="0"/>
              <w:autoSpaceDN w:val="0"/>
              <w:adjustRightInd w:val="0"/>
              <w:ind w:firstLine="0"/>
              <w:rPr>
                <w:b/>
                <w:sz w:val="20"/>
                <w:szCs w:val="20"/>
              </w:rPr>
            </w:pPr>
            <w:r w:rsidRPr="00B85E6F">
              <w:rPr>
                <w:b/>
                <w:sz w:val="20"/>
                <w:szCs w:val="20"/>
              </w:rPr>
              <w:t>Период внедрения</w:t>
            </w:r>
          </w:p>
        </w:tc>
      </w:tr>
      <w:tr w:rsidR="00657C30" w:rsidRPr="00B85E6F" w:rsidTr="00657C30">
        <w:trPr>
          <w:trHeight w:val="795"/>
        </w:trPr>
        <w:tc>
          <w:tcPr>
            <w:tcW w:w="534" w:type="dxa"/>
            <w:vMerge/>
            <w:vAlign w:val="center"/>
          </w:tcPr>
          <w:p w:rsidR="00657C30" w:rsidRPr="00B85E6F" w:rsidRDefault="00657C30" w:rsidP="002D707A">
            <w:pPr>
              <w:autoSpaceDE w:val="0"/>
              <w:autoSpaceDN w:val="0"/>
              <w:adjustRightInd w:val="0"/>
              <w:jc w:val="center"/>
              <w:rPr>
                <w:b/>
                <w:sz w:val="20"/>
                <w:szCs w:val="20"/>
              </w:rPr>
            </w:pPr>
          </w:p>
        </w:tc>
        <w:tc>
          <w:tcPr>
            <w:tcW w:w="3402" w:type="dxa"/>
            <w:vMerge/>
            <w:vAlign w:val="center"/>
          </w:tcPr>
          <w:p w:rsidR="00657C30" w:rsidRPr="00B85E6F" w:rsidRDefault="00657C30" w:rsidP="002D707A">
            <w:pPr>
              <w:autoSpaceDE w:val="0"/>
              <w:autoSpaceDN w:val="0"/>
              <w:adjustRightInd w:val="0"/>
              <w:jc w:val="center"/>
              <w:rPr>
                <w:b/>
                <w:sz w:val="20"/>
                <w:szCs w:val="20"/>
              </w:rPr>
            </w:pPr>
          </w:p>
        </w:tc>
        <w:tc>
          <w:tcPr>
            <w:tcW w:w="965" w:type="dxa"/>
            <w:vMerge w:val="restart"/>
            <w:vAlign w:val="center"/>
          </w:tcPr>
          <w:p w:rsidR="00657C30" w:rsidRPr="00B85E6F" w:rsidRDefault="00657C30" w:rsidP="00657C30">
            <w:pPr>
              <w:autoSpaceDE w:val="0"/>
              <w:autoSpaceDN w:val="0"/>
              <w:adjustRightInd w:val="0"/>
              <w:ind w:firstLine="0"/>
              <w:rPr>
                <w:b/>
                <w:sz w:val="20"/>
                <w:szCs w:val="20"/>
              </w:rPr>
            </w:pPr>
            <w:r w:rsidRPr="00B85E6F">
              <w:rPr>
                <w:b/>
                <w:sz w:val="20"/>
                <w:szCs w:val="20"/>
              </w:rPr>
              <w:t>всего</w:t>
            </w:r>
          </w:p>
        </w:tc>
        <w:tc>
          <w:tcPr>
            <w:tcW w:w="1444" w:type="dxa"/>
            <w:vMerge w:val="restart"/>
            <w:vAlign w:val="center"/>
          </w:tcPr>
          <w:p w:rsidR="00657C30" w:rsidRPr="00B85E6F" w:rsidRDefault="00657C30" w:rsidP="00657C30">
            <w:pPr>
              <w:autoSpaceDE w:val="0"/>
              <w:autoSpaceDN w:val="0"/>
              <w:adjustRightInd w:val="0"/>
              <w:ind w:firstLine="0"/>
              <w:rPr>
                <w:b/>
                <w:sz w:val="20"/>
                <w:szCs w:val="20"/>
              </w:rPr>
            </w:pPr>
            <w:r>
              <w:rPr>
                <w:b/>
                <w:sz w:val="20"/>
                <w:szCs w:val="20"/>
              </w:rPr>
              <w:t>Б</w:t>
            </w:r>
            <w:r w:rsidRPr="00B85E6F">
              <w:rPr>
                <w:b/>
                <w:sz w:val="20"/>
                <w:szCs w:val="20"/>
              </w:rPr>
              <w:t>юджетные источники</w:t>
            </w:r>
          </w:p>
        </w:tc>
        <w:tc>
          <w:tcPr>
            <w:tcW w:w="2268" w:type="dxa"/>
            <w:gridSpan w:val="4"/>
            <w:vAlign w:val="center"/>
          </w:tcPr>
          <w:p w:rsidR="00657C30" w:rsidRPr="00B85E6F" w:rsidRDefault="00657C30" w:rsidP="002D707A">
            <w:pPr>
              <w:autoSpaceDE w:val="0"/>
              <w:autoSpaceDN w:val="0"/>
              <w:adjustRightInd w:val="0"/>
              <w:jc w:val="center"/>
              <w:rPr>
                <w:b/>
                <w:sz w:val="20"/>
                <w:szCs w:val="20"/>
              </w:rPr>
            </w:pPr>
            <w:r w:rsidRPr="00B85E6F">
              <w:rPr>
                <w:b/>
                <w:sz w:val="20"/>
                <w:szCs w:val="20"/>
              </w:rPr>
              <w:t>Внебюджетные источники</w:t>
            </w:r>
          </w:p>
        </w:tc>
        <w:tc>
          <w:tcPr>
            <w:tcW w:w="1418" w:type="dxa"/>
            <w:gridSpan w:val="2"/>
            <w:vMerge/>
            <w:vAlign w:val="center"/>
          </w:tcPr>
          <w:p w:rsidR="00657C30" w:rsidRPr="00B85E6F" w:rsidRDefault="00657C30" w:rsidP="002D707A">
            <w:pPr>
              <w:autoSpaceDE w:val="0"/>
              <w:autoSpaceDN w:val="0"/>
              <w:adjustRightInd w:val="0"/>
              <w:jc w:val="center"/>
              <w:rPr>
                <w:b/>
                <w:sz w:val="20"/>
                <w:szCs w:val="20"/>
                <w:highlight w:val="yellow"/>
              </w:rPr>
            </w:pPr>
          </w:p>
        </w:tc>
      </w:tr>
      <w:tr w:rsidR="00657C30" w:rsidRPr="00E70A0A" w:rsidTr="00657C30">
        <w:trPr>
          <w:trHeight w:val="345"/>
        </w:trPr>
        <w:tc>
          <w:tcPr>
            <w:tcW w:w="534" w:type="dxa"/>
            <w:vMerge/>
            <w:vAlign w:val="center"/>
          </w:tcPr>
          <w:p w:rsidR="00657C30" w:rsidRPr="00E70A0A" w:rsidRDefault="00657C30" w:rsidP="002D707A">
            <w:pPr>
              <w:autoSpaceDE w:val="0"/>
              <w:autoSpaceDN w:val="0"/>
              <w:adjustRightInd w:val="0"/>
              <w:jc w:val="center"/>
              <w:rPr>
                <w:b/>
                <w:sz w:val="22"/>
                <w:szCs w:val="22"/>
              </w:rPr>
            </w:pPr>
          </w:p>
        </w:tc>
        <w:tc>
          <w:tcPr>
            <w:tcW w:w="3402" w:type="dxa"/>
            <w:vMerge/>
            <w:vAlign w:val="center"/>
          </w:tcPr>
          <w:p w:rsidR="00657C30" w:rsidRPr="00E70A0A" w:rsidRDefault="00657C30" w:rsidP="002D707A">
            <w:pPr>
              <w:autoSpaceDE w:val="0"/>
              <w:autoSpaceDN w:val="0"/>
              <w:adjustRightInd w:val="0"/>
              <w:jc w:val="center"/>
              <w:rPr>
                <w:b/>
                <w:sz w:val="22"/>
                <w:szCs w:val="22"/>
              </w:rPr>
            </w:pPr>
          </w:p>
        </w:tc>
        <w:tc>
          <w:tcPr>
            <w:tcW w:w="965" w:type="dxa"/>
            <w:vMerge/>
            <w:vAlign w:val="center"/>
          </w:tcPr>
          <w:p w:rsidR="00657C30" w:rsidRPr="00E70A0A" w:rsidRDefault="00657C30" w:rsidP="002D707A">
            <w:pPr>
              <w:autoSpaceDE w:val="0"/>
              <w:autoSpaceDN w:val="0"/>
              <w:adjustRightInd w:val="0"/>
              <w:jc w:val="center"/>
              <w:rPr>
                <w:b/>
                <w:sz w:val="22"/>
                <w:szCs w:val="22"/>
              </w:rPr>
            </w:pPr>
          </w:p>
        </w:tc>
        <w:tc>
          <w:tcPr>
            <w:tcW w:w="1444" w:type="dxa"/>
            <w:vMerge/>
            <w:vAlign w:val="center"/>
          </w:tcPr>
          <w:p w:rsidR="00657C30" w:rsidRPr="00E70A0A" w:rsidRDefault="00657C30" w:rsidP="002D707A">
            <w:pPr>
              <w:autoSpaceDE w:val="0"/>
              <w:autoSpaceDN w:val="0"/>
              <w:adjustRightInd w:val="0"/>
              <w:jc w:val="center"/>
              <w:rPr>
                <w:b/>
                <w:sz w:val="22"/>
                <w:szCs w:val="22"/>
              </w:rPr>
            </w:pPr>
          </w:p>
        </w:tc>
        <w:tc>
          <w:tcPr>
            <w:tcW w:w="1276" w:type="dxa"/>
            <w:gridSpan w:val="2"/>
            <w:vAlign w:val="center"/>
          </w:tcPr>
          <w:p w:rsidR="00657C30" w:rsidRPr="00B85E6F" w:rsidRDefault="00657C30" w:rsidP="002D707A">
            <w:pPr>
              <w:autoSpaceDE w:val="0"/>
              <w:autoSpaceDN w:val="0"/>
              <w:adjustRightInd w:val="0"/>
              <w:jc w:val="center"/>
              <w:rPr>
                <w:b/>
                <w:sz w:val="20"/>
                <w:szCs w:val="20"/>
              </w:rPr>
            </w:pPr>
            <w:r w:rsidRPr="00B85E6F">
              <w:rPr>
                <w:b/>
                <w:sz w:val="20"/>
                <w:szCs w:val="20"/>
              </w:rPr>
              <w:t>Наименование орг-ции</w:t>
            </w:r>
          </w:p>
        </w:tc>
        <w:tc>
          <w:tcPr>
            <w:tcW w:w="992" w:type="dxa"/>
            <w:gridSpan w:val="2"/>
            <w:vAlign w:val="center"/>
          </w:tcPr>
          <w:p w:rsidR="00657C30" w:rsidRPr="00B85E6F" w:rsidRDefault="00657C30" w:rsidP="00657C30">
            <w:pPr>
              <w:autoSpaceDE w:val="0"/>
              <w:autoSpaceDN w:val="0"/>
              <w:adjustRightInd w:val="0"/>
              <w:ind w:firstLine="0"/>
              <w:rPr>
                <w:b/>
                <w:sz w:val="20"/>
                <w:szCs w:val="20"/>
              </w:rPr>
            </w:pPr>
            <w:r w:rsidRPr="00B85E6F">
              <w:rPr>
                <w:b/>
                <w:sz w:val="20"/>
                <w:szCs w:val="20"/>
              </w:rPr>
              <w:t>Затраты</w:t>
            </w:r>
          </w:p>
        </w:tc>
        <w:tc>
          <w:tcPr>
            <w:tcW w:w="1418" w:type="dxa"/>
            <w:gridSpan w:val="2"/>
            <w:vMerge/>
            <w:vAlign w:val="center"/>
          </w:tcPr>
          <w:p w:rsidR="00657C30" w:rsidRPr="00E70A0A" w:rsidRDefault="00657C30" w:rsidP="002D707A">
            <w:pPr>
              <w:autoSpaceDE w:val="0"/>
              <w:autoSpaceDN w:val="0"/>
              <w:adjustRightInd w:val="0"/>
              <w:jc w:val="center"/>
              <w:rPr>
                <w:b/>
                <w:sz w:val="22"/>
                <w:szCs w:val="22"/>
                <w:highlight w:val="yellow"/>
              </w:rPr>
            </w:pPr>
          </w:p>
        </w:tc>
      </w:tr>
      <w:tr w:rsidR="00657C30" w:rsidRPr="00E70A0A" w:rsidTr="00657C30">
        <w:tc>
          <w:tcPr>
            <w:tcW w:w="3936" w:type="dxa"/>
            <w:gridSpan w:val="2"/>
            <w:vAlign w:val="center"/>
          </w:tcPr>
          <w:p w:rsidR="00657C30" w:rsidRPr="00E70A0A" w:rsidRDefault="00657C30" w:rsidP="002D707A">
            <w:pPr>
              <w:autoSpaceDE w:val="0"/>
              <w:autoSpaceDN w:val="0"/>
              <w:adjustRightInd w:val="0"/>
              <w:jc w:val="center"/>
              <w:rPr>
                <w:b/>
                <w:sz w:val="22"/>
                <w:szCs w:val="22"/>
              </w:rPr>
            </w:pPr>
            <w:r w:rsidRPr="00E70A0A">
              <w:rPr>
                <w:b/>
                <w:sz w:val="22"/>
                <w:szCs w:val="22"/>
              </w:rPr>
              <w:t>Период до 2020 года, всего</w:t>
            </w:r>
          </w:p>
        </w:tc>
        <w:tc>
          <w:tcPr>
            <w:tcW w:w="965" w:type="dxa"/>
            <w:vAlign w:val="center"/>
          </w:tcPr>
          <w:p w:rsidR="00657C30" w:rsidRPr="00E70A0A" w:rsidRDefault="00657C30" w:rsidP="00657C30">
            <w:pPr>
              <w:ind w:firstLine="0"/>
              <w:rPr>
                <w:b/>
                <w:color w:val="000000"/>
                <w:sz w:val="22"/>
                <w:szCs w:val="22"/>
              </w:rPr>
            </w:pPr>
            <w:r w:rsidRPr="00E70A0A">
              <w:rPr>
                <w:b/>
                <w:color w:val="000000"/>
                <w:sz w:val="22"/>
                <w:szCs w:val="22"/>
              </w:rPr>
              <w:t>212 817</w:t>
            </w:r>
          </w:p>
        </w:tc>
        <w:tc>
          <w:tcPr>
            <w:tcW w:w="5130" w:type="dxa"/>
            <w:gridSpan w:val="7"/>
            <w:vAlign w:val="center"/>
          </w:tcPr>
          <w:p w:rsidR="00657C30" w:rsidRPr="00E70A0A" w:rsidRDefault="00657C30" w:rsidP="002D707A">
            <w:pPr>
              <w:autoSpaceDE w:val="0"/>
              <w:autoSpaceDN w:val="0"/>
              <w:adjustRightInd w:val="0"/>
              <w:jc w:val="center"/>
              <w:rPr>
                <w:b/>
                <w:sz w:val="22"/>
                <w:szCs w:val="22"/>
                <w:highlight w:val="yellow"/>
              </w:rPr>
            </w:pPr>
          </w:p>
        </w:tc>
      </w:tr>
      <w:tr w:rsidR="00657C30" w:rsidRPr="00E70A0A" w:rsidTr="00657C30">
        <w:tc>
          <w:tcPr>
            <w:tcW w:w="534" w:type="dxa"/>
            <w:vAlign w:val="center"/>
          </w:tcPr>
          <w:p w:rsidR="00657C30" w:rsidRPr="00E70A0A" w:rsidRDefault="00657C30" w:rsidP="002D707A">
            <w:pPr>
              <w:autoSpaceDE w:val="0"/>
              <w:autoSpaceDN w:val="0"/>
              <w:adjustRightInd w:val="0"/>
              <w:jc w:val="center"/>
              <w:rPr>
                <w:b/>
                <w:sz w:val="22"/>
                <w:szCs w:val="22"/>
              </w:rPr>
            </w:pPr>
            <w:r w:rsidRPr="00E70A0A">
              <w:rPr>
                <w:b/>
                <w:sz w:val="22"/>
                <w:szCs w:val="22"/>
                <w:lang w:val="en-US"/>
              </w:rPr>
              <w:t>I</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b/>
                <w:sz w:val="22"/>
                <w:szCs w:val="22"/>
              </w:rPr>
              <w:t xml:space="preserve">Реконструкция котельных </w:t>
            </w:r>
            <w:r w:rsidRPr="00E70A0A">
              <w:rPr>
                <w:sz w:val="22"/>
                <w:szCs w:val="22"/>
              </w:rPr>
              <w:t>(перевод на газ)</w:t>
            </w:r>
            <w:r w:rsidRPr="00E70A0A">
              <w:rPr>
                <w:b/>
                <w:sz w:val="22"/>
                <w:szCs w:val="22"/>
              </w:rPr>
              <w:t>, в т.ч.</w:t>
            </w:r>
          </w:p>
        </w:tc>
        <w:tc>
          <w:tcPr>
            <w:tcW w:w="965" w:type="dxa"/>
            <w:vAlign w:val="center"/>
          </w:tcPr>
          <w:p w:rsidR="00657C30" w:rsidRPr="00E70A0A" w:rsidRDefault="00657C30" w:rsidP="00657C30">
            <w:pPr>
              <w:ind w:firstLine="0"/>
              <w:rPr>
                <w:b/>
                <w:color w:val="000000"/>
                <w:sz w:val="22"/>
                <w:szCs w:val="22"/>
              </w:rPr>
            </w:pPr>
            <w:r w:rsidRPr="00E70A0A">
              <w:rPr>
                <w:b/>
                <w:color w:val="000000"/>
                <w:sz w:val="22"/>
                <w:szCs w:val="22"/>
              </w:rPr>
              <w:t>166 210</w:t>
            </w:r>
          </w:p>
        </w:tc>
        <w:tc>
          <w:tcPr>
            <w:tcW w:w="4138" w:type="dxa"/>
            <w:gridSpan w:val="6"/>
            <w:vAlign w:val="center"/>
          </w:tcPr>
          <w:p w:rsidR="00657C30" w:rsidRPr="00E70A0A" w:rsidRDefault="00657C30" w:rsidP="002D707A">
            <w:pPr>
              <w:autoSpaceDE w:val="0"/>
              <w:autoSpaceDN w:val="0"/>
              <w:adjustRightInd w:val="0"/>
              <w:jc w:val="center"/>
              <w:rPr>
                <w:b/>
                <w:sz w:val="22"/>
                <w:szCs w:val="22"/>
              </w:rPr>
            </w:pPr>
            <w:r w:rsidRPr="00E70A0A">
              <w:rPr>
                <w:sz w:val="22"/>
                <w:szCs w:val="22"/>
              </w:rPr>
              <w:t>Источник не определен</w:t>
            </w:r>
          </w:p>
        </w:tc>
        <w:tc>
          <w:tcPr>
            <w:tcW w:w="992" w:type="dxa"/>
            <w:vAlign w:val="center"/>
          </w:tcPr>
          <w:p w:rsidR="00657C30" w:rsidRPr="00E70A0A" w:rsidRDefault="00657C30" w:rsidP="00657C30">
            <w:pPr>
              <w:autoSpaceDE w:val="0"/>
              <w:autoSpaceDN w:val="0"/>
              <w:adjustRightInd w:val="0"/>
              <w:ind w:firstLine="0"/>
              <w:rPr>
                <w:b/>
                <w:sz w:val="22"/>
                <w:szCs w:val="22"/>
              </w:rPr>
            </w:pPr>
            <w:r w:rsidRPr="00E70A0A">
              <w:rPr>
                <w:sz w:val="22"/>
                <w:szCs w:val="22"/>
              </w:rPr>
              <w:t>2015-2020</w:t>
            </w:r>
          </w:p>
        </w:tc>
      </w:tr>
      <w:tr w:rsidR="00657C30" w:rsidRPr="00E70A0A" w:rsidTr="00657C30">
        <w:tc>
          <w:tcPr>
            <w:tcW w:w="534" w:type="dxa"/>
            <w:vAlign w:val="center"/>
          </w:tcPr>
          <w:p w:rsidR="00657C30" w:rsidRPr="00E70A0A" w:rsidRDefault="00657C30" w:rsidP="002D707A">
            <w:pPr>
              <w:autoSpaceDE w:val="0"/>
              <w:autoSpaceDN w:val="0"/>
              <w:adjustRightInd w:val="0"/>
              <w:jc w:val="center"/>
              <w:rPr>
                <w:sz w:val="22"/>
                <w:szCs w:val="22"/>
              </w:rPr>
            </w:pPr>
            <w:r>
              <w:rPr>
                <w:sz w:val="22"/>
                <w:szCs w:val="22"/>
              </w:rPr>
              <w:t>1.</w:t>
            </w:r>
            <w:r w:rsidRPr="00E70A0A">
              <w:rPr>
                <w:sz w:val="22"/>
                <w:szCs w:val="22"/>
              </w:rPr>
              <w:t>1</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sz w:val="22"/>
                <w:szCs w:val="22"/>
              </w:rPr>
              <w:t>Реконструкция котельной мкр-на Ровное</w:t>
            </w:r>
          </w:p>
          <w:p w:rsidR="00657C30" w:rsidRPr="00E70A0A" w:rsidRDefault="00657C30" w:rsidP="002D707A">
            <w:pPr>
              <w:autoSpaceDE w:val="0"/>
              <w:autoSpaceDN w:val="0"/>
              <w:adjustRightInd w:val="0"/>
              <w:jc w:val="center"/>
              <w:rPr>
                <w:sz w:val="22"/>
                <w:szCs w:val="22"/>
              </w:rPr>
            </w:pPr>
            <w:r w:rsidRPr="00E70A0A">
              <w:rPr>
                <w:sz w:val="22"/>
                <w:szCs w:val="22"/>
              </w:rPr>
              <w:t>(перевод на газ)</w:t>
            </w:r>
          </w:p>
          <w:p w:rsidR="00657C30" w:rsidRPr="00E70A0A" w:rsidRDefault="00657C30" w:rsidP="002D707A">
            <w:pPr>
              <w:autoSpaceDE w:val="0"/>
              <w:autoSpaceDN w:val="0"/>
              <w:adjustRightInd w:val="0"/>
              <w:jc w:val="center"/>
              <w:rPr>
                <w:sz w:val="22"/>
                <w:szCs w:val="22"/>
              </w:rPr>
            </w:pPr>
            <w:r w:rsidRPr="00E70A0A">
              <w:rPr>
                <w:sz w:val="22"/>
                <w:szCs w:val="22"/>
              </w:rPr>
              <w:t>вариант А</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99 800</w:t>
            </w:r>
          </w:p>
        </w:tc>
        <w:tc>
          <w:tcPr>
            <w:tcW w:w="4138" w:type="dxa"/>
            <w:gridSpan w:val="6"/>
            <w:vAlign w:val="center"/>
          </w:tcPr>
          <w:p w:rsidR="00657C30" w:rsidRPr="00E70A0A" w:rsidRDefault="00657C30" w:rsidP="002D707A">
            <w:pPr>
              <w:autoSpaceDE w:val="0"/>
              <w:autoSpaceDN w:val="0"/>
              <w:adjustRightInd w:val="0"/>
              <w:jc w:val="center"/>
              <w:rPr>
                <w:sz w:val="22"/>
                <w:szCs w:val="22"/>
              </w:rPr>
            </w:pPr>
            <w:r w:rsidRPr="00E70A0A">
              <w:rPr>
                <w:sz w:val="22"/>
                <w:szCs w:val="22"/>
              </w:rPr>
              <w:t>Источник не определен</w:t>
            </w:r>
          </w:p>
        </w:tc>
        <w:tc>
          <w:tcPr>
            <w:tcW w:w="992" w:type="dxa"/>
            <w:vAlign w:val="center"/>
          </w:tcPr>
          <w:p w:rsidR="00657C30" w:rsidRPr="00E70A0A" w:rsidRDefault="00657C30" w:rsidP="00657C30">
            <w:pPr>
              <w:ind w:firstLine="0"/>
              <w:rPr>
                <w:sz w:val="22"/>
                <w:szCs w:val="22"/>
              </w:rPr>
            </w:pPr>
            <w:r w:rsidRPr="00E70A0A">
              <w:rPr>
                <w:sz w:val="22"/>
                <w:szCs w:val="22"/>
              </w:rPr>
              <w:t>2015-2020</w:t>
            </w:r>
          </w:p>
        </w:tc>
      </w:tr>
      <w:tr w:rsidR="00657C30" w:rsidRPr="00E70A0A" w:rsidTr="00657C30">
        <w:tc>
          <w:tcPr>
            <w:tcW w:w="534" w:type="dxa"/>
            <w:vAlign w:val="center"/>
          </w:tcPr>
          <w:p w:rsidR="00657C30" w:rsidRPr="00E70A0A" w:rsidRDefault="00657C30" w:rsidP="002D707A">
            <w:pPr>
              <w:autoSpaceDE w:val="0"/>
              <w:autoSpaceDN w:val="0"/>
              <w:adjustRightInd w:val="0"/>
              <w:jc w:val="center"/>
              <w:rPr>
                <w:sz w:val="22"/>
                <w:szCs w:val="22"/>
              </w:rPr>
            </w:pPr>
            <w:r>
              <w:rPr>
                <w:sz w:val="22"/>
                <w:szCs w:val="22"/>
              </w:rPr>
              <w:t>1.</w:t>
            </w:r>
            <w:r w:rsidRPr="00E70A0A">
              <w:rPr>
                <w:sz w:val="22"/>
                <w:szCs w:val="22"/>
              </w:rPr>
              <w:t>2</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sz w:val="22"/>
                <w:szCs w:val="22"/>
              </w:rPr>
              <w:t>Реконструкция котельной мкр-на КНИ</w:t>
            </w:r>
          </w:p>
          <w:p w:rsidR="00657C30" w:rsidRPr="00E70A0A" w:rsidRDefault="00657C30" w:rsidP="002D707A">
            <w:pPr>
              <w:autoSpaceDE w:val="0"/>
              <w:autoSpaceDN w:val="0"/>
              <w:adjustRightInd w:val="0"/>
              <w:jc w:val="center"/>
              <w:rPr>
                <w:sz w:val="22"/>
                <w:szCs w:val="22"/>
              </w:rPr>
            </w:pPr>
            <w:r w:rsidRPr="00E70A0A">
              <w:rPr>
                <w:sz w:val="22"/>
                <w:szCs w:val="22"/>
              </w:rPr>
              <w:t>(перевод на газ)</w:t>
            </w:r>
          </w:p>
          <w:p w:rsidR="00657C30" w:rsidRPr="00E70A0A" w:rsidRDefault="00657C30" w:rsidP="002D707A">
            <w:pPr>
              <w:autoSpaceDE w:val="0"/>
              <w:autoSpaceDN w:val="0"/>
              <w:adjustRightInd w:val="0"/>
              <w:jc w:val="center"/>
              <w:rPr>
                <w:sz w:val="22"/>
                <w:szCs w:val="22"/>
              </w:rPr>
            </w:pPr>
            <w:r w:rsidRPr="00E70A0A">
              <w:rPr>
                <w:sz w:val="22"/>
                <w:szCs w:val="22"/>
              </w:rPr>
              <w:t>вариант А</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41 350</w:t>
            </w:r>
          </w:p>
        </w:tc>
        <w:tc>
          <w:tcPr>
            <w:tcW w:w="4138" w:type="dxa"/>
            <w:gridSpan w:val="6"/>
            <w:vAlign w:val="center"/>
          </w:tcPr>
          <w:p w:rsidR="00657C30" w:rsidRPr="00E70A0A" w:rsidRDefault="00657C30" w:rsidP="002D707A">
            <w:pPr>
              <w:autoSpaceDE w:val="0"/>
              <w:autoSpaceDN w:val="0"/>
              <w:adjustRightInd w:val="0"/>
              <w:jc w:val="center"/>
              <w:rPr>
                <w:sz w:val="22"/>
                <w:szCs w:val="22"/>
              </w:rPr>
            </w:pPr>
            <w:r w:rsidRPr="00E70A0A">
              <w:rPr>
                <w:sz w:val="22"/>
                <w:szCs w:val="22"/>
              </w:rPr>
              <w:t>Источник не определен</w:t>
            </w:r>
          </w:p>
        </w:tc>
        <w:tc>
          <w:tcPr>
            <w:tcW w:w="992" w:type="dxa"/>
            <w:vAlign w:val="center"/>
          </w:tcPr>
          <w:p w:rsidR="00657C30" w:rsidRPr="00E70A0A" w:rsidRDefault="00657C30" w:rsidP="00657C30">
            <w:pPr>
              <w:ind w:firstLine="0"/>
              <w:rPr>
                <w:sz w:val="22"/>
                <w:szCs w:val="22"/>
              </w:rPr>
            </w:pPr>
            <w:r w:rsidRPr="00E70A0A">
              <w:rPr>
                <w:sz w:val="22"/>
                <w:szCs w:val="22"/>
              </w:rPr>
              <w:t>2015-2020</w:t>
            </w:r>
          </w:p>
        </w:tc>
      </w:tr>
      <w:tr w:rsidR="00657C30" w:rsidRPr="00E70A0A" w:rsidTr="00657C30">
        <w:tc>
          <w:tcPr>
            <w:tcW w:w="534" w:type="dxa"/>
            <w:vAlign w:val="center"/>
          </w:tcPr>
          <w:p w:rsidR="00657C30" w:rsidRPr="00E70A0A" w:rsidRDefault="00657C30" w:rsidP="002D707A">
            <w:pPr>
              <w:autoSpaceDE w:val="0"/>
              <w:autoSpaceDN w:val="0"/>
              <w:adjustRightInd w:val="0"/>
              <w:jc w:val="center"/>
              <w:rPr>
                <w:sz w:val="22"/>
                <w:szCs w:val="22"/>
              </w:rPr>
            </w:pPr>
            <w:r>
              <w:rPr>
                <w:sz w:val="22"/>
                <w:szCs w:val="22"/>
              </w:rPr>
              <w:t>1.</w:t>
            </w:r>
            <w:r w:rsidRPr="00E70A0A">
              <w:rPr>
                <w:sz w:val="22"/>
                <w:szCs w:val="22"/>
              </w:rPr>
              <w:t>3</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sz w:val="22"/>
                <w:szCs w:val="22"/>
              </w:rPr>
              <w:t>Автоматизация управления котлами, диспетчеризация</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25 060</w:t>
            </w:r>
          </w:p>
        </w:tc>
        <w:tc>
          <w:tcPr>
            <w:tcW w:w="4138" w:type="dxa"/>
            <w:gridSpan w:val="6"/>
            <w:vAlign w:val="center"/>
          </w:tcPr>
          <w:p w:rsidR="00657C30" w:rsidRPr="00E70A0A" w:rsidRDefault="00657C30" w:rsidP="002D707A">
            <w:pPr>
              <w:jc w:val="center"/>
              <w:rPr>
                <w:sz w:val="22"/>
                <w:szCs w:val="22"/>
              </w:rPr>
            </w:pPr>
            <w:r w:rsidRPr="00E70A0A">
              <w:rPr>
                <w:sz w:val="22"/>
                <w:szCs w:val="22"/>
              </w:rPr>
              <w:t>Источник не определен</w:t>
            </w:r>
          </w:p>
        </w:tc>
        <w:tc>
          <w:tcPr>
            <w:tcW w:w="992"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2015-2020</w:t>
            </w:r>
          </w:p>
        </w:tc>
      </w:tr>
      <w:tr w:rsidR="00657C30" w:rsidRPr="00E70A0A" w:rsidTr="00657C30">
        <w:tc>
          <w:tcPr>
            <w:tcW w:w="534" w:type="dxa"/>
            <w:vAlign w:val="center"/>
          </w:tcPr>
          <w:p w:rsidR="00657C30" w:rsidRPr="00E70A0A" w:rsidRDefault="00657C30" w:rsidP="002D707A">
            <w:pPr>
              <w:autoSpaceDE w:val="0"/>
              <w:autoSpaceDN w:val="0"/>
              <w:adjustRightInd w:val="0"/>
              <w:jc w:val="center"/>
              <w:rPr>
                <w:b/>
                <w:sz w:val="22"/>
                <w:szCs w:val="22"/>
                <w:lang w:val="en-US"/>
              </w:rPr>
            </w:pPr>
            <w:r w:rsidRPr="00E70A0A">
              <w:rPr>
                <w:b/>
                <w:sz w:val="22"/>
                <w:szCs w:val="22"/>
                <w:lang w:val="en-US"/>
              </w:rPr>
              <w:t>II</w:t>
            </w:r>
          </w:p>
        </w:tc>
        <w:tc>
          <w:tcPr>
            <w:tcW w:w="3402" w:type="dxa"/>
            <w:vAlign w:val="center"/>
          </w:tcPr>
          <w:p w:rsidR="00657C30" w:rsidRPr="00E70A0A" w:rsidRDefault="00657C30" w:rsidP="002D707A">
            <w:pPr>
              <w:autoSpaceDE w:val="0"/>
              <w:autoSpaceDN w:val="0"/>
              <w:adjustRightInd w:val="0"/>
              <w:jc w:val="center"/>
              <w:rPr>
                <w:b/>
                <w:sz w:val="22"/>
                <w:szCs w:val="22"/>
              </w:rPr>
            </w:pPr>
            <w:r w:rsidRPr="00E70A0A">
              <w:rPr>
                <w:b/>
                <w:sz w:val="22"/>
                <w:szCs w:val="22"/>
              </w:rPr>
              <w:t>Реконструкция тепловых сетей в зоне действия центральной котельной, в т.ч.</w:t>
            </w:r>
          </w:p>
        </w:tc>
        <w:tc>
          <w:tcPr>
            <w:tcW w:w="965" w:type="dxa"/>
            <w:vAlign w:val="center"/>
          </w:tcPr>
          <w:p w:rsidR="00657C30" w:rsidRPr="00E70A0A" w:rsidRDefault="00657C30" w:rsidP="00657C30">
            <w:pPr>
              <w:ind w:firstLine="0"/>
              <w:rPr>
                <w:b/>
                <w:color w:val="000000"/>
                <w:sz w:val="22"/>
                <w:szCs w:val="22"/>
              </w:rPr>
            </w:pPr>
            <w:r w:rsidRPr="00E70A0A">
              <w:rPr>
                <w:b/>
                <w:color w:val="000000"/>
                <w:sz w:val="22"/>
                <w:szCs w:val="22"/>
              </w:rPr>
              <w:t>21 887</w:t>
            </w:r>
          </w:p>
        </w:tc>
        <w:tc>
          <w:tcPr>
            <w:tcW w:w="5130" w:type="dxa"/>
            <w:gridSpan w:val="7"/>
            <w:vAlign w:val="center"/>
          </w:tcPr>
          <w:p w:rsidR="00657C30" w:rsidRPr="00E70A0A" w:rsidRDefault="00657C30" w:rsidP="002D707A">
            <w:pPr>
              <w:autoSpaceDE w:val="0"/>
              <w:autoSpaceDN w:val="0"/>
              <w:adjustRightInd w:val="0"/>
              <w:jc w:val="center"/>
              <w:rPr>
                <w:b/>
                <w:sz w:val="22"/>
                <w:szCs w:val="22"/>
                <w:highlight w:val="yellow"/>
              </w:rPr>
            </w:pPr>
          </w:p>
          <w:p w:rsidR="00657C30" w:rsidRPr="00E70A0A" w:rsidRDefault="00657C30" w:rsidP="002D707A">
            <w:pPr>
              <w:autoSpaceDE w:val="0"/>
              <w:autoSpaceDN w:val="0"/>
              <w:adjustRightInd w:val="0"/>
              <w:jc w:val="center"/>
              <w:rPr>
                <w:b/>
                <w:sz w:val="22"/>
                <w:szCs w:val="22"/>
                <w:highlight w:val="yellow"/>
              </w:rPr>
            </w:pPr>
          </w:p>
          <w:p w:rsidR="00657C30" w:rsidRPr="00E70A0A" w:rsidRDefault="00657C30" w:rsidP="002D707A">
            <w:pPr>
              <w:autoSpaceDE w:val="0"/>
              <w:autoSpaceDN w:val="0"/>
              <w:adjustRightInd w:val="0"/>
              <w:jc w:val="center"/>
              <w:rPr>
                <w:sz w:val="22"/>
                <w:szCs w:val="22"/>
                <w:highlight w:val="yellow"/>
              </w:rPr>
            </w:pPr>
          </w:p>
        </w:tc>
      </w:tr>
      <w:tr w:rsidR="00657C30" w:rsidRPr="00E70A0A" w:rsidTr="00657C30">
        <w:tc>
          <w:tcPr>
            <w:tcW w:w="534" w:type="dxa"/>
            <w:vAlign w:val="center"/>
          </w:tcPr>
          <w:p w:rsidR="00657C30" w:rsidRPr="00FE42B9" w:rsidRDefault="00657C30" w:rsidP="002D707A">
            <w:pPr>
              <w:autoSpaceDE w:val="0"/>
              <w:autoSpaceDN w:val="0"/>
              <w:adjustRightInd w:val="0"/>
              <w:jc w:val="center"/>
              <w:rPr>
                <w:sz w:val="22"/>
                <w:szCs w:val="22"/>
              </w:rPr>
            </w:pPr>
            <w:r>
              <w:rPr>
                <w:sz w:val="22"/>
                <w:szCs w:val="22"/>
              </w:rPr>
              <w:t>2.</w:t>
            </w:r>
            <w:r w:rsidRPr="00FE42B9">
              <w:rPr>
                <w:sz w:val="22"/>
                <w:szCs w:val="22"/>
              </w:rPr>
              <w:t>1</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sz w:val="22"/>
                <w:szCs w:val="22"/>
              </w:rPr>
              <w:t>Реконструкция тепловых сетей для обеспечения перспективных приростов тепловой нагрузки и строительства перемычек</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3 000</w:t>
            </w:r>
          </w:p>
        </w:tc>
        <w:tc>
          <w:tcPr>
            <w:tcW w:w="4138" w:type="dxa"/>
            <w:gridSpan w:val="6"/>
            <w:vAlign w:val="center"/>
          </w:tcPr>
          <w:p w:rsidR="00657C30" w:rsidRPr="00E70A0A" w:rsidRDefault="00657C30" w:rsidP="002D707A">
            <w:pPr>
              <w:autoSpaceDE w:val="0"/>
              <w:autoSpaceDN w:val="0"/>
              <w:adjustRightInd w:val="0"/>
              <w:jc w:val="center"/>
              <w:rPr>
                <w:sz w:val="22"/>
                <w:szCs w:val="22"/>
              </w:rPr>
            </w:pPr>
            <w:r w:rsidRPr="00E70A0A">
              <w:rPr>
                <w:sz w:val="22"/>
                <w:szCs w:val="22"/>
              </w:rPr>
              <w:t>Источник не определен</w:t>
            </w:r>
          </w:p>
        </w:tc>
        <w:tc>
          <w:tcPr>
            <w:tcW w:w="992" w:type="dxa"/>
            <w:vAlign w:val="center"/>
          </w:tcPr>
          <w:p w:rsidR="00657C30" w:rsidRPr="00E70A0A" w:rsidRDefault="00657C30" w:rsidP="002D707A">
            <w:pPr>
              <w:autoSpaceDE w:val="0"/>
              <w:autoSpaceDN w:val="0"/>
              <w:adjustRightInd w:val="0"/>
              <w:jc w:val="center"/>
              <w:rPr>
                <w:sz w:val="22"/>
                <w:szCs w:val="22"/>
              </w:rPr>
            </w:pPr>
          </w:p>
          <w:p w:rsidR="00657C30" w:rsidRPr="00E70A0A" w:rsidRDefault="00657C30" w:rsidP="002D707A">
            <w:pPr>
              <w:autoSpaceDE w:val="0"/>
              <w:autoSpaceDN w:val="0"/>
              <w:adjustRightInd w:val="0"/>
              <w:jc w:val="center"/>
              <w:rPr>
                <w:sz w:val="22"/>
                <w:szCs w:val="22"/>
              </w:rPr>
            </w:pPr>
          </w:p>
          <w:p w:rsidR="00657C30" w:rsidRPr="00E70A0A" w:rsidRDefault="00657C30" w:rsidP="00657C30">
            <w:pPr>
              <w:autoSpaceDE w:val="0"/>
              <w:autoSpaceDN w:val="0"/>
              <w:adjustRightInd w:val="0"/>
              <w:ind w:firstLine="0"/>
              <w:rPr>
                <w:sz w:val="22"/>
                <w:szCs w:val="22"/>
              </w:rPr>
            </w:pPr>
            <w:r w:rsidRPr="00E70A0A">
              <w:rPr>
                <w:sz w:val="22"/>
                <w:szCs w:val="22"/>
              </w:rPr>
              <w:t>2014-2020</w:t>
            </w:r>
          </w:p>
        </w:tc>
      </w:tr>
      <w:tr w:rsidR="00657C30" w:rsidRPr="00E70A0A" w:rsidTr="00657C30">
        <w:tc>
          <w:tcPr>
            <w:tcW w:w="534" w:type="dxa"/>
            <w:vAlign w:val="center"/>
          </w:tcPr>
          <w:p w:rsidR="00657C30" w:rsidRPr="00FE42B9" w:rsidRDefault="00657C30" w:rsidP="002D707A">
            <w:pPr>
              <w:autoSpaceDE w:val="0"/>
              <w:autoSpaceDN w:val="0"/>
              <w:adjustRightInd w:val="0"/>
              <w:jc w:val="center"/>
              <w:rPr>
                <w:sz w:val="22"/>
                <w:szCs w:val="22"/>
              </w:rPr>
            </w:pPr>
            <w:r>
              <w:rPr>
                <w:sz w:val="22"/>
                <w:szCs w:val="22"/>
              </w:rPr>
              <w:t>2.</w:t>
            </w:r>
            <w:r w:rsidRPr="00FE42B9">
              <w:rPr>
                <w:sz w:val="22"/>
                <w:szCs w:val="22"/>
              </w:rPr>
              <w:t>2</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sz w:val="22"/>
                <w:szCs w:val="22"/>
              </w:rPr>
              <w:t>Реконструкция тепловых сетей, подлежащих замене в связи с исчерпанием эксплуатационного ресурса</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5 887</w:t>
            </w:r>
          </w:p>
        </w:tc>
        <w:tc>
          <w:tcPr>
            <w:tcW w:w="1680" w:type="dxa"/>
            <w:gridSpan w:val="2"/>
            <w:vAlign w:val="center"/>
          </w:tcPr>
          <w:p w:rsidR="00657C30" w:rsidRPr="00E70A0A" w:rsidRDefault="00657C30" w:rsidP="002D707A">
            <w:pPr>
              <w:autoSpaceDE w:val="0"/>
              <w:autoSpaceDN w:val="0"/>
              <w:adjustRightInd w:val="0"/>
              <w:jc w:val="center"/>
              <w:rPr>
                <w:sz w:val="22"/>
                <w:szCs w:val="22"/>
              </w:rPr>
            </w:pPr>
            <w:r w:rsidRPr="00E70A0A">
              <w:rPr>
                <w:sz w:val="22"/>
                <w:szCs w:val="22"/>
              </w:rPr>
              <w:t>500</w:t>
            </w:r>
          </w:p>
        </w:tc>
        <w:tc>
          <w:tcPr>
            <w:tcW w:w="1749" w:type="dxa"/>
            <w:gridSpan w:val="2"/>
            <w:vAlign w:val="center"/>
          </w:tcPr>
          <w:p w:rsidR="00657C30" w:rsidRPr="00E70A0A" w:rsidRDefault="00657C30" w:rsidP="002D707A">
            <w:pPr>
              <w:autoSpaceDE w:val="0"/>
              <w:autoSpaceDN w:val="0"/>
              <w:adjustRightInd w:val="0"/>
              <w:jc w:val="center"/>
              <w:rPr>
                <w:sz w:val="22"/>
                <w:szCs w:val="22"/>
              </w:rPr>
            </w:pPr>
          </w:p>
          <w:p w:rsidR="00657C30" w:rsidRPr="00E70A0A" w:rsidRDefault="00657C30" w:rsidP="002635FB">
            <w:pPr>
              <w:autoSpaceDE w:val="0"/>
              <w:autoSpaceDN w:val="0"/>
              <w:adjustRightInd w:val="0"/>
              <w:ind w:firstLine="0"/>
              <w:rPr>
                <w:sz w:val="22"/>
                <w:szCs w:val="22"/>
              </w:rPr>
            </w:pPr>
            <w:r w:rsidRPr="007E6134">
              <w:rPr>
                <w:sz w:val="22"/>
                <w:szCs w:val="22"/>
              </w:rPr>
              <w:t xml:space="preserve">МП «ЖКХ </w:t>
            </w:r>
            <w:r w:rsidR="00B141D9">
              <w:rPr>
                <w:sz w:val="22"/>
                <w:szCs w:val="22"/>
              </w:rPr>
              <w:t xml:space="preserve">МО </w:t>
            </w:r>
            <w:r w:rsidR="002635FB">
              <w:rPr>
                <w:sz w:val="22"/>
                <w:szCs w:val="22"/>
              </w:rPr>
              <w:t>«</w:t>
            </w:r>
            <w:r w:rsidR="00B141D9">
              <w:rPr>
                <w:sz w:val="22"/>
                <w:szCs w:val="22"/>
              </w:rPr>
              <w:t>Кузнечное</w:t>
            </w:r>
            <w:r w:rsidR="00EB69E7">
              <w:rPr>
                <w:sz w:val="22"/>
                <w:szCs w:val="22"/>
              </w:rPr>
              <w:t>»</w:t>
            </w:r>
          </w:p>
        </w:tc>
        <w:tc>
          <w:tcPr>
            <w:tcW w:w="709" w:type="dxa"/>
            <w:gridSpan w:val="2"/>
            <w:vAlign w:val="center"/>
          </w:tcPr>
          <w:p w:rsidR="00657C30" w:rsidRPr="00E70A0A" w:rsidRDefault="00657C30" w:rsidP="002D707A">
            <w:pPr>
              <w:autoSpaceDE w:val="0"/>
              <w:autoSpaceDN w:val="0"/>
              <w:adjustRightInd w:val="0"/>
              <w:jc w:val="center"/>
              <w:rPr>
                <w:sz w:val="22"/>
                <w:szCs w:val="22"/>
              </w:rPr>
            </w:pPr>
          </w:p>
          <w:p w:rsidR="00657C30" w:rsidRPr="00E70A0A" w:rsidRDefault="00657C30" w:rsidP="002D707A">
            <w:pPr>
              <w:autoSpaceDE w:val="0"/>
              <w:autoSpaceDN w:val="0"/>
              <w:adjustRightInd w:val="0"/>
              <w:jc w:val="center"/>
              <w:rPr>
                <w:sz w:val="22"/>
                <w:szCs w:val="22"/>
              </w:rPr>
            </w:pPr>
          </w:p>
          <w:p w:rsidR="00657C30" w:rsidRPr="00E70A0A" w:rsidRDefault="00657C30" w:rsidP="002D707A">
            <w:pPr>
              <w:autoSpaceDE w:val="0"/>
              <w:autoSpaceDN w:val="0"/>
              <w:adjustRightInd w:val="0"/>
              <w:jc w:val="center"/>
              <w:rPr>
                <w:sz w:val="22"/>
                <w:szCs w:val="22"/>
              </w:rPr>
            </w:pPr>
          </w:p>
        </w:tc>
        <w:tc>
          <w:tcPr>
            <w:tcW w:w="992" w:type="dxa"/>
            <w:vAlign w:val="center"/>
          </w:tcPr>
          <w:p w:rsidR="00657C30" w:rsidRPr="00E70A0A" w:rsidRDefault="00657C30" w:rsidP="002D707A">
            <w:pPr>
              <w:autoSpaceDE w:val="0"/>
              <w:autoSpaceDN w:val="0"/>
              <w:adjustRightInd w:val="0"/>
              <w:jc w:val="center"/>
              <w:rPr>
                <w:sz w:val="22"/>
                <w:szCs w:val="22"/>
              </w:rPr>
            </w:pPr>
          </w:p>
          <w:p w:rsidR="00657C30" w:rsidRPr="00E70A0A" w:rsidRDefault="00657C30" w:rsidP="00657C30">
            <w:pPr>
              <w:autoSpaceDE w:val="0"/>
              <w:autoSpaceDN w:val="0"/>
              <w:adjustRightInd w:val="0"/>
              <w:ind w:firstLine="0"/>
              <w:rPr>
                <w:sz w:val="22"/>
                <w:szCs w:val="22"/>
              </w:rPr>
            </w:pPr>
            <w:r w:rsidRPr="00E70A0A">
              <w:rPr>
                <w:sz w:val="22"/>
                <w:szCs w:val="22"/>
              </w:rPr>
              <w:t>2013-2015</w:t>
            </w:r>
          </w:p>
        </w:tc>
      </w:tr>
      <w:tr w:rsidR="00657C30" w:rsidRPr="00E70A0A" w:rsidTr="00657C30">
        <w:tc>
          <w:tcPr>
            <w:tcW w:w="534" w:type="dxa"/>
            <w:vAlign w:val="center"/>
          </w:tcPr>
          <w:p w:rsidR="00657C30" w:rsidRPr="00FE42B9" w:rsidRDefault="00657C30" w:rsidP="002D707A">
            <w:pPr>
              <w:autoSpaceDE w:val="0"/>
              <w:autoSpaceDN w:val="0"/>
              <w:adjustRightInd w:val="0"/>
              <w:jc w:val="center"/>
              <w:rPr>
                <w:sz w:val="22"/>
                <w:szCs w:val="22"/>
              </w:rPr>
            </w:pPr>
            <w:r>
              <w:rPr>
                <w:sz w:val="22"/>
                <w:szCs w:val="22"/>
              </w:rPr>
              <w:t>2.</w:t>
            </w:r>
            <w:r w:rsidRPr="00FE42B9">
              <w:rPr>
                <w:sz w:val="22"/>
                <w:szCs w:val="22"/>
              </w:rPr>
              <w:t>3</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sz w:val="22"/>
                <w:szCs w:val="22"/>
              </w:rPr>
              <w:t>Резервирование тепловых сетей смежных районов за счет установки трубопроводных перемычек</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13 000</w:t>
            </w:r>
          </w:p>
        </w:tc>
        <w:tc>
          <w:tcPr>
            <w:tcW w:w="4138" w:type="dxa"/>
            <w:gridSpan w:val="6"/>
            <w:vAlign w:val="center"/>
          </w:tcPr>
          <w:p w:rsidR="00657C30" w:rsidRPr="00E70A0A" w:rsidRDefault="00657C30" w:rsidP="002D707A">
            <w:pPr>
              <w:autoSpaceDE w:val="0"/>
              <w:autoSpaceDN w:val="0"/>
              <w:adjustRightInd w:val="0"/>
              <w:jc w:val="center"/>
              <w:rPr>
                <w:sz w:val="22"/>
                <w:szCs w:val="22"/>
              </w:rPr>
            </w:pPr>
          </w:p>
        </w:tc>
        <w:tc>
          <w:tcPr>
            <w:tcW w:w="992"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2014-2020</w:t>
            </w:r>
          </w:p>
        </w:tc>
      </w:tr>
      <w:tr w:rsidR="00657C30" w:rsidRPr="00E70A0A" w:rsidTr="00657C30">
        <w:tc>
          <w:tcPr>
            <w:tcW w:w="534" w:type="dxa"/>
            <w:vAlign w:val="center"/>
          </w:tcPr>
          <w:p w:rsidR="00657C30" w:rsidRPr="00E70A0A" w:rsidRDefault="00657C30" w:rsidP="002D707A">
            <w:pPr>
              <w:autoSpaceDE w:val="0"/>
              <w:autoSpaceDN w:val="0"/>
              <w:adjustRightInd w:val="0"/>
              <w:jc w:val="center"/>
              <w:rPr>
                <w:b/>
                <w:sz w:val="22"/>
                <w:szCs w:val="22"/>
                <w:lang w:val="en-US"/>
              </w:rPr>
            </w:pPr>
            <w:r w:rsidRPr="00E70A0A">
              <w:rPr>
                <w:b/>
                <w:sz w:val="22"/>
                <w:szCs w:val="22"/>
                <w:lang w:val="en-US"/>
              </w:rPr>
              <w:t>III</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b/>
                <w:sz w:val="22"/>
                <w:szCs w:val="22"/>
              </w:rPr>
              <w:t>Перевод ГВС на закрытый тип</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b/>
                <w:sz w:val="22"/>
                <w:szCs w:val="22"/>
              </w:rPr>
              <w:t>20 000</w:t>
            </w:r>
          </w:p>
        </w:tc>
        <w:tc>
          <w:tcPr>
            <w:tcW w:w="4138" w:type="dxa"/>
            <w:gridSpan w:val="6"/>
            <w:vAlign w:val="center"/>
          </w:tcPr>
          <w:p w:rsidR="00657C30" w:rsidRPr="00E70A0A" w:rsidRDefault="00657C30" w:rsidP="002D707A">
            <w:pPr>
              <w:autoSpaceDE w:val="0"/>
              <w:autoSpaceDN w:val="0"/>
              <w:adjustRightInd w:val="0"/>
              <w:jc w:val="center"/>
              <w:rPr>
                <w:sz w:val="22"/>
                <w:szCs w:val="22"/>
              </w:rPr>
            </w:pPr>
            <w:r w:rsidRPr="00E70A0A">
              <w:rPr>
                <w:sz w:val="22"/>
                <w:szCs w:val="22"/>
              </w:rPr>
              <w:t>Источник не определен</w:t>
            </w:r>
          </w:p>
        </w:tc>
        <w:tc>
          <w:tcPr>
            <w:tcW w:w="992"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До 2022 г.</w:t>
            </w:r>
          </w:p>
        </w:tc>
      </w:tr>
      <w:tr w:rsidR="00657C30" w:rsidRPr="00E70A0A" w:rsidTr="00657C30">
        <w:tc>
          <w:tcPr>
            <w:tcW w:w="534" w:type="dxa"/>
            <w:vAlign w:val="center"/>
          </w:tcPr>
          <w:p w:rsidR="00657C30" w:rsidRPr="00E70A0A" w:rsidRDefault="00657C30" w:rsidP="002D707A">
            <w:pPr>
              <w:autoSpaceDE w:val="0"/>
              <w:autoSpaceDN w:val="0"/>
              <w:adjustRightInd w:val="0"/>
              <w:jc w:val="center"/>
              <w:rPr>
                <w:b/>
                <w:sz w:val="22"/>
                <w:szCs w:val="22"/>
                <w:lang w:val="en-US"/>
              </w:rPr>
            </w:pPr>
            <w:r w:rsidRPr="00E70A0A">
              <w:rPr>
                <w:b/>
                <w:sz w:val="22"/>
                <w:szCs w:val="22"/>
                <w:lang w:val="en-US"/>
              </w:rPr>
              <w:t>IV</w:t>
            </w:r>
          </w:p>
        </w:tc>
        <w:tc>
          <w:tcPr>
            <w:tcW w:w="3402" w:type="dxa"/>
            <w:vAlign w:val="center"/>
          </w:tcPr>
          <w:p w:rsidR="00657C30" w:rsidRPr="00E70A0A" w:rsidRDefault="00657C30" w:rsidP="002D707A">
            <w:pPr>
              <w:autoSpaceDE w:val="0"/>
              <w:autoSpaceDN w:val="0"/>
              <w:adjustRightInd w:val="0"/>
              <w:jc w:val="center"/>
              <w:rPr>
                <w:b/>
                <w:sz w:val="22"/>
                <w:szCs w:val="22"/>
              </w:rPr>
            </w:pPr>
            <w:r w:rsidRPr="00E70A0A">
              <w:rPr>
                <w:b/>
                <w:sz w:val="22"/>
                <w:szCs w:val="22"/>
              </w:rPr>
              <w:t>Резервный источник тепловой энергии для больничного городка мощностью 0,6 МВт</w:t>
            </w:r>
          </w:p>
        </w:tc>
        <w:tc>
          <w:tcPr>
            <w:tcW w:w="965" w:type="dxa"/>
            <w:vAlign w:val="center"/>
          </w:tcPr>
          <w:p w:rsidR="00657C30" w:rsidRPr="00E70A0A" w:rsidRDefault="00657C30" w:rsidP="00657C30">
            <w:pPr>
              <w:autoSpaceDE w:val="0"/>
              <w:autoSpaceDN w:val="0"/>
              <w:adjustRightInd w:val="0"/>
              <w:ind w:firstLine="0"/>
              <w:rPr>
                <w:b/>
                <w:sz w:val="22"/>
                <w:szCs w:val="22"/>
                <w:lang w:val="en-US"/>
              </w:rPr>
            </w:pPr>
            <w:r w:rsidRPr="00E70A0A">
              <w:rPr>
                <w:b/>
                <w:sz w:val="22"/>
                <w:szCs w:val="22"/>
                <w:lang w:val="en-US"/>
              </w:rPr>
              <w:t>4720</w:t>
            </w:r>
          </w:p>
        </w:tc>
        <w:tc>
          <w:tcPr>
            <w:tcW w:w="4138" w:type="dxa"/>
            <w:gridSpan w:val="6"/>
            <w:vAlign w:val="center"/>
          </w:tcPr>
          <w:p w:rsidR="00657C30" w:rsidRPr="00E70A0A" w:rsidRDefault="00657C30" w:rsidP="002D707A">
            <w:pPr>
              <w:autoSpaceDE w:val="0"/>
              <w:autoSpaceDN w:val="0"/>
              <w:adjustRightInd w:val="0"/>
              <w:jc w:val="center"/>
              <w:rPr>
                <w:sz w:val="22"/>
                <w:szCs w:val="22"/>
              </w:rPr>
            </w:pPr>
          </w:p>
          <w:p w:rsidR="00657C30" w:rsidRPr="00E70A0A" w:rsidRDefault="00657C30" w:rsidP="002D707A">
            <w:pPr>
              <w:autoSpaceDE w:val="0"/>
              <w:autoSpaceDN w:val="0"/>
              <w:adjustRightInd w:val="0"/>
              <w:jc w:val="center"/>
              <w:rPr>
                <w:sz w:val="22"/>
                <w:szCs w:val="22"/>
              </w:rPr>
            </w:pPr>
            <w:r w:rsidRPr="00E70A0A">
              <w:rPr>
                <w:sz w:val="22"/>
                <w:szCs w:val="22"/>
              </w:rPr>
              <w:t>Источник не определен</w:t>
            </w:r>
          </w:p>
        </w:tc>
        <w:tc>
          <w:tcPr>
            <w:tcW w:w="992"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2020г.</w:t>
            </w:r>
          </w:p>
        </w:tc>
      </w:tr>
      <w:tr w:rsidR="00657C30" w:rsidRPr="00E70A0A" w:rsidTr="00657C30">
        <w:tc>
          <w:tcPr>
            <w:tcW w:w="3936" w:type="dxa"/>
            <w:gridSpan w:val="2"/>
            <w:vAlign w:val="center"/>
          </w:tcPr>
          <w:p w:rsidR="00657C30" w:rsidRPr="00E70A0A" w:rsidRDefault="00657C30" w:rsidP="00657C30">
            <w:pPr>
              <w:autoSpaceDE w:val="0"/>
              <w:autoSpaceDN w:val="0"/>
              <w:adjustRightInd w:val="0"/>
              <w:jc w:val="center"/>
              <w:rPr>
                <w:b/>
                <w:sz w:val="22"/>
                <w:szCs w:val="22"/>
                <w:highlight w:val="yellow"/>
              </w:rPr>
            </w:pPr>
            <w:r w:rsidRPr="00E70A0A">
              <w:rPr>
                <w:b/>
                <w:sz w:val="22"/>
                <w:szCs w:val="22"/>
              </w:rPr>
              <w:t>Расчетный период до 20</w:t>
            </w:r>
            <w:r>
              <w:rPr>
                <w:b/>
                <w:sz w:val="22"/>
                <w:szCs w:val="22"/>
              </w:rPr>
              <w:t>35</w:t>
            </w:r>
            <w:r w:rsidRPr="00E70A0A">
              <w:rPr>
                <w:b/>
                <w:sz w:val="22"/>
                <w:szCs w:val="22"/>
              </w:rPr>
              <w:t xml:space="preserve"> года</w:t>
            </w:r>
          </w:p>
        </w:tc>
        <w:tc>
          <w:tcPr>
            <w:tcW w:w="965" w:type="dxa"/>
            <w:vAlign w:val="center"/>
          </w:tcPr>
          <w:p w:rsidR="00657C30" w:rsidRPr="00E70A0A" w:rsidRDefault="00657C30" w:rsidP="00657C30">
            <w:pPr>
              <w:ind w:firstLine="0"/>
              <w:rPr>
                <w:b/>
                <w:color w:val="000000"/>
                <w:sz w:val="22"/>
                <w:szCs w:val="22"/>
              </w:rPr>
            </w:pPr>
            <w:r w:rsidRPr="00E70A0A">
              <w:rPr>
                <w:b/>
                <w:color w:val="000000"/>
                <w:sz w:val="22"/>
                <w:szCs w:val="22"/>
              </w:rPr>
              <w:t>226 950</w:t>
            </w:r>
          </w:p>
        </w:tc>
        <w:tc>
          <w:tcPr>
            <w:tcW w:w="5130" w:type="dxa"/>
            <w:gridSpan w:val="7"/>
            <w:vAlign w:val="center"/>
          </w:tcPr>
          <w:p w:rsidR="00657C30" w:rsidRPr="00E70A0A" w:rsidRDefault="00657C30" w:rsidP="002D707A">
            <w:pPr>
              <w:autoSpaceDE w:val="0"/>
              <w:autoSpaceDN w:val="0"/>
              <w:adjustRightInd w:val="0"/>
              <w:jc w:val="center"/>
              <w:rPr>
                <w:sz w:val="22"/>
                <w:szCs w:val="22"/>
                <w:highlight w:val="yellow"/>
              </w:rPr>
            </w:pPr>
          </w:p>
        </w:tc>
      </w:tr>
      <w:tr w:rsidR="00657C30" w:rsidRPr="00E70A0A" w:rsidTr="00657C30">
        <w:tc>
          <w:tcPr>
            <w:tcW w:w="534" w:type="dxa"/>
            <w:vAlign w:val="center"/>
          </w:tcPr>
          <w:p w:rsidR="00657C30" w:rsidRPr="00E70A0A" w:rsidRDefault="00657C30" w:rsidP="002D707A">
            <w:pPr>
              <w:autoSpaceDE w:val="0"/>
              <w:autoSpaceDN w:val="0"/>
              <w:adjustRightInd w:val="0"/>
              <w:jc w:val="center"/>
              <w:rPr>
                <w:b/>
                <w:sz w:val="22"/>
                <w:szCs w:val="22"/>
                <w:lang w:val="en-US"/>
              </w:rPr>
            </w:pPr>
            <w:r w:rsidRPr="00E70A0A">
              <w:rPr>
                <w:b/>
                <w:sz w:val="22"/>
                <w:szCs w:val="22"/>
                <w:lang w:val="en-US"/>
              </w:rPr>
              <w:t>I</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sz w:val="22"/>
                <w:szCs w:val="22"/>
              </w:rPr>
              <w:t>Реконструкция тепловых сетей мкр-на Ровное</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167 790</w:t>
            </w:r>
          </w:p>
        </w:tc>
        <w:tc>
          <w:tcPr>
            <w:tcW w:w="4138" w:type="dxa"/>
            <w:gridSpan w:val="6"/>
            <w:vAlign w:val="center"/>
          </w:tcPr>
          <w:p w:rsidR="00657C30" w:rsidRPr="00E70A0A" w:rsidRDefault="00657C30" w:rsidP="002D707A">
            <w:pPr>
              <w:autoSpaceDE w:val="0"/>
              <w:autoSpaceDN w:val="0"/>
              <w:adjustRightInd w:val="0"/>
              <w:jc w:val="center"/>
              <w:rPr>
                <w:sz w:val="22"/>
                <w:szCs w:val="22"/>
              </w:rPr>
            </w:pPr>
            <w:r w:rsidRPr="00E70A0A">
              <w:rPr>
                <w:sz w:val="22"/>
                <w:szCs w:val="22"/>
              </w:rPr>
              <w:t>Источник не определен</w:t>
            </w:r>
          </w:p>
        </w:tc>
        <w:tc>
          <w:tcPr>
            <w:tcW w:w="992" w:type="dxa"/>
            <w:vAlign w:val="center"/>
          </w:tcPr>
          <w:p w:rsidR="00657C30" w:rsidRPr="00E70A0A" w:rsidRDefault="00657C30" w:rsidP="00657C30">
            <w:pPr>
              <w:ind w:firstLine="0"/>
              <w:rPr>
                <w:sz w:val="22"/>
                <w:szCs w:val="22"/>
              </w:rPr>
            </w:pPr>
            <w:r w:rsidRPr="00E70A0A">
              <w:rPr>
                <w:sz w:val="22"/>
                <w:szCs w:val="22"/>
              </w:rPr>
              <w:t>20</w:t>
            </w:r>
            <w:r>
              <w:rPr>
                <w:sz w:val="22"/>
                <w:szCs w:val="22"/>
              </w:rPr>
              <w:t>21</w:t>
            </w:r>
            <w:r w:rsidRPr="00E70A0A">
              <w:rPr>
                <w:sz w:val="22"/>
                <w:szCs w:val="22"/>
              </w:rPr>
              <w:t>-202</w:t>
            </w:r>
            <w:r>
              <w:rPr>
                <w:sz w:val="22"/>
                <w:szCs w:val="22"/>
              </w:rPr>
              <w:t>8</w:t>
            </w:r>
          </w:p>
        </w:tc>
      </w:tr>
      <w:tr w:rsidR="00657C30" w:rsidRPr="00E70A0A" w:rsidTr="00657C30">
        <w:tc>
          <w:tcPr>
            <w:tcW w:w="534" w:type="dxa"/>
            <w:vAlign w:val="center"/>
          </w:tcPr>
          <w:p w:rsidR="00657C30" w:rsidRPr="00E70A0A" w:rsidRDefault="00657C30" w:rsidP="002D707A">
            <w:pPr>
              <w:autoSpaceDE w:val="0"/>
              <w:autoSpaceDN w:val="0"/>
              <w:adjustRightInd w:val="0"/>
              <w:jc w:val="center"/>
              <w:rPr>
                <w:b/>
                <w:sz w:val="22"/>
                <w:szCs w:val="22"/>
                <w:lang w:val="en-US"/>
              </w:rPr>
            </w:pPr>
            <w:r w:rsidRPr="00E70A0A">
              <w:rPr>
                <w:b/>
                <w:sz w:val="22"/>
                <w:szCs w:val="22"/>
                <w:lang w:val="en-US"/>
              </w:rPr>
              <w:t>II</w:t>
            </w:r>
          </w:p>
        </w:tc>
        <w:tc>
          <w:tcPr>
            <w:tcW w:w="3402" w:type="dxa"/>
            <w:vAlign w:val="center"/>
          </w:tcPr>
          <w:p w:rsidR="00657C30" w:rsidRPr="00E70A0A" w:rsidRDefault="00657C30" w:rsidP="002D707A">
            <w:pPr>
              <w:autoSpaceDE w:val="0"/>
              <w:autoSpaceDN w:val="0"/>
              <w:adjustRightInd w:val="0"/>
              <w:jc w:val="center"/>
              <w:rPr>
                <w:sz w:val="22"/>
                <w:szCs w:val="22"/>
              </w:rPr>
            </w:pPr>
            <w:r w:rsidRPr="00E70A0A">
              <w:rPr>
                <w:sz w:val="22"/>
                <w:szCs w:val="22"/>
              </w:rPr>
              <w:t>Реконструкция тепловых сетей мкр-на КНИ</w:t>
            </w:r>
          </w:p>
        </w:tc>
        <w:tc>
          <w:tcPr>
            <w:tcW w:w="965" w:type="dxa"/>
            <w:vAlign w:val="center"/>
          </w:tcPr>
          <w:p w:rsidR="00657C30" w:rsidRPr="00E70A0A" w:rsidRDefault="00657C30" w:rsidP="00657C30">
            <w:pPr>
              <w:autoSpaceDE w:val="0"/>
              <w:autoSpaceDN w:val="0"/>
              <w:adjustRightInd w:val="0"/>
              <w:ind w:firstLine="0"/>
              <w:rPr>
                <w:sz w:val="22"/>
                <w:szCs w:val="22"/>
              </w:rPr>
            </w:pPr>
            <w:r w:rsidRPr="00E70A0A">
              <w:rPr>
                <w:sz w:val="22"/>
                <w:szCs w:val="22"/>
              </w:rPr>
              <w:t>59 160</w:t>
            </w:r>
          </w:p>
        </w:tc>
        <w:tc>
          <w:tcPr>
            <w:tcW w:w="4138" w:type="dxa"/>
            <w:gridSpan w:val="6"/>
            <w:vAlign w:val="center"/>
          </w:tcPr>
          <w:p w:rsidR="00657C30" w:rsidRPr="00E70A0A" w:rsidRDefault="00657C30" w:rsidP="002D707A">
            <w:pPr>
              <w:autoSpaceDE w:val="0"/>
              <w:autoSpaceDN w:val="0"/>
              <w:adjustRightInd w:val="0"/>
              <w:jc w:val="center"/>
              <w:rPr>
                <w:sz w:val="22"/>
                <w:szCs w:val="22"/>
              </w:rPr>
            </w:pPr>
            <w:r w:rsidRPr="00E70A0A">
              <w:rPr>
                <w:sz w:val="22"/>
                <w:szCs w:val="22"/>
              </w:rPr>
              <w:t>Источник не определен</w:t>
            </w:r>
          </w:p>
        </w:tc>
        <w:tc>
          <w:tcPr>
            <w:tcW w:w="992" w:type="dxa"/>
            <w:vAlign w:val="center"/>
          </w:tcPr>
          <w:p w:rsidR="00657C30" w:rsidRPr="00E70A0A" w:rsidRDefault="00657C30" w:rsidP="00657C30">
            <w:pPr>
              <w:ind w:firstLine="0"/>
              <w:rPr>
                <w:sz w:val="22"/>
                <w:szCs w:val="22"/>
              </w:rPr>
            </w:pPr>
            <w:r w:rsidRPr="00E70A0A">
              <w:rPr>
                <w:sz w:val="22"/>
                <w:szCs w:val="22"/>
              </w:rPr>
              <w:t>20</w:t>
            </w:r>
            <w:r>
              <w:rPr>
                <w:sz w:val="22"/>
                <w:szCs w:val="22"/>
              </w:rPr>
              <w:t>21</w:t>
            </w:r>
            <w:r w:rsidRPr="00E70A0A">
              <w:rPr>
                <w:sz w:val="22"/>
                <w:szCs w:val="22"/>
              </w:rPr>
              <w:t>-202</w:t>
            </w:r>
            <w:r>
              <w:rPr>
                <w:sz w:val="22"/>
                <w:szCs w:val="22"/>
              </w:rPr>
              <w:t>8</w:t>
            </w:r>
          </w:p>
        </w:tc>
      </w:tr>
    </w:tbl>
    <w:p w:rsidR="00657C30" w:rsidRDefault="00657C30" w:rsidP="002C786C">
      <w:pPr>
        <w:autoSpaceDE w:val="0"/>
        <w:autoSpaceDN w:val="0"/>
        <w:adjustRightInd w:val="0"/>
        <w:spacing w:beforeLines="40" w:before="96" w:after="40" w:line="276" w:lineRule="auto"/>
        <w:ind w:firstLine="709"/>
        <w:rPr>
          <w:color w:val="000000"/>
        </w:rPr>
      </w:pPr>
    </w:p>
    <w:p w:rsidR="00B73996" w:rsidRPr="00D17ABD" w:rsidRDefault="00DA6B5D" w:rsidP="002C786C">
      <w:pPr>
        <w:autoSpaceDE w:val="0"/>
        <w:autoSpaceDN w:val="0"/>
        <w:adjustRightInd w:val="0"/>
        <w:spacing w:beforeLines="40" w:before="96" w:after="40" w:line="276" w:lineRule="auto"/>
        <w:ind w:firstLine="709"/>
        <w:rPr>
          <w:color w:val="000000"/>
        </w:rPr>
      </w:pPr>
      <w:r>
        <w:rPr>
          <w:color w:val="000000"/>
        </w:rPr>
        <w:t>Оцен</w:t>
      </w:r>
      <w:r w:rsidR="00B73996" w:rsidRPr="00D17ABD">
        <w:rPr>
          <w:color w:val="000000"/>
        </w:rPr>
        <w:t>ка стоимости капитальных вложений в реконструкцию и новое строительство тепловых сетей и котельных  осуществлялась по укрупненным показателям базисных стоимостей по видам строительства, укрупненным показателям сметной стоимости, укрупненным показателям базисной стоимости материалов, видов оборудования, услуг и видов работ,  а также на основе анализа проектов-аналогов, коммерческих предложений специализированных организаций.</w:t>
      </w:r>
    </w:p>
    <w:p w:rsidR="00B73996" w:rsidRPr="00FE2439" w:rsidRDefault="00B73996" w:rsidP="002C786C">
      <w:pPr>
        <w:autoSpaceDE w:val="0"/>
        <w:autoSpaceDN w:val="0"/>
        <w:adjustRightInd w:val="0"/>
        <w:spacing w:beforeLines="40" w:before="96" w:after="40" w:line="276" w:lineRule="auto"/>
        <w:ind w:firstLine="709"/>
      </w:pPr>
      <w:r w:rsidRPr="00FE2439">
        <w:t xml:space="preserve">Общая потребность в финансировании проектов на расчетный период (до 2035 </w:t>
      </w:r>
      <w:r w:rsidR="00657C30">
        <w:t>г</w:t>
      </w:r>
      <w:r w:rsidRPr="00FE2439">
        <w:t xml:space="preserve">ода) составляет </w:t>
      </w:r>
      <w:r w:rsidR="00657C30" w:rsidRPr="00E70A0A">
        <w:t>439</w:t>
      </w:r>
      <w:r w:rsidR="00657C30">
        <w:t> </w:t>
      </w:r>
      <w:r w:rsidR="00657C30" w:rsidRPr="00E70A0A">
        <w:t>767</w:t>
      </w:r>
      <w:r w:rsidR="00657C30">
        <w:t>,0</w:t>
      </w:r>
      <w:r w:rsidRPr="00FE2439">
        <w:t xml:space="preserve"> тыс. руб. (в ценах соответствующих лет с учетом НДС), в т.ч.</w:t>
      </w:r>
      <w:r w:rsidR="00DA6B5D">
        <w:t>:</w:t>
      </w:r>
    </w:p>
    <w:p w:rsidR="00B73996" w:rsidRPr="00FE2439" w:rsidRDefault="00B73996" w:rsidP="002C786C">
      <w:pPr>
        <w:numPr>
          <w:ilvl w:val="0"/>
          <w:numId w:val="60"/>
        </w:numPr>
        <w:autoSpaceDE w:val="0"/>
        <w:autoSpaceDN w:val="0"/>
        <w:adjustRightInd w:val="0"/>
        <w:spacing w:beforeLines="40" w:before="96" w:after="40" w:line="276" w:lineRule="auto"/>
      </w:pPr>
      <w:r w:rsidRPr="00FE2439">
        <w:t>общая потребность в финансировании проектов 1 очереди  строительства (до 20</w:t>
      </w:r>
      <w:r w:rsidR="00657C30">
        <w:t>20</w:t>
      </w:r>
      <w:r w:rsidRPr="00FE2439">
        <w:t xml:space="preserve"> года) составила  </w:t>
      </w:r>
      <w:r w:rsidR="00657C30" w:rsidRPr="00E70A0A">
        <w:t>212</w:t>
      </w:r>
      <w:r w:rsidR="00657C30">
        <w:t> </w:t>
      </w:r>
      <w:r w:rsidR="00657C30" w:rsidRPr="00E70A0A">
        <w:t>817</w:t>
      </w:r>
      <w:r w:rsidR="00657C30">
        <w:t>,0</w:t>
      </w:r>
      <w:r w:rsidRPr="00FE2439">
        <w:t xml:space="preserve"> тыс. руб. (в ценах соответствующих лет с учетом НДС);</w:t>
      </w:r>
    </w:p>
    <w:p w:rsidR="00B73996" w:rsidRPr="00FE6C8B" w:rsidRDefault="00B73996" w:rsidP="002C786C">
      <w:pPr>
        <w:numPr>
          <w:ilvl w:val="0"/>
          <w:numId w:val="60"/>
        </w:numPr>
        <w:autoSpaceDE w:val="0"/>
        <w:autoSpaceDN w:val="0"/>
        <w:adjustRightInd w:val="0"/>
        <w:spacing w:beforeLines="40" w:before="96" w:after="40" w:line="276" w:lineRule="auto"/>
        <w:rPr>
          <w:b/>
        </w:rPr>
      </w:pPr>
      <w:r w:rsidRPr="00FE2439">
        <w:t>общая потребность в финансировании проектов по переводу потребителей</w:t>
      </w:r>
      <w:r w:rsidRPr="00FE6C8B">
        <w:t xml:space="preserve"> на «закрытую» схему присое</w:t>
      </w:r>
      <w:r w:rsidR="00657C30">
        <w:t>динения системы ГВС составила  20</w:t>
      </w:r>
      <w:r w:rsidR="009101CD">
        <w:t>,0</w:t>
      </w:r>
      <w:r w:rsidRPr="00FE6C8B">
        <w:t xml:space="preserve">  млн. руб. (в ценах соответствующих лет с учетом НДС).</w:t>
      </w:r>
    </w:p>
    <w:p w:rsidR="00B73996" w:rsidRPr="00FE6C8B" w:rsidRDefault="00B73996" w:rsidP="002C786C">
      <w:pPr>
        <w:autoSpaceDE w:val="0"/>
        <w:autoSpaceDN w:val="0"/>
        <w:adjustRightInd w:val="0"/>
        <w:spacing w:beforeLines="40" w:before="96" w:after="40" w:line="276" w:lineRule="auto"/>
        <w:ind w:firstLine="709"/>
      </w:pPr>
      <w:r w:rsidRPr="00FE6C8B">
        <w:t>Основными источниками   для проведения инвестиционной деятельности   теплоснабжающей организации являются средства, полученные в результате    заключения договоров на подключение и определения  платы за подключение в индивидуальном порядке, а так же  амортизационные отчисления и прибыль, полученная в результате проводимых   энергосберегающих и  мероприятий по техническому перевооружению котельных и тепловых сетей.</w:t>
      </w:r>
    </w:p>
    <w:p w:rsidR="00B73996" w:rsidRPr="00FE6C8B" w:rsidRDefault="00B73996" w:rsidP="002C786C">
      <w:pPr>
        <w:autoSpaceDE w:val="0"/>
        <w:autoSpaceDN w:val="0"/>
        <w:adjustRightInd w:val="0"/>
        <w:spacing w:beforeLines="40" w:before="96" w:after="40" w:line="276" w:lineRule="auto"/>
        <w:ind w:firstLine="709"/>
        <w:rPr>
          <w:b/>
        </w:rPr>
      </w:pPr>
    </w:p>
    <w:p w:rsidR="00375E6A" w:rsidRPr="008B51D9" w:rsidRDefault="002E3944" w:rsidP="006A4DD3">
      <w:pPr>
        <w:pStyle w:val="30"/>
        <w:spacing w:line="276" w:lineRule="auto"/>
        <w:rPr>
          <w:i/>
        </w:rPr>
      </w:pPr>
      <w:bookmarkStart w:id="65" w:name="_Toc370312469"/>
      <w:bookmarkStart w:id="66" w:name="_Toc373963472"/>
      <w:r>
        <w:rPr>
          <w:i/>
        </w:rPr>
        <w:t>2.1.17.</w:t>
      </w:r>
      <w:r w:rsidR="00375E6A" w:rsidRPr="008B51D9">
        <w:rPr>
          <w:i/>
        </w:rPr>
        <w:t xml:space="preserve"> Обоснование предложения по определению единой теплоснабжающей организации.</w:t>
      </w:r>
      <w:bookmarkEnd w:id="65"/>
      <w:bookmarkEnd w:id="66"/>
    </w:p>
    <w:p w:rsidR="00375E6A" w:rsidRPr="00D17ABD" w:rsidRDefault="00375E6A" w:rsidP="002C786C">
      <w:pPr>
        <w:pStyle w:val="Bodytext30"/>
        <w:shd w:val="clear" w:color="auto" w:fill="auto"/>
        <w:spacing w:beforeLines="40" w:before="96" w:after="40" w:line="276" w:lineRule="auto"/>
        <w:ind w:firstLine="709"/>
        <w:jc w:val="both"/>
        <w:rPr>
          <w:sz w:val="26"/>
          <w:szCs w:val="26"/>
        </w:rPr>
      </w:pPr>
      <w:r w:rsidRPr="00D17ABD">
        <w:rPr>
          <w:sz w:val="26"/>
          <w:szCs w:val="26"/>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приведенных в Постановлении Правительства РФ от 08.08.2012г. №808 «Об организации теплоснабжения в РФ и внесении изменений в некоторые акты Правительства РФ».</w:t>
      </w:r>
    </w:p>
    <w:p w:rsidR="00375E6A" w:rsidRPr="00D17ABD" w:rsidRDefault="00375E6A" w:rsidP="002C786C">
      <w:pPr>
        <w:keepNext/>
        <w:keepLines/>
        <w:spacing w:beforeLines="40" w:before="96" w:after="40" w:line="276" w:lineRule="auto"/>
        <w:ind w:firstLine="709"/>
      </w:pPr>
      <w:bookmarkStart w:id="67" w:name="bookmark54"/>
      <w:r w:rsidRPr="00D17ABD">
        <w:rPr>
          <w:rStyle w:val="Heading22"/>
        </w:rPr>
        <w:t>Критерии и порядок определения единой теплоснабжающей организации</w:t>
      </w:r>
      <w:bookmarkEnd w:id="67"/>
      <w:r w:rsidRPr="00D17ABD">
        <w:rPr>
          <w:rStyle w:val="Heading22"/>
        </w:rPr>
        <w:t>:</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1.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bookmarkStart w:id="68" w:name="Par55"/>
      <w:bookmarkEnd w:id="68"/>
      <w:r w:rsidRPr="00D17ABD">
        <w:rPr>
          <w:rFonts w:ascii="Times New Roman" w:hAnsi="Times New Roman" w:cs="Times New Roman"/>
          <w:sz w:val="26"/>
          <w:szCs w:val="26"/>
        </w:rPr>
        <w:t>3. 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75E6A" w:rsidRPr="00D17ABD" w:rsidRDefault="00375E6A" w:rsidP="002C786C">
      <w:pPr>
        <w:pStyle w:val="Bodytext30"/>
        <w:shd w:val="clear" w:color="auto" w:fill="auto"/>
        <w:spacing w:beforeLines="40" w:before="96" w:after="40" w:line="276" w:lineRule="auto"/>
        <w:ind w:firstLine="709"/>
        <w:jc w:val="both"/>
        <w:rPr>
          <w:sz w:val="26"/>
          <w:szCs w:val="26"/>
        </w:rPr>
      </w:pPr>
      <w:r w:rsidRPr="00D17ABD">
        <w:rPr>
          <w:sz w:val="26"/>
          <w:szCs w:val="26"/>
        </w:rPr>
        <w:t>4. 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w:t>
      </w:r>
      <w:r w:rsidR="009101CD">
        <w:rPr>
          <w:sz w:val="26"/>
          <w:szCs w:val="26"/>
        </w:rPr>
        <w:t>,</w:t>
      </w:r>
      <w:r w:rsidRPr="00D17ABD">
        <w:rPr>
          <w:sz w:val="26"/>
          <w:szCs w:val="26"/>
        </w:rPr>
        <w:t xml:space="preserve">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на основании критериев определения единой теплоснабжающей организации:</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   размер собственного капитала;</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 способность в лучшей мере обеспечить надежность теплоснабжения в соответствующей системе теплоснабжения.</w:t>
      </w:r>
    </w:p>
    <w:p w:rsidR="00375E6A" w:rsidRPr="00D17ABD" w:rsidRDefault="00375E6A" w:rsidP="002C786C">
      <w:pPr>
        <w:pStyle w:val="Bodytext30"/>
        <w:shd w:val="clear" w:color="auto" w:fill="auto"/>
        <w:spacing w:beforeLines="40" w:before="96" w:after="40" w:line="276" w:lineRule="auto"/>
        <w:ind w:firstLine="709"/>
        <w:jc w:val="both"/>
        <w:rPr>
          <w:sz w:val="26"/>
          <w:szCs w:val="26"/>
        </w:rPr>
      </w:pP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5. 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6. В случае</w:t>
      </w:r>
      <w:r w:rsidR="009101CD">
        <w:rPr>
          <w:rFonts w:ascii="Times New Roman" w:hAnsi="Times New Roman" w:cs="Times New Roman"/>
          <w:sz w:val="26"/>
          <w:szCs w:val="26"/>
        </w:rPr>
        <w:t>,</w:t>
      </w:r>
      <w:r w:rsidRPr="00D17ABD">
        <w:rPr>
          <w:rFonts w:ascii="Times New Roman" w:hAnsi="Times New Roman" w:cs="Times New Roman"/>
          <w:sz w:val="26"/>
          <w:szCs w:val="26"/>
        </w:rPr>
        <w:t xml:space="preserve">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bookmarkStart w:id="69" w:name="Par68"/>
      <w:bookmarkEnd w:id="69"/>
      <w:r w:rsidRPr="00D17ABD">
        <w:rPr>
          <w:rFonts w:ascii="Times New Roman" w:hAnsi="Times New Roman" w:cs="Times New Roman"/>
          <w:sz w:val="26"/>
          <w:szCs w:val="26"/>
        </w:rPr>
        <w:t>7. 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bookmarkStart w:id="70" w:name="Par69"/>
      <w:bookmarkEnd w:id="70"/>
      <w:r w:rsidRPr="00D17ABD">
        <w:rPr>
          <w:rFonts w:ascii="Times New Roman" w:hAnsi="Times New Roman" w:cs="Times New Roman"/>
          <w:sz w:val="26"/>
          <w:szCs w:val="26"/>
        </w:rPr>
        <w:t>8.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bookmarkStart w:id="71" w:name="Par60"/>
      <w:bookmarkEnd w:id="71"/>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bookmarkStart w:id="72" w:name="Par70"/>
      <w:bookmarkEnd w:id="72"/>
      <w:r w:rsidRPr="00D17ABD">
        <w:rPr>
          <w:rFonts w:ascii="Times New Roman" w:hAnsi="Times New Roman" w:cs="Times New Roman"/>
          <w:sz w:val="26"/>
          <w:szCs w:val="26"/>
        </w:rPr>
        <w:t>9. Единая теплоснабжающая организация при осуществлении своей деятельности обязана:</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D17ABD">
        <w:rPr>
          <w:rFonts w:ascii="Times New Roman" w:hAnsi="Times New Roman" w:cs="Times New Roman"/>
          <w:sz w:val="26"/>
          <w:szCs w:val="26"/>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375E6A" w:rsidRPr="00D17ABD" w:rsidRDefault="00375E6A" w:rsidP="002C786C">
      <w:pPr>
        <w:pStyle w:val="ConsPlusNormal"/>
        <w:spacing w:beforeLines="40" w:before="96" w:after="40" w:line="276" w:lineRule="auto"/>
        <w:ind w:firstLine="709"/>
        <w:jc w:val="both"/>
        <w:rPr>
          <w:rFonts w:ascii="Times New Roman" w:hAnsi="Times New Roman" w:cs="Times New Roman"/>
          <w:sz w:val="26"/>
          <w:szCs w:val="26"/>
        </w:rPr>
      </w:pPr>
      <w:bookmarkStart w:id="73" w:name="Par74"/>
      <w:bookmarkEnd w:id="73"/>
    </w:p>
    <w:p w:rsidR="00375E6A" w:rsidRPr="008E3BE9" w:rsidRDefault="00375E6A" w:rsidP="002C786C">
      <w:pPr>
        <w:autoSpaceDE w:val="0"/>
        <w:autoSpaceDN w:val="0"/>
        <w:adjustRightInd w:val="0"/>
        <w:spacing w:beforeLines="40" w:before="96" w:after="40" w:line="276" w:lineRule="auto"/>
        <w:ind w:firstLine="709"/>
      </w:pPr>
      <w:r w:rsidRPr="008E3BE9">
        <w:t xml:space="preserve">В настоящее время только одна организация  на территории </w:t>
      </w:r>
      <w:r w:rsidR="00B141D9" w:rsidRPr="008E3BE9">
        <w:t>МО Кузнечнинское городское поселение</w:t>
      </w:r>
      <w:r w:rsidR="002635FB">
        <w:t xml:space="preserve"> </w:t>
      </w:r>
      <w:r w:rsidRPr="008E3BE9">
        <w:t xml:space="preserve">отвечает всем требованиям критериев по определению единой теплоснабжающей организации </w:t>
      </w:r>
      <w:r w:rsidR="009101CD" w:rsidRPr="008E3BE9">
        <w:t>–</w:t>
      </w:r>
      <w:r w:rsidRPr="008E3BE9">
        <w:t xml:space="preserve"> МП</w:t>
      </w:r>
      <w:r w:rsidR="009101CD" w:rsidRPr="008E3BE9">
        <w:t xml:space="preserve"> «</w:t>
      </w:r>
      <w:r w:rsidR="008B7D05" w:rsidRPr="008E3BE9">
        <w:t xml:space="preserve">ЖКХ </w:t>
      </w:r>
      <w:r w:rsidR="00B141D9" w:rsidRPr="008E3BE9">
        <w:t xml:space="preserve">МО </w:t>
      </w:r>
      <w:r w:rsidR="008E3BE9" w:rsidRPr="008E3BE9">
        <w:t>«</w:t>
      </w:r>
      <w:r w:rsidR="00B141D9" w:rsidRPr="008E3BE9">
        <w:t>К</w:t>
      </w:r>
      <w:r w:rsidR="008E3BE9" w:rsidRPr="008E3BE9">
        <w:t>узнечное</w:t>
      </w:r>
      <w:r w:rsidR="00D72CE2" w:rsidRPr="008E3BE9">
        <w:t>»</w:t>
      </w:r>
      <w:r w:rsidRPr="008E3BE9">
        <w:t>.</w:t>
      </w:r>
    </w:p>
    <w:p w:rsidR="00375E6A" w:rsidRPr="008E3BE9" w:rsidRDefault="00375E6A" w:rsidP="002C786C">
      <w:pPr>
        <w:autoSpaceDE w:val="0"/>
        <w:autoSpaceDN w:val="0"/>
        <w:adjustRightInd w:val="0"/>
        <w:spacing w:beforeLines="40" w:before="96" w:after="40" w:line="276" w:lineRule="auto"/>
        <w:ind w:firstLine="709"/>
      </w:pPr>
      <w:r w:rsidRPr="008E3BE9">
        <w:t>1. Зона единой теплоснабжающей организации  определяется зоной действия  самого мощного источника тепловой энергии и присоединенными к нему тепловыми сетями – центральной котельной поселка Кузнечное, находящейся в муниципальной собственности.</w:t>
      </w:r>
    </w:p>
    <w:p w:rsidR="00375E6A" w:rsidRPr="008E3BE9" w:rsidRDefault="00375E6A" w:rsidP="002C786C">
      <w:pPr>
        <w:pStyle w:val="Bodytext30"/>
        <w:shd w:val="clear" w:color="auto" w:fill="auto"/>
        <w:spacing w:beforeLines="40" w:before="96" w:after="40" w:line="276" w:lineRule="auto"/>
        <w:ind w:firstLine="709"/>
        <w:jc w:val="both"/>
        <w:rPr>
          <w:sz w:val="26"/>
          <w:szCs w:val="26"/>
        </w:rPr>
      </w:pPr>
      <w:r w:rsidRPr="008E3BE9">
        <w:rPr>
          <w:sz w:val="26"/>
          <w:szCs w:val="26"/>
        </w:rPr>
        <w:t xml:space="preserve">2. Размер уставного  капитала  </w:t>
      </w:r>
      <w:r w:rsidRPr="008E3BE9">
        <w:t>МП</w:t>
      </w:r>
      <w:r w:rsidR="002635FB">
        <w:t xml:space="preserve"> </w:t>
      </w:r>
      <w:r w:rsidR="009101CD" w:rsidRPr="008E3BE9">
        <w:rPr>
          <w:sz w:val="26"/>
          <w:szCs w:val="26"/>
        </w:rPr>
        <w:t>«</w:t>
      </w:r>
      <w:r w:rsidRPr="008E3BE9">
        <w:rPr>
          <w:sz w:val="26"/>
          <w:szCs w:val="26"/>
        </w:rPr>
        <w:t xml:space="preserve">ЖКХ </w:t>
      </w:r>
      <w:r w:rsidR="00B141D9" w:rsidRPr="008E3BE9">
        <w:rPr>
          <w:sz w:val="26"/>
          <w:szCs w:val="26"/>
        </w:rPr>
        <w:t xml:space="preserve">МО </w:t>
      </w:r>
      <w:r w:rsidR="008E3BE9" w:rsidRPr="008E3BE9">
        <w:rPr>
          <w:sz w:val="26"/>
          <w:szCs w:val="26"/>
        </w:rPr>
        <w:t>«</w:t>
      </w:r>
      <w:r w:rsidR="00B141D9" w:rsidRPr="008E3BE9">
        <w:rPr>
          <w:sz w:val="26"/>
          <w:szCs w:val="26"/>
        </w:rPr>
        <w:t>К</w:t>
      </w:r>
      <w:r w:rsidR="008E3BE9" w:rsidRPr="008E3BE9">
        <w:rPr>
          <w:sz w:val="26"/>
          <w:szCs w:val="26"/>
        </w:rPr>
        <w:t>узнечное</w:t>
      </w:r>
      <w:r w:rsidR="00D72CE2" w:rsidRPr="008E3BE9">
        <w:rPr>
          <w:sz w:val="26"/>
          <w:szCs w:val="26"/>
        </w:rPr>
        <w:t>»</w:t>
      </w:r>
      <w:r w:rsidRPr="008E3BE9">
        <w:rPr>
          <w:sz w:val="26"/>
          <w:szCs w:val="26"/>
        </w:rPr>
        <w:t xml:space="preserve">  определяется  по данным бухгалтерской отчетности  балансовой стоимостью источников тепловой энергии и тепловых сетей, которыми Общество владеет на праве собственности в границах зоны деятельности единой теплоснабжающей организации. </w:t>
      </w:r>
    </w:p>
    <w:p w:rsidR="00375E6A" w:rsidRPr="008E3BE9" w:rsidRDefault="00375E6A" w:rsidP="002C786C">
      <w:pPr>
        <w:autoSpaceDE w:val="0"/>
        <w:autoSpaceDN w:val="0"/>
        <w:adjustRightInd w:val="0"/>
        <w:spacing w:beforeLines="40" w:before="96" w:after="40" w:line="276" w:lineRule="auto"/>
        <w:ind w:firstLine="709"/>
      </w:pPr>
      <w:r w:rsidRPr="008E3BE9">
        <w:t xml:space="preserve">3.   </w:t>
      </w:r>
      <w:r w:rsidR="008E3BE9" w:rsidRPr="008E3BE9">
        <w:t xml:space="preserve">МП «ЖКХ МО «Кузнечное» </w:t>
      </w:r>
      <w:r w:rsidRPr="008E3BE9">
        <w:t>имеет  технические возможности и квалифицированный  персонал по наладке, мониторингу, диспетчеризации, переключениям и оперативному управлению гидравлическими режимами тепловых сетей, т.е.   способно обеспечить надежность теплоснабжения.</w:t>
      </w:r>
    </w:p>
    <w:p w:rsidR="00375E6A" w:rsidRPr="008E3BE9" w:rsidRDefault="00375E6A" w:rsidP="002C786C">
      <w:pPr>
        <w:autoSpaceDE w:val="0"/>
        <w:autoSpaceDN w:val="0"/>
        <w:adjustRightInd w:val="0"/>
        <w:spacing w:beforeLines="40" w:before="96" w:after="40" w:line="276" w:lineRule="auto"/>
        <w:ind w:firstLine="709"/>
      </w:pPr>
      <w:r w:rsidRPr="008E3BE9">
        <w:t xml:space="preserve">4. </w:t>
      </w:r>
      <w:r w:rsidR="008E3BE9" w:rsidRPr="008E3BE9">
        <w:t xml:space="preserve">МП «ЖКХ МО «Кузнечное» </w:t>
      </w:r>
      <w:r w:rsidRPr="008E3BE9">
        <w:t>согласно требованиям критериев по определению единой теплоснабжающейорганизации при осуществлении своей деятельности фактически уже исполняет обязанности единой теплоснабжающей организации, а именно:</w:t>
      </w:r>
    </w:p>
    <w:p w:rsidR="00375E6A" w:rsidRPr="008E3BE9"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8E3BE9">
        <w:rPr>
          <w:rFonts w:ascii="Times New Roman" w:hAnsi="Times New Roman" w:cs="Times New Roman"/>
          <w:sz w:val="26"/>
          <w:szCs w:val="26"/>
        </w:rPr>
        <w:t>А) заключает и исполняет договоры теплоснабжения с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375E6A" w:rsidRPr="008E3BE9"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8E3BE9">
        <w:rPr>
          <w:rFonts w:ascii="Times New Roman" w:hAnsi="Times New Roman" w:cs="Times New Roman"/>
          <w:sz w:val="26"/>
          <w:szCs w:val="26"/>
        </w:rPr>
        <w:t>Б)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375E6A" w:rsidRPr="008E3BE9"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8E3BE9">
        <w:rPr>
          <w:rFonts w:ascii="Times New Roman" w:hAnsi="Times New Roman" w:cs="Times New Roman"/>
          <w:sz w:val="26"/>
          <w:szCs w:val="26"/>
        </w:rPr>
        <w:t xml:space="preserve">5. После утверждения схемы теплоснабжения </w:t>
      </w:r>
      <w:r w:rsidR="008E3BE9" w:rsidRPr="008E3BE9">
        <w:rPr>
          <w:rFonts w:ascii="Times New Roman" w:hAnsi="Times New Roman" w:cs="Times New Roman"/>
          <w:sz w:val="26"/>
          <w:szCs w:val="26"/>
        </w:rPr>
        <w:t>МП «ЖКХ МО «Кузнечное»</w:t>
      </w:r>
      <w:r w:rsidRPr="008E3BE9">
        <w:rPr>
          <w:rFonts w:ascii="Times New Roman" w:hAnsi="Times New Roman" w:cs="Times New Roman"/>
          <w:sz w:val="26"/>
          <w:szCs w:val="26"/>
        </w:rPr>
        <w:t xml:space="preserve">  будет  заключать и исполняет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375E6A" w:rsidRPr="008E3BE9" w:rsidRDefault="00375E6A" w:rsidP="002C786C">
      <w:pPr>
        <w:pStyle w:val="ConsPlusNormal"/>
        <w:spacing w:beforeLines="40" w:before="96" w:after="40" w:line="276" w:lineRule="auto"/>
        <w:ind w:firstLine="709"/>
        <w:jc w:val="both"/>
        <w:rPr>
          <w:rFonts w:ascii="Times New Roman" w:hAnsi="Times New Roman" w:cs="Times New Roman"/>
          <w:sz w:val="26"/>
          <w:szCs w:val="26"/>
        </w:rPr>
      </w:pPr>
      <w:r w:rsidRPr="008E3BE9">
        <w:rPr>
          <w:rFonts w:ascii="Times New Roman" w:hAnsi="Times New Roman" w:cs="Times New Roman"/>
          <w:sz w:val="26"/>
          <w:szCs w:val="26"/>
        </w:rPr>
        <w:t>Таким образом</w:t>
      </w:r>
      <w:r w:rsidRPr="008E3BE9">
        <w:rPr>
          <w:rFonts w:ascii="Times New Roman" w:hAnsi="Times New Roman" w:cs="Times New Roman"/>
          <w:b/>
          <w:bCs/>
          <w:sz w:val="26"/>
          <w:szCs w:val="26"/>
        </w:rPr>
        <w:t xml:space="preserve">, </w:t>
      </w:r>
      <w:r w:rsidRPr="008E3BE9">
        <w:rPr>
          <w:rFonts w:ascii="Times New Roman" w:hAnsi="Times New Roman" w:cs="Times New Roman"/>
          <w:sz w:val="26"/>
          <w:szCs w:val="26"/>
        </w:rPr>
        <w:t>на основании критериев определения единой теплоснабжающей организации</w:t>
      </w:r>
      <w:r w:rsidRPr="008E3BE9">
        <w:rPr>
          <w:rFonts w:ascii="Times New Roman" w:hAnsi="Times New Roman" w:cs="Times New Roman"/>
          <w:b/>
          <w:bCs/>
          <w:sz w:val="26"/>
          <w:szCs w:val="26"/>
        </w:rPr>
        <w:t xml:space="preserve">, </w:t>
      </w:r>
      <w:r w:rsidRPr="008E3BE9">
        <w:rPr>
          <w:rFonts w:ascii="Times New Roman" w:hAnsi="Times New Roman" w:cs="Times New Roman"/>
          <w:sz w:val="26"/>
          <w:szCs w:val="26"/>
        </w:rPr>
        <w:t xml:space="preserve">установленных в Постановления Правительства РФ от 08.08.2012г. №808 «Об организации теплоснабжения в РФ и внесении изменений в некоторые акты Правительства РФ» предлагается определить единой теплоснабжающей организацией поселка Кузнечное </w:t>
      </w:r>
      <w:r w:rsidR="008E3BE9" w:rsidRPr="008E3BE9">
        <w:rPr>
          <w:rFonts w:ascii="Times New Roman" w:hAnsi="Times New Roman" w:cs="Times New Roman"/>
          <w:sz w:val="26"/>
          <w:szCs w:val="26"/>
        </w:rPr>
        <w:t>МП «ЖКХ МО «Кузнечное»</w:t>
      </w:r>
      <w:r w:rsidRPr="008E3BE9">
        <w:rPr>
          <w:rFonts w:ascii="Times New Roman" w:hAnsi="Times New Roman" w:cs="Times New Roman"/>
          <w:sz w:val="26"/>
          <w:szCs w:val="26"/>
        </w:rPr>
        <w:t>.</w:t>
      </w:r>
    </w:p>
    <w:p w:rsidR="00375E6A" w:rsidRPr="008E3BE9" w:rsidRDefault="00375E6A" w:rsidP="008E3BE9">
      <w:pPr>
        <w:spacing w:line="276" w:lineRule="auto"/>
        <w:ind w:firstLine="708"/>
      </w:pPr>
    </w:p>
    <w:p w:rsidR="00A641BD" w:rsidRPr="008B51D9" w:rsidRDefault="002E3944" w:rsidP="006A4DD3">
      <w:pPr>
        <w:pStyle w:val="30"/>
        <w:spacing w:line="276" w:lineRule="auto"/>
        <w:rPr>
          <w:rStyle w:val="afffff2"/>
          <w:i/>
        </w:rPr>
      </w:pPr>
      <w:bookmarkStart w:id="74" w:name="_Toc373963473"/>
      <w:r>
        <w:rPr>
          <w:i/>
        </w:rPr>
        <w:t>2.1.18</w:t>
      </w:r>
      <w:r w:rsidR="00A641BD" w:rsidRPr="008B51D9">
        <w:rPr>
          <w:i/>
        </w:rPr>
        <w:t>. Программа э</w:t>
      </w:r>
      <w:r w:rsidR="00A641BD" w:rsidRPr="008B51D9">
        <w:rPr>
          <w:rStyle w:val="afffff2"/>
          <w:i/>
        </w:rPr>
        <w:t>нергосбережения и повышения энергетической эффективности.</w:t>
      </w:r>
      <w:bookmarkEnd w:id="74"/>
    </w:p>
    <w:p w:rsidR="00A641BD" w:rsidRPr="00D63269" w:rsidRDefault="00A641BD" w:rsidP="006A4DD3">
      <w:pPr>
        <w:spacing w:line="276" w:lineRule="auto"/>
        <w:rPr>
          <w:rStyle w:val="afffff2"/>
        </w:rPr>
      </w:pPr>
    </w:p>
    <w:p w:rsidR="002574D2" w:rsidRPr="00EF5D81" w:rsidRDefault="00D63269" w:rsidP="006A4DD3">
      <w:pPr>
        <w:pStyle w:val="af8"/>
        <w:spacing w:line="276" w:lineRule="auto"/>
        <w:ind w:right="691"/>
        <w:jc w:val="both"/>
        <w:rPr>
          <w:b w:val="0"/>
          <w:bCs/>
          <w:sz w:val="26"/>
          <w:szCs w:val="26"/>
        </w:rPr>
        <w:sectPr w:rsidR="002574D2" w:rsidRPr="00EF5D81" w:rsidSect="0012281E">
          <w:headerReference w:type="default" r:id="rId64"/>
          <w:footerReference w:type="even" r:id="rId65"/>
          <w:footerReference w:type="default" r:id="rId66"/>
          <w:headerReference w:type="first" r:id="rId67"/>
          <w:footerReference w:type="first" r:id="rId68"/>
          <w:pgSz w:w="11906" w:h="16838"/>
          <w:pgMar w:top="1134" w:right="851" w:bottom="1134" w:left="1701" w:header="709" w:footer="709" w:gutter="0"/>
          <w:cols w:space="708"/>
          <w:titlePg/>
          <w:docGrid w:linePitch="360"/>
        </w:sectPr>
      </w:pPr>
      <w:r w:rsidRPr="00D63269">
        <w:rPr>
          <w:b w:val="0"/>
          <w:color w:val="000000"/>
          <w:sz w:val="26"/>
          <w:szCs w:val="26"/>
        </w:rPr>
        <w:t xml:space="preserve">В соответствии с требованиями Федерального закона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 в </w:t>
      </w:r>
      <w:r w:rsidR="00D72CE2">
        <w:rPr>
          <w:rStyle w:val="afffff2"/>
          <w:b w:val="0"/>
          <w:sz w:val="26"/>
          <w:szCs w:val="26"/>
        </w:rPr>
        <w:t>МП «</w:t>
      </w:r>
      <w:r w:rsidRPr="00D63269">
        <w:rPr>
          <w:rStyle w:val="afffff2"/>
          <w:b w:val="0"/>
          <w:sz w:val="26"/>
          <w:szCs w:val="26"/>
        </w:rPr>
        <w:t xml:space="preserve">ЖКХ МО </w:t>
      </w:r>
      <w:r w:rsidR="008E3BE9">
        <w:rPr>
          <w:rStyle w:val="afffff2"/>
          <w:b w:val="0"/>
          <w:sz w:val="26"/>
          <w:szCs w:val="26"/>
        </w:rPr>
        <w:t>«</w:t>
      </w:r>
      <w:r w:rsidR="008F6FE2" w:rsidRPr="008F6FE2">
        <w:rPr>
          <w:b w:val="0"/>
          <w:sz w:val="26"/>
          <w:szCs w:val="26"/>
        </w:rPr>
        <w:t>Кузнечное</w:t>
      </w:r>
      <w:r w:rsidR="008E3BE9">
        <w:rPr>
          <w:b w:val="0"/>
          <w:sz w:val="26"/>
          <w:szCs w:val="26"/>
        </w:rPr>
        <w:t xml:space="preserve">» </w:t>
      </w:r>
      <w:r w:rsidRPr="00D63269">
        <w:rPr>
          <w:rStyle w:val="afffff2"/>
          <w:b w:val="0"/>
          <w:sz w:val="26"/>
          <w:szCs w:val="26"/>
        </w:rPr>
        <w:t>разработана  «Программа энергосбережения</w:t>
      </w:r>
      <w:r w:rsidR="00D72CE2">
        <w:rPr>
          <w:rStyle w:val="afffff2"/>
          <w:b w:val="0"/>
          <w:sz w:val="26"/>
          <w:szCs w:val="26"/>
        </w:rPr>
        <w:t xml:space="preserve"> регулируемой организации - МП «</w:t>
      </w:r>
      <w:r w:rsidRPr="00D63269">
        <w:rPr>
          <w:rStyle w:val="afffff2"/>
          <w:b w:val="0"/>
          <w:sz w:val="26"/>
          <w:szCs w:val="26"/>
        </w:rPr>
        <w:t xml:space="preserve">ЖКХ МО </w:t>
      </w:r>
      <w:r w:rsidR="008E3BE9">
        <w:rPr>
          <w:rStyle w:val="afffff2"/>
          <w:b w:val="0"/>
          <w:sz w:val="26"/>
          <w:szCs w:val="26"/>
        </w:rPr>
        <w:t>«</w:t>
      </w:r>
      <w:r w:rsidR="008F6FE2" w:rsidRPr="008F6FE2">
        <w:rPr>
          <w:b w:val="0"/>
          <w:sz w:val="26"/>
          <w:szCs w:val="26"/>
        </w:rPr>
        <w:t>Кузнечное</w:t>
      </w:r>
      <w:r w:rsidR="008E3BE9">
        <w:rPr>
          <w:b w:val="0"/>
          <w:sz w:val="26"/>
          <w:szCs w:val="26"/>
        </w:rPr>
        <w:t>»</w:t>
      </w:r>
      <w:r w:rsidRPr="00D63269">
        <w:rPr>
          <w:rStyle w:val="afffff2"/>
          <w:b w:val="0"/>
          <w:sz w:val="26"/>
          <w:szCs w:val="26"/>
        </w:rPr>
        <w:t xml:space="preserve">  на период 2011 - 2015 годов».</w:t>
      </w:r>
      <w:r w:rsidR="002635FB">
        <w:rPr>
          <w:rStyle w:val="afffff2"/>
          <w:b w:val="0"/>
          <w:sz w:val="26"/>
          <w:szCs w:val="26"/>
        </w:rPr>
        <w:t xml:space="preserve"> </w:t>
      </w:r>
      <w:r w:rsidR="00A641BD" w:rsidRPr="00EF5D81">
        <w:rPr>
          <w:b w:val="0"/>
          <w:sz w:val="26"/>
          <w:szCs w:val="26"/>
        </w:rPr>
        <w:t>В рамках данной программы предусматрива</w:t>
      </w:r>
      <w:r w:rsidR="00EF5D81" w:rsidRPr="00EF5D81">
        <w:rPr>
          <w:b w:val="0"/>
          <w:sz w:val="26"/>
          <w:szCs w:val="26"/>
        </w:rPr>
        <w:t>ю</w:t>
      </w:r>
      <w:r w:rsidR="00A641BD" w:rsidRPr="00EF5D81">
        <w:rPr>
          <w:b w:val="0"/>
          <w:sz w:val="26"/>
          <w:szCs w:val="26"/>
        </w:rPr>
        <w:t>тся</w:t>
      </w:r>
      <w:r w:rsidR="00933E8C">
        <w:rPr>
          <w:b w:val="0"/>
          <w:sz w:val="26"/>
          <w:szCs w:val="26"/>
        </w:rPr>
        <w:t>с</w:t>
      </w:r>
      <w:r w:rsidR="00EF5D81" w:rsidRPr="00EF5D81">
        <w:rPr>
          <w:b w:val="0"/>
          <w:bCs/>
          <w:sz w:val="26"/>
          <w:szCs w:val="26"/>
        </w:rPr>
        <w:t>ледующие мероприятия</w:t>
      </w:r>
      <w:r w:rsidR="00E8138E">
        <w:rPr>
          <w:b w:val="0"/>
          <w:bCs/>
          <w:sz w:val="26"/>
          <w:szCs w:val="26"/>
        </w:rPr>
        <w:t xml:space="preserve"> </w:t>
      </w:r>
      <w:r w:rsidR="00EF5D81" w:rsidRPr="00EF5D81">
        <w:rPr>
          <w:b w:val="0"/>
          <w:bCs/>
          <w:sz w:val="26"/>
          <w:szCs w:val="26"/>
        </w:rPr>
        <w:t>(таблица</w:t>
      </w:r>
      <w:r w:rsidR="002E3944">
        <w:rPr>
          <w:b w:val="0"/>
          <w:bCs/>
          <w:sz w:val="26"/>
          <w:szCs w:val="26"/>
        </w:rPr>
        <w:t>2.1.18</w:t>
      </w:r>
      <w:r w:rsidR="00EF5D81" w:rsidRPr="00EF5D81">
        <w:rPr>
          <w:b w:val="0"/>
          <w:bCs/>
          <w:sz w:val="26"/>
          <w:szCs w:val="26"/>
        </w:rPr>
        <w:t>.1)</w:t>
      </w:r>
      <w:r w:rsidR="00EF5D81">
        <w:rPr>
          <w:b w:val="0"/>
          <w:bCs/>
          <w:sz w:val="26"/>
          <w:szCs w:val="26"/>
        </w:rPr>
        <w:t>:</w:t>
      </w:r>
    </w:p>
    <w:p w:rsidR="002574D2" w:rsidRPr="00EF5D81" w:rsidRDefault="002E3944" w:rsidP="006A4DD3">
      <w:pPr>
        <w:spacing w:line="276" w:lineRule="auto"/>
        <w:ind w:firstLine="0"/>
        <w:rPr>
          <w:b/>
          <w:bCs/>
          <w:sz w:val="24"/>
          <w:szCs w:val="24"/>
        </w:rPr>
      </w:pPr>
      <w:r>
        <w:rPr>
          <w:b/>
          <w:bCs/>
          <w:sz w:val="24"/>
          <w:szCs w:val="24"/>
        </w:rPr>
        <w:t>Таблица 2.1.18</w:t>
      </w:r>
      <w:r w:rsidR="002574D2" w:rsidRPr="00EF5D81">
        <w:rPr>
          <w:b/>
          <w:bCs/>
          <w:sz w:val="24"/>
          <w:szCs w:val="24"/>
        </w:rPr>
        <w:t>.1</w:t>
      </w:r>
      <w:r w:rsidR="008B7D05">
        <w:rPr>
          <w:b/>
          <w:bCs/>
          <w:sz w:val="24"/>
          <w:szCs w:val="24"/>
        </w:rPr>
        <w:t>.</w:t>
      </w:r>
      <w:r w:rsidR="002574D2" w:rsidRPr="00EF5D81">
        <w:rPr>
          <w:b/>
          <w:bCs/>
          <w:sz w:val="24"/>
          <w:szCs w:val="24"/>
        </w:rPr>
        <w:t xml:space="preserve"> Программа энергосбережения</w:t>
      </w:r>
      <w:r w:rsidR="00D72CE2">
        <w:rPr>
          <w:b/>
          <w:bCs/>
          <w:sz w:val="24"/>
          <w:szCs w:val="24"/>
        </w:rPr>
        <w:t xml:space="preserve"> регулируемой организации - МП «</w:t>
      </w:r>
      <w:r w:rsidR="002574D2" w:rsidRPr="00EF5D81">
        <w:rPr>
          <w:b/>
          <w:bCs/>
          <w:sz w:val="24"/>
          <w:szCs w:val="24"/>
        </w:rPr>
        <w:t xml:space="preserve">ЖКХ МО </w:t>
      </w:r>
      <w:r w:rsidR="002635FB">
        <w:rPr>
          <w:b/>
          <w:bCs/>
          <w:sz w:val="24"/>
          <w:szCs w:val="24"/>
        </w:rPr>
        <w:t>«</w:t>
      </w:r>
      <w:r w:rsidR="008F6FE2" w:rsidRPr="008F6FE2">
        <w:rPr>
          <w:b/>
          <w:sz w:val="24"/>
        </w:rPr>
        <w:t>Кузнечное</w:t>
      </w:r>
      <w:r w:rsidR="002635FB">
        <w:rPr>
          <w:b/>
          <w:sz w:val="24"/>
        </w:rPr>
        <w:t xml:space="preserve">» </w:t>
      </w:r>
      <w:r w:rsidR="002574D2" w:rsidRPr="00EF5D81">
        <w:rPr>
          <w:b/>
          <w:bCs/>
          <w:sz w:val="24"/>
          <w:szCs w:val="24"/>
        </w:rPr>
        <w:t>на период 2011 - 2015 годов</w:t>
      </w:r>
    </w:p>
    <w:tbl>
      <w:tblPr>
        <w:tblW w:w="17720" w:type="dxa"/>
        <w:tblInd w:w="-885" w:type="dxa"/>
        <w:tblLayout w:type="fixed"/>
        <w:tblLook w:val="04A0" w:firstRow="1" w:lastRow="0" w:firstColumn="1" w:lastColumn="0" w:noHBand="0" w:noVBand="1"/>
      </w:tblPr>
      <w:tblGrid>
        <w:gridCol w:w="522"/>
        <w:gridCol w:w="1605"/>
        <w:gridCol w:w="142"/>
        <w:gridCol w:w="762"/>
        <w:gridCol w:w="1227"/>
        <w:gridCol w:w="1402"/>
        <w:gridCol w:w="1226"/>
        <w:gridCol w:w="822"/>
        <w:gridCol w:w="658"/>
        <w:gridCol w:w="591"/>
        <w:gridCol w:w="616"/>
        <w:gridCol w:w="688"/>
        <w:gridCol w:w="629"/>
        <w:gridCol w:w="591"/>
        <w:gridCol w:w="1278"/>
        <w:gridCol w:w="992"/>
        <w:gridCol w:w="992"/>
        <w:gridCol w:w="1276"/>
        <w:gridCol w:w="992"/>
        <w:gridCol w:w="709"/>
      </w:tblGrid>
      <w:tr w:rsidR="002574D2" w:rsidRPr="00EF5D81" w:rsidTr="0000154C">
        <w:trPr>
          <w:trHeight w:val="300"/>
        </w:trPr>
        <w:tc>
          <w:tcPr>
            <w:tcW w:w="5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    п.п.</w:t>
            </w:r>
          </w:p>
        </w:tc>
        <w:tc>
          <w:tcPr>
            <w:tcW w:w="174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Наименование  мероприятия</w:t>
            </w:r>
          </w:p>
        </w:tc>
        <w:tc>
          <w:tcPr>
            <w:tcW w:w="7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Адрес объекта внедрения</w:t>
            </w:r>
          </w:p>
        </w:tc>
        <w:tc>
          <w:tcPr>
            <w:tcW w:w="12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Основная цель проведения работ</w:t>
            </w:r>
          </w:p>
        </w:tc>
        <w:tc>
          <w:tcPr>
            <w:tcW w:w="14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Фактор энергосберегающего эффекта</w:t>
            </w:r>
          </w:p>
        </w:tc>
        <w:tc>
          <w:tcPr>
            <w:tcW w:w="12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Источник  финансирования</w:t>
            </w:r>
          </w:p>
        </w:tc>
        <w:tc>
          <w:tcPr>
            <w:tcW w:w="8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Период внедрения</w:t>
            </w:r>
          </w:p>
        </w:tc>
        <w:tc>
          <w:tcPr>
            <w:tcW w:w="3773" w:type="dxa"/>
            <w:gridSpan w:val="6"/>
            <w:tcBorders>
              <w:top w:val="single" w:sz="8" w:space="0" w:color="auto"/>
              <w:left w:val="nil"/>
              <w:bottom w:val="nil"/>
              <w:right w:val="nil"/>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 xml:space="preserve">Затраты, </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Целевые показатели энергоэффективности мероприятия</w:t>
            </w:r>
          </w:p>
        </w:tc>
        <w:tc>
          <w:tcPr>
            <w:tcW w:w="198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Значения целевых показателей энергоэффективности</w:t>
            </w:r>
          </w:p>
        </w:tc>
        <w:tc>
          <w:tcPr>
            <w:tcW w:w="1276" w:type="dxa"/>
            <w:vMerge w:val="restart"/>
            <w:tcBorders>
              <w:top w:val="single" w:sz="8" w:space="0" w:color="auto"/>
              <w:left w:val="nil"/>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Экономия первичных ТЭР, энергоносителей за период, в нат.ед.изм.</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Экономический эффект за период, тыс.руб.,</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Срок окупаемости затрат, лет</w:t>
            </w:r>
          </w:p>
        </w:tc>
      </w:tr>
      <w:tr w:rsidR="002574D2" w:rsidRPr="00EF5D81" w:rsidTr="0000154C">
        <w:trPr>
          <w:trHeight w:val="193"/>
        </w:trPr>
        <w:tc>
          <w:tcPr>
            <w:tcW w:w="52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747" w:type="dxa"/>
            <w:gridSpan w:val="2"/>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76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227"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40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226"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82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3773" w:type="dxa"/>
            <w:gridSpan w:val="6"/>
            <w:tcBorders>
              <w:top w:val="nil"/>
              <w:left w:val="nil"/>
              <w:bottom w:val="single" w:sz="8" w:space="0" w:color="auto"/>
              <w:right w:val="nil"/>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тыс.руб</w:t>
            </w:r>
            <w:r w:rsidR="00894985">
              <w:rPr>
                <w:b/>
                <w:bCs/>
                <w:sz w:val="16"/>
                <w:szCs w:val="16"/>
              </w:rPr>
              <w:t>.</w:t>
            </w: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984" w:type="dxa"/>
            <w:gridSpan w:val="2"/>
            <w:vMerge/>
            <w:tcBorders>
              <w:top w:val="single" w:sz="8" w:space="0" w:color="auto"/>
              <w:left w:val="single" w:sz="8" w:space="0" w:color="auto"/>
              <w:bottom w:val="single" w:sz="8" w:space="0" w:color="000000"/>
              <w:right w:val="single" w:sz="8" w:space="0" w:color="000000"/>
            </w:tcBorders>
            <w:vAlign w:val="center"/>
            <w:hideMark/>
          </w:tcPr>
          <w:p w:rsidR="002574D2" w:rsidRPr="00EF5D81" w:rsidRDefault="002574D2" w:rsidP="006A4DD3">
            <w:pPr>
              <w:spacing w:line="276" w:lineRule="auto"/>
              <w:ind w:firstLine="0"/>
              <w:jc w:val="left"/>
              <w:rPr>
                <w:b/>
                <w:bCs/>
                <w:sz w:val="16"/>
                <w:szCs w:val="16"/>
              </w:rPr>
            </w:pPr>
          </w:p>
        </w:tc>
        <w:tc>
          <w:tcPr>
            <w:tcW w:w="1276" w:type="dxa"/>
            <w:vMerge/>
            <w:tcBorders>
              <w:top w:val="single" w:sz="8" w:space="0" w:color="auto"/>
              <w:left w:val="nil"/>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r>
      <w:tr w:rsidR="002574D2" w:rsidRPr="00EF5D81" w:rsidTr="0000154C">
        <w:trPr>
          <w:trHeight w:val="424"/>
        </w:trPr>
        <w:tc>
          <w:tcPr>
            <w:tcW w:w="52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747" w:type="dxa"/>
            <w:gridSpan w:val="2"/>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76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227"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40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1226"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82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65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ВСЕГО</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2011</w:t>
            </w:r>
          </w:p>
        </w:tc>
        <w:tc>
          <w:tcPr>
            <w:tcW w:w="61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2012</w:t>
            </w:r>
          </w:p>
        </w:tc>
        <w:tc>
          <w:tcPr>
            <w:tcW w:w="68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2013</w:t>
            </w:r>
          </w:p>
        </w:tc>
        <w:tc>
          <w:tcPr>
            <w:tcW w:w="62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2014</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2015</w:t>
            </w: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на начало периода</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на конец периода</w:t>
            </w:r>
          </w:p>
        </w:tc>
        <w:tc>
          <w:tcPr>
            <w:tcW w:w="1276" w:type="dxa"/>
            <w:vMerge/>
            <w:tcBorders>
              <w:top w:val="single" w:sz="8" w:space="0" w:color="auto"/>
              <w:left w:val="nil"/>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2574D2" w:rsidRPr="00EF5D81" w:rsidRDefault="002574D2" w:rsidP="006A4DD3">
            <w:pPr>
              <w:spacing w:line="276" w:lineRule="auto"/>
              <w:ind w:firstLine="0"/>
              <w:jc w:val="left"/>
              <w:rPr>
                <w:b/>
                <w:bCs/>
                <w:sz w:val="16"/>
                <w:szCs w:val="16"/>
              </w:rPr>
            </w:pPr>
          </w:p>
        </w:tc>
      </w:tr>
      <w:tr w:rsidR="002574D2" w:rsidRPr="00EF5D81" w:rsidTr="0000154C">
        <w:trPr>
          <w:trHeight w:val="315"/>
        </w:trPr>
        <w:tc>
          <w:tcPr>
            <w:tcW w:w="522" w:type="dxa"/>
            <w:tcBorders>
              <w:top w:val="nil"/>
              <w:left w:val="single" w:sz="8" w:space="0" w:color="auto"/>
              <w:bottom w:val="single" w:sz="8" w:space="0" w:color="auto"/>
              <w:right w:val="single" w:sz="8" w:space="0" w:color="auto"/>
            </w:tcBorders>
            <w:shd w:val="clear" w:color="auto" w:fill="auto"/>
            <w:vAlign w:val="bottom"/>
            <w:hideMark/>
          </w:tcPr>
          <w:p w:rsidR="002574D2" w:rsidRPr="00EF5D81" w:rsidRDefault="002574D2" w:rsidP="006A4DD3">
            <w:pPr>
              <w:spacing w:line="276" w:lineRule="auto"/>
              <w:ind w:firstLine="0"/>
              <w:jc w:val="center"/>
              <w:rPr>
                <w:b/>
                <w:bCs/>
                <w:sz w:val="16"/>
                <w:szCs w:val="16"/>
              </w:rPr>
            </w:pPr>
            <w:r w:rsidRPr="00EF5D81">
              <w:rPr>
                <w:b/>
                <w:bCs/>
                <w:sz w:val="16"/>
                <w:szCs w:val="16"/>
              </w:rPr>
              <w:t> </w:t>
            </w:r>
          </w:p>
        </w:tc>
        <w:tc>
          <w:tcPr>
            <w:tcW w:w="17198" w:type="dxa"/>
            <w:gridSpan w:val="19"/>
            <w:tcBorders>
              <w:top w:val="nil"/>
              <w:left w:val="nil"/>
              <w:bottom w:val="single" w:sz="8" w:space="0" w:color="auto"/>
              <w:right w:val="single" w:sz="8" w:space="0" w:color="000000"/>
            </w:tcBorders>
            <w:shd w:val="clear" w:color="auto" w:fill="auto"/>
            <w:vAlign w:val="bottom"/>
            <w:hideMark/>
          </w:tcPr>
          <w:p w:rsidR="002574D2" w:rsidRPr="00EF5D81" w:rsidRDefault="002574D2" w:rsidP="006A4DD3">
            <w:pPr>
              <w:spacing w:line="276" w:lineRule="auto"/>
              <w:ind w:firstLine="0"/>
              <w:jc w:val="center"/>
              <w:rPr>
                <w:b/>
                <w:bCs/>
                <w:sz w:val="16"/>
                <w:szCs w:val="16"/>
              </w:rPr>
            </w:pPr>
            <w:r w:rsidRPr="00EF5D81">
              <w:rPr>
                <w:b/>
                <w:bCs/>
                <w:sz w:val="16"/>
                <w:szCs w:val="16"/>
              </w:rPr>
              <w:t xml:space="preserve">Вид регулируемой деятельности: теплоснабжение (производство, передача и сбыт тепловой энергии) потребителям МО </w:t>
            </w:r>
            <w:r w:rsidR="0010336C" w:rsidRPr="0010336C">
              <w:rPr>
                <w:b/>
                <w:color w:val="000000"/>
                <w:sz w:val="16"/>
                <w:szCs w:val="24"/>
              </w:rPr>
              <w:t>Кузнечнинское городское поселение</w:t>
            </w:r>
          </w:p>
        </w:tc>
      </w:tr>
      <w:tr w:rsidR="002574D2" w:rsidRPr="00EF5D81" w:rsidTr="0000154C">
        <w:trPr>
          <w:trHeight w:val="1380"/>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2.1.</w:t>
            </w:r>
          </w:p>
        </w:tc>
        <w:tc>
          <w:tcPr>
            <w:tcW w:w="1605"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Установка частотного преобразователя на дымосос котла №2  котельной №1</w:t>
            </w:r>
          </w:p>
        </w:tc>
        <w:tc>
          <w:tcPr>
            <w:tcW w:w="904" w:type="dxa"/>
            <w:gridSpan w:val="2"/>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пос. КузнечноеПриозерского р-на ЛО</w:t>
            </w:r>
          </w:p>
        </w:tc>
        <w:tc>
          <w:tcPr>
            <w:tcW w:w="1227"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Снижение удельных расходов электроэнергии на удаление дымовых газов</w:t>
            </w:r>
          </w:p>
        </w:tc>
        <w:tc>
          <w:tcPr>
            <w:tcW w:w="140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Экономия электроэнергии в системах  теплоснабжения</w:t>
            </w:r>
          </w:p>
        </w:tc>
        <w:tc>
          <w:tcPr>
            <w:tcW w:w="122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Амортизационные отчисления</w:t>
            </w:r>
          </w:p>
        </w:tc>
        <w:tc>
          <w:tcPr>
            <w:tcW w:w="82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2013</w:t>
            </w:r>
          </w:p>
        </w:tc>
        <w:tc>
          <w:tcPr>
            <w:tcW w:w="65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67,0</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61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68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67,0</w:t>
            </w:r>
          </w:p>
        </w:tc>
        <w:tc>
          <w:tcPr>
            <w:tcW w:w="62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127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динамика удельных расходов электрической энергии на отпуск 1 Гкал</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30,9</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27,8</w:t>
            </w:r>
          </w:p>
        </w:tc>
        <w:tc>
          <w:tcPr>
            <w:tcW w:w="127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36,0</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77,2</w:t>
            </w:r>
          </w:p>
        </w:tc>
        <w:tc>
          <w:tcPr>
            <w:tcW w:w="70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0,9</w:t>
            </w:r>
          </w:p>
        </w:tc>
      </w:tr>
      <w:tr w:rsidR="002574D2" w:rsidRPr="00EF5D81" w:rsidTr="0000154C">
        <w:trPr>
          <w:trHeight w:val="1352"/>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2.2.</w:t>
            </w:r>
          </w:p>
        </w:tc>
        <w:tc>
          <w:tcPr>
            <w:tcW w:w="1605"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Установка частотного преобразователя на дымосос котла №3 котельной №1</w:t>
            </w:r>
          </w:p>
        </w:tc>
        <w:tc>
          <w:tcPr>
            <w:tcW w:w="904" w:type="dxa"/>
            <w:gridSpan w:val="2"/>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пос. КузнечноеПриозерского р-на ЛО</w:t>
            </w:r>
          </w:p>
        </w:tc>
        <w:tc>
          <w:tcPr>
            <w:tcW w:w="1227"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Снижение удельных расходов электроэнергии на удаление дымовых газов</w:t>
            </w:r>
          </w:p>
        </w:tc>
        <w:tc>
          <w:tcPr>
            <w:tcW w:w="140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Экономия электроэнергии в системах  теплоснабжения</w:t>
            </w:r>
          </w:p>
        </w:tc>
        <w:tc>
          <w:tcPr>
            <w:tcW w:w="122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Амортизационные отчисления</w:t>
            </w:r>
          </w:p>
        </w:tc>
        <w:tc>
          <w:tcPr>
            <w:tcW w:w="82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2014</w:t>
            </w:r>
          </w:p>
        </w:tc>
        <w:tc>
          <w:tcPr>
            <w:tcW w:w="65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81,0</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61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68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62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81,0</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127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динамика удельных расходов электрической энергии на отпуск 1 Гкал</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30,9</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27,8</w:t>
            </w:r>
          </w:p>
        </w:tc>
        <w:tc>
          <w:tcPr>
            <w:tcW w:w="127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20,4</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41,6</w:t>
            </w:r>
          </w:p>
        </w:tc>
        <w:tc>
          <w:tcPr>
            <w:tcW w:w="70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1,9</w:t>
            </w:r>
          </w:p>
        </w:tc>
      </w:tr>
      <w:tr w:rsidR="002574D2" w:rsidRPr="00EF5D81" w:rsidTr="0000154C">
        <w:trPr>
          <w:trHeight w:val="1629"/>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2.3.</w:t>
            </w:r>
          </w:p>
        </w:tc>
        <w:tc>
          <w:tcPr>
            <w:tcW w:w="1605"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D13F16">
            <w:pPr>
              <w:spacing w:line="276" w:lineRule="auto"/>
              <w:ind w:firstLine="0"/>
              <w:jc w:val="left"/>
              <w:rPr>
                <w:sz w:val="16"/>
                <w:szCs w:val="16"/>
              </w:rPr>
            </w:pPr>
            <w:r w:rsidRPr="00EF5D81">
              <w:rPr>
                <w:sz w:val="16"/>
                <w:szCs w:val="16"/>
              </w:rPr>
              <w:t>Повышение энергетической эффективности систем освещения здания котельной №1 путем замены ламп накаливания на  энергосб</w:t>
            </w:r>
            <w:r w:rsidR="00D13F16">
              <w:rPr>
                <w:sz w:val="16"/>
                <w:szCs w:val="16"/>
              </w:rPr>
              <w:t>-</w:t>
            </w:r>
            <w:r w:rsidRPr="00EF5D81">
              <w:rPr>
                <w:sz w:val="16"/>
                <w:szCs w:val="16"/>
              </w:rPr>
              <w:t>щие</w:t>
            </w:r>
          </w:p>
        </w:tc>
        <w:tc>
          <w:tcPr>
            <w:tcW w:w="904" w:type="dxa"/>
            <w:gridSpan w:val="2"/>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пос. КузнечноеПриозерского р-на ЛО</w:t>
            </w:r>
          </w:p>
        </w:tc>
        <w:tc>
          <w:tcPr>
            <w:tcW w:w="1227"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Снижение потребности эл.энергии на собственные производственные нужды</w:t>
            </w:r>
          </w:p>
        </w:tc>
        <w:tc>
          <w:tcPr>
            <w:tcW w:w="140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Экономия электроэнергии в общих затратах по теплоснабжению</w:t>
            </w:r>
          </w:p>
        </w:tc>
        <w:tc>
          <w:tcPr>
            <w:tcW w:w="122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Собственные средства предприятия</w:t>
            </w:r>
          </w:p>
        </w:tc>
        <w:tc>
          <w:tcPr>
            <w:tcW w:w="82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2015</w:t>
            </w:r>
          </w:p>
        </w:tc>
        <w:tc>
          <w:tcPr>
            <w:tcW w:w="65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78,4</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20,0</w:t>
            </w:r>
          </w:p>
        </w:tc>
        <w:tc>
          <w:tcPr>
            <w:tcW w:w="61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14,6</w:t>
            </w:r>
          </w:p>
        </w:tc>
        <w:tc>
          <w:tcPr>
            <w:tcW w:w="68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14,6</w:t>
            </w:r>
          </w:p>
        </w:tc>
        <w:tc>
          <w:tcPr>
            <w:tcW w:w="62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14,6</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14,6</w:t>
            </w:r>
          </w:p>
        </w:tc>
        <w:tc>
          <w:tcPr>
            <w:tcW w:w="127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динамика удельных расходов электрической энергии на отпуск 1 Гкал</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30,9</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27,8</w:t>
            </w:r>
          </w:p>
        </w:tc>
        <w:tc>
          <w:tcPr>
            <w:tcW w:w="127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49,7</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115,7</w:t>
            </w:r>
          </w:p>
        </w:tc>
        <w:tc>
          <w:tcPr>
            <w:tcW w:w="70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0,7</w:t>
            </w:r>
          </w:p>
        </w:tc>
      </w:tr>
      <w:tr w:rsidR="002574D2" w:rsidRPr="00EF5D81" w:rsidTr="0000154C">
        <w:trPr>
          <w:trHeight w:val="1270"/>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2.4.</w:t>
            </w:r>
          </w:p>
        </w:tc>
        <w:tc>
          <w:tcPr>
            <w:tcW w:w="1605"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81376A">
            <w:pPr>
              <w:spacing w:line="276" w:lineRule="auto"/>
              <w:ind w:firstLine="0"/>
              <w:jc w:val="left"/>
              <w:rPr>
                <w:sz w:val="16"/>
                <w:szCs w:val="16"/>
              </w:rPr>
            </w:pPr>
            <w:r w:rsidRPr="00EF5D81">
              <w:rPr>
                <w:sz w:val="16"/>
                <w:szCs w:val="16"/>
              </w:rPr>
              <w:t>Повышение энергетической эффективности систем освещения здания котельной №2 путем замены ламп накаливания на  энергосб</w:t>
            </w:r>
            <w:r w:rsidR="0081376A">
              <w:rPr>
                <w:sz w:val="16"/>
                <w:szCs w:val="16"/>
              </w:rPr>
              <w:t>-</w:t>
            </w:r>
            <w:r w:rsidRPr="00EF5D81">
              <w:rPr>
                <w:sz w:val="16"/>
                <w:szCs w:val="16"/>
              </w:rPr>
              <w:t>щие</w:t>
            </w:r>
          </w:p>
        </w:tc>
        <w:tc>
          <w:tcPr>
            <w:tcW w:w="904" w:type="dxa"/>
            <w:gridSpan w:val="2"/>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пос. КузнечноеПриозерского р-на ЛО</w:t>
            </w:r>
          </w:p>
        </w:tc>
        <w:tc>
          <w:tcPr>
            <w:tcW w:w="1227"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Снижение потребности эл.энергии на собственные производственные нужды</w:t>
            </w:r>
          </w:p>
        </w:tc>
        <w:tc>
          <w:tcPr>
            <w:tcW w:w="140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Экономия электроэнергии в общих затратах по теплоснабжению</w:t>
            </w:r>
          </w:p>
        </w:tc>
        <w:tc>
          <w:tcPr>
            <w:tcW w:w="122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Собственные средства предприятия</w:t>
            </w:r>
          </w:p>
        </w:tc>
        <w:tc>
          <w:tcPr>
            <w:tcW w:w="82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2015</w:t>
            </w:r>
          </w:p>
        </w:tc>
        <w:tc>
          <w:tcPr>
            <w:tcW w:w="65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45,6</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12,0</w:t>
            </w:r>
          </w:p>
        </w:tc>
        <w:tc>
          <w:tcPr>
            <w:tcW w:w="61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8,4</w:t>
            </w:r>
          </w:p>
        </w:tc>
        <w:tc>
          <w:tcPr>
            <w:tcW w:w="68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8,4</w:t>
            </w:r>
          </w:p>
        </w:tc>
        <w:tc>
          <w:tcPr>
            <w:tcW w:w="62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8,4</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8,4</w:t>
            </w:r>
          </w:p>
        </w:tc>
        <w:tc>
          <w:tcPr>
            <w:tcW w:w="127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динамика удельных расходов электрической энергии на отпуск 1 Гкал</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30,9</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27,8</w:t>
            </w:r>
          </w:p>
        </w:tc>
        <w:tc>
          <w:tcPr>
            <w:tcW w:w="127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15,8</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40,2</w:t>
            </w:r>
          </w:p>
        </w:tc>
        <w:tc>
          <w:tcPr>
            <w:tcW w:w="70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1,1</w:t>
            </w:r>
          </w:p>
        </w:tc>
      </w:tr>
      <w:tr w:rsidR="002574D2" w:rsidRPr="00EF5D81" w:rsidTr="0000154C">
        <w:trPr>
          <w:trHeight w:val="126"/>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 </w:t>
            </w:r>
          </w:p>
        </w:tc>
        <w:tc>
          <w:tcPr>
            <w:tcW w:w="1605"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b/>
                <w:bCs/>
                <w:sz w:val="16"/>
                <w:szCs w:val="16"/>
              </w:rPr>
            </w:pPr>
            <w:r w:rsidRPr="00EF5D81">
              <w:rPr>
                <w:b/>
                <w:bCs/>
                <w:sz w:val="16"/>
                <w:szCs w:val="16"/>
              </w:rPr>
              <w:t>Итого:</w:t>
            </w:r>
          </w:p>
        </w:tc>
        <w:tc>
          <w:tcPr>
            <w:tcW w:w="904" w:type="dxa"/>
            <w:gridSpan w:val="2"/>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 </w:t>
            </w:r>
          </w:p>
        </w:tc>
        <w:tc>
          <w:tcPr>
            <w:tcW w:w="1227"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 </w:t>
            </w:r>
          </w:p>
        </w:tc>
        <w:tc>
          <w:tcPr>
            <w:tcW w:w="140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 </w:t>
            </w:r>
          </w:p>
        </w:tc>
        <w:tc>
          <w:tcPr>
            <w:tcW w:w="122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 </w:t>
            </w:r>
          </w:p>
        </w:tc>
        <w:tc>
          <w:tcPr>
            <w:tcW w:w="82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 </w:t>
            </w:r>
          </w:p>
        </w:tc>
        <w:tc>
          <w:tcPr>
            <w:tcW w:w="65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272,0</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32,0</w:t>
            </w:r>
          </w:p>
        </w:tc>
        <w:tc>
          <w:tcPr>
            <w:tcW w:w="61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23,0</w:t>
            </w:r>
          </w:p>
        </w:tc>
        <w:tc>
          <w:tcPr>
            <w:tcW w:w="68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90,0</w:t>
            </w:r>
          </w:p>
        </w:tc>
        <w:tc>
          <w:tcPr>
            <w:tcW w:w="62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104,0</w:t>
            </w:r>
          </w:p>
        </w:tc>
        <w:tc>
          <w:tcPr>
            <w:tcW w:w="591"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23,0</w:t>
            </w:r>
          </w:p>
        </w:tc>
        <w:tc>
          <w:tcPr>
            <w:tcW w:w="1278"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sz w:val="16"/>
                <w:szCs w:val="16"/>
              </w:rPr>
            </w:pPr>
            <w:r w:rsidRPr="00EF5D81">
              <w:rPr>
                <w:sz w:val="16"/>
                <w:szCs w:val="16"/>
              </w:rPr>
              <w:t> </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b/>
                <w:bCs/>
                <w:sz w:val="16"/>
                <w:szCs w:val="16"/>
              </w:rPr>
            </w:pPr>
            <w:r w:rsidRPr="00EF5D81">
              <w:rPr>
                <w:b/>
                <w:bCs/>
                <w:sz w:val="16"/>
                <w:szCs w:val="16"/>
              </w:rPr>
              <w:t> </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left"/>
              <w:rPr>
                <w:b/>
                <w:bCs/>
                <w:sz w:val="16"/>
                <w:szCs w:val="16"/>
              </w:rPr>
            </w:pPr>
            <w:r w:rsidRPr="00EF5D81">
              <w:rPr>
                <w:b/>
                <w:bCs/>
                <w:sz w:val="16"/>
                <w:szCs w:val="16"/>
              </w:rPr>
              <w:t> </w:t>
            </w:r>
          </w:p>
        </w:tc>
        <w:tc>
          <w:tcPr>
            <w:tcW w:w="1276"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c>
          <w:tcPr>
            <w:tcW w:w="992"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b/>
                <w:bCs/>
                <w:sz w:val="16"/>
                <w:szCs w:val="16"/>
              </w:rPr>
            </w:pPr>
            <w:r w:rsidRPr="00EF5D81">
              <w:rPr>
                <w:b/>
                <w:bCs/>
                <w:sz w:val="16"/>
                <w:szCs w:val="16"/>
              </w:rPr>
              <w:t>274,7</w:t>
            </w:r>
          </w:p>
        </w:tc>
        <w:tc>
          <w:tcPr>
            <w:tcW w:w="709" w:type="dxa"/>
            <w:tcBorders>
              <w:top w:val="nil"/>
              <w:left w:val="nil"/>
              <w:bottom w:val="single" w:sz="8" w:space="0" w:color="auto"/>
              <w:right w:val="single" w:sz="8" w:space="0" w:color="auto"/>
            </w:tcBorders>
            <w:shd w:val="clear" w:color="auto" w:fill="auto"/>
            <w:vAlign w:val="center"/>
            <w:hideMark/>
          </w:tcPr>
          <w:p w:rsidR="002574D2" w:rsidRPr="00EF5D81" w:rsidRDefault="002574D2" w:rsidP="006A4DD3">
            <w:pPr>
              <w:spacing w:line="276" w:lineRule="auto"/>
              <w:ind w:firstLine="0"/>
              <w:jc w:val="center"/>
              <w:rPr>
                <w:sz w:val="16"/>
                <w:szCs w:val="16"/>
              </w:rPr>
            </w:pPr>
            <w:r w:rsidRPr="00EF5D81">
              <w:rPr>
                <w:sz w:val="16"/>
                <w:szCs w:val="16"/>
              </w:rPr>
              <w:t> </w:t>
            </w:r>
          </w:p>
        </w:tc>
      </w:tr>
    </w:tbl>
    <w:p w:rsidR="00EF5D81" w:rsidRDefault="00EF5D81" w:rsidP="006A4DD3">
      <w:pPr>
        <w:spacing w:line="276" w:lineRule="auto"/>
        <w:rPr>
          <w:b/>
        </w:rPr>
        <w:sectPr w:rsidR="00EF5D81" w:rsidSect="0012281E">
          <w:pgSz w:w="17974" w:h="11907" w:orient="landscape" w:code="9"/>
          <w:pgMar w:top="1701" w:right="1134" w:bottom="851" w:left="1134" w:header="709" w:footer="709" w:gutter="0"/>
          <w:cols w:space="708"/>
          <w:titlePg/>
          <w:docGrid w:linePitch="360"/>
        </w:sectPr>
      </w:pPr>
    </w:p>
    <w:p w:rsidR="005108E7" w:rsidRPr="008B51D9" w:rsidRDefault="00A641BD" w:rsidP="00782F15">
      <w:pPr>
        <w:pStyle w:val="20"/>
      </w:pPr>
      <w:bookmarkStart w:id="75" w:name="_Toc373963474"/>
      <w:r w:rsidRPr="008B51D9">
        <w:t xml:space="preserve">2.2. </w:t>
      </w:r>
      <w:r w:rsidR="005F3D94" w:rsidRPr="008B51D9">
        <w:t>Анализ текущего состояния системыв</w:t>
      </w:r>
      <w:r w:rsidR="006763FD" w:rsidRPr="008B51D9">
        <w:t>одоснабжени</w:t>
      </w:r>
      <w:r w:rsidR="005F3D94" w:rsidRPr="008B51D9">
        <w:t>я</w:t>
      </w:r>
      <w:bookmarkEnd w:id="75"/>
    </w:p>
    <w:p w:rsidR="00E6335C" w:rsidRPr="00AD5EF8" w:rsidRDefault="00E6335C" w:rsidP="002C786C">
      <w:pPr>
        <w:autoSpaceDE w:val="0"/>
        <w:autoSpaceDN w:val="0"/>
        <w:adjustRightInd w:val="0"/>
        <w:spacing w:beforeLines="40" w:before="96" w:after="40" w:line="276" w:lineRule="auto"/>
        <w:ind w:left="1216" w:firstLine="0"/>
        <w:rPr>
          <w:b/>
          <w:sz w:val="28"/>
          <w:szCs w:val="28"/>
        </w:rPr>
      </w:pPr>
    </w:p>
    <w:p w:rsidR="005F3D94" w:rsidRPr="00D93617" w:rsidRDefault="005F3D94" w:rsidP="006A4DD3">
      <w:pPr>
        <w:pStyle w:val="313"/>
        <w:tabs>
          <w:tab w:val="clear" w:pos="2160"/>
        </w:tabs>
        <w:spacing w:line="276" w:lineRule="auto"/>
        <w:ind w:firstLine="0"/>
      </w:pPr>
      <w:bookmarkStart w:id="76" w:name="_Toc373963475"/>
      <w:r w:rsidRPr="00D93617">
        <w:t>2.2.1. Описание организационной структуры, формы собственности и системы договоров между организациями, а также с потребителями.</w:t>
      </w:r>
      <w:bookmarkEnd w:id="76"/>
    </w:p>
    <w:p w:rsidR="008B51D9" w:rsidRDefault="008B51D9" w:rsidP="006A4DD3">
      <w:pPr>
        <w:spacing w:line="276" w:lineRule="auto"/>
      </w:pPr>
    </w:p>
    <w:p w:rsidR="00921193" w:rsidRPr="00E6335C" w:rsidRDefault="00921193" w:rsidP="00902DA1">
      <w:pPr>
        <w:spacing w:line="276" w:lineRule="auto"/>
      </w:pPr>
      <w:r w:rsidRPr="00E6335C">
        <w:t xml:space="preserve">Водоснабжение пос. Кузнечное (мкр-н Ровное и КНИ) осуществляется из Ладожского озера (северная часть залива Гладкий). Потребляемая вода используется на хозяйственно-бытовые нужды (жилой фонд и инфраструктура) поселка, подается предприятиям-абонентам для хозяйственно-бытовых и производственных нужд, а также  потребляется структурными подразделениями МП «ЖКХ </w:t>
      </w:r>
      <w:r w:rsidR="00B141D9">
        <w:t xml:space="preserve">МО </w:t>
      </w:r>
      <w:r w:rsidR="002635FB">
        <w:t>«</w:t>
      </w:r>
      <w:r w:rsidR="008F6FE2" w:rsidRPr="008F6FE2">
        <w:t>Кузнечное</w:t>
      </w:r>
      <w:r w:rsidR="002635FB">
        <w:t>»</w:t>
      </w:r>
      <w:r w:rsidR="008F6FE2" w:rsidRPr="008F6FE2">
        <w:t xml:space="preserve"> </w:t>
      </w:r>
      <w:r w:rsidRPr="00E6335C">
        <w:t>(ВОС, КОС,  котельные).</w:t>
      </w:r>
    </w:p>
    <w:p w:rsidR="00921193" w:rsidRDefault="00921193" w:rsidP="00902DA1">
      <w:pPr>
        <w:spacing w:line="276" w:lineRule="auto"/>
      </w:pPr>
      <w:r w:rsidRPr="00E6335C">
        <w:t xml:space="preserve">Основной целью МП «ЖКХ </w:t>
      </w:r>
      <w:r w:rsidR="00B141D9">
        <w:t xml:space="preserve">МО </w:t>
      </w:r>
      <w:r w:rsidR="002635FB">
        <w:t>«</w:t>
      </w:r>
      <w:r w:rsidR="008F6FE2" w:rsidRPr="008F6FE2">
        <w:t>Кузнечное</w:t>
      </w:r>
      <w:r w:rsidR="002635FB">
        <w:t xml:space="preserve">» </w:t>
      </w:r>
      <w:r w:rsidRPr="00E6335C">
        <w:t xml:space="preserve">является осуществление деятельности в целях решения социальных задач, а именно управление и обслуживание муниципального жилищного фонда, объектов внешнего благоустройства и инженерной инфраструктуры </w:t>
      </w:r>
      <w:r w:rsidR="00B141D9">
        <w:t>МО Кузнечнинское городское поселение</w:t>
      </w:r>
      <w:r w:rsidRPr="00E6335C">
        <w:t xml:space="preserve"> (водопровод и канализация, теплоснабжение).</w:t>
      </w:r>
    </w:p>
    <w:p w:rsidR="00E6335C" w:rsidRPr="00E6335C" w:rsidRDefault="00E6335C" w:rsidP="00902DA1">
      <w:pPr>
        <w:spacing w:line="276" w:lineRule="auto"/>
      </w:pPr>
    </w:p>
    <w:p w:rsidR="00921193" w:rsidRPr="00E6335C" w:rsidRDefault="00921193" w:rsidP="00902DA1">
      <w:pPr>
        <w:spacing w:line="276" w:lineRule="auto"/>
      </w:pPr>
      <w:r w:rsidRPr="00E6335C">
        <w:t xml:space="preserve"> На балансе предприятия находятся:</w:t>
      </w:r>
    </w:p>
    <w:p w:rsidR="00921193" w:rsidRPr="00E6335C" w:rsidRDefault="00921193" w:rsidP="00902DA1">
      <w:pPr>
        <w:spacing w:line="276" w:lineRule="auto"/>
      </w:pPr>
      <w:r w:rsidRPr="00E6335C">
        <w:t>- котельные – 2 ед.;</w:t>
      </w:r>
    </w:p>
    <w:p w:rsidR="00921193" w:rsidRPr="00E6335C" w:rsidRDefault="00921193" w:rsidP="00902DA1">
      <w:pPr>
        <w:spacing w:line="276" w:lineRule="auto"/>
      </w:pPr>
      <w:r w:rsidRPr="00E6335C">
        <w:t>- тепловые сети, водопроводные сети, канализационные сети;</w:t>
      </w:r>
    </w:p>
    <w:p w:rsidR="00921193" w:rsidRPr="00E6335C" w:rsidRDefault="00921193" w:rsidP="00902DA1">
      <w:pPr>
        <w:spacing w:line="276" w:lineRule="auto"/>
      </w:pPr>
      <w:r w:rsidRPr="00E6335C">
        <w:t>- канализационные очистные сооружения – 2 ед.;</w:t>
      </w:r>
    </w:p>
    <w:p w:rsidR="00921193" w:rsidRPr="00E6335C" w:rsidRDefault="00921193" w:rsidP="00902DA1">
      <w:pPr>
        <w:spacing w:line="276" w:lineRule="auto"/>
      </w:pPr>
      <w:r w:rsidRPr="00E6335C">
        <w:t>- водопроводные очистные сооружения – 1 ед.</w:t>
      </w:r>
    </w:p>
    <w:p w:rsidR="00A63A0C" w:rsidRDefault="00A63A0C" w:rsidP="00902DA1">
      <w:pPr>
        <w:spacing w:line="276" w:lineRule="auto"/>
      </w:pPr>
    </w:p>
    <w:p w:rsidR="00A63A0C" w:rsidRPr="00D93617" w:rsidRDefault="00A63A0C" w:rsidP="00902DA1">
      <w:pPr>
        <w:pStyle w:val="313"/>
        <w:pageBreakBefore/>
        <w:tabs>
          <w:tab w:val="clear" w:pos="2160"/>
        </w:tabs>
        <w:spacing w:line="276" w:lineRule="auto"/>
        <w:ind w:firstLine="0"/>
      </w:pPr>
      <w:bookmarkStart w:id="77" w:name="_Toc373963476"/>
      <w:r w:rsidRPr="00D93617">
        <w:t>2.2.2. Анализ существующего технического состояния системы водоснабжения</w:t>
      </w:r>
      <w:bookmarkEnd w:id="77"/>
    </w:p>
    <w:p w:rsidR="008B51D9" w:rsidRDefault="008B51D9" w:rsidP="00902DA1">
      <w:pPr>
        <w:spacing w:line="276" w:lineRule="auto"/>
      </w:pPr>
    </w:p>
    <w:p w:rsidR="00921193" w:rsidRPr="00E6335C" w:rsidRDefault="00921193" w:rsidP="00902DA1">
      <w:pPr>
        <w:pStyle w:val="33"/>
        <w:spacing w:line="276" w:lineRule="auto"/>
        <w:rPr>
          <w:sz w:val="26"/>
          <w:szCs w:val="26"/>
        </w:rPr>
      </w:pPr>
      <w:r w:rsidRPr="00E6335C">
        <w:rPr>
          <w:sz w:val="26"/>
          <w:szCs w:val="26"/>
        </w:rPr>
        <w:t>Площадь водосбора озера</w:t>
      </w:r>
      <w:r w:rsidR="00894985" w:rsidRPr="00E6335C">
        <w:rPr>
          <w:sz w:val="26"/>
          <w:szCs w:val="26"/>
        </w:rPr>
        <w:t>Ладожское озеро</w:t>
      </w:r>
      <w:r w:rsidR="00894985">
        <w:rPr>
          <w:sz w:val="26"/>
          <w:szCs w:val="26"/>
        </w:rPr>
        <w:t xml:space="preserve"> -</w:t>
      </w:r>
      <w:r w:rsidRPr="00E6335C">
        <w:rPr>
          <w:sz w:val="26"/>
          <w:szCs w:val="26"/>
        </w:rPr>
        <w:t xml:space="preserve"> 281000 км2, площадь водного зеркала </w:t>
      </w:r>
      <w:r w:rsidR="00894985">
        <w:rPr>
          <w:sz w:val="26"/>
          <w:szCs w:val="26"/>
        </w:rPr>
        <w:t xml:space="preserve">- </w:t>
      </w:r>
      <w:r w:rsidRPr="00E6335C">
        <w:rPr>
          <w:sz w:val="26"/>
          <w:szCs w:val="26"/>
        </w:rPr>
        <w:t xml:space="preserve">17700 км2, объем 908 км3. Средняя ширина озера </w:t>
      </w:r>
      <w:r w:rsidR="00894985">
        <w:rPr>
          <w:sz w:val="26"/>
          <w:szCs w:val="26"/>
        </w:rPr>
        <w:t xml:space="preserve">- </w:t>
      </w:r>
      <w:smartTag w:uri="urn:schemas-microsoft-com:office:smarttags" w:element="metricconverter">
        <w:smartTagPr>
          <w:attr w:name="ProductID" w:val="83 км"/>
        </w:smartTagPr>
        <w:r w:rsidRPr="00E6335C">
          <w:rPr>
            <w:sz w:val="26"/>
            <w:szCs w:val="26"/>
          </w:rPr>
          <w:t>83 км</w:t>
        </w:r>
      </w:smartTag>
      <w:r w:rsidRPr="00E6335C">
        <w:rPr>
          <w:sz w:val="26"/>
          <w:szCs w:val="26"/>
        </w:rPr>
        <w:t>, средняя глубина</w:t>
      </w:r>
      <w:r w:rsidR="00894985">
        <w:rPr>
          <w:sz w:val="26"/>
          <w:szCs w:val="26"/>
        </w:rPr>
        <w:t xml:space="preserve"> -</w:t>
      </w:r>
      <w:smartTag w:uri="urn:schemas-microsoft-com:office:smarttags" w:element="metricconverter">
        <w:smartTagPr>
          <w:attr w:name="ProductID" w:val="51 м"/>
        </w:smartTagPr>
        <w:r w:rsidRPr="00E6335C">
          <w:rPr>
            <w:sz w:val="26"/>
            <w:szCs w:val="26"/>
          </w:rPr>
          <w:t>51 м</w:t>
        </w:r>
      </w:smartTag>
      <w:r w:rsidRPr="00E6335C">
        <w:rPr>
          <w:sz w:val="26"/>
          <w:szCs w:val="26"/>
        </w:rPr>
        <w:t>. В озеро впадают реки Свирь, Волхов, Вуокса, вытекает река Нева. Озеро широко используется в транспортных целях, для водоснабжения населенных пунктов, промпредприятий, садоводств и сельхозугодий, для рыболовства. Ладожское озеро является также приемником сточных вод.</w:t>
      </w:r>
    </w:p>
    <w:p w:rsidR="00921193" w:rsidRPr="00E6335C" w:rsidRDefault="00921193" w:rsidP="00902DA1">
      <w:pPr>
        <w:pStyle w:val="33"/>
        <w:spacing w:line="276" w:lineRule="auto"/>
        <w:rPr>
          <w:sz w:val="26"/>
          <w:szCs w:val="26"/>
        </w:rPr>
      </w:pPr>
      <w:r w:rsidRPr="00E6335C">
        <w:rPr>
          <w:sz w:val="26"/>
          <w:szCs w:val="26"/>
        </w:rPr>
        <w:t>Ладожское озеро входит в состав Волго-Балтийского и Беломоро - Балтийской водных систем; судоходство по всей акватории озера осуществляется крупнотоннажными судами типа «река-море».</w:t>
      </w:r>
    </w:p>
    <w:p w:rsidR="00921193" w:rsidRPr="00E6335C" w:rsidRDefault="00921193" w:rsidP="00902DA1">
      <w:pPr>
        <w:spacing w:line="276" w:lineRule="auto"/>
      </w:pPr>
      <w:r w:rsidRPr="00E6335C">
        <w:t xml:space="preserve">Многолетняя амплитуда колебаний уровня озера составляет </w:t>
      </w:r>
      <w:smartTag w:uri="urn:schemas-microsoft-com:office:smarttags" w:element="metricconverter">
        <w:smartTagPr>
          <w:attr w:name="ProductID" w:val="2,9 м"/>
        </w:smartTagPr>
        <w:r w:rsidRPr="00E6335C">
          <w:t>2,9 м</w:t>
        </w:r>
      </w:smartTag>
      <w:r w:rsidRPr="00E6335C">
        <w:t xml:space="preserve">; высший уровень </w:t>
      </w:r>
      <w:r w:rsidR="00894985">
        <w:t xml:space="preserve">- </w:t>
      </w:r>
      <w:r w:rsidRPr="00E6335C">
        <w:t xml:space="preserve">3% обеспеченности </w:t>
      </w:r>
      <w:smartTag w:uri="urn:schemas-microsoft-com:office:smarttags" w:element="metricconverter">
        <w:smartTagPr>
          <w:attr w:name="ProductID" w:val="6,25 м"/>
        </w:smartTagPr>
        <w:r w:rsidRPr="00E6335C">
          <w:t>6,25 м</w:t>
        </w:r>
      </w:smartTag>
      <w:r w:rsidRPr="00E6335C">
        <w:t xml:space="preserve"> БС, 10% - </w:t>
      </w:r>
      <w:smartTag w:uri="urn:schemas-microsoft-com:office:smarttags" w:element="metricconverter">
        <w:smartTagPr>
          <w:attr w:name="ProductID" w:val="6,15 м"/>
        </w:smartTagPr>
        <w:r w:rsidRPr="00E6335C">
          <w:t>6,15 м</w:t>
        </w:r>
      </w:smartTag>
      <w:r w:rsidRPr="00E6335C">
        <w:t xml:space="preserve"> БС, низший уровень </w:t>
      </w:r>
      <w:r w:rsidR="00894985">
        <w:t xml:space="preserve">- </w:t>
      </w:r>
      <w:r w:rsidRPr="00E6335C">
        <w:t xml:space="preserve">95% обеспеченности </w:t>
      </w:r>
      <w:smartTag w:uri="urn:schemas-microsoft-com:office:smarttags" w:element="metricconverter">
        <w:smartTagPr>
          <w:attr w:name="ProductID" w:val="3,45 м"/>
        </w:smartTagPr>
        <w:r w:rsidRPr="00E6335C">
          <w:t>3,45 м</w:t>
        </w:r>
      </w:smartTag>
      <w:r w:rsidRPr="00E6335C">
        <w:t xml:space="preserve"> БС. Наивысшие  уровни наблюдаются в июне, низшие – в марте-апреле.</w:t>
      </w:r>
    </w:p>
    <w:p w:rsidR="00921193" w:rsidRDefault="00921193" w:rsidP="00902DA1">
      <w:pPr>
        <w:spacing w:line="276" w:lineRule="auto"/>
      </w:pPr>
      <w:r w:rsidRPr="00E6335C">
        <w:t>Ладожское озеро относится к водоемам высшей категории рыбохозяйственного водопользования. В нем обитают  и нерестятся хариус, сиг, судак, минога, лосось, форель, корюшка, лещ, ряпушка и другие частиковые рыбы.</w:t>
      </w:r>
    </w:p>
    <w:p w:rsidR="00073F41" w:rsidRPr="00DF2E3F" w:rsidRDefault="00073F41" w:rsidP="00902DA1">
      <w:pPr>
        <w:autoSpaceDE w:val="0"/>
        <w:autoSpaceDN w:val="0"/>
        <w:adjustRightInd w:val="0"/>
        <w:spacing w:line="276" w:lineRule="auto"/>
        <w:ind w:firstLine="540"/>
      </w:pPr>
      <w:r w:rsidRPr="00DF2E3F">
        <w:t xml:space="preserve">Водозабор пгт.Кузнечное расположен примерно в </w:t>
      </w:r>
      <w:smartTag w:uri="urn:schemas-microsoft-com:office:smarttags" w:element="metricconverter">
        <w:smartTagPr>
          <w:attr w:name="ProductID" w:val="3 км"/>
        </w:smartTagPr>
        <w:r w:rsidRPr="00DF2E3F">
          <w:t>3 км</w:t>
        </w:r>
      </w:smartTag>
      <w:r w:rsidRPr="00DF2E3F">
        <w:t xml:space="preserve"> от поселка, в северной части залива </w:t>
      </w:r>
      <w:r w:rsidR="00894985">
        <w:t>Г</w:t>
      </w:r>
      <w:r w:rsidRPr="00DF2E3F">
        <w:t>ладкий Ладожского озера. На берегу озера расположены водозаборные сооружения проектной мощностью 7200 м</w:t>
      </w:r>
      <w:r w:rsidRPr="00DF2E3F">
        <w:rPr>
          <w:vertAlign w:val="superscript"/>
        </w:rPr>
        <w:t>3</w:t>
      </w:r>
      <w:r w:rsidRPr="00DF2E3F">
        <w:t>/сут</w:t>
      </w:r>
      <w:r w:rsidR="00894985">
        <w:t>.</w:t>
      </w:r>
      <w:r w:rsidRPr="00DF2E3F">
        <w:t xml:space="preserve"> (2628 тыс.м</w:t>
      </w:r>
      <w:r w:rsidRPr="00DF2E3F">
        <w:rPr>
          <w:vertAlign w:val="superscript"/>
        </w:rPr>
        <w:t>3</w:t>
      </w:r>
      <w:r w:rsidRPr="00DF2E3F">
        <w:t>/год).</w:t>
      </w:r>
    </w:p>
    <w:p w:rsidR="00073F41" w:rsidRPr="00DF2E3F" w:rsidRDefault="00073F41" w:rsidP="00902DA1">
      <w:pPr>
        <w:autoSpaceDE w:val="0"/>
        <w:autoSpaceDN w:val="0"/>
        <w:adjustRightInd w:val="0"/>
        <w:spacing w:line="276" w:lineRule="auto"/>
        <w:ind w:firstLine="540"/>
      </w:pPr>
      <w:r w:rsidRPr="00DF2E3F">
        <w:t xml:space="preserve">Вода из озера поступает через водоприемник по двум самотечным линиям в приемный колодец, из которого по двум всасывающим линиями вода подается в насосную станцию первого подъема. В насосной установлены насосы </w:t>
      </w:r>
      <w:r w:rsidRPr="00DF2E3F">
        <w:rPr>
          <w:lang w:val="en-US"/>
        </w:rPr>
        <w:t>RITZ</w:t>
      </w:r>
      <w:r w:rsidR="0052142D">
        <w:t xml:space="preserve">-250, </w:t>
      </w:r>
      <w:r w:rsidRPr="00DF2E3F">
        <w:t>производительностью 250 м</w:t>
      </w:r>
      <w:r w:rsidRPr="00DF2E3F">
        <w:rPr>
          <w:vertAlign w:val="superscript"/>
        </w:rPr>
        <w:t>3</w:t>
      </w:r>
      <w:r w:rsidRPr="00DF2E3F">
        <w:t xml:space="preserve">/час. Из насосной станции вода по водоводу длиной </w:t>
      </w:r>
      <w:smartTag w:uri="urn:schemas-microsoft-com:office:smarttags" w:element="metricconverter">
        <w:smartTagPr>
          <w:attr w:name="ProductID" w:val="3 км"/>
        </w:smartTagPr>
        <w:r w:rsidRPr="00DF2E3F">
          <w:t>3 км</w:t>
        </w:r>
      </w:smartTag>
      <w:r w:rsidRPr="00DF2E3F">
        <w:t xml:space="preserve"> подается на водоочистные сооружения. Учет забираемой воды ведется узлом учета ЭРСВ-510.</w:t>
      </w:r>
    </w:p>
    <w:tbl>
      <w:tblPr>
        <w:tblW w:w="9571" w:type="dxa"/>
        <w:tblInd w:w="-3" w:type="dxa"/>
        <w:tblCellMar>
          <w:left w:w="105" w:type="dxa"/>
          <w:right w:w="105" w:type="dxa"/>
        </w:tblCellMar>
        <w:tblLook w:val="0000" w:firstRow="0" w:lastRow="0" w:firstColumn="0" w:lastColumn="0" w:noHBand="0" w:noVBand="0"/>
      </w:tblPr>
      <w:tblGrid>
        <w:gridCol w:w="9571"/>
      </w:tblGrid>
      <w:tr w:rsidR="00921193" w:rsidRPr="00E6335C" w:rsidTr="00D66215">
        <w:tc>
          <w:tcPr>
            <w:tcW w:w="9571" w:type="dxa"/>
            <w:tcBorders>
              <w:top w:val="nil"/>
              <w:left w:val="nil"/>
              <w:bottom w:val="nil"/>
              <w:right w:val="nil"/>
            </w:tcBorders>
          </w:tcPr>
          <w:p w:rsidR="00921193" w:rsidRPr="00E6335C" w:rsidRDefault="00073F41" w:rsidP="00902DA1">
            <w:pPr>
              <w:spacing w:line="276" w:lineRule="auto"/>
              <w:rPr>
                <w:b/>
              </w:rPr>
            </w:pPr>
            <w:r w:rsidRPr="00DF2E3F">
              <w:t>Забор воды осуществляется из Ладожского озера на основании лицензии на водопользование  ЛОД № 01108 от 28.04.2005 (сроком действия до 01.01.2015).</w:t>
            </w:r>
          </w:p>
        </w:tc>
      </w:tr>
      <w:tr w:rsidR="00921193" w:rsidRPr="00E6335C" w:rsidTr="00D66215">
        <w:tc>
          <w:tcPr>
            <w:tcW w:w="9571" w:type="dxa"/>
            <w:tcBorders>
              <w:top w:val="nil"/>
              <w:left w:val="nil"/>
              <w:bottom w:val="nil"/>
              <w:right w:val="nil"/>
            </w:tcBorders>
          </w:tcPr>
          <w:p w:rsidR="00921193" w:rsidRPr="00E6335C" w:rsidRDefault="00073F41" w:rsidP="00902DA1">
            <w:pPr>
              <w:autoSpaceDE w:val="0"/>
              <w:autoSpaceDN w:val="0"/>
              <w:adjustRightInd w:val="0"/>
              <w:spacing w:line="276" w:lineRule="auto"/>
              <w:ind w:firstLine="540"/>
              <w:rPr>
                <w:color w:val="000000"/>
              </w:rPr>
            </w:pPr>
            <w:r w:rsidRPr="00DF2E3F">
              <w:t>Водопроводные очистные сооружения (ВОС) включают водоочистную станцию, хлораторную, водонапорную башню промывной воды. Проектная мощность ВОС – 5000 м</w:t>
            </w:r>
            <w:r w:rsidRPr="00DF2E3F">
              <w:rPr>
                <w:vertAlign w:val="superscript"/>
              </w:rPr>
              <w:t>3</w:t>
            </w:r>
            <w:r w:rsidRPr="00DF2E3F">
              <w:t>/сут</w:t>
            </w:r>
            <w:r w:rsidR="00894985">
              <w:t>.</w:t>
            </w:r>
            <w:r w:rsidRPr="00DF2E3F">
              <w:t xml:space="preserve"> (1825 тыс.м</w:t>
            </w:r>
            <w:r w:rsidRPr="00DF2E3F">
              <w:rPr>
                <w:vertAlign w:val="superscript"/>
              </w:rPr>
              <w:t>3</w:t>
            </w:r>
            <w:r w:rsidRPr="00DF2E3F">
              <w:t>/год).</w:t>
            </w:r>
          </w:p>
        </w:tc>
      </w:tr>
    </w:tbl>
    <w:p w:rsidR="00E6335C" w:rsidRPr="00E6335C" w:rsidRDefault="00E6335C" w:rsidP="00902DA1">
      <w:pPr>
        <w:spacing w:line="276" w:lineRule="auto"/>
      </w:pPr>
    </w:p>
    <w:p w:rsidR="00E6335C" w:rsidRPr="00E6335C" w:rsidRDefault="00E6335C" w:rsidP="00902DA1">
      <w:pPr>
        <w:spacing w:line="276" w:lineRule="auto"/>
      </w:pPr>
    </w:p>
    <w:p w:rsidR="007B2F25" w:rsidRDefault="002C786C" w:rsidP="00902DA1">
      <w:pPr>
        <w:spacing w:line="276" w:lineRule="auto"/>
      </w:pPr>
      <w:r>
        <w:rPr>
          <w:noProof/>
        </w:rPr>
        <w:drawing>
          <wp:inline distT="0" distB="0" distL="0" distR="0">
            <wp:extent cx="4829175" cy="3590925"/>
            <wp:effectExtent l="0" t="0" r="9525" b="9525"/>
            <wp:docPr id="19" name="Рисунок 19" descr="DSC07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0725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29175" cy="3590925"/>
                    </a:xfrm>
                    <a:prstGeom prst="rect">
                      <a:avLst/>
                    </a:prstGeom>
                    <a:noFill/>
                    <a:ln>
                      <a:noFill/>
                    </a:ln>
                  </pic:spPr>
                </pic:pic>
              </a:graphicData>
            </a:graphic>
          </wp:inline>
        </w:drawing>
      </w:r>
    </w:p>
    <w:p w:rsidR="007B2F25" w:rsidRDefault="0024580C" w:rsidP="006A4DD3">
      <w:pPr>
        <w:spacing w:line="276" w:lineRule="auto"/>
        <w:rPr>
          <w:b/>
          <w:sz w:val="24"/>
          <w:szCs w:val="24"/>
        </w:rPr>
      </w:pPr>
      <w:r w:rsidRPr="00E6335C">
        <w:rPr>
          <w:b/>
          <w:sz w:val="24"/>
          <w:szCs w:val="24"/>
        </w:rPr>
        <w:t>Рис.</w:t>
      </w:r>
      <w:r w:rsidR="0022581C" w:rsidRPr="00E6335C">
        <w:rPr>
          <w:b/>
          <w:sz w:val="24"/>
          <w:szCs w:val="24"/>
        </w:rPr>
        <w:t>2.2.2.1</w:t>
      </w:r>
      <w:r w:rsidRPr="00E6335C">
        <w:rPr>
          <w:b/>
          <w:sz w:val="24"/>
          <w:szCs w:val="24"/>
        </w:rPr>
        <w:t>Насосная</w:t>
      </w:r>
      <w:r w:rsidRPr="00E6335C">
        <w:rPr>
          <w:b/>
          <w:sz w:val="24"/>
          <w:szCs w:val="24"/>
          <w:lang w:val="en-US"/>
        </w:rPr>
        <w:t>I</w:t>
      </w:r>
      <w:r w:rsidRPr="00E6335C">
        <w:rPr>
          <w:b/>
          <w:sz w:val="24"/>
          <w:szCs w:val="24"/>
        </w:rPr>
        <w:t xml:space="preserve"> подъема</w:t>
      </w:r>
    </w:p>
    <w:p w:rsidR="00902DA1" w:rsidRDefault="00902DA1" w:rsidP="006A4DD3">
      <w:pPr>
        <w:spacing w:line="276" w:lineRule="auto"/>
        <w:rPr>
          <w:b/>
          <w:sz w:val="24"/>
          <w:szCs w:val="24"/>
        </w:rPr>
      </w:pPr>
    </w:p>
    <w:p w:rsidR="00902DA1" w:rsidRDefault="00902DA1" w:rsidP="006A4DD3">
      <w:pPr>
        <w:spacing w:line="276" w:lineRule="auto"/>
        <w:rPr>
          <w:b/>
          <w:sz w:val="24"/>
          <w:szCs w:val="24"/>
        </w:rPr>
      </w:pPr>
    </w:p>
    <w:p w:rsidR="009A20EF" w:rsidRDefault="002C786C" w:rsidP="006A4DD3">
      <w:pPr>
        <w:spacing w:line="276" w:lineRule="auto"/>
      </w:pPr>
      <w:r>
        <w:rPr>
          <w:noProof/>
        </w:rPr>
        <w:drawing>
          <wp:inline distT="0" distB="0" distL="0" distR="0">
            <wp:extent cx="5324475" cy="3514725"/>
            <wp:effectExtent l="0" t="0" r="9525" b="9525"/>
            <wp:docPr id="20" name="Рисунок 20" descr="DSC0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0726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24475" cy="3514725"/>
                    </a:xfrm>
                    <a:prstGeom prst="rect">
                      <a:avLst/>
                    </a:prstGeom>
                    <a:noFill/>
                    <a:ln>
                      <a:noFill/>
                    </a:ln>
                  </pic:spPr>
                </pic:pic>
              </a:graphicData>
            </a:graphic>
          </wp:inline>
        </w:drawing>
      </w:r>
    </w:p>
    <w:p w:rsidR="009A20EF" w:rsidRPr="0022581C" w:rsidRDefault="009A20EF" w:rsidP="006A4DD3">
      <w:pPr>
        <w:spacing w:line="276" w:lineRule="auto"/>
        <w:rPr>
          <w:b/>
          <w:sz w:val="24"/>
          <w:szCs w:val="24"/>
        </w:rPr>
      </w:pPr>
      <w:r w:rsidRPr="0022581C">
        <w:rPr>
          <w:b/>
          <w:sz w:val="24"/>
          <w:szCs w:val="24"/>
        </w:rPr>
        <w:t xml:space="preserve">Рис. </w:t>
      </w:r>
      <w:r w:rsidRPr="0022581C">
        <w:rPr>
          <w:b/>
        </w:rPr>
        <w:t>2.2.2.</w:t>
      </w:r>
      <w:r>
        <w:rPr>
          <w:b/>
        </w:rPr>
        <w:t>2</w:t>
      </w:r>
      <w:r w:rsidRPr="0022581C">
        <w:rPr>
          <w:b/>
          <w:sz w:val="24"/>
          <w:szCs w:val="24"/>
        </w:rPr>
        <w:t xml:space="preserve">Прибор учета количества поднятой воды  ВЗЛЕТ </w:t>
      </w:r>
      <w:r w:rsidRPr="0022581C">
        <w:rPr>
          <w:b/>
          <w:sz w:val="24"/>
        </w:rPr>
        <w:t>ЭРСВ – 510.</w:t>
      </w:r>
    </w:p>
    <w:p w:rsidR="009A20EF" w:rsidRPr="00E6335C" w:rsidRDefault="009A20EF" w:rsidP="006A4DD3">
      <w:pPr>
        <w:spacing w:line="276" w:lineRule="auto"/>
        <w:rPr>
          <w:b/>
          <w:sz w:val="24"/>
          <w:szCs w:val="24"/>
        </w:rPr>
      </w:pPr>
    </w:p>
    <w:p w:rsidR="00E11F2D" w:rsidRDefault="00E11F2D" w:rsidP="006A4DD3">
      <w:pPr>
        <w:spacing w:line="276" w:lineRule="auto"/>
        <w:rPr>
          <w:b/>
        </w:rPr>
      </w:pPr>
    </w:p>
    <w:p w:rsidR="0088452B" w:rsidRDefault="0088452B" w:rsidP="006A4DD3">
      <w:pPr>
        <w:spacing w:line="276" w:lineRule="auto"/>
        <w:rPr>
          <w:b/>
        </w:rPr>
      </w:pPr>
    </w:p>
    <w:p w:rsidR="007D0F59" w:rsidRDefault="007D0F59" w:rsidP="006A4DD3">
      <w:pPr>
        <w:spacing w:line="276" w:lineRule="auto"/>
        <w:rPr>
          <w:b/>
        </w:rPr>
      </w:pPr>
    </w:p>
    <w:p w:rsidR="00902DA1" w:rsidRDefault="00902DA1" w:rsidP="006A4DD3">
      <w:pPr>
        <w:spacing w:line="276" w:lineRule="auto"/>
        <w:rPr>
          <w:b/>
        </w:rPr>
      </w:pPr>
    </w:p>
    <w:p w:rsidR="009A20EF" w:rsidRDefault="009A20EF" w:rsidP="006A4DD3">
      <w:pPr>
        <w:spacing w:line="276" w:lineRule="auto"/>
        <w:rPr>
          <w:b/>
        </w:rPr>
      </w:pPr>
      <w:r w:rsidRPr="00E6335C">
        <w:rPr>
          <w:b/>
        </w:rPr>
        <w:t xml:space="preserve">Характеристика водоочистных сооружений  МП «ЖКХ  </w:t>
      </w:r>
      <w:r w:rsidR="00B141D9">
        <w:rPr>
          <w:b/>
        </w:rPr>
        <w:t xml:space="preserve">МО </w:t>
      </w:r>
      <w:r w:rsidR="00AB4893">
        <w:rPr>
          <w:b/>
        </w:rPr>
        <w:t>«</w:t>
      </w:r>
      <w:r w:rsidR="00E77FB0" w:rsidRPr="00E77FB0">
        <w:rPr>
          <w:b/>
        </w:rPr>
        <w:t>Кузнечное</w:t>
      </w:r>
      <w:r w:rsidR="00AB4893">
        <w:rPr>
          <w:b/>
        </w:rPr>
        <w:t>»</w:t>
      </w:r>
    </w:p>
    <w:p w:rsidR="007D0F59" w:rsidRPr="00E6335C" w:rsidRDefault="007D0F59" w:rsidP="006A4DD3">
      <w:pPr>
        <w:spacing w:line="276" w:lineRule="auto"/>
        <w:rPr>
          <w:b/>
        </w:rPr>
      </w:pPr>
    </w:p>
    <w:p w:rsidR="009A20EF" w:rsidRPr="00E6335C" w:rsidRDefault="009A20EF" w:rsidP="006A4DD3">
      <w:pPr>
        <w:spacing w:line="276" w:lineRule="auto"/>
      </w:pPr>
      <w:r w:rsidRPr="00E6335C">
        <w:t>Год ввода в эксплуатацию водозаборных и водоочистных сооружений – 1975г.</w:t>
      </w:r>
    </w:p>
    <w:p w:rsidR="009A20EF" w:rsidRPr="00E6335C" w:rsidRDefault="009A20EF" w:rsidP="006A4DD3">
      <w:pPr>
        <w:spacing w:line="276" w:lineRule="auto"/>
      </w:pPr>
      <w:r w:rsidRPr="00E6335C">
        <w:t>Состав очистных сооружений:</w:t>
      </w:r>
    </w:p>
    <w:p w:rsidR="009A20EF" w:rsidRPr="00E6335C" w:rsidRDefault="009A20EF" w:rsidP="006A4DD3">
      <w:pPr>
        <w:spacing w:line="276" w:lineRule="auto"/>
      </w:pPr>
      <w:r w:rsidRPr="00E6335C">
        <w:t>- смеситель вихревого типа;</w:t>
      </w:r>
    </w:p>
    <w:p w:rsidR="009A20EF" w:rsidRPr="00E6335C" w:rsidRDefault="009A20EF" w:rsidP="006A4DD3">
      <w:pPr>
        <w:spacing w:line="276" w:lineRule="auto"/>
      </w:pPr>
      <w:r w:rsidRPr="00E6335C">
        <w:t>- осветлители с взвешенным слоем осадка коридорного типа;</w:t>
      </w:r>
    </w:p>
    <w:p w:rsidR="009A20EF" w:rsidRPr="00E6335C" w:rsidRDefault="009A20EF" w:rsidP="006A4DD3">
      <w:pPr>
        <w:spacing w:line="276" w:lineRule="auto"/>
      </w:pPr>
      <w:r w:rsidRPr="00E6335C">
        <w:t>- скорые фильтра – 4 ед.;</w:t>
      </w:r>
    </w:p>
    <w:p w:rsidR="009A20EF" w:rsidRPr="00E6335C" w:rsidRDefault="009A20EF" w:rsidP="006A4DD3">
      <w:pPr>
        <w:spacing w:line="276" w:lineRule="auto"/>
      </w:pPr>
      <w:r w:rsidRPr="00E6335C">
        <w:t>- резервуар чистой воды – 2 ед.</w:t>
      </w:r>
    </w:p>
    <w:p w:rsidR="009A20EF" w:rsidRPr="00E6335C" w:rsidRDefault="009A20EF" w:rsidP="006A4DD3">
      <w:pPr>
        <w:spacing w:line="276" w:lineRule="auto"/>
      </w:pPr>
      <w:r w:rsidRPr="00E6335C">
        <w:t>- гидролизная установка МБЭ-50.</w:t>
      </w:r>
    </w:p>
    <w:p w:rsidR="009A20EF" w:rsidRPr="00E6335C" w:rsidRDefault="009A20EF" w:rsidP="006A4DD3">
      <w:pPr>
        <w:spacing w:line="276" w:lineRule="auto"/>
      </w:pPr>
      <w:r w:rsidRPr="00E6335C">
        <w:t xml:space="preserve">   Хлорирование водопроводной воды осуществляется гипохлоритом натрия. </w:t>
      </w:r>
    </w:p>
    <w:p w:rsidR="009A20EF" w:rsidRPr="00E6335C" w:rsidRDefault="009A20EF" w:rsidP="006A4DD3">
      <w:pPr>
        <w:spacing w:line="276" w:lineRule="auto"/>
      </w:pPr>
      <w:r w:rsidRPr="00E6335C">
        <w:t>Узел коагулирования отсутствует. Вода подается для отстаивания в осветлители и далее на скорые фильтры. Очищенная и обеззараженная вода подается в РЧВ (2 ед. по 1000м3), из РЧВ в распределительную сеть.</w:t>
      </w:r>
    </w:p>
    <w:p w:rsidR="007B2F25" w:rsidRPr="007B2F25" w:rsidRDefault="007B2F25" w:rsidP="006A4DD3">
      <w:pPr>
        <w:spacing w:line="276" w:lineRule="auto"/>
      </w:pPr>
    </w:p>
    <w:p w:rsidR="007B2F25" w:rsidRDefault="007B2F25" w:rsidP="006A4DD3">
      <w:pPr>
        <w:spacing w:line="276" w:lineRule="auto"/>
      </w:pPr>
    </w:p>
    <w:p w:rsidR="008F5816" w:rsidRPr="007B2F25" w:rsidRDefault="002C786C" w:rsidP="006A4DD3">
      <w:pPr>
        <w:tabs>
          <w:tab w:val="left" w:pos="3270"/>
        </w:tabs>
        <w:spacing w:line="276" w:lineRule="auto"/>
      </w:pPr>
      <w:r>
        <w:rPr>
          <w:noProof/>
        </w:rPr>
        <w:drawing>
          <wp:inline distT="0" distB="0" distL="0" distR="0">
            <wp:extent cx="5286375" cy="3990975"/>
            <wp:effectExtent l="0" t="0" r="9525" b="9525"/>
            <wp:docPr id="21" name="Рисунок 21" descr="DSC0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725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86375" cy="3990975"/>
                    </a:xfrm>
                    <a:prstGeom prst="rect">
                      <a:avLst/>
                    </a:prstGeom>
                    <a:noFill/>
                    <a:ln>
                      <a:noFill/>
                    </a:ln>
                  </pic:spPr>
                </pic:pic>
              </a:graphicData>
            </a:graphic>
          </wp:inline>
        </w:drawing>
      </w:r>
    </w:p>
    <w:p w:rsidR="0022581C" w:rsidRDefault="002C786C" w:rsidP="006A4DD3">
      <w:pPr>
        <w:spacing w:line="276" w:lineRule="auto"/>
      </w:pPr>
      <w:r>
        <w:rPr>
          <w:noProof/>
        </w:rPr>
        <w:drawing>
          <wp:inline distT="0" distB="0" distL="0" distR="0">
            <wp:extent cx="5295900" cy="3343275"/>
            <wp:effectExtent l="0" t="0" r="0" b="9525"/>
            <wp:docPr id="22" name="Рисунок 22" descr="DSC0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725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95900" cy="3343275"/>
                    </a:xfrm>
                    <a:prstGeom prst="rect">
                      <a:avLst/>
                    </a:prstGeom>
                    <a:noFill/>
                    <a:ln>
                      <a:noFill/>
                    </a:ln>
                  </pic:spPr>
                </pic:pic>
              </a:graphicData>
            </a:graphic>
          </wp:inline>
        </w:drawing>
      </w:r>
    </w:p>
    <w:p w:rsidR="008F5816" w:rsidRPr="0022581C" w:rsidRDefault="0022581C" w:rsidP="006A4DD3">
      <w:pPr>
        <w:spacing w:line="276" w:lineRule="auto"/>
        <w:rPr>
          <w:b/>
        </w:rPr>
      </w:pPr>
      <w:r w:rsidRPr="0022581C">
        <w:rPr>
          <w:b/>
          <w:sz w:val="24"/>
          <w:szCs w:val="24"/>
        </w:rPr>
        <w:t xml:space="preserve">Рис </w:t>
      </w:r>
      <w:r w:rsidRPr="0022581C">
        <w:rPr>
          <w:b/>
        </w:rPr>
        <w:t>2.2.2.</w:t>
      </w:r>
      <w:r w:rsidR="009A20EF">
        <w:rPr>
          <w:b/>
        </w:rPr>
        <w:t>3</w:t>
      </w:r>
      <w:r w:rsidRPr="0022581C">
        <w:rPr>
          <w:b/>
          <w:sz w:val="24"/>
          <w:szCs w:val="24"/>
        </w:rPr>
        <w:t>Водоочистные сооружения</w:t>
      </w:r>
    </w:p>
    <w:p w:rsidR="00AD5EF8" w:rsidRDefault="00AD5EF8" w:rsidP="006A4DD3">
      <w:pPr>
        <w:spacing w:line="276" w:lineRule="auto"/>
        <w:rPr>
          <w:sz w:val="28"/>
          <w:szCs w:val="28"/>
        </w:rPr>
      </w:pPr>
    </w:p>
    <w:p w:rsidR="00E02BCC" w:rsidRPr="00287226" w:rsidRDefault="00E02BCC" w:rsidP="006A4DD3">
      <w:pPr>
        <w:spacing w:line="276" w:lineRule="auto"/>
      </w:pPr>
      <w:r w:rsidRPr="00287226">
        <w:t>Основные объекты системы водоснабжения</w:t>
      </w:r>
      <w:r w:rsidR="00B141D9">
        <w:t>МО Кузнечнинское городское поселение</w:t>
      </w:r>
      <w:r w:rsidRPr="00287226">
        <w:t>:</w:t>
      </w:r>
    </w:p>
    <w:p w:rsidR="00287226" w:rsidRPr="009A20EF" w:rsidRDefault="00287226" w:rsidP="006A4DD3">
      <w:pPr>
        <w:spacing w:line="276" w:lineRule="auto"/>
        <w:rPr>
          <w:b/>
          <w:i/>
          <w:u w:val="single"/>
        </w:rPr>
      </w:pPr>
      <w:r w:rsidRPr="009A20EF">
        <w:rPr>
          <w:b/>
          <w:i/>
          <w:u w:val="single"/>
        </w:rPr>
        <w:t>Магистральные водоводы (материал ПЭ):</w:t>
      </w:r>
    </w:p>
    <w:p w:rsidR="00287226" w:rsidRPr="00287226" w:rsidRDefault="00287226" w:rsidP="006A4DD3">
      <w:pPr>
        <w:spacing w:line="276" w:lineRule="auto"/>
      </w:pPr>
      <w:r w:rsidRPr="00287226">
        <w:t>- насосная</w:t>
      </w:r>
      <w:r w:rsidRPr="00287226">
        <w:rPr>
          <w:lang w:val="en-US"/>
        </w:rPr>
        <w:t>I</w:t>
      </w:r>
      <w:r w:rsidRPr="00287226">
        <w:t xml:space="preserve"> подъема – ВОС – Ø300 мм (2-х тр.) </w:t>
      </w:r>
      <w:smartTag w:uri="urn:schemas-microsoft-com:office:smarttags" w:element="metricconverter">
        <w:smartTagPr>
          <w:attr w:name="ProductID" w:val="3100 м"/>
        </w:smartTagPr>
        <w:r w:rsidRPr="00287226">
          <w:t>3100 м</w:t>
        </w:r>
      </w:smartTag>
      <w:r w:rsidRPr="00287226">
        <w:t>;</w:t>
      </w:r>
    </w:p>
    <w:p w:rsidR="00287226" w:rsidRPr="00287226" w:rsidRDefault="00287226" w:rsidP="006A4DD3">
      <w:pPr>
        <w:spacing w:line="276" w:lineRule="auto"/>
      </w:pPr>
      <w:r w:rsidRPr="00287226">
        <w:t>- ВОС – ул. Зеленая – Ø160 мм (2-х тр.)  1736  м;</w:t>
      </w:r>
    </w:p>
    <w:p w:rsidR="00287226" w:rsidRPr="00287226" w:rsidRDefault="00287226" w:rsidP="006A4DD3">
      <w:pPr>
        <w:spacing w:line="276" w:lineRule="auto"/>
      </w:pPr>
      <w:r w:rsidRPr="00287226">
        <w:t>- ул. Зеленая – мкр-н КНИ - Ø160 мм (2-х тр.)  220  м;</w:t>
      </w:r>
    </w:p>
    <w:p w:rsidR="00287226" w:rsidRPr="00287226" w:rsidRDefault="00287226" w:rsidP="006A4DD3">
      <w:pPr>
        <w:spacing w:line="276" w:lineRule="auto"/>
      </w:pPr>
      <w:r w:rsidRPr="00287226">
        <w:t>- ВОС – мкр-н Ровное - Ø160 мм (2-х тр.)  755  м;</w:t>
      </w:r>
    </w:p>
    <w:p w:rsidR="00287226" w:rsidRPr="00287226" w:rsidRDefault="00287226" w:rsidP="006A4DD3">
      <w:pPr>
        <w:spacing w:line="276" w:lineRule="auto"/>
        <w:rPr>
          <w:u w:val="single"/>
        </w:rPr>
      </w:pPr>
      <w:r w:rsidRPr="00287226">
        <w:t>- ул. Зеленая – КОС Боровое – Ø200 мм (1-но тр.)  5600  м.</w:t>
      </w:r>
    </w:p>
    <w:p w:rsidR="00287226" w:rsidRPr="009A20EF" w:rsidRDefault="00287226" w:rsidP="006A4DD3">
      <w:pPr>
        <w:spacing w:line="276" w:lineRule="auto"/>
        <w:rPr>
          <w:b/>
          <w:i/>
          <w:u w:val="single"/>
        </w:rPr>
      </w:pPr>
      <w:r w:rsidRPr="009A20EF">
        <w:rPr>
          <w:b/>
          <w:i/>
          <w:u w:val="single"/>
        </w:rPr>
        <w:t>Уличная сеть (материал ПЭ):</w:t>
      </w:r>
    </w:p>
    <w:p w:rsidR="00287226" w:rsidRPr="00287226" w:rsidRDefault="00287226" w:rsidP="006A4DD3">
      <w:pPr>
        <w:spacing w:line="276" w:lineRule="auto"/>
      </w:pPr>
      <w:r w:rsidRPr="00287226">
        <w:t xml:space="preserve">- мкр-н Ровное - Ø160 мм  </w:t>
      </w:r>
      <w:smartTag w:uri="urn:schemas-microsoft-com:office:smarttags" w:element="metricconverter">
        <w:smartTagPr>
          <w:attr w:name="ProductID" w:val="2100 м"/>
        </w:smartTagPr>
        <w:r w:rsidRPr="00287226">
          <w:t>2100 м</w:t>
        </w:r>
      </w:smartTag>
      <w:r w:rsidRPr="00287226">
        <w:t>;</w:t>
      </w:r>
    </w:p>
    <w:p w:rsidR="00287226" w:rsidRDefault="00287226" w:rsidP="006A4DD3">
      <w:pPr>
        <w:spacing w:line="276" w:lineRule="auto"/>
      </w:pPr>
      <w:r w:rsidRPr="00287226">
        <w:t xml:space="preserve">- мкр-н КНИ - Ø100 мм  </w:t>
      </w:r>
      <w:smartTag w:uri="urn:schemas-microsoft-com:office:smarttags" w:element="metricconverter">
        <w:smartTagPr>
          <w:attr w:name="ProductID" w:val="1530 м"/>
        </w:smartTagPr>
        <w:r w:rsidRPr="00287226">
          <w:t>1530 м</w:t>
        </w:r>
      </w:smartTag>
      <w:r w:rsidRPr="00287226">
        <w:t>.</w:t>
      </w:r>
    </w:p>
    <w:p w:rsidR="00E87E7A" w:rsidRPr="009A20EF" w:rsidRDefault="00E87E7A" w:rsidP="006A4DD3">
      <w:pPr>
        <w:spacing w:line="276" w:lineRule="auto"/>
        <w:jc w:val="left"/>
        <w:rPr>
          <w:b/>
          <w:i/>
          <w:szCs w:val="22"/>
          <w:u w:val="single"/>
        </w:rPr>
      </w:pPr>
      <w:r w:rsidRPr="009A20EF">
        <w:rPr>
          <w:b/>
          <w:i/>
          <w:u w:val="single"/>
        </w:rPr>
        <w:t xml:space="preserve">Насосная </w:t>
      </w:r>
      <w:r w:rsidRPr="009A20EF">
        <w:rPr>
          <w:b/>
          <w:i/>
          <w:u w:val="single"/>
          <w:lang w:val="en-US"/>
        </w:rPr>
        <w:t>I</w:t>
      </w:r>
      <w:r w:rsidRPr="009A20EF">
        <w:rPr>
          <w:b/>
          <w:i/>
          <w:u w:val="single"/>
        </w:rPr>
        <w:t xml:space="preserve"> подъема (вода)</w:t>
      </w:r>
    </w:p>
    <w:p w:rsidR="00E87E7A" w:rsidRDefault="00E87E7A" w:rsidP="006A4DD3">
      <w:pPr>
        <w:spacing w:line="276" w:lineRule="auto"/>
        <w:rPr>
          <w:sz w:val="24"/>
          <w:szCs w:val="24"/>
        </w:rPr>
      </w:pPr>
      <w:r>
        <w:rPr>
          <w:lang w:val="en-US"/>
        </w:rPr>
        <w:t>RITZ</w:t>
      </w:r>
      <w:r>
        <w:t xml:space="preserve">66 16/4 (2 ед.) – 1 рабочий, 1 резервный </w:t>
      </w:r>
    </w:p>
    <w:p w:rsidR="00E87E7A" w:rsidRDefault="00E87E7A" w:rsidP="006A4DD3">
      <w:pPr>
        <w:spacing w:line="276" w:lineRule="auto"/>
        <w:rPr>
          <w:szCs w:val="22"/>
          <w:u w:val="single"/>
        </w:rPr>
      </w:pPr>
      <w:r>
        <w:rPr>
          <w:lang w:val="en-US"/>
        </w:rPr>
        <w:t>Q</w:t>
      </w:r>
      <w:r>
        <w:t xml:space="preserve">– 250 м3/час, Н – 70м.  </w:t>
      </w:r>
    </w:p>
    <w:p w:rsidR="00E87E7A" w:rsidRPr="009A20EF" w:rsidRDefault="00E87E7A" w:rsidP="006A4DD3">
      <w:pPr>
        <w:spacing w:line="276" w:lineRule="auto"/>
        <w:jc w:val="left"/>
        <w:rPr>
          <w:b/>
          <w:i/>
          <w:u w:val="single"/>
        </w:rPr>
      </w:pPr>
      <w:r w:rsidRPr="009A20EF">
        <w:rPr>
          <w:b/>
          <w:i/>
          <w:u w:val="single"/>
        </w:rPr>
        <w:t>ВОС</w:t>
      </w:r>
    </w:p>
    <w:p w:rsidR="00E6335C" w:rsidRDefault="00E6335C" w:rsidP="006A4DD3">
      <w:pPr>
        <w:spacing w:line="276" w:lineRule="auto"/>
        <w:jc w:val="left"/>
        <w:rPr>
          <w:szCs w:val="22"/>
          <w:u w:val="single"/>
        </w:rPr>
      </w:pPr>
    </w:p>
    <w:p w:rsidR="009A20EF" w:rsidRDefault="00E87E7A" w:rsidP="006A4DD3">
      <w:pPr>
        <w:pStyle w:val="a1"/>
        <w:spacing w:line="276" w:lineRule="auto"/>
        <w:rPr>
          <w:sz w:val="26"/>
          <w:szCs w:val="26"/>
        </w:rPr>
      </w:pPr>
      <w:r w:rsidRPr="009A20EF">
        <w:rPr>
          <w:sz w:val="26"/>
          <w:szCs w:val="26"/>
        </w:rPr>
        <w:t xml:space="preserve">    Проектная производительность – 5000 м3/сутки, эксплуатируются с 1975г.</w:t>
      </w:r>
    </w:p>
    <w:p w:rsidR="00E87E7A" w:rsidRPr="009A20EF" w:rsidRDefault="00E87E7A" w:rsidP="006A4DD3">
      <w:pPr>
        <w:pStyle w:val="a1"/>
        <w:spacing w:line="276" w:lineRule="auto"/>
        <w:rPr>
          <w:sz w:val="26"/>
          <w:szCs w:val="26"/>
        </w:rPr>
      </w:pPr>
      <w:r w:rsidRPr="009A20EF">
        <w:rPr>
          <w:sz w:val="26"/>
          <w:szCs w:val="26"/>
        </w:rPr>
        <w:t>Состав ВОС:</w:t>
      </w:r>
    </w:p>
    <w:p w:rsidR="00E87E7A" w:rsidRPr="009A20EF" w:rsidRDefault="00E87E7A" w:rsidP="005D0BA0">
      <w:pPr>
        <w:numPr>
          <w:ilvl w:val="0"/>
          <w:numId w:val="37"/>
        </w:numPr>
        <w:spacing w:line="276" w:lineRule="auto"/>
      </w:pPr>
      <w:r w:rsidRPr="009A20EF">
        <w:t>смеситель вихревого типа;</w:t>
      </w:r>
    </w:p>
    <w:p w:rsidR="00E87E7A" w:rsidRPr="009A20EF" w:rsidRDefault="00E87E7A" w:rsidP="005D0BA0">
      <w:pPr>
        <w:numPr>
          <w:ilvl w:val="0"/>
          <w:numId w:val="37"/>
        </w:numPr>
        <w:spacing w:line="276" w:lineRule="auto"/>
      </w:pPr>
      <w:r w:rsidRPr="009A20EF">
        <w:t>осветлители коридорного типа со взвешенным слоем осадка – 3 шт.;</w:t>
      </w:r>
    </w:p>
    <w:p w:rsidR="00E87E7A" w:rsidRPr="009A20EF" w:rsidRDefault="00E87E7A" w:rsidP="005D0BA0">
      <w:pPr>
        <w:numPr>
          <w:ilvl w:val="0"/>
          <w:numId w:val="37"/>
        </w:numPr>
        <w:spacing w:line="276" w:lineRule="auto"/>
      </w:pPr>
      <w:r w:rsidRPr="009A20EF">
        <w:t>фильтры скорые безнапорные с песчаной загрузкой – 4 шт.;</w:t>
      </w:r>
    </w:p>
    <w:p w:rsidR="00E87E7A" w:rsidRPr="009A20EF" w:rsidRDefault="00E87E7A" w:rsidP="005D0BA0">
      <w:pPr>
        <w:numPr>
          <w:ilvl w:val="0"/>
          <w:numId w:val="37"/>
        </w:numPr>
        <w:spacing w:line="276" w:lineRule="auto"/>
      </w:pPr>
      <w:r w:rsidRPr="009A20EF">
        <w:t xml:space="preserve">резервуар чистой воды емкостью </w:t>
      </w:r>
      <w:smartTag w:uri="urn:schemas-microsoft-com:office:smarttags" w:element="metricconverter">
        <w:smartTagPr>
          <w:attr w:name="ProductID" w:val="1000 м3"/>
        </w:smartTagPr>
        <w:r w:rsidRPr="009A20EF">
          <w:t>1000 м3</w:t>
        </w:r>
      </w:smartTag>
      <w:r w:rsidRPr="009A20EF">
        <w:t xml:space="preserve"> – 2 шт.;</w:t>
      </w:r>
    </w:p>
    <w:p w:rsidR="00E87E7A" w:rsidRPr="009A20EF" w:rsidRDefault="00E87E7A" w:rsidP="005D0BA0">
      <w:pPr>
        <w:numPr>
          <w:ilvl w:val="0"/>
          <w:numId w:val="37"/>
        </w:numPr>
        <w:spacing w:line="276" w:lineRule="auto"/>
      </w:pPr>
      <w:r w:rsidRPr="009A20EF">
        <w:t xml:space="preserve">водонапорная башня промывной воды емкостью бака </w:t>
      </w:r>
      <w:smartTag w:uri="urn:schemas-microsoft-com:office:smarttags" w:element="metricconverter">
        <w:smartTagPr>
          <w:attr w:name="ProductID" w:val="80 м3"/>
        </w:smartTagPr>
        <w:r w:rsidRPr="009A20EF">
          <w:t>80 м3</w:t>
        </w:r>
      </w:smartTag>
      <w:r w:rsidRPr="009A20EF">
        <w:t>;</w:t>
      </w:r>
    </w:p>
    <w:p w:rsidR="00E87E7A" w:rsidRPr="009A20EF" w:rsidRDefault="00E87E7A" w:rsidP="005D0BA0">
      <w:pPr>
        <w:numPr>
          <w:ilvl w:val="0"/>
          <w:numId w:val="37"/>
        </w:numPr>
        <w:spacing w:line="276" w:lineRule="auto"/>
      </w:pPr>
      <w:r w:rsidRPr="009A20EF">
        <w:t xml:space="preserve">гидролизная установка МБЭ-50 </w:t>
      </w:r>
    </w:p>
    <w:p w:rsidR="00E87E7A" w:rsidRPr="009A20EF" w:rsidRDefault="00E87E7A" w:rsidP="006A4DD3">
      <w:pPr>
        <w:spacing w:line="276" w:lineRule="auto"/>
      </w:pPr>
      <w:r w:rsidRPr="009A20EF">
        <w:t xml:space="preserve">      Обеззараживание воды осуществляется гипохлоритом натрия.</w:t>
      </w:r>
    </w:p>
    <w:p w:rsidR="00E87E7A" w:rsidRPr="009A20EF" w:rsidRDefault="00E87E7A" w:rsidP="006A4DD3">
      <w:pPr>
        <w:spacing w:line="276" w:lineRule="auto"/>
      </w:pPr>
      <w:r w:rsidRPr="009A20EF">
        <w:rPr>
          <w:b/>
          <w:i/>
          <w:u w:val="single"/>
        </w:rPr>
        <w:t>Группа насосов по высокому давлению (ВОС):</w:t>
      </w:r>
    </w:p>
    <w:p w:rsidR="00E87E7A" w:rsidRPr="009A20EF" w:rsidRDefault="00E87E7A" w:rsidP="006A4DD3">
      <w:pPr>
        <w:spacing w:line="276" w:lineRule="auto"/>
      </w:pPr>
      <w:r w:rsidRPr="009A20EF">
        <w:t xml:space="preserve">1К100-65-250  (3 ед.) - 1 рабочий, 2 </w:t>
      </w:r>
      <w:r w:rsidR="00E6335C" w:rsidRPr="009A20EF">
        <w:t xml:space="preserve">– </w:t>
      </w:r>
      <w:r w:rsidRPr="009A20EF">
        <w:t>резервных</w:t>
      </w:r>
      <w:r w:rsidR="00E6335C" w:rsidRPr="009A20EF">
        <w:t>.</w:t>
      </w:r>
    </w:p>
    <w:p w:rsidR="00E87E7A" w:rsidRPr="009A20EF" w:rsidRDefault="00E87E7A" w:rsidP="006A4DD3">
      <w:pPr>
        <w:spacing w:line="276" w:lineRule="auto"/>
      </w:pPr>
      <w:r w:rsidRPr="009A20EF">
        <w:t>Паспортные данные:</w:t>
      </w:r>
    </w:p>
    <w:p w:rsidR="00E87E7A" w:rsidRPr="009A20EF" w:rsidRDefault="00E87E7A" w:rsidP="006A4DD3">
      <w:pPr>
        <w:spacing w:line="276" w:lineRule="auto"/>
      </w:pPr>
      <w:r w:rsidRPr="009A20EF">
        <w:rPr>
          <w:lang w:val="en-US"/>
        </w:rPr>
        <w:t>Q</w:t>
      </w:r>
      <w:r w:rsidRPr="009A20EF">
        <w:t xml:space="preserve"> = 100 м3/час</w:t>
      </w:r>
    </w:p>
    <w:p w:rsidR="00E87E7A" w:rsidRPr="009A20EF" w:rsidRDefault="00E87E7A" w:rsidP="006A4DD3">
      <w:pPr>
        <w:spacing w:line="276" w:lineRule="auto"/>
      </w:pPr>
      <w:r w:rsidRPr="009A20EF">
        <w:t xml:space="preserve">Н = </w:t>
      </w:r>
      <w:smartTag w:uri="urn:schemas-microsoft-com:office:smarttags" w:element="metricconverter">
        <w:smartTagPr>
          <w:attr w:name="ProductID" w:val="80 м"/>
        </w:smartTagPr>
        <w:r w:rsidRPr="009A20EF">
          <w:t>80 м</w:t>
        </w:r>
      </w:smartTag>
    </w:p>
    <w:p w:rsidR="00E87E7A" w:rsidRPr="009A20EF" w:rsidRDefault="00E87E7A" w:rsidP="006A4DD3">
      <w:pPr>
        <w:spacing w:line="276" w:lineRule="auto"/>
      </w:pPr>
      <w:r w:rsidRPr="009A20EF">
        <w:t>2900 об/мин</w:t>
      </w:r>
    </w:p>
    <w:p w:rsidR="00E6335C" w:rsidRPr="009A20EF" w:rsidRDefault="00E87E7A" w:rsidP="006A4DD3">
      <w:pPr>
        <w:spacing w:line="276" w:lineRule="auto"/>
      </w:pPr>
      <w:r w:rsidRPr="009A20EF">
        <w:t>40 кВт/час</w:t>
      </w:r>
    </w:p>
    <w:p w:rsidR="00E87E7A" w:rsidRPr="009A20EF" w:rsidRDefault="00E87E7A" w:rsidP="006A4DD3">
      <w:pPr>
        <w:spacing w:line="276" w:lineRule="auto"/>
      </w:pPr>
      <w:r w:rsidRPr="009A20EF">
        <w:t>Марка э/двигателя 5АИ200</w:t>
      </w:r>
      <w:r w:rsidRPr="009A20EF">
        <w:rPr>
          <w:lang w:val="en-US"/>
        </w:rPr>
        <w:t>L</w:t>
      </w:r>
      <w:r w:rsidRPr="009A20EF">
        <w:t>2У2 (3 ед.)</w:t>
      </w:r>
    </w:p>
    <w:p w:rsidR="00E87E7A" w:rsidRPr="009A20EF" w:rsidRDefault="00E87E7A" w:rsidP="006A4DD3">
      <w:pPr>
        <w:spacing w:line="276" w:lineRule="auto"/>
      </w:pPr>
      <w:r w:rsidRPr="009A20EF">
        <w:t>2950 об/мин</w:t>
      </w:r>
    </w:p>
    <w:p w:rsidR="00E87E7A" w:rsidRPr="009A20EF" w:rsidRDefault="00E87E7A" w:rsidP="006A4DD3">
      <w:pPr>
        <w:spacing w:line="276" w:lineRule="auto"/>
      </w:pPr>
      <w:r w:rsidRPr="009A20EF">
        <w:t>45 кВт/час</w:t>
      </w:r>
    </w:p>
    <w:p w:rsidR="00E87E7A" w:rsidRPr="009A20EF" w:rsidRDefault="00E87E7A" w:rsidP="006A4DD3">
      <w:pPr>
        <w:spacing w:line="276" w:lineRule="auto"/>
      </w:pPr>
      <w:r w:rsidRPr="009A20EF">
        <w:t>Фактические данные на выходе с ВОС:</w:t>
      </w:r>
    </w:p>
    <w:p w:rsidR="00E87E7A" w:rsidRPr="009A20EF" w:rsidRDefault="00E87E7A" w:rsidP="006A4DD3">
      <w:pPr>
        <w:spacing w:line="276" w:lineRule="auto"/>
      </w:pPr>
      <w:r w:rsidRPr="009A20EF">
        <w:rPr>
          <w:lang w:val="en-US"/>
        </w:rPr>
        <w:t>Q</w:t>
      </w:r>
      <w:r w:rsidRPr="009A20EF">
        <w:t xml:space="preserve"> = 80-100  м3/час</w:t>
      </w:r>
    </w:p>
    <w:p w:rsidR="00E87E7A" w:rsidRPr="009A20EF" w:rsidRDefault="00E87E7A" w:rsidP="006A4DD3">
      <w:pPr>
        <w:spacing w:line="276" w:lineRule="auto"/>
      </w:pPr>
      <w:r w:rsidRPr="009A20EF">
        <w:t xml:space="preserve">Н = </w:t>
      </w:r>
      <w:smartTag w:uri="urn:schemas-microsoft-com:office:smarttags" w:element="metricconverter">
        <w:smartTagPr>
          <w:attr w:name="ProductID" w:val="42 м"/>
        </w:smartTagPr>
        <w:r w:rsidRPr="009A20EF">
          <w:t>42 м</w:t>
        </w:r>
      </w:smartTag>
      <w:r w:rsidRPr="009A20EF">
        <w:t>в.ст.</w:t>
      </w:r>
    </w:p>
    <w:p w:rsidR="00E87E7A" w:rsidRPr="009A20EF" w:rsidRDefault="00E87E7A" w:rsidP="006A4DD3">
      <w:pPr>
        <w:spacing w:line="276" w:lineRule="auto"/>
      </w:pPr>
      <w:r w:rsidRPr="009A20EF">
        <w:t>Существующий расход – 2300 м3/сутки</w:t>
      </w:r>
    </w:p>
    <w:p w:rsidR="00E87E7A" w:rsidRPr="009A20EF" w:rsidRDefault="00E87E7A" w:rsidP="006A4DD3">
      <w:pPr>
        <w:spacing w:line="276" w:lineRule="auto"/>
      </w:pPr>
    </w:p>
    <w:p w:rsidR="00E87E7A" w:rsidRPr="009A20EF" w:rsidRDefault="00E87E7A" w:rsidP="006A4DD3">
      <w:pPr>
        <w:spacing w:line="276" w:lineRule="auto"/>
        <w:rPr>
          <w:b/>
          <w:i/>
          <w:u w:val="single"/>
        </w:rPr>
      </w:pPr>
      <w:r w:rsidRPr="009A20EF">
        <w:rPr>
          <w:b/>
          <w:i/>
          <w:u w:val="single"/>
        </w:rPr>
        <w:t>Группа насосов по низкому давлению (ВОС):</w:t>
      </w:r>
    </w:p>
    <w:p w:rsidR="00E87E7A" w:rsidRPr="009A20EF" w:rsidRDefault="00E87E7A" w:rsidP="006A4DD3">
      <w:pPr>
        <w:spacing w:line="276" w:lineRule="auto"/>
      </w:pPr>
    </w:p>
    <w:p w:rsidR="00E87E7A" w:rsidRPr="009A20EF" w:rsidRDefault="00E87E7A" w:rsidP="006A4DD3">
      <w:pPr>
        <w:spacing w:line="276" w:lineRule="auto"/>
      </w:pPr>
      <w:r w:rsidRPr="009A20EF">
        <w:t>1Д200-906 (3 ед.) – 1 рабочий, 2 резервных</w:t>
      </w:r>
    </w:p>
    <w:p w:rsidR="00E87E7A" w:rsidRPr="009A20EF" w:rsidRDefault="00E87E7A" w:rsidP="006A4DD3">
      <w:pPr>
        <w:spacing w:line="276" w:lineRule="auto"/>
      </w:pPr>
      <w:r w:rsidRPr="009A20EF">
        <w:t>Паспортные данные:</w:t>
      </w:r>
    </w:p>
    <w:p w:rsidR="00E87E7A" w:rsidRPr="009A20EF" w:rsidRDefault="00E87E7A" w:rsidP="006A4DD3">
      <w:pPr>
        <w:spacing w:line="276" w:lineRule="auto"/>
      </w:pPr>
      <w:r w:rsidRPr="009A20EF">
        <w:rPr>
          <w:lang w:val="en-US"/>
        </w:rPr>
        <w:t>Q</w:t>
      </w:r>
      <w:r w:rsidRPr="009A20EF">
        <w:t xml:space="preserve"> = 160 м3/час</w:t>
      </w:r>
    </w:p>
    <w:p w:rsidR="00E87E7A" w:rsidRPr="009A20EF" w:rsidRDefault="00E87E7A" w:rsidP="006A4DD3">
      <w:pPr>
        <w:spacing w:line="276" w:lineRule="auto"/>
      </w:pPr>
      <w:r w:rsidRPr="009A20EF">
        <w:t xml:space="preserve">Н = </w:t>
      </w:r>
      <w:smartTag w:uri="urn:schemas-microsoft-com:office:smarttags" w:element="metricconverter">
        <w:smartTagPr>
          <w:attr w:name="ProductID" w:val="62 м"/>
        </w:smartTagPr>
        <w:r w:rsidRPr="009A20EF">
          <w:t>62 м</w:t>
        </w:r>
      </w:smartTag>
    </w:p>
    <w:p w:rsidR="00E87E7A" w:rsidRPr="009A20EF" w:rsidRDefault="00E87E7A" w:rsidP="006A4DD3">
      <w:pPr>
        <w:spacing w:line="276" w:lineRule="auto"/>
      </w:pPr>
      <w:r w:rsidRPr="009A20EF">
        <w:t>2900 об/мин</w:t>
      </w:r>
    </w:p>
    <w:p w:rsidR="00E87E7A" w:rsidRPr="009A20EF" w:rsidRDefault="00E87E7A" w:rsidP="006A4DD3">
      <w:pPr>
        <w:spacing w:line="276" w:lineRule="auto"/>
      </w:pPr>
      <w:r w:rsidRPr="009A20EF">
        <w:t>42 кВт/час</w:t>
      </w:r>
    </w:p>
    <w:p w:rsidR="00E87E7A" w:rsidRPr="009A20EF" w:rsidRDefault="00E87E7A" w:rsidP="006A4DD3">
      <w:pPr>
        <w:spacing w:line="276" w:lineRule="auto"/>
      </w:pPr>
      <w:r w:rsidRPr="009A20EF">
        <w:t>Марка э/двигателя 5АИ200</w:t>
      </w:r>
      <w:r w:rsidRPr="009A20EF">
        <w:rPr>
          <w:lang w:val="en-US"/>
        </w:rPr>
        <w:t>L</w:t>
      </w:r>
      <w:r w:rsidRPr="009A20EF">
        <w:t>2У2 (3 ед.)</w:t>
      </w:r>
    </w:p>
    <w:p w:rsidR="00E87E7A" w:rsidRPr="009A20EF" w:rsidRDefault="00E87E7A" w:rsidP="006A4DD3">
      <w:pPr>
        <w:spacing w:line="276" w:lineRule="auto"/>
      </w:pPr>
      <w:r w:rsidRPr="009A20EF">
        <w:t>2950 об/мин</w:t>
      </w:r>
    </w:p>
    <w:p w:rsidR="00E87E7A" w:rsidRPr="009A20EF" w:rsidRDefault="00E87E7A" w:rsidP="006A4DD3">
      <w:pPr>
        <w:spacing w:line="276" w:lineRule="auto"/>
      </w:pPr>
      <w:r w:rsidRPr="009A20EF">
        <w:t>45 кВт/час</w:t>
      </w:r>
    </w:p>
    <w:p w:rsidR="00E87E7A" w:rsidRPr="009A20EF" w:rsidRDefault="00E87E7A" w:rsidP="006A4DD3">
      <w:pPr>
        <w:spacing w:line="276" w:lineRule="auto"/>
      </w:pPr>
      <w:r w:rsidRPr="009A20EF">
        <w:t>Фактические данные на выходе с ВОС:</w:t>
      </w:r>
    </w:p>
    <w:p w:rsidR="00E87E7A" w:rsidRPr="009A20EF" w:rsidRDefault="00E87E7A" w:rsidP="006A4DD3">
      <w:pPr>
        <w:spacing w:line="276" w:lineRule="auto"/>
      </w:pPr>
      <w:r w:rsidRPr="009A20EF">
        <w:rPr>
          <w:lang w:val="en-US"/>
        </w:rPr>
        <w:t>Q</w:t>
      </w:r>
      <w:r w:rsidRPr="009A20EF">
        <w:t xml:space="preserve"> = 30-45  м3/час</w:t>
      </w:r>
    </w:p>
    <w:p w:rsidR="00E87E7A" w:rsidRPr="009A20EF" w:rsidRDefault="00E87E7A" w:rsidP="006A4DD3">
      <w:pPr>
        <w:spacing w:line="276" w:lineRule="auto"/>
      </w:pPr>
      <w:r w:rsidRPr="009A20EF">
        <w:t xml:space="preserve">Н = </w:t>
      </w:r>
      <w:smartTag w:uri="urn:schemas-microsoft-com:office:smarttags" w:element="metricconverter">
        <w:smartTagPr>
          <w:attr w:name="ProductID" w:val="46 м"/>
        </w:smartTagPr>
        <w:r w:rsidRPr="009A20EF">
          <w:t>46 м</w:t>
        </w:r>
      </w:smartTag>
      <w:r w:rsidRPr="009A20EF">
        <w:t>в.ст.</w:t>
      </w:r>
    </w:p>
    <w:p w:rsidR="00E87E7A" w:rsidRPr="009A20EF" w:rsidRDefault="00E87E7A" w:rsidP="006A4DD3">
      <w:pPr>
        <w:spacing w:line="276" w:lineRule="auto"/>
      </w:pPr>
    </w:p>
    <w:p w:rsidR="007B75B9" w:rsidRDefault="007B75B9" w:rsidP="006A4DD3">
      <w:pPr>
        <w:autoSpaceDE w:val="0"/>
        <w:autoSpaceDN w:val="0"/>
        <w:adjustRightInd w:val="0"/>
        <w:spacing w:line="276" w:lineRule="auto"/>
      </w:pPr>
      <w:r>
        <w:rPr>
          <w:noProof/>
          <w:sz w:val="28"/>
          <w:szCs w:val="28"/>
        </w:rPr>
        <w:drawing>
          <wp:inline distT="0" distB="0" distL="0" distR="0">
            <wp:extent cx="5857875" cy="7458075"/>
            <wp:effectExtent l="1905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cstate="print"/>
                    <a:srcRect/>
                    <a:stretch>
                      <a:fillRect/>
                    </a:stretch>
                  </pic:blipFill>
                  <pic:spPr bwMode="auto">
                    <a:xfrm>
                      <a:off x="0" y="0"/>
                      <a:ext cx="5857875" cy="7458075"/>
                    </a:xfrm>
                    <a:prstGeom prst="rect">
                      <a:avLst/>
                    </a:prstGeom>
                    <a:noFill/>
                    <a:ln w="9525">
                      <a:noFill/>
                      <a:miter lim="800000"/>
                      <a:headEnd/>
                      <a:tailEnd/>
                    </a:ln>
                  </pic:spPr>
                </pic:pic>
              </a:graphicData>
            </a:graphic>
          </wp:inline>
        </w:drawing>
      </w:r>
    </w:p>
    <w:p w:rsidR="007B75B9" w:rsidRDefault="007B75B9" w:rsidP="006A4DD3">
      <w:pPr>
        <w:autoSpaceDE w:val="0"/>
        <w:autoSpaceDN w:val="0"/>
        <w:adjustRightInd w:val="0"/>
        <w:spacing w:line="276" w:lineRule="auto"/>
      </w:pPr>
    </w:p>
    <w:p w:rsidR="007B75B9" w:rsidRPr="00A621CE" w:rsidRDefault="007B75B9" w:rsidP="007B75B9">
      <w:pPr>
        <w:spacing w:line="240" w:lineRule="auto"/>
        <w:rPr>
          <w:b/>
          <w:sz w:val="24"/>
          <w:szCs w:val="24"/>
        </w:rPr>
      </w:pPr>
      <w:r w:rsidRPr="00A621CE">
        <w:rPr>
          <w:b/>
          <w:sz w:val="24"/>
          <w:szCs w:val="24"/>
        </w:rPr>
        <w:t xml:space="preserve">Рисунок </w:t>
      </w:r>
      <w:r w:rsidRPr="0022581C">
        <w:rPr>
          <w:b/>
        </w:rPr>
        <w:t>2.2.2.</w:t>
      </w:r>
      <w:r>
        <w:rPr>
          <w:b/>
        </w:rPr>
        <w:t>4</w:t>
      </w:r>
      <w:r w:rsidRPr="00A621CE">
        <w:rPr>
          <w:b/>
          <w:sz w:val="24"/>
          <w:szCs w:val="24"/>
        </w:rPr>
        <w:t xml:space="preserve"> Схема водопроводных и канализационных сетей.</w:t>
      </w:r>
    </w:p>
    <w:p w:rsidR="007B75B9" w:rsidRDefault="007B75B9" w:rsidP="006A4DD3">
      <w:pPr>
        <w:autoSpaceDE w:val="0"/>
        <w:autoSpaceDN w:val="0"/>
        <w:adjustRightInd w:val="0"/>
        <w:spacing w:line="276" w:lineRule="auto"/>
      </w:pPr>
    </w:p>
    <w:p w:rsidR="007B75B9" w:rsidRDefault="007B75B9" w:rsidP="006A4DD3">
      <w:pPr>
        <w:autoSpaceDE w:val="0"/>
        <w:autoSpaceDN w:val="0"/>
        <w:adjustRightInd w:val="0"/>
        <w:spacing w:line="276" w:lineRule="auto"/>
      </w:pPr>
    </w:p>
    <w:p w:rsidR="007B75B9" w:rsidRDefault="007B75B9" w:rsidP="007B75B9">
      <w:pPr>
        <w:spacing w:line="276" w:lineRule="auto"/>
      </w:pPr>
      <w:r>
        <w:t>Износ водопроводных сетей по состоянию на 01.01.2013 г. составил 60,0%.</w:t>
      </w:r>
    </w:p>
    <w:p w:rsidR="007B75B9" w:rsidRPr="007010D1" w:rsidRDefault="007B75B9" w:rsidP="007B75B9">
      <w:pPr>
        <w:spacing w:line="276" w:lineRule="auto"/>
        <w:sectPr w:rsidR="007B75B9" w:rsidRPr="007010D1" w:rsidSect="0012281E">
          <w:pgSz w:w="11906" w:h="16838"/>
          <w:pgMar w:top="1134" w:right="851" w:bottom="1134" w:left="1701" w:header="709" w:footer="709" w:gutter="0"/>
          <w:cols w:space="708"/>
          <w:titlePg/>
          <w:docGrid w:linePitch="360"/>
        </w:sectPr>
      </w:pPr>
    </w:p>
    <w:p w:rsidR="008C4628" w:rsidRDefault="008C4628" w:rsidP="006A4DD3">
      <w:pPr>
        <w:autoSpaceDE w:val="0"/>
        <w:autoSpaceDN w:val="0"/>
        <w:adjustRightInd w:val="0"/>
        <w:spacing w:line="276" w:lineRule="auto"/>
      </w:pPr>
      <w:r>
        <w:t xml:space="preserve">Баланс водопотребления по потребителям представлен в таблице </w:t>
      </w:r>
      <w:r w:rsidR="00A60178" w:rsidRPr="00D93617">
        <w:t>2.2.2</w:t>
      </w:r>
      <w:r>
        <w:t xml:space="preserve">.1. </w:t>
      </w:r>
    </w:p>
    <w:p w:rsidR="00A60178" w:rsidRDefault="00A60178" w:rsidP="006A4DD3">
      <w:pPr>
        <w:autoSpaceDE w:val="0"/>
        <w:autoSpaceDN w:val="0"/>
        <w:adjustRightInd w:val="0"/>
        <w:spacing w:line="276" w:lineRule="auto"/>
      </w:pPr>
    </w:p>
    <w:p w:rsidR="00A60178" w:rsidRPr="00A60178" w:rsidRDefault="00A60178" w:rsidP="006A4DD3">
      <w:pPr>
        <w:autoSpaceDE w:val="0"/>
        <w:autoSpaceDN w:val="0"/>
        <w:adjustRightInd w:val="0"/>
        <w:spacing w:line="276" w:lineRule="auto"/>
        <w:rPr>
          <w:b/>
        </w:rPr>
      </w:pPr>
      <w:r w:rsidRPr="00A60178">
        <w:rPr>
          <w:b/>
        </w:rPr>
        <w:t xml:space="preserve">Таблица 2.2.2.1. Баланс водопотребления на 2012-2013 г.г. по </w:t>
      </w:r>
      <w:r w:rsidR="00B141D9">
        <w:rPr>
          <w:b/>
        </w:rPr>
        <w:t>МО Кузнечнинское городское поселение</w:t>
      </w:r>
    </w:p>
    <w:tbl>
      <w:tblPr>
        <w:tblW w:w="9477" w:type="dxa"/>
        <w:tblInd w:w="93" w:type="dxa"/>
        <w:tblLook w:val="04A0" w:firstRow="1" w:lastRow="0" w:firstColumn="1" w:lastColumn="0" w:noHBand="0" w:noVBand="1"/>
      </w:tblPr>
      <w:tblGrid>
        <w:gridCol w:w="576"/>
        <w:gridCol w:w="3245"/>
        <w:gridCol w:w="1143"/>
        <w:gridCol w:w="1490"/>
        <w:gridCol w:w="1381"/>
        <w:gridCol w:w="1642"/>
      </w:tblGrid>
      <w:tr w:rsidR="00A60178" w:rsidRPr="00A60178" w:rsidTr="00A60178">
        <w:trPr>
          <w:trHeight w:val="1160"/>
        </w:trPr>
        <w:tc>
          <w:tcPr>
            <w:tcW w:w="576"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A60178" w:rsidRPr="00902DA1" w:rsidRDefault="00A60178" w:rsidP="006A4DD3">
            <w:pPr>
              <w:spacing w:line="276" w:lineRule="auto"/>
              <w:ind w:firstLine="0"/>
              <w:jc w:val="center"/>
              <w:rPr>
                <w:b/>
                <w:color w:val="000000"/>
                <w:sz w:val="24"/>
                <w:szCs w:val="24"/>
              </w:rPr>
            </w:pPr>
            <w:r w:rsidRPr="00902DA1">
              <w:rPr>
                <w:b/>
                <w:color w:val="000000"/>
                <w:sz w:val="24"/>
                <w:szCs w:val="24"/>
              </w:rPr>
              <w:t>№ п/п</w:t>
            </w:r>
          </w:p>
        </w:tc>
        <w:tc>
          <w:tcPr>
            <w:tcW w:w="3314" w:type="dxa"/>
            <w:tcBorders>
              <w:top w:val="single" w:sz="4" w:space="0" w:color="auto"/>
              <w:left w:val="nil"/>
              <w:bottom w:val="single" w:sz="4" w:space="0" w:color="auto"/>
              <w:right w:val="single" w:sz="4" w:space="0" w:color="auto"/>
            </w:tcBorders>
            <w:shd w:val="clear" w:color="000000" w:fill="B8CCE4"/>
            <w:vAlign w:val="center"/>
            <w:hideMark/>
          </w:tcPr>
          <w:p w:rsidR="00A60178" w:rsidRPr="00902DA1" w:rsidRDefault="00A60178" w:rsidP="006A4DD3">
            <w:pPr>
              <w:spacing w:line="276" w:lineRule="auto"/>
              <w:ind w:firstLine="0"/>
              <w:jc w:val="center"/>
              <w:rPr>
                <w:b/>
                <w:color w:val="000000"/>
                <w:sz w:val="24"/>
                <w:szCs w:val="24"/>
              </w:rPr>
            </w:pPr>
            <w:r w:rsidRPr="00902DA1">
              <w:rPr>
                <w:b/>
                <w:color w:val="000000"/>
                <w:sz w:val="24"/>
                <w:szCs w:val="24"/>
              </w:rPr>
              <w:t>Наименование</w:t>
            </w:r>
          </w:p>
        </w:tc>
        <w:tc>
          <w:tcPr>
            <w:tcW w:w="1166" w:type="dxa"/>
            <w:tcBorders>
              <w:top w:val="single" w:sz="4" w:space="0" w:color="auto"/>
              <w:left w:val="nil"/>
              <w:bottom w:val="single" w:sz="4" w:space="0" w:color="auto"/>
              <w:right w:val="single" w:sz="4" w:space="0" w:color="auto"/>
            </w:tcBorders>
            <w:shd w:val="clear" w:color="000000" w:fill="B8CCE4"/>
            <w:vAlign w:val="center"/>
            <w:hideMark/>
          </w:tcPr>
          <w:p w:rsidR="00A60178" w:rsidRPr="00902DA1" w:rsidRDefault="00A60178" w:rsidP="006A4DD3">
            <w:pPr>
              <w:spacing w:line="276" w:lineRule="auto"/>
              <w:ind w:firstLine="0"/>
              <w:jc w:val="center"/>
              <w:rPr>
                <w:b/>
                <w:color w:val="000000"/>
                <w:sz w:val="24"/>
                <w:szCs w:val="24"/>
              </w:rPr>
            </w:pPr>
            <w:r w:rsidRPr="00902DA1">
              <w:rPr>
                <w:b/>
                <w:color w:val="000000"/>
                <w:sz w:val="24"/>
                <w:szCs w:val="24"/>
              </w:rPr>
              <w:t>Ед. изм.</w:t>
            </w:r>
          </w:p>
        </w:tc>
        <w:tc>
          <w:tcPr>
            <w:tcW w:w="1505" w:type="dxa"/>
            <w:tcBorders>
              <w:top w:val="single" w:sz="4" w:space="0" w:color="auto"/>
              <w:left w:val="nil"/>
              <w:bottom w:val="single" w:sz="4" w:space="0" w:color="auto"/>
              <w:right w:val="single" w:sz="4" w:space="0" w:color="auto"/>
            </w:tcBorders>
            <w:shd w:val="clear" w:color="000000" w:fill="B8CCE4"/>
            <w:vAlign w:val="center"/>
            <w:hideMark/>
          </w:tcPr>
          <w:p w:rsidR="00A60178" w:rsidRPr="00902DA1" w:rsidRDefault="00A60178" w:rsidP="006A4DD3">
            <w:pPr>
              <w:spacing w:line="276" w:lineRule="auto"/>
              <w:ind w:firstLine="0"/>
              <w:jc w:val="center"/>
              <w:rPr>
                <w:b/>
                <w:color w:val="000000"/>
                <w:sz w:val="24"/>
                <w:szCs w:val="24"/>
              </w:rPr>
            </w:pPr>
            <w:r w:rsidRPr="00902DA1">
              <w:rPr>
                <w:b/>
                <w:color w:val="000000"/>
                <w:sz w:val="24"/>
                <w:szCs w:val="24"/>
              </w:rPr>
              <w:t xml:space="preserve">Принято Лен РТК  на 2012 г. </w:t>
            </w:r>
          </w:p>
        </w:tc>
        <w:tc>
          <w:tcPr>
            <w:tcW w:w="1391" w:type="dxa"/>
            <w:tcBorders>
              <w:top w:val="single" w:sz="4" w:space="0" w:color="auto"/>
              <w:left w:val="nil"/>
              <w:bottom w:val="single" w:sz="4" w:space="0" w:color="auto"/>
              <w:right w:val="single" w:sz="4" w:space="0" w:color="auto"/>
            </w:tcBorders>
            <w:shd w:val="clear" w:color="000000" w:fill="B8CCE4"/>
            <w:vAlign w:val="center"/>
            <w:hideMark/>
          </w:tcPr>
          <w:p w:rsidR="00A60178" w:rsidRPr="00902DA1" w:rsidRDefault="00A60178" w:rsidP="006A4DD3">
            <w:pPr>
              <w:spacing w:line="276" w:lineRule="auto"/>
              <w:ind w:firstLine="0"/>
              <w:jc w:val="center"/>
              <w:rPr>
                <w:b/>
                <w:color w:val="000000"/>
                <w:sz w:val="24"/>
                <w:szCs w:val="24"/>
              </w:rPr>
            </w:pPr>
            <w:r w:rsidRPr="00902DA1">
              <w:rPr>
                <w:b/>
                <w:color w:val="000000"/>
                <w:sz w:val="24"/>
                <w:szCs w:val="24"/>
              </w:rPr>
              <w:t xml:space="preserve">Принято Лен РТК  на 2013 г. </w:t>
            </w:r>
          </w:p>
        </w:tc>
        <w:tc>
          <w:tcPr>
            <w:tcW w:w="1525" w:type="dxa"/>
            <w:tcBorders>
              <w:top w:val="single" w:sz="4" w:space="0" w:color="auto"/>
              <w:left w:val="nil"/>
              <w:bottom w:val="single" w:sz="4" w:space="0" w:color="auto"/>
              <w:right w:val="single" w:sz="4" w:space="0" w:color="auto"/>
            </w:tcBorders>
            <w:shd w:val="clear" w:color="000000" w:fill="B8CCE4"/>
            <w:vAlign w:val="center"/>
            <w:hideMark/>
          </w:tcPr>
          <w:p w:rsidR="00A60178" w:rsidRPr="00902DA1" w:rsidRDefault="00A60178" w:rsidP="006A4DD3">
            <w:pPr>
              <w:spacing w:line="276" w:lineRule="auto"/>
              <w:ind w:firstLine="0"/>
              <w:jc w:val="center"/>
              <w:rPr>
                <w:b/>
                <w:color w:val="000000"/>
                <w:sz w:val="24"/>
                <w:szCs w:val="24"/>
              </w:rPr>
            </w:pPr>
            <w:r w:rsidRPr="00902DA1">
              <w:rPr>
                <w:b/>
                <w:color w:val="000000"/>
                <w:sz w:val="24"/>
                <w:szCs w:val="24"/>
              </w:rPr>
              <w:t>План предприятия на 2013 г.</w:t>
            </w:r>
          </w:p>
        </w:tc>
      </w:tr>
      <w:tr w:rsidR="00A60178" w:rsidRPr="00A60178" w:rsidTr="00A60178">
        <w:trPr>
          <w:trHeight w:val="29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1.</w:t>
            </w:r>
          </w:p>
        </w:tc>
        <w:tc>
          <w:tcPr>
            <w:tcW w:w="3314"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left"/>
              <w:rPr>
                <w:color w:val="000000"/>
                <w:sz w:val="24"/>
                <w:szCs w:val="24"/>
              </w:rPr>
            </w:pPr>
            <w:r w:rsidRPr="00A60178">
              <w:rPr>
                <w:color w:val="000000"/>
                <w:sz w:val="24"/>
                <w:szCs w:val="24"/>
              </w:rPr>
              <w:t>Подано воды в водопроводную сеть</w:t>
            </w:r>
          </w:p>
        </w:tc>
        <w:tc>
          <w:tcPr>
            <w:tcW w:w="1166"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тыс. м3</w:t>
            </w:r>
          </w:p>
        </w:tc>
        <w:tc>
          <w:tcPr>
            <w:tcW w:w="1505"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674,59</w:t>
            </w:r>
          </w:p>
        </w:tc>
        <w:tc>
          <w:tcPr>
            <w:tcW w:w="1391"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651,47</w:t>
            </w:r>
          </w:p>
        </w:tc>
        <w:tc>
          <w:tcPr>
            <w:tcW w:w="1525" w:type="dxa"/>
            <w:tcBorders>
              <w:top w:val="nil"/>
              <w:left w:val="nil"/>
              <w:bottom w:val="single" w:sz="4" w:space="0" w:color="auto"/>
              <w:right w:val="single" w:sz="4" w:space="0" w:color="auto"/>
            </w:tcBorders>
            <w:shd w:val="clear" w:color="auto" w:fill="auto"/>
            <w:noWrap/>
            <w:vAlign w:val="bottom"/>
            <w:hideMark/>
          </w:tcPr>
          <w:p w:rsidR="00A60178" w:rsidRPr="00A60178" w:rsidRDefault="00A60178" w:rsidP="006A4DD3">
            <w:pPr>
              <w:spacing w:line="276" w:lineRule="auto"/>
              <w:ind w:firstLine="0"/>
              <w:jc w:val="right"/>
              <w:rPr>
                <w:color w:val="000000"/>
                <w:sz w:val="24"/>
                <w:szCs w:val="24"/>
              </w:rPr>
            </w:pPr>
            <w:r w:rsidRPr="00A60178">
              <w:rPr>
                <w:color w:val="000000"/>
                <w:sz w:val="24"/>
                <w:szCs w:val="24"/>
              </w:rPr>
              <w:t>710,10</w:t>
            </w:r>
          </w:p>
        </w:tc>
      </w:tr>
      <w:tr w:rsidR="00A60178" w:rsidRPr="00A60178" w:rsidTr="00A60178">
        <w:trPr>
          <w:trHeight w:val="29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2.</w:t>
            </w:r>
          </w:p>
        </w:tc>
        <w:tc>
          <w:tcPr>
            <w:tcW w:w="3314"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left"/>
              <w:rPr>
                <w:color w:val="000000"/>
                <w:sz w:val="24"/>
                <w:szCs w:val="24"/>
              </w:rPr>
            </w:pPr>
            <w:r w:rsidRPr="00A60178">
              <w:rPr>
                <w:color w:val="000000"/>
                <w:sz w:val="24"/>
                <w:szCs w:val="24"/>
              </w:rPr>
              <w:t>Отпущено потребителям всего</w:t>
            </w:r>
          </w:p>
        </w:tc>
        <w:tc>
          <w:tcPr>
            <w:tcW w:w="1166"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тыс. м3</w:t>
            </w:r>
          </w:p>
        </w:tc>
        <w:tc>
          <w:tcPr>
            <w:tcW w:w="1505"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539,67</w:t>
            </w:r>
          </w:p>
        </w:tc>
        <w:tc>
          <w:tcPr>
            <w:tcW w:w="1391"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520,60</w:t>
            </w:r>
          </w:p>
        </w:tc>
        <w:tc>
          <w:tcPr>
            <w:tcW w:w="1525" w:type="dxa"/>
            <w:tcBorders>
              <w:top w:val="nil"/>
              <w:left w:val="nil"/>
              <w:bottom w:val="single" w:sz="4" w:space="0" w:color="auto"/>
              <w:right w:val="single" w:sz="4" w:space="0" w:color="auto"/>
            </w:tcBorders>
            <w:shd w:val="clear" w:color="auto" w:fill="auto"/>
            <w:noWrap/>
            <w:vAlign w:val="bottom"/>
            <w:hideMark/>
          </w:tcPr>
          <w:p w:rsidR="00A60178" w:rsidRPr="00A60178" w:rsidRDefault="00A60178" w:rsidP="006A4DD3">
            <w:pPr>
              <w:spacing w:line="276" w:lineRule="auto"/>
              <w:ind w:firstLine="0"/>
              <w:jc w:val="right"/>
              <w:rPr>
                <w:color w:val="000000"/>
                <w:sz w:val="24"/>
                <w:szCs w:val="24"/>
              </w:rPr>
            </w:pPr>
            <w:r w:rsidRPr="00A60178">
              <w:rPr>
                <w:color w:val="000000"/>
                <w:sz w:val="24"/>
                <w:szCs w:val="24"/>
              </w:rPr>
              <w:t>580,95</w:t>
            </w:r>
          </w:p>
        </w:tc>
      </w:tr>
      <w:tr w:rsidR="00A60178" w:rsidRPr="00A60178" w:rsidTr="00A60178">
        <w:trPr>
          <w:trHeight w:val="29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2.1.</w:t>
            </w:r>
          </w:p>
        </w:tc>
        <w:tc>
          <w:tcPr>
            <w:tcW w:w="3314"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left"/>
              <w:rPr>
                <w:color w:val="000000"/>
                <w:sz w:val="24"/>
                <w:szCs w:val="24"/>
              </w:rPr>
            </w:pPr>
            <w:r w:rsidRPr="00A60178">
              <w:rPr>
                <w:color w:val="000000"/>
                <w:sz w:val="24"/>
                <w:szCs w:val="24"/>
              </w:rPr>
              <w:t>на нужды собственных подразделений</w:t>
            </w:r>
          </w:p>
        </w:tc>
        <w:tc>
          <w:tcPr>
            <w:tcW w:w="1166"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тыс. м3</w:t>
            </w:r>
          </w:p>
        </w:tc>
        <w:tc>
          <w:tcPr>
            <w:tcW w:w="1505"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181,43</w:t>
            </w:r>
          </w:p>
        </w:tc>
        <w:tc>
          <w:tcPr>
            <w:tcW w:w="1391"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181,43</w:t>
            </w:r>
          </w:p>
        </w:tc>
        <w:tc>
          <w:tcPr>
            <w:tcW w:w="1525" w:type="dxa"/>
            <w:tcBorders>
              <w:top w:val="nil"/>
              <w:left w:val="nil"/>
              <w:bottom w:val="single" w:sz="4" w:space="0" w:color="auto"/>
              <w:right w:val="single" w:sz="4" w:space="0" w:color="auto"/>
            </w:tcBorders>
            <w:shd w:val="clear" w:color="auto" w:fill="auto"/>
            <w:noWrap/>
            <w:vAlign w:val="bottom"/>
            <w:hideMark/>
          </w:tcPr>
          <w:p w:rsidR="00A60178" w:rsidRPr="00A60178" w:rsidRDefault="00A60178" w:rsidP="006A4DD3">
            <w:pPr>
              <w:spacing w:line="276" w:lineRule="auto"/>
              <w:ind w:firstLine="0"/>
              <w:jc w:val="right"/>
              <w:rPr>
                <w:color w:val="000000"/>
                <w:sz w:val="24"/>
                <w:szCs w:val="24"/>
              </w:rPr>
            </w:pPr>
            <w:r w:rsidRPr="00A60178">
              <w:rPr>
                <w:color w:val="000000"/>
                <w:sz w:val="24"/>
                <w:szCs w:val="24"/>
              </w:rPr>
              <w:t>253,15</w:t>
            </w:r>
          </w:p>
        </w:tc>
      </w:tr>
      <w:tr w:rsidR="00A60178" w:rsidRPr="00A60178" w:rsidTr="00A60178">
        <w:trPr>
          <w:trHeight w:val="29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2.2.</w:t>
            </w:r>
          </w:p>
        </w:tc>
        <w:tc>
          <w:tcPr>
            <w:tcW w:w="3314"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left"/>
              <w:rPr>
                <w:color w:val="000000"/>
                <w:sz w:val="24"/>
                <w:szCs w:val="24"/>
              </w:rPr>
            </w:pPr>
            <w:r w:rsidRPr="00A60178">
              <w:rPr>
                <w:color w:val="000000"/>
                <w:sz w:val="24"/>
                <w:szCs w:val="24"/>
              </w:rPr>
              <w:t>товарная вода</w:t>
            </w:r>
          </w:p>
        </w:tc>
        <w:tc>
          <w:tcPr>
            <w:tcW w:w="1166"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тыс. м3</w:t>
            </w:r>
          </w:p>
        </w:tc>
        <w:tc>
          <w:tcPr>
            <w:tcW w:w="1505"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358,24</w:t>
            </w:r>
          </w:p>
        </w:tc>
        <w:tc>
          <w:tcPr>
            <w:tcW w:w="1391" w:type="dxa"/>
            <w:tcBorders>
              <w:top w:val="nil"/>
              <w:left w:val="nil"/>
              <w:bottom w:val="single" w:sz="4" w:space="0" w:color="auto"/>
              <w:right w:val="single" w:sz="4" w:space="0" w:color="auto"/>
            </w:tcBorders>
            <w:shd w:val="clear" w:color="auto" w:fill="auto"/>
            <w:vAlign w:val="center"/>
            <w:hideMark/>
          </w:tcPr>
          <w:p w:rsidR="00A60178" w:rsidRPr="00A60178" w:rsidRDefault="00A60178" w:rsidP="006A4DD3">
            <w:pPr>
              <w:spacing w:line="276" w:lineRule="auto"/>
              <w:ind w:firstLine="0"/>
              <w:jc w:val="center"/>
              <w:rPr>
                <w:color w:val="000000"/>
                <w:sz w:val="24"/>
                <w:szCs w:val="24"/>
              </w:rPr>
            </w:pPr>
            <w:r w:rsidRPr="00A60178">
              <w:rPr>
                <w:color w:val="000000"/>
                <w:sz w:val="24"/>
                <w:szCs w:val="24"/>
              </w:rPr>
              <w:t>339,17</w:t>
            </w:r>
          </w:p>
        </w:tc>
        <w:tc>
          <w:tcPr>
            <w:tcW w:w="1525" w:type="dxa"/>
            <w:tcBorders>
              <w:top w:val="nil"/>
              <w:left w:val="nil"/>
              <w:bottom w:val="single" w:sz="4" w:space="0" w:color="auto"/>
              <w:right w:val="single" w:sz="4" w:space="0" w:color="auto"/>
            </w:tcBorders>
            <w:shd w:val="clear" w:color="auto" w:fill="auto"/>
            <w:noWrap/>
            <w:vAlign w:val="bottom"/>
            <w:hideMark/>
          </w:tcPr>
          <w:p w:rsidR="00A60178" w:rsidRPr="00A60178" w:rsidRDefault="00A60178" w:rsidP="006A4DD3">
            <w:pPr>
              <w:spacing w:line="276" w:lineRule="auto"/>
              <w:ind w:firstLine="0"/>
              <w:jc w:val="right"/>
              <w:rPr>
                <w:color w:val="000000"/>
                <w:sz w:val="24"/>
                <w:szCs w:val="24"/>
              </w:rPr>
            </w:pPr>
            <w:r w:rsidRPr="00A60178">
              <w:rPr>
                <w:color w:val="000000"/>
                <w:sz w:val="24"/>
                <w:szCs w:val="24"/>
              </w:rPr>
              <w:t>357,80</w:t>
            </w:r>
          </w:p>
        </w:tc>
      </w:tr>
    </w:tbl>
    <w:p w:rsidR="00A60178" w:rsidRPr="00A60178" w:rsidRDefault="00A60178" w:rsidP="006A4DD3">
      <w:pPr>
        <w:autoSpaceDE w:val="0"/>
        <w:autoSpaceDN w:val="0"/>
        <w:adjustRightInd w:val="0"/>
        <w:spacing w:line="276" w:lineRule="auto"/>
        <w:rPr>
          <w:sz w:val="24"/>
          <w:szCs w:val="24"/>
        </w:rPr>
      </w:pPr>
    </w:p>
    <w:p w:rsidR="00A60178" w:rsidRDefault="00A60178" w:rsidP="006A4DD3">
      <w:pPr>
        <w:spacing w:line="276" w:lineRule="auto"/>
      </w:pPr>
    </w:p>
    <w:p w:rsidR="00E43C1A" w:rsidRDefault="00E43C1A" w:rsidP="006A4DD3">
      <w:pPr>
        <w:spacing w:line="276" w:lineRule="auto"/>
        <w:jc w:val="center"/>
        <w:rPr>
          <w:b/>
          <w:sz w:val="22"/>
          <w:szCs w:val="22"/>
        </w:rPr>
      </w:pPr>
    </w:p>
    <w:p w:rsidR="00E43C1A" w:rsidRPr="009D55FF" w:rsidRDefault="00E43C1A" w:rsidP="006A4DD3">
      <w:pPr>
        <w:spacing w:line="276" w:lineRule="auto"/>
        <w:jc w:val="center"/>
        <w:rPr>
          <w:b/>
          <w:sz w:val="22"/>
          <w:szCs w:val="22"/>
        </w:rPr>
      </w:pPr>
    </w:p>
    <w:p w:rsidR="00FD0B72" w:rsidRPr="00454E5B" w:rsidRDefault="00FD0B72" w:rsidP="006A4DD3">
      <w:pPr>
        <w:spacing w:line="276" w:lineRule="auto"/>
        <w:ind w:firstLine="708"/>
        <w:rPr>
          <w:sz w:val="28"/>
          <w:szCs w:val="28"/>
          <w:highlight w:val="green"/>
        </w:rPr>
      </w:pPr>
    </w:p>
    <w:p w:rsidR="003863FE" w:rsidRPr="00D93617" w:rsidRDefault="003863FE" w:rsidP="006A4DD3">
      <w:pPr>
        <w:pStyle w:val="313"/>
        <w:pageBreakBefore/>
        <w:tabs>
          <w:tab w:val="clear" w:pos="2160"/>
        </w:tabs>
        <w:spacing w:line="276" w:lineRule="auto"/>
        <w:ind w:firstLine="0"/>
      </w:pPr>
      <w:bookmarkStart w:id="78" w:name="_Toc373963477"/>
      <w:r w:rsidRPr="00D93617">
        <w:t>2.2.</w:t>
      </w:r>
      <w:r w:rsidR="002C0EBE">
        <w:t>3</w:t>
      </w:r>
      <w:r w:rsidRPr="00D93617">
        <w:t>. Существующие проблемы в системе водоснабжения и рекомендуемые решения.</w:t>
      </w:r>
      <w:bookmarkEnd w:id="78"/>
    </w:p>
    <w:p w:rsidR="00F27D17" w:rsidRDefault="00F27D17" w:rsidP="006A4DD3">
      <w:pPr>
        <w:spacing w:line="276" w:lineRule="auto"/>
        <w:rPr>
          <w:sz w:val="28"/>
          <w:szCs w:val="28"/>
        </w:rPr>
      </w:pPr>
      <w:r>
        <w:t xml:space="preserve">Существующие </w:t>
      </w:r>
      <w:r w:rsidR="00ED2C01">
        <w:t>проблемы в сфере водоснабжения:</w:t>
      </w:r>
      <w:r>
        <w:t xml:space="preserve"> вода не соответствует САНПин по железу, по перм</w:t>
      </w:r>
      <w:r w:rsidR="00902DA1">
        <w:t>а</w:t>
      </w:r>
      <w:r w:rsidR="00EC4C00">
        <w:t>н</w:t>
      </w:r>
      <w:r>
        <w:t>гана</w:t>
      </w:r>
      <w:r w:rsidR="00902DA1">
        <w:t>н</w:t>
      </w:r>
      <w:r>
        <w:t xml:space="preserve">тной окисляемости, цветности и мутности, иногда и алюминию. </w:t>
      </w:r>
    </w:p>
    <w:p w:rsidR="00CE29B7" w:rsidRPr="00ED2C01" w:rsidRDefault="00CE29B7" w:rsidP="006A4DD3">
      <w:pPr>
        <w:spacing w:line="276" w:lineRule="auto"/>
      </w:pPr>
      <w:r w:rsidRPr="00ED2C01">
        <w:t>Основными причинами низкого качества питьевой воды, подаваемой населению, по прежнему являются: продолжающееся антропогенное загрязнение поверхностных и подземных вод (в частности, вследствие неудовлетворительной эксплуатации канализационных очистных сооружений), факторы природного характера</w:t>
      </w:r>
      <w:r w:rsidR="00D43C06" w:rsidRPr="00ED2C01">
        <w:t>, отсутствие или ненадлежащее состояние зон санитарной охраны водоисточников, использование старых технологических решений водоподготовки в условиях ухудшения качества воды и снижения класса источника водоснабжения</w:t>
      </w:r>
      <w:r w:rsidR="00390B1D" w:rsidRPr="00ED2C01">
        <w:t>, рассчитанного на использование традиционных схем очистки воды, низкое санитарно-техническое состояние существующих сетей и сооружений.</w:t>
      </w:r>
    </w:p>
    <w:p w:rsidR="00390B1D" w:rsidRPr="00ED2C01" w:rsidRDefault="00390B1D" w:rsidP="006A4DD3">
      <w:pPr>
        <w:spacing w:line="276" w:lineRule="auto"/>
      </w:pPr>
      <w:r w:rsidRPr="00ED2C01">
        <w:t>Отсутствие чистой воды и систем канализации является основной причиной распространения кишечных инфекций, гепатита и болезней желудочно-кишечного тракта</w:t>
      </w:r>
      <w:r w:rsidR="008F4495" w:rsidRPr="00ED2C01">
        <w:t>, возникновения патологий  и усиления воздействия на организм человека канцерогенных и мутагенных факторов.</w:t>
      </w:r>
    </w:p>
    <w:p w:rsidR="008F4495" w:rsidRPr="00ED2C01" w:rsidRDefault="008F4495" w:rsidP="006A4DD3">
      <w:pPr>
        <w:spacing w:line="276" w:lineRule="auto"/>
      </w:pPr>
      <w:r w:rsidRPr="00ED2C01">
        <w:t>Длительное использование воды с низким содержанием солей жесткости способствует развитию сердечнососудистой патологии, отрицательно действует на костную ткань, органы мочевыведения и желудочно-кишечный тракт. Употребление воды из некоторых подземных источников повышенной жесткости является фактором риска развития мочекаменной болезни.</w:t>
      </w:r>
    </w:p>
    <w:p w:rsidR="00F51FAA" w:rsidRPr="00ED2C01" w:rsidRDefault="004F2A52" w:rsidP="006A4DD3">
      <w:pPr>
        <w:spacing w:line="276" w:lineRule="auto"/>
      </w:pPr>
      <w:r w:rsidRPr="00ED2C01">
        <w:t>Мероприятия, предусмотренные долгосрочной целевой программой «Чистая вода Ленинградской области на 2011-2017 годы» охва</w:t>
      </w:r>
      <w:r w:rsidR="00C5523A" w:rsidRPr="00ED2C01">
        <w:t>тывают не все населенные пункты,и</w:t>
      </w:r>
      <w:r w:rsidRPr="00ED2C01">
        <w:t xml:space="preserve">меющие проблемы с обеспечением населения доброкачественной питьевой водой. В связи с этим, С.А.Горбанев рекомендует Главам администраций муниципальных образований обеспечить разработку муниципальных программ, предусматривающих улучшение качества питьевого водоснабжения отдельных населенных пунктов. </w:t>
      </w:r>
    </w:p>
    <w:p w:rsidR="00F27D17" w:rsidRPr="00ED2C01" w:rsidRDefault="00ED2C01" w:rsidP="006A4DD3">
      <w:pPr>
        <w:spacing w:line="276" w:lineRule="auto"/>
      </w:pPr>
      <w:r w:rsidRPr="00ED2C01">
        <w:t xml:space="preserve">Для улучшения качества питьевой воды </w:t>
      </w:r>
      <w:r w:rsidR="00F27D17" w:rsidRPr="00ED2C01">
        <w:t>необходимо установить систему к</w:t>
      </w:r>
      <w:r w:rsidR="007D0F59">
        <w:t>о</w:t>
      </w:r>
      <w:r w:rsidR="00F27D17" w:rsidRPr="00ED2C01">
        <w:t>агуляции воды на водоочистной станции. Ориентировочная стоимость данных работ 4</w:t>
      </w:r>
      <w:r>
        <w:t>,0</w:t>
      </w:r>
      <w:r w:rsidR="00F27D17" w:rsidRPr="00ED2C01">
        <w:t xml:space="preserve"> млн. руб. Вероятное финансирование федеральный и областной бюджет. </w:t>
      </w:r>
    </w:p>
    <w:p w:rsidR="00FC2AD6" w:rsidRDefault="00FC2AD6" w:rsidP="006A4DD3">
      <w:pPr>
        <w:spacing w:line="276" w:lineRule="auto"/>
        <w:rPr>
          <w:b/>
        </w:rPr>
      </w:pPr>
    </w:p>
    <w:p w:rsidR="00E35032" w:rsidRDefault="00E35032" w:rsidP="006A4DD3">
      <w:pPr>
        <w:pStyle w:val="210"/>
        <w:spacing w:line="276" w:lineRule="auto"/>
        <w:rPr>
          <w:szCs w:val="26"/>
        </w:rPr>
      </w:pPr>
      <w:r w:rsidRPr="00E35032">
        <w:rPr>
          <w:szCs w:val="26"/>
        </w:rPr>
        <w:t xml:space="preserve">В соответствии с Генеральным планом </w:t>
      </w:r>
      <w:r w:rsidR="00B141D9">
        <w:rPr>
          <w:szCs w:val="26"/>
        </w:rPr>
        <w:t>МО Кузнечнинское городское поселение</w:t>
      </w:r>
      <w:r w:rsidRPr="00E35032">
        <w:rPr>
          <w:szCs w:val="26"/>
        </w:rPr>
        <w:t xml:space="preserve"> предусматривается проведение следующих мероприятий:</w:t>
      </w:r>
    </w:p>
    <w:p w:rsidR="005D0BA0" w:rsidRPr="00E35032" w:rsidRDefault="005D0BA0" w:rsidP="006A4DD3">
      <w:pPr>
        <w:pStyle w:val="210"/>
        <w:spacing w:line="276" w:lineRule="auto"/>
        <w:rPr>
          <w:szCs w:val="26"/>
        </w:rPr>
      </w:pPr>
    </w:p>
    <w:p w:rsidR="00E35032" w:rsidRPr="00E35032" w:rsidRDefault="00E35032" w:rsidP="006A4DD3">
      <w:pPr>
        <w:suppressAutoHyphens/>
        <w:spacing w:before="60" w:after="60" w:line="276" w:lineRule="auto"/>
        <w:jc w:val="center"/>
        <w:rPr>
          <w:b/>
          <w:i/>
          <w:u w:val="single"/>
        </w:rPr>
      </w:pPr>
      <w:r w:rsidRPr="00E35032">
        <w:rPr>
          <w:b/>
          <w:bCs/>
          <w:i/>
          <w:u w:val="single"/>
        </w:rPr>
        <w:t>Мероприятия</w:t>
      </w:r>
      <w:r w:rsidRPr="00E35032">
        <w:rPr>
          <w:b/>
          <w:i/>
          <w:u w:val="single"/>
        </w:rPr>
        <w:t xml:space="preserve"> на расчетный срок</w:t>
      </w:r>
    </w:p>
    <w:p w:rsidR="00E35032" w:rsidRPr="00E35032" w:rsidRDefault="00E35032" w:rsidP="005D0BA0">
      <w:pPr>
        <w:widowControl w:val="0"/>
        <w:numPr>
          <w:ilvl w:val="0"/>
          <w:numId w:val="42"/>
        </w:numPr>
        <w:adjustRightInd w:val="0"/>
        <w:spacing w:line="276" w:lineRule="auto"/>
        <w:ind w:left="426"/>
      </w:pPr>
      <w:r w:rsidRPr="00E35032">
        <w:t>Строительство водопроводных сетей для районов новой индивидуальной и среднеэтажной жилой застройки в г.п. Кузнечное – 2,8  км.</w:t>
      </w:r>
    </w:p>
    <w:p w:rsidR="00E35032" w:rsidRPr="00E35032" w:rsidRDefault="00E35032" w:rsidP="006A4DD3">
      <w:pPr>
        <w:suppressAutoHyphens/>
        <w:spacing w:before="60" w:after="60" w:line="276" w:lineRule="auto"/>
        <w:jc w:val="center"/>
        <w:rPr>
          <w:b/>
          <w:bCs/>
          <w:i/>
          <w:u w:val="single"/>
        </w:rPr>
      </w:pPr>
      <w:r w:rsidRPr="00E35032">
        <w:rPr>
          <w:b/>
          <w:bCs/>
          <w:i/>
          <w:u w:val="single"/>
        </w:rPr>
        <w:t>Мероприятия на первую очередь</w:t>
      </w:r>
    </w:p>
    <w:p w:rsidR="00E35032" w:rsidRPr="00E35032" w:rsidRDefault="00E35032" w:rsidP="005D0BA0">
      <w:pPr>
        <w:widowControl w:val="0"/>
        <w:numPr>
          <w:ilvl w:val="0"/>
          <w:numId w:val="43"/>
        </w:numPr>
        <w:adjustRightInd w:val="0"/>
        <w:spacing w:line="276" w:lineRule="auto"/>
        <w:ind w:left="426"/>
      </w:pPr>
      <w:r w:rsidRPr="00E35032">
        <w:t>Р</w:t>
      </w:r>
      <w:r w:rsidRPr="00E35032">
        <w:rPr>
          <w:spacing w:val="1"/>
        </w:rPr>
        <w:t>еконструкция водоочистных сооружений.</w:t>
      </w:r>
    </w:p>
    <w:p w:rsidR="00E35032" w:rsidRPr="00E35032" w:rsidRDefault="00E35032" w:rsidP="005D0BA0">
      <w:pPr>
        <w:widowControl w:val="0"/>
        <w:numPr>
          <w:ilvl w:val="0"/>
          <w:numId w:val="43"/>
        </w:numPr>
        <w:adjustRightInd w:val="0"/>
        <w:spacing w:line="276" w:lineRule="auto"/>
        <w:ind w:left="426"/>
      </w:pPr>
      <w:r w:rsidRPr="00E35032">
        <w:t>Осуществить строительство водопроводных сетей в г.п. Кузнечное – 3,7 км.</w:t>
      </w:r>
    </w:p>
    <w:p w:rsidR="00E35032" w:rsidRPr="00E35032" w:rsidRDefault="00E35032" w:rsidP="005D0BA0">
      <w:pPr>
        <w:widowControl w:val="0"/>
        <w:numPr>
          <w:ilvl w:val="0"/>
          <w:numId w:val="43"/>
        </w:numPr>
        <w:adjustRightInd w:val="0"/>
        <w:spacing w:line="276" w:lineRule="auto"/>
        <w:ind w:left="426"/>
      </w:pPr>
      <w:r w:rsidRPr="00E35032">
        <w:t xml:space="preserve">Построить водовод из городского поселка Кузнечное для питьевого водоснабжения поселка Севастьяново – </w:t>
      </w:r>
      <w:smartTag w:uri="urn:schemas-microsoft-com:office:smarttags" w:element="metricconverter">
        <w:smartTagPr>
          <w:attr w:name="ProductID" w:val="12 км"/>
        </w:smartTagPr>
        <w:r w:rsidRPr="00E35032">
          <w:t>12 км</w:t>
        </w:r>
      </w:smartTag>
      <w:r w:rsidRPr="00E35032">
        <w:t>.</w:t>
      </w:r>
    </w:p>
    <w:p w:rsidR="00E35032" w:rsidRPr="00E35032" w:rsidRDefault="00E35032" w:rsidP="006A4DD3">
      <w:pPr>
        <w:spacing w:line="276" w:lineRule="auto"/>
        <w:rPr>
          <w:b/>
        </w:rPr>
      </w:pPr>
    </w:p>
    <w:p w:rsidR="00BF7121" w:rsidRPr="00E35032" w:rsidRDefault="00BF7121" w:rsidP="006A4DD3">
      <w:pPr>
        <w:spacing w:line="276" w:lineRule="auto"/>
        <w:rPr>
          <w:b/>
        </w:rPr>
      </w:pPr>
      <w:r w:rsidRPr="00E35032">
        <w:rPr>
          <w:b/>
        </w:rPr>
        <w:t>Рекомендуемые решения в системе водоснабжения:</w:t>
      </w:r>
    </w:p>
    <w:p w:rsidR="00BF7121" w:rsidRPr="00E35032" w:rsidRDefault="00BF7121" w:rsidP="005D0BA0">
      <w:pPr>
        <w:numPr>
          <w:ilvl w:val="0"/>
          <w:numId w:val="38"/>
        </w:numPr>
        <w:spacing w:line="276" w:lineRule="auto"/>
      </w:pPr>
      <w:r w:rsidRPr="00E35032">
        <w:t>проведение работ по ремонту водопроводных сетей в связи с изношенностью существующих;</w:t>
      </w:r>
    </w:p>
    <w:p w:rsidR="00BF7121" w:rsidRPr="00E35032" w:rsidRDefault="00BF7121" w:rsidP="005D0BA0">
      <w:pPr>
        <w:numPr>
          <w:ilvl w:val="0"/>
          <w:numId w:val="38"/>
        </w:numPr>
        <w:spacing w:line="276" w:lineRule="auto"/>
      </w:pPr>
      <w:r w:rsidRPr="00E35032">
        <w:t>для улучшения качества питьевой воды необходимо установить систему к</w:t>
      </w:r>
      <w:r w:rsidR="0051517D">
        <w:t>о</w:t>
      </w:r>
      <w:r w:rsidRPr="00E35032">
        <w:t>агуляции воды на водоочистной станции;</w:t>
      </w:r>
    </w:p>
    <w:p w:rsidR="00E35032" w:rsidRPr="00E35032" w:rsidRDefault="00E35032" w:rsidP="005D0BA0">
      <w:pPr>
        <w:numPr>
          <w:ilvl w:val="0"/>
          <w:numId w:val="38"/>
        </w:numPr>
        <w:spacing w:line="276" w:lineRule="auto"/>
      </w:pPr>
      <w:r w:rsidRPr="00E35032">
        <w:rPr>
          <w:spacing w:val="1"/>
        </w:rPr>
        <w:t>реконструкция водоочистных сооружений;</w:t>
      </w:r>
    </w:p>
    <w:p w:rsidR="00E35032" w:rsidRPr="00E35032" w:rsidRDefault="00E35032" w:rsidP="005D0BA0">
      <w:pPr>
        <w:widowControl w:val="0"/>
        <w:numPr>
          <w:ilvl w:val="0"/>
          <w:numId w:val="38"/>
        </w:numPr>
        <w:adjustRightInd w:val="0"/>
        <w:spacing w:line="276" w:lineRule="auto"/>
      </w:pPr>
      <w:r w:rsidRPr="00E35032">
        <w:t>осуществить строительство водопроводных сетей в г.п. Кузнечное – 3,7 км.</w:t>
      </w:r>
    </w:p>
    <w:p w:rsidR="00E35032" w:rsidRPr="00E35032" w:rsidRDefault="00E35032" w:rsidP="005D0BA0">
      <w:pPr>
        <w:widowControl w:val="0"/>
        <w:numPr>
          <w:ilvl w:val="0"/>
          <w:numId w:val="38"/>
        </w:numPr>
        <w:adjustRightInd w:val="0"/>
        <w:spacing w:line="276" w:lineRule="auto"/>
      </w:pPr>
      <w:r w:rsidRPr="00E35032">
        <w:t xml:space="preserve">строительство водовода из городского поселка Кузнечное для питьевого водоснабжения поселка Севастьяново – </w:t>
      </w:r>
      <w:smartTag w:uri="urn:schemas-microsoft-com:office:smarttags" w:element="metricconverter">
        <w:smartTagPr>
          <w:attr w:name="ProductID" w:val="12 км"/>
        </w:smartTagPr>
        <w:r w:rsidRPr="00E35032">
          <w:t>12 км</w:t>
        </w:r>
      </w:smartTag>
      <w:r w:rsidRPr="00E35032">
        <w:t>.</w:t>
      </w:r>
    </w:p>
    <w:p w:rsidR="00BF7121" w:rsidRPr="00BF7121" w:rsidRDefault="00BF7121" w:rsidP="005D0BA0">
      <w:pPr>
        <w:numPr>
          <w:ilvl w:val="0"/>
          <w:numId w:val="38"/>
        </w:numPr>
        <w:spacing w:line="276" w:lineRule="auto"/>
      </w:pPr>
      <w:r w:rsidRPr="00BF7121">
        <w:t>внедрение современных методов обеззараживания воды с целью повышения безопасности и надежности обеззараживания от всех болезнетворных организмов, включая вирусы;</w:t>
      </w:r>
    </w:p>
    <w:p w:rsidR="00BF7121" w:rsidRPr="00BF7121" w:rsidRDefault="00BF7121" w:rsidP="005D0BA0">
      <w:pPr>
        <w:numPr>
          <w:ilvl w:val="0"/>
          <w:numId w:val="38"/>
        </w:numPr>
        <w:spacing w:line="276" w:lineRule="auto"/>
      </w:pPr>
      <w:r w:rsidRPr="00BF7121">
        <w:t>увеличение объема работ по санации, замене и восстановлению водопроводных сетей при учете выбора участков для ремонтов с условием обеспечения наибольшего эффекта по снижению утечек воды и вторичного ее загрязнения при транспортировке по сети;</w:t>
      </w:r>
    </w:p>
    <w:p w:rsidR="00BF7121" w:rsidRPr="00BF7121" w:rsidRDefault="00BF7121" w:rsidP="005D0BA0">
      <w:pPr>
        <w:numPr>
          <w:ilvl w:val="0"/>
          <w:numId w:val="38"/>
        </w:numPr>
        <w:spacing w:line="276" w:lineRule="auto"/>
      </w:pPr>
      <w:r w:rsidRPr="00BF7121">
        <w:t>внедрение и совершенствование системы учета отпуска воды в сеть. Создание условий (в том числе экономических и социальных), стимулирующих установку индивидуальных счетчиков у абонентов;</w:t>
      </w:r>
    </w:p>
    <w:p w:rsidR="00BF7121" w:rsidRPr="00BF7121" w:rsidRDefault="00BF7121" w:rsidP="005D0BA0">
      <w:pPr>
        <w:numPr>
          <w:ilvl w:val="0"/>
          <w:numId w:val="38"/>
        </w:numPr>
        <w:spacing w:line="276" w:lineRule="auto"/>
      </w:pPr>
      <w:r w:rsidRPr="00BF7121">
        <w:t>проведение работ по снижению затрат на подготовку и транспортировку воды за счет внедрения систем автоматизации, управления потокораспределением, расширение применения частотных преобразователей для электродвигателей насосного оборудования;</w:t>
      </w:r>
    </w:p>
    <w:p w:rsidR="00BF7121" w:rsidRPr="00BF7121" w:rsidRDefault="00BF7121" w:rsidP="005D0BA0">
      <w:pPr>
        <w:numPr>
          <w:ilvl w:val="0"/>
          <w:numId w:val="38"/>
        </w:numPr>
        <w:spacing w:line="276" w:lineRule="auto"/>
      </w:pPr>
      <w:r w:rsidRPr="00BF7121">
        <w:t>повышение надежности и производительности системы подачи и распределения воды, за счет строительства новых сетей водоснабжения и реконструкции существующих.</w:t>
      </w:r>
    </w:p>
    <w:p w:rsidR="00FC2AD6" w:rsidRPr="00BF7121" w:rsidRDefault="00FC2AD6" w:rsidP="006A4DD3">
      <w:pPr>
        <w:spacing w:line="276" w:lineRule="auto"/>
        <w:rPr>
          <w:b/>
        </w:rPr>
      </w:pPr>
    </w:p>
    <w:p w:rsidR="00FC2AD6" w:rsidRDefault="00FC2AD6" w:rsidP="006A4DD3">
      <w:pPr>
        <w:spacing w:line="276" w:lineRule="auto"/>
        <w:rPr>
          <w:b/>
        </w:rPr>
      </w:pPr>
    </w:p>
    <w:p w:rsidR="00FC2AD6" w:rsidRDefault="00FC2AD6" w:rsidP="006A4DD3">
      <w:pPr>
        <w:spacing w:line="276" w:lineRule="auto"/>
        <w:rPr>
          <w:b/>
        </w:rPr>
      </w:pPr>
    </w:p>
    <w:p w:rsidR="00FC2AD6" w:rsidRDefault="00FC2AD6" w:rsidP="006A4DD3">
      <w:pPr>
        <w:spacing w:line="276" w:lineRule="auto"/>
        <w:rPr>
          <w:b/>
        </w:rPr>
      </w:pPr>
    </w:p>
    <w:p w:rsidR="005D0BA0" w:rsidRDefault="005D0BA0" w:rsidP="006A4DD3">
      <w:pPr>
        <w:spacing w:line="276" w:lineRule="auto"/>
        <w:rPr>
          <w:b/>
        </w:rPr>
      </w:pPr>
    </w:p>
    <w:p w:rsidR="00D26654" w:rsidRPr="008B51D9" w:rsidRDefault="00D26654" w:rsidP="006A4DD3">
      <w:pPr>
        <w:pStyle w:val="30"/>
        <w:spacing w:line="276" w:lineRule="auto"/>
        <w:ind w:left="567" w:firstLine="567"/>
        <w:rPr>
          <w:i/>
        </w:rPr>
      </w:pPr>
      <w:bookmarkStart w:id="79" w:name="_Toc373963478"/>
      <w:r w:rsidRPr="008B51D9">
        <w:rPr>
          <w:i/>
        </w:rPr>
        <w:t>2.2.</w:t>
      </w:r>
      <w:r w:rsidR="002C0EBE">
        <w:rPr>
          <w:i/>
        </w:rPr>
        <w:t>4</w:t>
      </w:r>
      <w:r w:rsidRPr="008B51D9">
        <w:rPr>
          <w:i/>
        </w:rPr>
        <w:t xml:space="preserve">. </w:t>
      </w:r>
      <w:r w:rsidR="00FC2AD6" w:rsidRPr="008B51D9">
        <w:rPr>
          <w:i/>
        </w:rPr>
        <w:t>Программа э</w:t>
      </w:r>
      <w:r w:rsidR="00FC2AD6" w:rsidRPr="008B51D9">
        <w:rPr>
          <w:rStyle w:val="afffff2"/>
          <w:i/>
        </w:rPr>
        <w:t>нергосбережения и повышения энергетической эффективности.</w:t>
      </w:r>
      <w:bookmarkEnd w:id="79"/>
    </w:p>
    <w:p w:rsidR="00D26654" w:rsidRDefault="00D26654" w:rsidP="006A4DD3">
      <w:pPr>
        <w:spacing w:line="276" w:lineRule="auto"/>
      </w:pPr>
    </w:p>
    <w:p w:rsidR="00D26654" w:rsidRDefault="002B7C19" w:rsidP="006A4DD3">
      <w:pPr>
        <w:pStyle w:val="af8"/>
        <w:spacing w:line="276" w:lineRule="auto"/>
        <w:ind w:right="691"/>
        <w:jc w:val="both"/>
      </w:pPr>
      <w:r w:rsidRPr="00D63269">
        <w:rPr>
          <w:b w:val="0"/>
          <w:color w:val="000000"/>
          <w:sz w:val="26"/>
          <w:szCs w:val="26"/>
        </w:rPr>
        <w:t xml:space="preserve">В соответствии с требованиями Федерального закона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 в </w:t>
      </w:r>
      <w:r w:rsidRPr="00D63269">
        <w:rPr>
          <w:rStyle w:val="afffff2"/>
          <w:b w:val="0"/>
          <w:sz w:val="26"/>
          <w:szCs w:val="26"/>
        </w:rPr>
        <w:t xml:space="preserve">МП </w:t>
      </w:r>
      <w:r w:rsidR="00D72CE2">
        <w:rPr>
          <w:rStyle w:val="afffff2"/>
          <w:b w:val="0"/>
          <w:sz w:val="26"/>
          <w:szCs w:val="26"/>
        </w:rPr>
        <w:t>«</w:t>
      </w:r>
      <w:r w:rsidRPr="00D63269">
        <w:rPr>
          <w:rStyle w:val="afffff2"/>
          <w:b w:val="0"/>
          <w:sz w:val="26"/>
          <w:szCs w:val="26"/>
        </w:rPr>
        <w:t xml:space="preserve">ЖКХ МО </w:t>
      </w:r>
      <w:r w:rsidR="00B277C3">
        <w:rPr>
          <w:rStyle w:val="afffff2"/>
          <w:b w:val="0"/>
          <w:sz w:val="26"/>
          <w:szCs w:val="26"/>
        </w:rPr>
        <w:t>«</w:t>
      </w:r>
      <w:r w:rsidR="00E77FB0" w:rsidRPr="00E77FB0">
        <w:rPr>
          <w:b w:val="0"/>
          <w:sz w:val="26"/>
          <w:szCs w:val="26"/>
        </w:rPr>
        <w:t>Кузнечное</w:t>
      </w:r>
      <w:r w:rsidR="00B277C3">
        <w:rPr>
          <w:b w:val="0"/>
          <w:sz w:val="26"/>
          <w:szCs w:val="26"/>
        </w:rPr>
        <w:t>»</w:t>
      </w:r>
      <w:r w:rsidRPr="00D63269">
        <w:rPr>
          <w:rStyle w:val="afffff2"/>
          <w:b w:val="0"/>
          <w:sz w:val="26"/>
          <w:szCs w:val="26"/>
        </w:rPr>
        <w:t xml:space="preserve"> разработана  «Программа энергосбережения</w:t>
      </w:r>
      <w:r w:rsidR="00D72CE2">
        <w:rPr>
          <w:rStyle w:val="afffff2"/>
          <w:b w:val="0"/>
          <w:sz w:val="26"/>
          <w:szCs w:val="26"/>
        </w:rPr>
        <w:t xml:space="preserve"> регулируемой организации - МП «</w:t>
      </w:r>
      <w:r w:rsidRPr="00D63269">
        <w:rPr>
          <w:rStyle w:val="afffff2"/>
          <w:b w:val="0"/>
          <w:sz w:val="26"/>
          <w:szCs w:val="26"/>
        </w:rPr>
        <w:t xml:space="preserve">ЖКХ МО </w:t>
      </w:r>
      <w:r w:rsidR="00B277C3">
        <w:rPr>
          <w:rStyle w:val="afffff2"/>
          <w:b w:val="0"/>
          <w:sz w:val="26"/>
          <w:szCs w:val="26"/>
        </w:rPr>
        <w:t>«</w:t>
      </w:r>
      <w:r w:rsidR="00E77FB0" w:rsidRPr="00E77FB0">
        <w:rPr>
          <w:b w:val="0"/>
          <w:sz w:val="26"/>
          <w:szCs w:val="26"/>
        </w:rPr>
        <w:t>Кузнечное</w:t>
      </w:r>
      <w:r w:rsidR="00B277C3">
        <w:rPr>
          <w:b w:val="0"/>
          <w:sz w:val="26"/>
          <w:szCs w:val="26"/>
        </w:rPr>
        <w:t>»</w:t>
      </w:r>
      <w:r w:rsidRPr="00D63269">
        <w:rPr>
          <w:rStyle w:val="afffff2"/>
          <w:b w:val="0"/>
          <w:sz w:val="26"/>
          <w:szCs w:val="26"/>
        </w:rPr>
        <w:t xml:space="preserve">  на период 2011 - 2015 годов».</w:t>
      </w:r>
    </w:p>
    <w:p w:rsidR="00FC2AD6" w:rsidRPr="002B7C19" w:rsidRDefault="00FC2AD6" w:rsidP="006A4DD3">
      <w:pPr>
        <w:spacing w:line="276" w:lineRule="auto"/>
      </w:pPr>
      <w:r w:rsidRPr="002B7C19">
        <w:t xml:space="preserve">В рамках данной программы предусматривается модернизация системы отопления здания насосной станции </w:t>
      </w:r>
      <w:r w:rsidRPr="002B7C19">
        <w:rPr>
          <w:lang w:val="en-US"/>
        </w:rPr>
        <w:t>I</w:t>
      </w:r>
      <w:r w:rsidRPr="002B7C19">
        <w:t xml:space="preserve"> подъема.            В настоящее время для отопления помещений используют калориферы суммарной мощностью 7 кВт/ч.  Средняя длительность работы системы отопления – 5808 часов в год.</w:t>
      </w:r>
    </w:p>
    <w:p w:rsidR="00D26654" w:rsidRDefault="00D26654" w:rsidP="006A4DD3">
      <w:pPr>
        <w:spacing w:line="276" w:lineRule="auto"/>
        <w:ind w:firstLine="0"/>
        <w:rPr>
          <w:rFonts w:ascii="Arial" w:hAnsi="Arial" w:cs="Arial"/>
          <w:b/>
          <w:bCs/>
          <w:sz w:val="20"/>
          <w:szCs w:val="20"/>
        </w:rPr>
        <w:sectPr w:rsidR="00D26654" w:rsidSect="00D66215">
          <w:footerReference w:type="default" r:id="rId74"/>
          <w:pgSz w:w="11906" w:h="16838"/>
          <w:pgMar w:top="899" w:right="850" w:bottom="719" w:left="1701" w:header="708" w:footer="708" w:gutter="0"/>
          <w:cols w:space="708"/>
          <w:docGrid w:linePitch="360"/>
        </w:sectPr>
      </w:pPr>
    </w:p>
    <w:p w:rsidR="002D0022" w:rsidRDefault="002D0022" w:rsidP="006A4DD3">
      <w:pPr>
        <w:spacing w:line="276" w:lineRule="auto"/>
        <w:ind w:firstLine="0"/>
        <w:rPr>
          <w:b/>
          <w:bCs/>
          <w:sz w:val="22"/>
          <w:szCs w:val="22"/>
        </w:rPr>
      </w:pPr>
    </w:p>
    <w:p w:rsidR="002D0022" w:rsidRDefault="002D0022" w:rsidP="006A4DD3">
      <w:pPr>
        <w:spacing w:line="276" w:lineRule="auto"/>
        <w:ind w:firstLine="0"/>
        <w:rPr>
          <w:b/>
          <w:bCs/>
          <w:sz w:val="22"/>
          <w:szCs w:val="22"/>
        </w:rPr>
      </w:pPr>
    </w:p>
    <w:p w:rsidR="00D26654" w:rsidRPr="002D0022" w:rsidRDefault="00D26654" w:rsidP="006A4DD3">
      <w:pPr>
        <w:spacing w:line="276" w:lineRule="auto"/>
        <w:ind w:firstLine="0"/>
        <w:rPr>
          <w:sz w:val="22"/>
          <w:szCs w:val="22"/>
        </w:rPr>
      </w:pPr>
      <w:r w:rsidRPr="002D0022">
        <w:rPr>
          <w:b/>
          <w:bCs/>
          <w:sz w:val="22"/>
          <w:szCs w:val="22"/>
        </w:rPr>
        <w:t>Таблица 2.2.</w:t>
      </w:r>
      <w:r w:rsidR="002C0EBE">
        <w:rPr>
          <w:b/>
          <w:bCs/>
          <w:sz w:val="22"/>
          <w:szCs w:val="22"/>
        </w:rPr>
        <w:t>4</w:t>
      </w:r>
      <w:r w:rsidRPr="002D0022">
        <w:rPr>
          <w:b/>
          <w:bCs/>
          <w:sz w:val="22"/>
          <w:szCs w:val="22"/>
        </w:rPr>
        <w:t>.1. Программа энергосбережения</w:t>
      </w:r>
      <w:r w:rsidR="00D72CE2">
        <w:rPr>
          <w:b/>
          <w:bCs/>
          <w:sz w:val="22"/>
          <w:szCs w:val="22"/>
        </w:rPr>
        <w:t xml:space="preserve"> регулируемой организации - МП «</w:t>
      </w:r>
      <w:r w:rsidRPr="002D0022">
        <w:rPr>
          <w:b/>
          <w:bCs/>
          <w:sz w:val="22"/>
          <w:szCs w:val="22"/>
        </w:rPr>
        <w:t xml:space="preserve">ЖКХ МО </w:t>
      </w:r>
      <w:r w:rsidR="00B277C3">
        <w:rPr>
          <w:b/>
          <w:bCs/>
          <w:sz w:val="22"/>
          <w:szCs w:val="22"/>
        </w:rPr>
        <w:t>«</w:t>
      </w:r>
      <w:r w:rsidR="00E77FB0" w:rsidRPr="00E77FB0">
        <w:rPr>
          <w:b/>
          <w:sz w:val="22"/>
        </w:rPr>
        <w:t>Кузнечное</w:t>
      </w:r>
      <w:r w:rsidR="00B277C3">
        <w:rPr>
          <w:b/>
          <w:sz w:val="22"/>
        </w:rPr>
        <w:t xml:space="preserve">» </w:t>
      </w:r>
      <w:r w:rsidRPr="002D0022">
        <w:rPr>
          <w:b/>
          <w:bCs/>
          <w:sz w:val="22"/>
          <w:szCs w:val="22"/>
        </w:rPr>
        <w:t>на период 2011 - 2015 годов</w:t>
      </w:r>
    </w:p>
    <w:tbl>
      <w:tblPr>
        <w:tblW w:w="16460" w:type="dxa"/>
        <w:tblInd w:w="-617" w:type="dxa"/>
        <w:tblLayout w:type="fixed"/>
        <w:tblLook w:val="04A0" w:firstRow="1" w:lastRow="0" w:firstColumn="1" w:lastColumn="0" w:noHBand="0" w:noVBand="1"/>
      </w:tblPr>
      <w:tblGrid>
        <w:gridCol w:w="1209"/>
        <w:gridCol w:w="1134"/>
        <w:gridCol w:w="1418"/>
        <w:gridCol w:w="1046"/>
        <w:gridCol w:w="851"/>
        <w:gridCol w:w="666"/>
        <w:gridCol w:w="735"/>
        <w:gridCol w:w="550"/>
        <w:gridCol w:w="550"/>
        <w:gridCol w:w="550"/>
        <w:gridCol w:w="550"/>
        <w:gridCol w:w="550"/>
        <w:gridCol w:w="2036"/>
        <w:gridCol w:w="851"/>
        <w:gridCol w:w="850"/>
        <w:gridCol w:w="992"/>
        <w:gridCol w:w="1134"/>
        <w:gridCol w:w="788"/>
      </w:tblGrid>
      <w:tr w:rsidR="00D26654" w:rsidRPr="002D0022" w:rsidTr="0000154C">
        <w:trPr>
          <w:trHeight w:val="290"/>
        </w:trPr>
        <w:tc>
          <w:tcPr>
            <w:tcW w:w="12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Наименование  мероприятия</w:t>
            </w:r>
          </w:p>
        </w:tc>
        <w:tc>
          <w:tcPr>
            <w:tcW w:w="1134"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Адрес объекта внедрения</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Основная цель проведения работ</w:t>
            </w:r>
          </w:p>
        </w:tc>
        <w:tc>
          <w:tcPr>
            <w:tcW w:w="10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Фактор энергосберегающего эффекта</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Источник  финансирования</w:t>
            </w:r>
          </w:p>
        </w:tc>
        <w:tc>
          <w:tcPr>
            <w:tcW w:w="6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Период внедрения</w:t>
            </w:r>
          </w:p>
        </w:tc>
        <w:tc>
          <w:tcPr>
            <w:tcW w:w="3485" w:type="dxa"/>
            <w:gridSpan w:val="6"/>
            <w:tcBorders>
              <w:top w:val="single" w:sz="8" w:space="0" w:color="auto"/>
              <w:left w:val="nil"/>
              <w:bottom w:val="nil"/>
              <w:right w:val="nil"/>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 xml:space="preserve">Затраты, </w:t>
            </w:r>
          </w:p>
        </w:tc>
        <w:tc>
          <w:tcPr>
            <w:tcW w:w="20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Целевые показатели энергоэффективности мероприятия</w:t>
            </w:r>
          </w:p>
        </w:tc>
        <w:tc>
          <w:tcPr>
            <w:tcW w:w="170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Значения целевых показателей энергоэффективности</w:t>
            </w:r>
          </w:p>
        </w:tc>
        <w:tc>
          <w:tcPr>
            <w:tcW w:w="992" w:type="dxa"/>
            <w:vMerge w:val="restart"/>
            <w:tcBorders>
              <w:top w:val="single" w:sz="8" w:space="0" w:color="auto"/>
              <w:left w:val="nil"/>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Экономия первичных ТЭР, энергоносителей за период, в нат.ед.изм.</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Экономический эффект за период, тыс.руб.,</w:t>
            </w:r>
          </w:p>
        </w:tc>
        <w:tc>
          <w:tcPr>
            <w:tcW w:w="7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Срок окупаемости затрат, лет</w:t>
            </w:r>
          </w:p>
        </w:tc>
      </w:tr>
      <w:tr w:rsidR="00D26654" w:rsidRPr="002D0022" w:rsidTr="0000154C">
        <w:trPr>
          <w:trHeight w:val="300"/>
        </w:trPr>
        <w:tc>
          <w:tcPr>
            <w:tcW w:w="1209" w:type="dxa"/>
            <w:vMerge/>
            <w:tcBorders>
              <w:top w:val="single" w:sz="4" w:space="0" w:color="auto"/>
              <w:left w:val="single" w:sz="4" w:space="0" w:color="auto"/>
              <w:bottom w:val="single" w:sz="4" w:space="0" w:color="auto"/>
              <w:right w:val="single" w:sz="4" w:space="0" w:color="auto"/>
            </w:tcBorders>
            <w:vAlign w:val="center"/>
            <w:hideMark/>
          </w:tcPr>
          <w:p w:rsidR="00D26654" w:rsidRPr="002D0022" w:rsidRDefault="00D26654" w:rsidP="006A4DD3">
            <w:pPr>
              <w:spacing w:line="276" w:lineRule="auto"/>
              <w:ind w:firstLine="0"/>
              <w:jc w:val="left"/>
              <w:rPr>
                <w:b/>
                <w:bCs/>
                <w:sz w:val="22"/>
                <w:szCs w:val="22"/>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1046"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666"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3485" w:type="dxa"/>
            <w:gridSpan w:val="6"/>
            <w:tcBorders>
              <w:top w:val="nil"/>
              <w:left w:val="nil"/>
              <w:bottom w:val="single" w:sz="8" w:space="0" w:color="auto"/>
              <w:right w:val="nil"/>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тыс.руб</w:t>
            </w:r>
            <w:r w:rsidR="00B277C3">
              <w:rPr>
                <w:b/>
                <w:bCs/>
                <w:sz w:val="22"/>
                <w:szCs w:val="22"/>
              </w:rPr>
              <w:t>.</w:t>
            </w:r>
          </w:p>
        </w:tc>
        <w:tc>
          <w:tcPr>
            <w:tcW w:w="2036"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1701" w:type="dxa"/>
            <w:gridSpan w:val="2"/>
            <w:vMerge/>
            <w:tcBorders>
              <w:top w:val="single" w:sz="8" w:space="0" w:color="auto"/>
              <w:left w:val="single" w:sz="8" w:space="0" w:color="auto"/>
              <w:bottom w:val="single" w:sz="8" w:space="0" w:color="000000"/>
              <w:right w:val="single" w:sz="8" w:space="0" w:color="000000"/>
            </w:tcBorders>
            <w:vAlign w:val="center"/>
            <w:hideMark/>
          </w:tcPr>
          <w:p w:rsidR="00D26654" w:rsidRPr="002D0022" w:rsidRDefault="00D26654" w:rsidP="006A4DD3">
            <w:pPr>
              <w:spacing w:line="276" w:lineRule="auto"/>
              <w:ind w:firstLine="0"/>
              <w:jc w:val="left"/>
              <w:rPr>
                <w:b/>
                <w:bCs/>
                <w:sz w:val="22"/>
                <w:szCs w:val="22"/>
              </w:rPr>
            </w:pPr>
          </w:p>
        </w:tc>
        <w:tc>
          <w:tcPr>
            <w:tcW w:w="992" w:type="dxa"/>
            <w:vMerge/>
            <w:tcBorders>
              <w:top w:val="single" w:sz="8" w:space="0" w:color="auto"/>
              <w:left w:val="nil"/>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788"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r>
      <w:tr w:rsidR="00D26654" w:rsidRPr="002D0022" w:rsidTr="0000154C">
        <w:trPr>
          <w:trHeight w:val="620"/>
        </w:trPr>
        <w:tc>
          <w:tcPr>
            <w:tcW w:w="1209" w:type="dxa"/>
            <w:vMerge/>
            <w:tcBorders>
              <w:top w:val="single" w:sz="4" w:space="0" w:color="auto"/>
              <w:left w:val="single" w:sz="4" w:space="0" w:color="auto"/>
              <w:bottom w:val="single" w:sz="4" w:space="0" w:color="auto"/>
              <w:right w:val="single" w:sz="4" w:space="0" w:color="auto"/>
            </w:tcBorders>
            <w:vAlign w:val="center"/>
            <w:hideMark/>
          </w:tcPr>
          <w:p w:rsidR="00D26654" w:rsidRPr="002D0022" w:rsidRDefault="00D26654" w:rsidP="006A4DD3">
            <w:pPr>
              <w:spacing w:line="276" w:lineRule="auto"/>
              <w:ind w:firstLine="0"/>
              <w:jc w:val="left"/>
              <w:rPr>
                <w:b/>
                <w:bCs/>
                <w:sz w:val="22"/>
                <w:szCs w:val="22"/>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1046"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666"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735"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ВСЕГО</w:t>
            </w:r>
          </w:p>
        </w:tc>
        <w:tc>
          <w:tcPr>
            <w:tcW w:w="550"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rPr>
                <w:b/>
                <w:bCs/>
                <w:sz w:val="16"/>
                <w:szCs w:val="16"/>
              </w:rPr>
            </w:pPr>
            <w:r w:rsidRPr="002D0022">
              <w:rPr>
                <w:b/>
                <w:bCs/>
                <w:sz w:val="16"/>
                <w:szCs w:val="16"/>
              </w:rPr>
              <w:t>2011</w:t>
            </w:r>
          </w:p>
        </w:tc>
        <w:tc>
          <w:tcPr>
            <w:tcW w:w="550"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rPr>
                <w:b/>
                <w:bCs/>
                <w:sz w:val="16"/>
                <w:szCs w:val="16"/>
              </w:rPr>
            </w:pPr>
            <w:r w:rsidRPr="002D0022">
              <w:rPr>
                <w:b/>
                <w:bCs/>
                <w:sz w:val="16"/>
                <w:szCs w:val="16"/>
              </w:rPr>
              <w:t>2012</w:t>
            </w:r>
          </w:p>
        </w:tc>
        <w:tc>
          <w:tcPr>
            <w:tcW w:w="550"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16"/>
                <w:szCs w:val="16"/>
              </w:rPr>
            </w:pPr>
            <w:r w:rsidRPr="002D0022">
              <w:rPr>
                <w:b/>
                <w:bCs/>
                <w:sz w:val="16"/>
                <w:szCs w:val="16"/>
              </w:rPr>
              <w:t>2013</w:t>
            </w:r>
          </w:p>
        </w:tc>
        <w:tc>
          <w:tcPr>
            <w:tcW w:w="550"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16"/>
                <w:szCs w:val="16"/>
              </w:rPr>
            </w:pPr>
            <w:r w:rsidRPr="002D0022">
              <w:rPr>
                <w:b/>
                <w:bCs/>
                <w:sz w:val="16"/>
                <w:szCs w:val="16"/>
              </w:rPr>
              <w:t>2014</w:t>
            </w:r>
          </w:p>
        </w:tc>
        <w:tc>
          <w:tcPr>
            <w:tcW w:w="550"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16"/>
                <w:szCs w:val="16"/>
              </w:rPr>
            </w:pPr>
            <w:r w:rsidRPr="002D0022">
              <w:rPr>
                <w:b/>
                <w:bCs/>
                <w:sz w:val="16"/>
                <w:szCs w:val="16"/>
              </w:rPr>
              <w:t>2015</w:t>
            </w:r>
          </w:p>
        </w:tc>
        <w:tc>
          <w:tcPr>
            <w:tcW w:w="2036"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851"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на начало периода</w:t>
            </w:r>
          </w:p>
        </w:tc>
        <w:tc>
          <w:tcPr>
            <w:tcW w:w="850"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на конец периода</w:t>
            </w:r>
          </w:p>
        </w:tc>
        <w:tc>
          <w:tcPr>
            <w:tcW w:w="992" w:type="dxa"/>
            <w:vMerge/>
            <w:tcBorders>
              <w:top w:val="single" w:sz="8" w:space="0" w:color="auto"/>
              <w:left w:val="nil"/>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c>
          <w:tcPr>
            <w:tcW w:w="788" w:type="dxa"/>
            <w:vMerge/>
            <w:tcBorders>
              <w:top w:val="single" w:sz="8" w:space="0" w:color="auto"/>
              <w:left w:val="single" w:sz="8" w:space="0" w:color="auto"/>
              <w:bottom w:val="single" w:sz="8" w:space="0" w:color="000000"/>
              <w:right w:val="single" w:sz="8" w:space="0" w:color="auto"/>
            </w:tcBorders>
            <w:vAlign w:val="center"/>
            <w:hideMark/>
          </w:tcPr>
          <w:p w:rsidR="00D26654" w:rsidRPr="002D0022" w:rsidRDefault="00D26654" w:rsidP="006A4DD3">
            <w:pPr>
              <w:spacing w:line="276" w:lineRule="auto"/>
              <w:ind w:firstLine="0"/>
              <w:jc w:val="left"/>
              <w:rPr>
                <w:b/>
                <w:bCs/>
                <w:sz w:val="22"/>
                <w:szCs w:val="22"/>
              </w:rPr>
            </w:pPr>
          </w:p>
        </w:tc>
      </w:tr>
      <w:tr w:rsidR="00D26654" w:rsidRPr="002D0022" w:rsidTr="0000154C">
        <w:trPr>
          <w:trHeight w:val="300"/>
        </w:trPr>
        <w:tc>
          <w:tcPr>
            <w:tcW w:w="1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2</w:t>
            </w:r>
          </w:p>
        </w:tc>
        <w:tc>
          <w:tcPr>
            <w:tcW w:w="1134" w:type="dxa"/>
            <w:tcBorders>
              <w:top w:val="nil"/>
              <w:left w:val="single" w:sz="4" w:space="0" w:color="auto"/>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3</w:t>
            </w:r>
          </w:p>
        </w:tc>
        <w:tc>
          <w:tcPr>
            <w:tcW w:w="1418"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4</w:t>
            </w:r>
          </w:p>
        </w:tc>
        <w:tc>
          <w:tcPr>
            <w:tcW w:w="1046"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5</w:t>
            </w:r>
          </w:p>
        </w:tc>
        <w:tc>
          <w:tcPr>
            <w:tcW w:w="851"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6</w:t>
            </w:r>
          </w:p>
        </w:tc>
        <w:tc>
          <w:tcPr>
            <w:tcW w:w="666"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7</w:t>
            </w:r>
          </w:p>
        </w:tc>
        <w:tc>
          <w:tcPr>
            <w:tcW w:w="735"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8</w:t>
            </w:r>
          </w:p>
        </w:tc>
        <w:tc>
          <w:tcPr>
            <w:tcW w:w="550"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9</w:t>
            </w:r>
          </w:p>
        </w:tc>
        <w:tc>
          <w:tcPr>
            <w:tcW w:w="550"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10</w:t>
            </w:r>
          </w:p>
        </w:tc>
        <w:tc>
          <w:tcPr>
            <w:tcW w:w="550"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11</w:t>
            </w:r>
          </w:p>
        </w:tc>
        <w:tc>
          <w:tcPr>
            <w:tcW w:w="550"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 </w:t>
            </w:r>
          </w:p>
        </w:tc>
        <w:tc>
          <w:tcPr>
            <w:tcW w:w="550"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12</w:t>
            </w:r>
          </w:p>
        </w:tc>
        <w:tc>
          <w:tcPr>
            <w:tcW w:w="2036"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13</w:t>
            </w:r>
          </w:p>
        </w:tc>
        <w:tc>
          <w:tcPr>
            <w:tcW w:w="851"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14</w:t>
            </w:r>
          </w:p>
        </w:tc>
        <w:tc>
          <w:tcPr>
            <w:tcW w:w="850"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15</w:t>
            </w:r>
          </w:p>
        </w:tc>
        <w:tc>
          <w:tcPr>
            <w:tcW w:w="992"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16</w:t>
            </w:r>
          </w:p>
        </w:tc>
        <w:tc>
          <w:tcPr>
            <w:tcW w:w="1134"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17</w:t>
            </w:r>
          </w:p>
        </w:tc>
        <w:tc>
          <w:tcPr>
            <w:tcW w:w="788" w:type="dxa"/>
            <w:tcBorders>
              <w:top w:val="nil"/>
              <w:left w:val="nil"/>
              <w:bottom w:val="single" w:sz="8" w:space="0" w:color="auto"/>
              <w:right w:val="single" w:sz="8" w:space="0" w:color="auto"/>
            </w:tcBorders>
            <w:shd w:val="clear" w:color="auto" w:fill="auto"/>
            <w:vAlign w:val="bottom"/>
            <w:hideMark/>
          </w:tcPr>
          <w:p w:rsidR="00D26654" w:rsidRPr="002D0022" w:rsidRDefault="00D26654" w:rsidP="006A4DD3">
            <w:pPr>
              <w:spacing w:line="276" w:lineRule="auto"/>
              <w:ind w:firstLine="0"/>
              <w:jc w:val="center"/>
              <w:rPr>
                <w:b/>
                <w:bCs/>
                <w:sz w:val="22"/>
                <w:szCs w:val="22"/>
              </w:rPr>
            </w:pPr>
            <w:r w:rsidRPr="002D0022">
              <w:rPr>
                <w:b/>
                <w:bCs/>
                <w:sz w:val="22"/>
                <w:szCs w:val="22"/>
              </w:rPr>
              <w:t>18</w:t>
            </w:r>
          </w:p>
        </w:tc>
      </w:tr>
      <w:tr w:rsidR="00D26654" w:rsidRPr="002D0022" w:rsidTr="0000154C">
        <w:trPr>
          <w:trHeight w:val="300"/>
        </w:trPr>
        <w:tc>
          <w:tcPr>
            <w:tcW w:w="16460" w:type="dxa"/>
            <w:gridSpan w:val="18"/>
            <w:tcBorders>
              <w:top w:val="single" w:sz="4" w:space="0" w:color="auto"/>
              <w:left w:val="single" w:sz="4" w:space="0" w:color="auto"/>
              <w:bottom w:val="single" w:sz="4" w:space="0" w:color="auto"/>
              <w:right w:val="single" w:sz="4" w:space="0" w:color="auto"/>
            </w:tcBorders>
            <w:shd w:val="clear" w:color="auto" w:fill="auto"/>
            <w:hideMark/>
          </w:tcPr>
          <w:p w:rsidR="00D26654" w:rsidRPr="002D0022" w:rsidRDefault="00D26654" w:rsidP="006A4DD3">
            <w:pPr>
              <w:spacing w:line="276" w:lineRule="auto"/>
              <w:ind w:firstLine="0"/>
              <w:jc w:val="left"/>
              <w:rPr>
                <w:b/>
                <w:bCs/>
                <w:sz w:val="22"/>
                <w:szCs w:val="22"/>
              </w:rPr>
            </w:pPr>
            <w:r w:rsidRPr="002D0022">
              <w:rPr>
                <w:b/>
                <w:bCs/>
                <w:sz w:val="22"/>
                <w:szCs w:val="22"/>
              </w:rPr>
              <w:t>Технические мероприятия (традиционные мероприятия в рамках основной деятельности по водоснабжению)</w:t>
            </w:r>
          </w:p>
        </w:tc>
      </w:tr>
      <w:tr w:rsidR="00D26654" w:rsidRPr="002D0022" w:rsidTr="0000154C">
        <w:trPr>
          <w:trHeight w:val="2670"/>
        </w:trPr>
        <w:tc>
          <w:tcPr>
            <w:tcW w:w="1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 xml:space="preserve">Модернизация системы отопления здания насосной станции I подъема </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пос. Кузнечное</w:t>
            </w:r>
          </w:p>
        </w:tc>
        <w:tc>
          <w:tcPr>
            <w:tcW w:w="1418"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Снижение потребности эл.энергии на собственные производственные нужды</w:t>
            </w:r>
          </w:p>
        </w:tc>
        <w:tc>
          <w:tcPr>
            <w:tcW w:w="1046"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Экономия электроэнергии в общих затратах по водоснабжению</w:t>
            </w:r>
          </w:p>
        </w:tc>
        <w:tc>
          <w:tcPr>
            <w:tcW w:w="851"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Амортизационные отчисления</w:t>
            </w:r>
          </w:p>
        </w:tc>
        <w:tc>
          <w:tcPr>
            <w:tcW w:w="666"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sz w:val="22"/>
                <w:szCs w:val="22"/>
              </w:rPr>
            </w:pPr>
            <w:r w:rsidRPr="002D0022">
              <w:rPr>
                <w:sz w:val="22"/>
                <w:szCs w:val="22"/>
              </w:rPr>
              <w:t>2012</w:t>
            </w:r>
          </w:p>
        </w:tc>
        <w:tc>
          <w:tcPr>
            <w:tcW w:w="735"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sz w:val="22"/>
                <w:szCs w:val="22"/>
              </w:rPr>
            </w:pPr>
            <w:r w:rsidRPr="002D0022">
              <w:rPr>
                <w:sz w:val="22"/>
                <w:szCs w:val="22"/>
              </w:rPr>
              <w:t>47</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sz w:val="22"/>
                <w:szCs w:val="22"/>
              </w:rPr>
            </w:pPr>
            <w:r w:rsidRPr="002D0022">
              <w:rPr>
                <w:sz w:val="22"/>
                <w:szCs w:val="22"/>
              </w:rPr>
              <w:t> </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sz w:val="22"/>
                <w:szCs w:val="22"/>
              </w:rPr>
            </w:pPr>
            <w:r w:rsidRPr="002D0022">
              <w:rPr>
                <w:sz w:val="22"/>
                <w:szCs w:val="22"/>
              </w:rPr>
              <w:t>47</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sz w:val="22"/>
                <w:szCs w:val="22"/>
              </w:rPr>
            </w:pPr>
            <w:r w:rsidRPr="002D0022">
              <w:rPr>
                <w:sz w:val="22"/>
                <w:szCs w:val="22"/>
              </w:rPr>
              <w:t> </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sz w:val="22"/>
                <w:szCs w:val="22"/>
              </w:rPr>
            </w:pPr>
            <w:r w:rsidRPr="002D0022">
              <w:rPr>
                <w:sz w:val="22"/>
                <w:szCs w:val="22"/>
              </w:rPr>
              <w:t> </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sz w:val="22"/>
                <w:szCs w:val="22"/>
              </w:rPr>
            </w:pPr>
            <w:r w:rsidRPr="002D0022">
              <w:rPr>
                <w:sz w:val="22"/>
                <w:szCs w:val="22"/>
              </w:rPr>
              <w:t> </w:t>
            </w:r>
          </w:p>
        </w:tc>
        <w:tc>
          <w:tcPr>
            <w:tcW w:w="2036"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left"/>
              <w:rPr>
                <w:sz w:val="22"/>
                <w:szCs w:val="22"/>
              </w:rPr>
            </w:pPr>
            <w:r w:rsidRPr="002D0022">
              <w:rPr>
                <w:sz w:val="22"/>
                <w:szCs w:val="22"/>
              </w:rPr>
              <w:t>динамика удельных расходов электроэнергии на приготовление и полезный отпуск потребителям 1 тонны воды питьевого качества</w:t>
            </w:r>
          </w:p>
        </w:tc>
        <w:tc>
          <w:tcPr>
            <w:tcW w:w="851"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sz w:val="22"/>
                <w:szCs w:val="22"/>
              </w:rPr>
            </w:pPr>
            <w:r w:rsidRPr="002D0022">
              <w:rPr>
                <w:sz w:val="22"/>
                <w:szCs w:val="22"/>
              </w:rPr>
              <w:t>1,330</w:t>
            </w:r>
          </w:p>
        </w:tc>
        <w:tc>
          <w:tcPr>
            <w:tcW w:w="850"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sz w:val="22"/>
                <w:szCs w:val="22"/>
              </w:rPr>
            </w:pPr>
            <w:r w:rsidRPr="002D0022">
              <w:rPr>
                <w:sz w:val="22"/>
                <w:szCs w:val="22"/>
              </w:rPr>
              <w:t>1,307</w:t>
            </w:r>
          </w:p>
        </w:tc>
        <w:tc>
          <w:tcPr>
            <w:tcW w:w="992"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sz w:val="22"/>
                <w:szCs w:val="22"/>
              </w:rPr>
            </w:pPr>
            <w:r w:rsidRPr="002D0022">
              <w:rPr>
                <w:sz w:val="22"/>
                <w:szCs w:val="22"/>
              </w:rPr>
              <w:t>17,424</w:t>
            </w:r>
          </w:p>
        </w:tc>
        <w:tc>
          <w:tcPr>
            <w:tcW w:w="1134"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sz w:val="22"/>
                <w:szCs w:val="22"/>
              </w:rPr>
            </w:pPr>
            <w:r w:rsidRPr="002D0022">
              <w:rPr>
                <w:sz w:val="22"/>
                <w:szCs w:val="22"/>
              </w:rPr>
              <w:t>38,33</w:t>
            </w:r>
          </w:p>
        </w:tc>
        <w:tc>
          <w:tcPr>
            <w:tcW w:w="788"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sz w:val="22"/>
                <w:szCs w:val="22"/>
              </w:rPr>
            </w:pPr>
            <w:r w:rsidRPr="002D0022">
              <w:rPr>
                <w:sz w:val="22"/>
                <w:szCs w:val="22"/>
              </w:rPr>
              <w:t>1,23</w:t>
            </w:r>
          </w:p>
        </w:tc>
      </w:tr>
      <w:tr w:rsidR="00D26654" w:rsidRPr="002D0022" w:rsidTr="0000154C">
        <w:trPr>
          <w:trHeight w:val="300"/>
        </w:trPr>
        <w:tc>
          <w:tcPr>
            <w:tcW w:w="12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26654" w:rsidRPr="002D0022" w:rsidRDefault="00D26654" w:rsidP="006A4DD3">
            <w:pPr>
              <w:spacing w:line="276" w:lineRule="auto"/>
              <w:ind w:firstLine="0"/>
              <w:jc w:val="left"/>
              <w:rPr>
                <w:b/>
                <w:bCs/>
                <w:sz w:val="22"/>
                <w:szCs w:val="22"/>
              </w:rPr>
            </w:pPr>
            <w:r w:rsidRPr="002D0022">
              <w:rPr>
                <w:b/>
                <w:bCs/>
                <w:sz w:val="22"/>
                <w:szCs w:val="22"/>
              </w:rPr>
              <w:t>Итого:</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 </w:t>
            </w:r>
          </w:p>
        </w:tc>
        <w:tc>
          <w:tcPr>
            <w:tcW w:w="1418"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 </w:t>
            </w:r>
          </w:p>
        </w:tc>
        <w:tc>
          <w:tcPr>
            <w:tcW w:w="1046"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 </w:t>
            </w:r>
          </w:p>
        </w:tc>
        <w:tc>
          <w:tcPr>
            <w:tcW w:w="851"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 </w:t>
            </w:r>
          </w:p>
        </w:tc>
        <w:tc>
          <w:tcPr>
            <w:tcW w:w="666"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left"/>
              <w:rPr>
                <w:sz w:val="22"/>
                <w:szCs w:val="22"/>
              </w:rPr>
            </w:pPr>
            <w:r w:rsidRPr="002D0022">
              <w:rPr>
                <w:sz w:val="22"/>
                <w:szCs w:val="22"/>
              </w:rPr>
              <w:t> </w:t>
            </w:r>
          </w:p>
        </w:tc>
        <w:tc>
          <w:tcPr>
            <w:tcW w:w="735"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47</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0</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47</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0</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0</w:t>
            </w:r>
          </w:p>
        </w:tc>
        <w:tc>
          <w:tcPr>
            <w:tcW w:w="550" w:type="dxa"/>
            <w:tcBorders>
              <w:top w:val="nil"/>
              <w:left w:val="nil"/>
              <w:bottom w:val="single" w:sz="8" w:space="0" w:color="auto"/>
              <w:right w:val="single" w:sz="8" w:space="0" w:color="auto"/>
            </w:tcBorders>
            <w:shd w:val="clear" w:color="000000" w:fill="FFFFFF"/>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0</w:t>
            </w:r>
          </w:p>
        </w:tc>
        <w:tc>
          <w:tcPr>
            <w:tcW w:w="2036"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left"/>
              <w:rPr>
                <w:sz w:val="22"/>
                <w:szCs w:val="22"/>
              </w:rPr>
            </w:pPr>
            <w:r w:rsidRPr="002D0022">
              <w:rPr>
                <w:sz w:val="22"/>
                <w:szCs w:val="22"/>
              </w:rPr>
              <w:t> </w:t>
            </w:r>
          </w:p>
        </w:tc>
        <w:tc>
          <w:tcPr>
            <w:tcW w:w="851"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left"/>
              <w:rPr>
                <w:b/>
                <w:bCs/>
                <w:sz w:val="22"/>
                <w:szCs w:val="22"/>
              </w:rPr>
            </w:pPr>
            <w:r w:rsidRPr="002D0022">
              <w:rPr>
                <w:b/>
                <w:bCs/>
                <w:sz w:val="22"/>
                <w:szCs w:val="22"/>
              </w:rPr>
              <w:t> </w:t>
            </w:r>
          </w:p>
        </w:tc>
        <w:tc>
          <w:tcPr>
            <w:tcW w:w="850"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left"/>
              <w:rPr>
                <w:b/>
                <w:bCs/>
                <w:sz w:val="22"/>
                <w:szCs w:val="22"/>
              </w:rPr>
            </w:pPr>
            <w:r w:rsidRPr="002D0022">
              <w:rPr>
                <w:b/>
                <w:bCs/>
                <w:sz w:val="22"/>
                <w:szCs w:val="22"/>
              </w:rPr>
              <w:t> </w:t>
            </w:r>
          </w:p>
        </w:tc>
        <w:tc>
          <w:tcPr>
            <w:tcW w:w="992"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sz w:val="22"/>
                <w:szCs w:val="22"/>
              </w:rPr>
            </w:pPr>
            <w:r w:rsidRPr="002D0022">
              <w:rPr>
                <w:sz w:val="22"/>
                <w:szCs w:val="22"/>
              </w:rPr>
              <w:t> </w:t>
            </w:r>
          </w:p>
        </w:tc>
        <w:tc>
          <w:tcPr>
            <w:tcW w:w="1134"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b/>
                <w:bCs/>
                <w:sz w:val="22"/>
                <w:szCs w:val="22"/>
              </w:rPr>
            </w:pPr>
            <w:r w:rsidRPr="002D0022">
              <w:rPr>
                <w:b/>
                <w:bCs/>
                <w:sz w:val="22"/>
                <w:szCs w:val="22"/>
              </w:rPr>
              <w:t>38,33</w:t>
            </w:r>
          </w:p>
        </w:tc>
        <w:tc>
          <w:tcPr>
            <w:tcW w:w="788" w:type="dxa"/>
            <w:tcBorders>
              <w:top w:val="nil"/>
              <w:left w:val="nil"/>
              <w:bottom w:val="single" w:sz="8" w:space="0" w:color="auto"/>
              <w:right w:val="single" w:sz="8" w:space="0" w:color="auto"/>
            </w:tcBorders>
            <w:shd w:val="clear" w:color="auto" w:fill="auto"/>
            <w:vAlign w:val="center"/>
            <w:hideMark/>
          </w:tcPr>
          <w:p w:rsidR="00D26654" w:rsidRPr="002D0022" w:rsidRDefault="00D26654" w:rsidP="006A4DD3">
            <w:pPr>
              <w:spacing w:line="276" w:lineRule="auto"/>
              <w:ind w:firstLine="0"/>
              <w:jc w:val="center"/>
              <w:rPr>
                <w:sz w:val="22"/>
                <w:szCs w:val="22"/>
              </w:rPr>
            </w:pPr>
            <w:r w:rsidRPr="002D0022">
              <w:rPr>
                <w:sz w:val="22"/>
                <w:szCs w:val="22"/>
              </w:rPr>
              <w:t> </w:t>
            </w:r>
          </w:p>
        </w:tc>
      </w:tr>
    </w:tbl>
    <w:p w:rsidR="00D26654" w:rsidRPr="002D0022" w:rsidRDefault="00D26654" w:rsidP="006A4DD3">
      <w:pPr>
        <w:spacing w:line="276" w:lineRule="auto"/>
        <w:rPr>
          <w:sz w:val="22"/>
          <w:szCs w:val="22"/>
        </w:rPr>
      </w:pPr>
    </w:p>
    <w:p w:rsidR="00D26654" w:rsidRPr="002D0022" w:rsidRDefault="00D26654" w:rsidP="006A4DD3">
      <w:pPr>
        <w:spacing w:line="276" w:lineRule="auto"/>
        <w:rPr>
          <w:sz w:val="22"/>
          <w:szCs w:val="22"/>
        </w:rPr>
      </w:pPr>
    </w:p>
    <w:p w:rsidR="00D26654" w:rsidRDefault="00D26654" w:rsidP="00782F15">
      <w:pPr>
        <w:pStyle w:val="20"/>
        <w:numPr>
          <w:ilvl w:val="1"/>
          <w:numId w:val="11"/>
        </w:numPr>
        <w:sectPr w:rsidR="00D26654" w:rsidSect="0097459C">
          <w:pgSz w:w="16840" w:h="11907" w:orient="landscape" w:code="9"/>
          <w:pgMar w:top="851" w:right="720" w:bottom="1701" w:left="902" w:header="709" w:footer="709" w:gutter="0"/>
          <w:cols w:space="708"/>
          <w:docGrid w:linePitch="360"/>
        </w:sectPr>
      </w:pPr>
    </w:p>
    <w:p w:rsidR="00396A6E" w:rsidRPr="008B51D9" w:rsidRDefault="00AB3B15" w:rsidP="00782F15">
      <w:pPr>
        <w:pStyle w:val="20"/>
        <w:numPr>
          <w:ilvl w:val="1"/>
          <w:numId w:val="44"/>
        </w:numPr>
      </w:pPr>
      <w:bookmarkStart w:id="80" w:name="_Toc373963479"/>
      <w:r w:rsidRPr="008B51D9">
        <w:t>Анализ текущего состояния системы в</w:t>
      </w:r>
      <w:r w:rsidR="0079497D" w:rsidRPr="008B51D9">
        <w:t>одоотведени</w:t>
      </w:r>
      <w:r w:rsidRPr="008B51D9">
        <w:t>я</w:t>
      </w:r>
      <w:bookmarkEnd w:id="80"/>
    </w:p>
    <w:p w:rsidR="00AB3B15" w:rsidRPr="00411147" w:rsidRDefault="00AB3B15" w:rsidP="006A4DD3">
      <w:pPr>
        <w:pStyle w:val="313"/>
        <w:tabs>
          <w:tab w:val="clear" w:pos="2160"/>
        </w:tabs>
        <w:spacing w:line="276" w:lineRule="auto"/>
        <w:ind w:left="567" w:firstLine="567"/>
      </w:pPr>
      <w:bookmarkStart w:id="81" w:name="_Toc373963480"/>
      <w:r w:rsidRPr="00D93617">
        <w:t xml:space="preserve">2.3.1. Описание системы договоров между организациями, а также с </w:t>
      </w:r>
      <w:r w:rsidRPr="00411147">
        <w:t>потребителями</w:t>
      </w:r>
      <w:bookmarkEnd w:id="81"/>
    </w:p>
    <w:p w:rsidR="008B51D9" w:rsidRDefault="008B51D9" w:rsidP="006A4DD3">
      <w:pPr>
        <w:spacing w:line="276" w:lineRule="auto"/>
      </w:pPr>
    </w:p>
    <w:p w:rsidR="00FD0B72" w:rsidRPr="00411147" w:rsidRDefault="00956502" w:rsidP="006A4DD3">
      <w:pPr>
        <w:spacing w:line="276" w:lineRule="auto"/>
      </w:pPr>
      <w:r w:rsidRPr="00411147">
        <w:t xml:space="preserve">Услуга водоотведения </w:t>
      </w:r>
      <w:r w:rsidR="004E7FD5" w:rsidRPr="00411147">
        <w:t xml:space="preserve">на территории </w:t>
      </w:r>
      <w:r w:rsidR="00B141D9">
        <w:t>МО Кузнечнинское городское поселение</w:t>
      </w:r>
      <w:r w:rsidR="002635FB">
        <w:t xml:space="preserve"> </w:t>
      </w:r>
      <w:r w:rsidRPr="00411147">
        <w:t>предоставляется</w:t>
      </w:r>
      <w:r w:rsidR="002635FB">
        <w:t xml:space="preserve"> </w:t>
      </w:r>
      <w:r w:rsidR="006333B8" w:rsidRPr="00411147">
        <w:t xml:space="preserve">МП «ЖКХ </w:t>
      </w:r>
      <w:r w:rsidR="00B141D9">
        <w:t>МО</w:t>
      </w:r>
      <w:r w:rsidR="00B277C3">
        <w:t xml:space="preserve"> «</w:t>
      </w:r>
      <w:r w:rsidR="00E77FB0" w:rsidRPr="008F6FE2">
        <w:t>Кузнечное</w:t>
      </w:r>
      <w:r w:rsidR="00B277C3">
        <w:t>»</w:t>
      </w:r>
      <w:r w:rsidR="004E7FD5" w:rsidRPr="00411147">
        <w:t>.</w:t>
      </w:r>
    </w:p>
    <w:p w:rsidR="006333B8" w:rsidRPr="00944D31" w:rsidRDefault="006333B8" w:rsidP="006A4DD3">
      <w:pPr>
        <w:spacing w:line="276" w:lineRule="auto"/>
        <w:rPr>
          <w:sz w:val="28"/>
          <w:szCs w:val="28"/>
        </w:rPr>
      </w:pPr>
    </w:p>
    <w:p w:rsidR="00956502" w:rsidRPr="00D93617" w:rsidRDefault="00956502" w:rsidP="006A4DD3">
      <w:pPr>
        <w:pStyle w:val="313"/>
        <w:tabs>
          <w:tab w:val="clear" w:pos="2160"/>
        </w:tabs>
        <w:spacing w:line="276" w:lineRule="auto"/>
        <w:ind w:left="567" w:firstLine="567"/>
      </w:pPr>
      <w:bookmarkStart w:id="82" w:name="_Toc373963481"/>
      <w:r w:rsidRPr="00D93617">
        <w:t>2.3.2. Анализ существующего технического состояния системы водо</w:t>
      </w:r>
      <w:r w:rsidR="00C70968" w:rsidRPr="00D93617">
        <w:t>отведения</w:t>
      </w:r>
      <w:bookmarkEnd w:id="82"/>
    </w:p>
    <w:p w:rsidR="006333B8" w:rsidRDefault="006333B8" w:rsidP="006A4DD3">
      <w:pPr>
        <w:spacing w:line="276" w:lineRule="auto"/>
        <w:rPr>
          <w:sz w:val="28"/>
          <w:szCs w:val="28"/>
        </w:rPr>
      </w:pPr>
    </w:p>
    <w:p w:rsidR="006333B8" w:rsidRPr="00DA1B78" w:rsidRDefault="006333B8" w:rsidP="006A4DD3">
      <w:pPr>
        <w:spacing w:line="276" w:lineRule="auto"/>
      </w:pPr>
      <w:r w:rsidRPr="00DA1B78">
        <w:t>Отвод очищенных и обеззараженных сточных вод после КОС производится:</w:t>
      </w:r>
    </w:p>
    <w:p w:rsidR="006333B8" w:rsidRPr="00DA1B78" w:rsidRDefault="006333B8" w:rsidP="006A4DD3">
      <w:pPr>
        <w:pStyle w:val="33"/>
        <w:spacing w:line="276" w:lineRule="auto"/>
        <w:rPr>
          <w:sz w:val="26"/>
          <w:szCs w:val="26"/>
        </w:rPr>
      </w:pPr>
      <w:r w:rsidRPr="00DA1B78">
        <w:rPr>
          <w:sz w:val="26"/>
          <w:szCs w:val="26"/>
        </w:rPr>
        <w:t xml:space="preserve">Выпуск №1 (северо-западная часть озера Большое Боровское) – по выпускному трубопроводу в контрольный колодец и далее по трубопроводу в озеро Большое Боровское. Выпуск глубоководный, сосредоточенный. Длина  трубопровода – </w:t>
      </w:r>
      <w:smartTag w:uri="urn:schemas-microsoft-com:office:smarttags" w:element="metricconverter">
        <w:smartTagPr>
          <w:attr w:name="ProductID" w:val="25 м"/>
        </w:smartTagPr>
        <w:r w:rsidRPr="00DA1B78">
          <w:rPr>
            <w:sz w:val="26"/>
            <w:szCs w:val="26"/>
          </w:rPr>
          <w:t>25 м</w:t>
        </w:r>
      </w:smartTag>
      <w:r w:rsidRPr="00DA1B78">
        <w:rPr>
          <w:sz w:val="26"/>
          <w:szCs w:val="26"/>
        </w:rPr>
        <w:t xml:space="preserve">, глубина – </w:t>
      </w:r>
      <w:smartTag w:uri="urn:schemas-microsoft-com:office:smarttags" w:element="metricconverter">
        <w:smartTagPr>
          <w:attr w:name="ProductID" w:val="1,3 м"/>
        </w:smartTagPr>
        <w:r w:rsidRPr="00DA1B78">
          <w:rPr>
            <w:sz w:val="26"/>
            <w:szCs w:val="26"/>
          </w:rPr>
          <w:t>1,3 м</w:t>
        </w:r>
      </w:smartTag>
      <w:r w:rsidRPr="00DA1B78">
        <w:rPr>
          <w:sz w:val="26"/>
          <w:szCs w:val="26"/>
        </w:rPr>
        <w:t xml:space="preserve">, диаметр </w:t>
      </w:r>
      <w:smartTag w:uri="urn:schemas-microsoft-com:office:smarttags" w:element="metricconverter">
        <w:smartTagPr>
          <w:attr w:name="ProductID" w:val="-300 мм"/>
        </w:smartTagPr>
        <w:r w:rsidRPr="00DA1B78">
          <w:rPr>
            <w:sz w:val="26"/>
            <w:szCs w:val="26"/>
          </w:rPr>
          <w:t>-300 мм</w:t>
        </w:r>
      </w:smartTag>
      <w:r w:rsidRPr="00DA1B78">
        <w:rPr>
          <w:sz w:val="26"/>
          <w:szCs w:val="26"/>
        </w:rPr>
        <w:t xml:space="preserve">. </w:t>
      </w:r>
    </w:p>
    <w:p w:rsidR="006333B8" w:rsidRPr="00DA1B78" w:rsidRDefault="006333B8" w:rsidP="006A4DD3">
      <w:pPr>
        <w:pStyle w:val="33"/>
        <w:spacing w:line="276" w:lineRule="auto"/>
        <w:rPr>
          <w:color w:val="FF0000"/>
          <w:sz w:val="26"/>
          <w:szCs w:val="26"/>
        </w:rPr>
      </w:pPr>
      <w:r w:rsidRPr="00DA1B78">
        <w:rPr>
          <w:sz w:val="26"/>
          <w:szCs w:val="26"/>
        </w:rPr>
        <w:t>Координаты створа выпуска сточных вод: 61</w:t>
      </w:r>
      <w:r w:rsidRPr="00DA1B78">
        <w:rPr>
          <w:sz w:val="26"/>
          <w:szCs w:val="26"/>
          <w:vertAlign w:val="superscript"/>
        </w:rPr>
        <w:t>о</w:t>
      </w:r>
      <w:r w:rsidRPr="00DA1B78">
        <w:rPr>
          <w:sz w:val="26"/>
          <w:szCs w:val="26"/>
        </w:rPr>
        <w:t>06</w:t>
      </w:r>
      <w:r w:rsidRPr="00DA1B78">
        <w:rPr>
          <w:sz w:val="26"/>
          <w:szCs w:val="26"/>
          <w:vertAlign w:val="superscript"/>
        </w:rPr>
        <w:t xml:space="preserve">/ </w:t>
      </w:r>
      <w:r w:rsidRPr="00DA1B78">
        <w:rPr>
          <w:sz w:val="26"/>
          <w:szCs w:val="26"/>
        </w:rPr>
        <w:t>01</w:t>
      </w:r>
      <w:r w:rsidRPr="00DA1B78">
        <w:rPr>
          <w:sz w:val="26"/>
          <w:szCs w:val="26"/>
          <w:vertAlign w:val="superscript"/>
        </w:rPr>
        <w:t>//</w:t>
      </w:r>
      <w:r w:rsidRPr="00DA1B78">
        <w:rPr>
          <w:sz w:val="26"/>
          <w:szCs w:val="26"/>
        </w:rPr>
        <w:t>с.ш. и 29</w:t>
      </w:r>
      <w:r w:rsidRPr="00DA1B78">
        <w:rPr>
          <w:sz w:val="26"/>
          <w:szCs w:val="26"/>
          <w:vertAlign w:val="superscript"/>
        </w:rPr>
        <w:t>о</w:t>
      </w:r>
      <w:r w:rsidRPr="00DA1B78">
        <w:rPr>
          <w:sz w:val="26"/>
          <w:szCs w:val="26"/>
        </w:rPr>
        <w:t>56</w:t>
      </w:r>
      <w:r w:rsidRPr="00DA1B78">
        <w:rPr>
          <w:sz w:val="26"/>
          <w:szCs w:val="26"/>
          <w:vertAlign w:val="superscript"/>
        </w:rPr>
        <w:t xml:space="preserve">/ </w:t>
      </w:r>
      <w:r w:rsidRPr="00DA1B78">
        <w:rPr>
          <w:sz w:val="26"/>
          <w:szCs w:val="26"/>
        </w:rPr>
        <w:t>02</w:t>
      </w:r>
      <w:r w:rsidRPr="00DA1B78">
        <w:rPr>
          <w:sz w:val="26"/>
          <w:szCs w:val="26"/>
          <w:vertAlign w:val="superscript"/>
        </w:rPr>
        <w:t>//</w:t>
      </w:r>
      <w:r w:rsidRPr="00DA1B78">
        <w:rPr>
          <w:sz w:val="26"/>
          <w:szCs w:val="26"/>
        </w:rPr>
        <w:t>в.д</w:t>
      </w:r>
      <w:r w:rsidRPr="00DA1B78">
        <w:rPr>
          <w:color w:val="FF0000"/>
          <w:sz w:val="26"/>
          <w:szCs w:val="26"/>
        </w:rPr>
        <w:t>.</w:t>
      </w:r>
    </w:p>
    <w:p w:rsidR="006333B8" w:rsidRPr="00DA1B78" w:rsidRDefault="006333B8" w:rsidP="006A4DD3">
      <w:pPr>
        <w:spacing w:line="276" w:lineRule="auto"/>
      </w:pPr>
      <w:r w:rsidRPr="00DA1B78">
        <w:t>Выпуск №2 (юго-восточная часть озера Ровенское) -  по выпускному трубопроводу Д</w:t>
      </w:r>
      <w:smartTag w:uri="urn:schemas-microsoft-com:office:smarttags" w:element="metricconverter">
        <w:smartTagPr>
          <w:attr w:name="ProductID" w:val="200 мм"/>
        </w:smartTagPr>
        <w:r w:rsidRPr="00DA1B78">
          <w:t>200 мм</w:t>
        </w:r>
        <w:r w:rsidR="00552A6A">
          <w:t>.,</w:t>
        </w:r>
      </w:smartTag>
      <w:r w:rsidRPr="00DA1B78">
        <w:t xml:space="preserve"> длиной </w:t>
      </w:r>
      <w:smartTag w:uri="urn:schemas-microsoft-com:office:smarttags" w:element="metricconverter">
        <w:smartTagPr>
          <w:attr w:name="ProductID" w:val="12 м"/>
        </w:smartTagPr>
        <w:r w:rsidRPr="00DA1B78">
          <w:t>12 м</w:t>
        </w:r>
        <w:r w:rsidR="00552A6A">
          <w:t>,</w:t>
        </w:r>
      </w:smartTag>
      <w:r w:rsidRPr="00DA1B78">
        <w:t xml:space="preserve"> в водоотводную канаву, по которой через </w:t>
      </w:r>
      <w:smartTag w:uri="urn:schemas-microsoft-com:office:smarttags" w:element="metricconverter">
        <w:smartTagPr>
          <w:attr w:name="ProductID" w:val="18 м"/>
        </w:smartTagPr>
        <w:r w:rsidRPr="00DA1B78">
          <w:t>18 м</w:t>
        </w:r>
      </w:smartTag>
      <w:r w:rsidRPr="00DA1B78">
        <w:t xml:space="preserve"> сточные воды поступают в озеро Ровенское. Выпуск береговой, сосредоточенный.</w:t>
      </w:r>
    </w:p>
    <w:p w:rsidR="006333B8" w:rsidRPr="00DA1B78" w:rsidRDefault="006333B8" w:rsidP="006A4DD3">
      <w:pPr>
        <w:pStyle w:val="33"/>
        <w:spacing w:line="276" w:lineRule="auto"/>
        <w:rPr>
          <w:color w:val="FF0000"/>
          <w:sz w:val="26"/>
          <w:szCs w:val="26"/>
        </w:rPr>
      </w:pPr>
      <w:r w:rsidRPr="00DA1B78">
        <w:rPr>
          <w:sz w:val="26"/>
          <w:szCs w:val="26"/>
        </w:rPr>
        <w:t xml:space="preserve"> Координаты створа выпуска сточных вод: 61</w:t>
      </w:r>
      <w:r w:rsidRPr="00DA1B78">
        <w:rPr>
          <w:sz w:val="26"/>
          <w:szCs w:val="26"/>
          <w:vertAlign w:val="superscript"/>
        </w:rPr>
        <w:t>о</w:t>
      </w:r>
      <w:r w:rsidRPr="00DA1B78">
        <w:rPr>
          <w:sz w:val="26"/>
          <w:szCs w:val="26"/>
        </w:rPr>
        <w:t>07</w:t>
      </w:r>
      <w:r w:rsidRPr="00DA1B78">
        <w:rPr>
          <w:sz w:val="26"/>
          <w:szCs w:val="26"/>
          <w:vertAlign w:val="superscript"/>
        </w:rPr>
        <w:t xml:space="preserve">/ </w:t>
      </w:r>
      <w:r w:rsidRPr="00DA1B78">
        <w:rPr>
          <w:sz w:val="26"/>
          <w:szCs w:val="26"/>
        </w:rPr>
        <w:t>31</w:t>
      </w:r>
      <w:r w:rsidRPr="00DA1B78">
        <w:rPr>
          <w:sz w:val="26"/>
          <w:szCs w:val="26"/>
          <w:vertAlign w:val="superscript"/>
        </w:rPr>
        <w:t>//</w:t>
      </w:r>
      <w:r w:rsidRPr="00DA1B78">
        <w:rPr>
          <w:sz w:val="26"/>
          <w:szCs w:val="26"/>
        </w:rPr>
        <w:t>с.ш. и 29</w:t>
      </w:r>
      <w:r w:rsidRPr="00DA1B78">
        <w:rPr>
          <w:sz w:val="26"/>
          <w:szCs w:val="26"/>
          <w:vertAlign w:val="superscript"/>
        </w:rPr>
        <w:t>о</w:t>
      </w:r>
      <w:r w:rsidRPr="00DA1B78">
        <w:rPr>
          <w:sz w:val="26"/>
          <w:szCs w:val="26"/>
        </w:rPr>
        <w:t>51</w:t>
      </w:r>
      <w:r w:rsidRPr="00DA1B78">
        <w:rPr>
          <w:sz w:val="26"/>
          <w:szCs w:val="26"/>
          <w:vertAlign w:val="superscript"/>
        </w:rPr>
        <w:t xml:space="preserve">/ </w:t>
      </w:r>
      <w:r w:rsidRPr="00DA1B78">
        <w:rPr>
          <w:sz w:val="26"/>
          <w:szCs w:val="26"/>
        </w:rPr>
        <w:t>49</w:t>
      </w:r>
      <w:r w:rsidRPr="00DA1B78">
        <w:rPr>
          <w:sz w:val="26"/>
          <w:szCs w:val="26"/>
          <w:vertAlign w:val="superscript"/>
        </w:rPr>
        <w:t>//</w:t>
      </w:r>
      <w:r w:rsidRPr="00DA1B78">
        <w:rPr>
          <w:sz w:val="26"/>
          <w:szCs w:val="26"/>
        </w:rPr>
        <w:t>в.д</w:t>
      </w:r>
      <w:r w:rsidRPr="00DA1B78">
        <w:rPr>
          <w:color w:val="FF0000"/>
          <w:sz w:val="26"/>
          <w:szCs w:val="26"/>
        </w:rPr>
        <w:t>.</w:t>
      </w:r>
    </w:p>
    <w:p w:rsidR="006333B8" w:rsidRPr="00DA1B78" w:rsidRDefault="006333B8" w:rsidP="006A4DD3">
      <w:pPr>
        <w:spacing w:line="276" w:lineRule="auto"/>
      </w:pPr>
      <w:r w:rsidRPr="00DA1B78">
        <w:t xml:space="preserve"> Выпуск №1 – решение о предоставление водного объекта в пользование №47.00.00.000-Р-РСБХ-С-2009-00519 от 09.06.2009г.</w:t>
      </w:r>
    </w:p>
    <w:p w:rsidR="006333B8" w:rsidRPr="00DA1B78" w:rsidRDefault="006333B8" w:rsidP="006A4DD3">
      <w:pPr>
        <w:spacing w:line="276" w:lineRule="auto"/>
      </w:pPr>
      <w:r w:rsidRPr="00DA1B78">
        <w:t xml:space="preserve">    Выпуск №1 – решение о предоставление водного объекта в пользование №47.00.00.000-Р-РСБХ-С-2009-00520 от 09.06.2009г.</w:t>
      </w:r>
    </w:p>
    <w:p w:rsidR="006333B8" w:rsidRPr="00DA1B78" w:rsidRDefault="006333B8" w:rsidP="006A4DD3">
      <w:pPr>
        <w:spacing w:line="276" w:lineRule="auto"/>
      </w:pPr>
      <w:r w:rsidRPr="00DA1B78">
        <w:t>Сети ливневой канализации в пос. Кузнечное (мкр-нах Ровное и КНИ) не предусмотрены, образующиеся талые и дождевые воды отводятся неорганизованно на рельеф местности.</w:t>
      </w:r>
    </w:p>
    <w:p w:rsidR="006333B8" w:rsidRDefault="006333B8" w:rsidP="006A4DD3">
      <w:pPr>
        <w:spacing w:line="276" w:lineRule="auto"/>
        <w:rPr>
          <w:sz w:val="24"/>
          <w:szCs w:val="24"/>
        </w:rPr>
      </w:pPr>
    </w:p>
    <w:p w:rsidR="006333B8" w:rsidRPr="001B6584" w:rsidRDefault="001276CA" w:rsidP="006A4DD3">
      <w:pPr>
        <w:pStyle w:val="30"/>
        <w:spacing w:line="276" w:lineRule="auto"/>
        <w:rPr>
          <w:i/>
          <w:iCs/>
          <w:sz w:val="24"/>
          <w:szCs w:val="24"/>
        </w:rPr>
      </w:pPr>
      <w:bookmarkStart w:id="83" w:name="_Toc373963482"/>
      <w:r>
        <w:rPr>
          <w:i/>
          <w:iCs/>
          <w:sz w:val="24"/>
          <w:szCs w:val="24"/>
        </w:rPr>
        <w:t xml:space="preserve">2.3.2.1. </w:t>
      </w:r>
      <w:r w:rsidR="006333B8" w:rsidRPr="001B6584">
        <w:rPr>
          <w:i/>
          <w:iCs/>
          <w:sz w:val="24"/>
          <w:szCs w:val="24"/>
        </w:rPr>
        <w:t>КОС микрорайона Ровное</w:t>
      </w:r>
      <w:r w:rsidR="006333B8">
        <w:rPr>
          <w:i/>
          <w:iCs/>
          <w:sz w:val="24"/>
          <w:szCs w:val="24"/>
        </w:rPr>
        <w:t xml:space="preserve"> (выпуск №1):</w:t>
      </w:r>
      <w:bookmarkEnd w:id="83"/>
    </w:p>
    <w:p w:rsidR="006333B8" w:rsidRPr="00DA1B78" w:rsidRDefault="006333B8" w:rsidP="006A4DD3">
      <w:pPr>
        <w:spacing w:line="276" w:lineRule="auto"/>
        <w:ind w:firstLine="851"/>
      </w:pPr>
      <w:r w:rsidRPr="00DA1B78">
        <w:t>Сооружения, спроектированные институтом «Гипронеруд», введены в эксплуатацию в 1976г. Проектная производительность сооружений – 4 500 м</w:t>
      </w:r>
      <w:r w:rsidRPr="00DA1B78">
        <w:rPr>
          <w:vertAlign w:val="superscript"/>
        </w:rPr>
        <w:t>3</w:t>
      </w:r>
      <w:r w:rsidRPr="00DA1B78">
        <w:t xml:space="preserve">/сут. Общая площадь очистных сооружений составляет </w:t>
      </w:r>
      <w:smartTag w:uri="urn:schemas-microsoft-com:office:smarttags" w:element="metricconverter">
        <w:smartTagPr>
          <w:attr w:name="ProductID" w:val="1,8 га"/>
        </w:smartTagPr>
        <w:r w:rsidRPr="00DA1B78">
          <w:t>1,8 га</w:t>
        </w:r>
      </w:smartTag>
      <w:r w:rsidRPr="00DA1B78">
        <w:t>.</w:t>
      </w:r>
    </w:p>
    <w:p w:rsidR="006333B8" w:rsidRPr="00DA1B78" w:rsidRDefault="006333B8" w:rsidP="006A4DD3">
      <w:pPr>
        <w:spacing w:line="276" w:lineRule="auto"/>
        <w:ind w:firstLine="851"/>
      </w:pPr>
      <w:r w:rsidRPr="00DA1B78">
        <w:t xml:space="preserve">Комплект проектной документации на объекте отсутствует (имеется Техническое заключение по подготовке к наладке действующих очистных сооружений, выполненное в 1990 году ПО «Росводоканал»). </w:t>
      </w:r>
    </w:p>
    <w:p w:rsidR="006333B8" w:rsidRPr="00DA1B78" w:rsidRDefault="006333B8" w:rsidP="006A4DD3">
      <w:pPr>
        <w:pStyle w:val="120"/>
        <w:spacing w:line="276" w:lineRule="auto"/>
        <w:rPr>
          <w:b/>
        </w:rPr>
      </w:pPr>
      <w:r w:rsidRPr="00DA1B78">
        <w:t xml:space="preserve">Лабораторный контроль осуществляется Филиалом ФБУЗ «Центр Гигиены и Эпидемиологии  в Ленинградской области  вПриозерском районе».  Отбор и анализ проб проводится раз в квартал.       </w:t>
      </w:r>
    </w:p>
    <w:p w:rsidR="006333B8" w:rsidRDefault="006333B8" w:rsidP="006A4DD3">
      <w:pPr>
        <w:pStyle w:val="33"/>
        <w:spacing w:line="276" w:lineRule="auto"/>
        <w:rPr>
          <w:sz w:val="26"/>
          <w:szCs w:val="26"/>
        </w:rPr>
      </w:pPr>
      <w:r w:rsidRPr="00DA1B78">
        <w:rPr>
          <w:sz w:val="26"/>
          <w:szCs w:val="26"/>
        </w:rPr>
        <w:t xml:space="preserve">     Состав канализационных очистных сооружений</w:t>
      </w:r>
    </w:p>
    <w:p w:rsidR="00BF0AF8" w:rsidRDefault="00BF0AF8" w:rsidP="005D0BA0">
      <w:pPr>
        <w:numPr>
          <w:ilvl w:val="0"/>
          <w:numId w:val="36"/>
        </w:numPr>
        <w:spacing w:line="276" w:lineRule="auto"/>
        <w:ind w:left="1434" w:hanging="357"/>
        <w:jc w:val="left"/>
      </w:pPr>
      <w:r>
        <w:t>канализационная насосная станция (закрытая);</w:t>
      </w:r>
    </w:p>
    <w:p w:rsidR="00BF0AF8" w:rsidRDefault="00BF0AF8" w:rsidP="005D0BA0">
      <w:pPr>
        <w:numPr>
          <w:ilvl w:val="0"/>
          <w:numId w:val="36"/>
        </w:numPr>
        <w:spacing w:line="276" w:lineRule="auto"/>
        <w:ind w:left="1434" w:hanging="357"/>
        <w:jc w:val="left"/>
      </w:pPr>
      <w:r>
        <w:t>приемная камера-гаситель;</w:t>
      </w:r>
    </w:p>
    <w:p w:rsidR="00BF0AF8" w:rsidRDefault="00BF0AF8" w:rsidP="005D0BA0">
      <w:pPr>
        <w:numPr>
          <w:ilvl w:val="0"/>
          <w:numId w:val="36"/>
        </w:numPr>
        <w:spacing w:line="276" w:lineRule="auto"/>
        <w:ind w:left="1434" w:hanging="357"/>
        <w:jc w:val="left"/>
      </w:pPr>
      <w:r>
        <w:t xml:space="preserve">песколовки с круговым движением воды (диаметр </w:t>
      </w:r>
      <w:smartTag w:uri="urn:schemas-microsoft-com:office:smarttags" w:element="metricconverter">
        <w:smartTagPr>
          <w:attr w:name="ProductID" w:val="4 м"/>
        </w:smartTagPr>
        <w:r>
          <w:t>4 м</w:t>
        </w:r>
      </w:smartTag>
      <w:r>
        <w:t xml:space="preserve">, высота – </w:t>
      </w:r>
      <w:smartTag w:uri="urn:schemas-microsoft-com:office:smarttags" w:element="metricconverter">
        <w:smartTagPr>
          <w:attr w:name="ProductID" w:val="2,5 м"/>
        </w:smartTagPr>
        <w:r>
          <w:t>2,5 м</w:t>
        </w:r>
      </w:smartTag>
      <w:r>
        <w:t>; 2 шт.);</w:t>
      </w:r>
    </w:p>
    <w:p w:rsidR="00BF0AF8" w:rsidRDefault="00BF0AF8" w:rsidP="005D0BA0">
      <w:pPr>
        <w:numPr>
          <w:ilvl w:val="0"/>
          <w:numId w:val="36"/>
        </w:numPr>
        <w:spacing w:line="276" w:lineRule="auto"/>
        <w:ind w:left="1434" w:hanging="357"/>
        <w:jc w:val="left"/>
      </w:pPr>
      <w:r>
        <w:t xml:space="preserve"> двухъярусные отстойники (диаметр </w:t>
      </w:r>
      <w:smartTag w:uri="urn:schemas-microsoft-com:office:smarttags" w:element="metricconverter">
        <w:smartTagPr>
          <w:attr w:name="ProductID" w:val="12 м"/>
        </w:smartTagPr>
        <w:r>
          <w:t>12 м</w:t>
        </w:r>
      </w:smartTag>
      <w:r>
        <w:t xml:space="preserve">, высота – </w:t>
      </w:r>
      <w:smartTag w:uri="urn:schemas-microsoft-com:office:smarttags" w:element="metricconverter">
        <w:smartTagPr>
          <w:attr w:name="ProductID" w:val="9,4 м"/>
        </w:smartTagPr>
        <w:r>
          <w:t>9,4 м</w:t>
        </w:r>
      </w:smartTag>
      <w:r>
        <w:t>; 4 шт.);</w:t>
      </w:r>
    </w:p>
    <w:p w:rsidR="00BF0AF8" w:rsidRDefault="00BF0AF8" w:rsidP="005D0BA0">
      <w:pPr>
        <w:numPr>
          <w:ilvl w:val="0"/>
          <w:numId w:val="36"/>
        </w:numPr>
        <w:spacing w:line="276" w:lineRule="auto"/>
        <w:ind w:left="1434" w:hanging="357"/>
        <w:jc w:val="left"/>
      </w:pPr>
      <w:r>
        <w:t xml:space="preserve">аэрофильтры - высоконагружаемые фильтры с искусственной аэрацией; (диаметр </w:t>
      </w:r>
      <w:smartTag w:uri="urn:schemas-microsoft-com:office:smarttags" w:element="metricconverter">
        <w:smartTagPr>
          <w:attr w:name="ProductID" w:val="12 м"/>
        </w:smartTagPr>
        <w:r>
          <w:t>12 м</w:t>
        </w:r>
      </w:smartTag>
      <w:r>
        <w:t xml:space="preserve">; 2 шт.); </w:t>
      </w:r>
    </w:p>
    <w:p w:rsidR="00BF0AF8" w:rsidRDefault="00BF0AF8" w:rsidP="005D0BA0">
      <w:pPr>
        <w:numPr>
          <w:ilvl w:val="0"/>
          <w:numId w:val="36"/>
        </w:numPr>
        <w:spacing w:line="276" w:lineRule="auto"/>
        <w:ind w:left="1434" w:hanging="357"/>
        <w:jc w:val="left"/>
      </w:pPr>
      <w:r>
        <w:t xml:space="preserve">вторичные отстойники (диаметр </w:t>
      </w:r>
      <w:smartTag w:uri="urn:schemas-microsoft-com:office:smarttags" w:element="metricconverter">
        <w:smartTagPr>
          <w:attr w:name="ProductID" w:val="9 м"/>
        </w:smartTagPr>
        <w:r>
          <w:t>9 м</w:t>
        </w:r>
      </w:smartTag>
      <w:r>
        <w:t>; 3 шт.);</w:t>
      </w:r>
    </w:p>
    <w:p w:rsidR="00BF0AF8" w:rsidRDefault="00BF0AF8" w:rsidP="005D0BA0">
      <w:pPr>
        <w:numPr>
          <w:ilvl w:val="0"/>
          <w:numId w:val="36"/>
        </w:numPr>
        <w:spacing w:line="276" w:lineRule="auto"/>
        <w:ind w:left="1434" w:hanging="357"/>
        <w:jc w:val="left"/>
      </w:pPr>
      <w:r>
        <w:t xml:space="preserve">иловая площадка (площадь </w:t>
      </w:r>
      <w:smartTag w:uri="urn:schemas-microsoft-com:office:smarttags" w:element="metricconverter">
        <w:smartTagPr>
          <w:attr w:name="ProductID" w:val="360 м2"/>
        </w:smartTagPr>
        <w:r>
          <w:t>360 м2</w:t>
        </w:r>
      </w:smartTag>
      <w:r>
        <w:t xml:space="preserve">) (открытая); </w:t>
      </w:r>
    </w:p>
    <w:p w:rsidR="00BF0AF8" w:rsidRDefault="00BF0AF8" w:rsidP="005D0BA0">
      <w:pPr>
        <w:numPr>
          <w:ilvl w:val="0"/>
          <w:numId w:val="36"/>
        </w:numPr>
        <w:spacing w:line="276" w:lineRule="auto"/>
        <w:ind w:left="1434" w:hanging="357"/>
        <w:jc w:val="left"/>
      </w:pPr>
      <w:r>
        <w:t xml:space="preserve">песковая площадка (площадь </w:t>
      </w:r>
      <w:smartTag w:uri="urn:schemas-microsoft-com:office:smarttags" w:element="metricconverter">
        <w:smartTagPr>
          <w:attr w:name="ProductID" w:val="120 м2"/>
        </w:smartTagPr>
        <w:r>
          <w:t>120 м2</w:t>
        </w:r>
      </w:smartTag>
      <w:r>
        <w:t xml:space="preserve">) (открытая); </w:t>
      </w:r>
    </w:p>
    <w:p w:rsidR="00BF0AF8" w:rsidRDefault="00BF0AF8" w:rsidP="006A4DD3">
      <w:pPr>
        <w:spacing w:line="276" w:lineRule="auto"/>
        <w:ind w:left="1440" w:firstLine="0"/>
      </w:pPr>
    </w:p>
    <w:p w:rsidR="00BF0AF8" w:rsidRDefault="00BF0AF8" w:rsidP="006A4DD3">
      <w:pPr>
        <w:spacing w:line="276" w:lineRule="auto"/>
      </w:pPr>
      <w:r>
        <w:t>Проектная производительность – 4500 м3/сутки, фактическая (2Тп –водхоз 2012год) – 1093 м3/сутки.</w:t>
      </w:r>
    </w:p>
    <w:p w:rsidR="00BF0AF8" w:rsidRPr="00DA1B78" w:rsidRDefault="00BF0AF8" w:rsidP="006A4DD3">
      <w:pPr>
        <w:pStyle w:val="33"/>
        <w:spacing w:line="276" w:lineRule="auto"/>
        <w:rPr>
          <w:sz w:val="26"/>
          <w:szCs w:val="26"/>
        </w:rPr>
      </w:pPr>
    </w:p>
    <w:p w:rsidR="006333B8" w:rsidRPr="00DA1B78" w:rsidRDefault="006333B8" w:rsidP="006A4DD3">
      <w:pPr>
        <w:pStyle w:val="24"/>
        <w:spacing w:line="276" w:lineRule="auto"/>
        <w:rPr>
          <w:rFonts w:ascii="Times New Roman" w:hAnsi="Times New Roman"/>
          <w:sz w:val="26"/>
          <w:szCs w:val="26"/>
        </w:rPr>
      </w:pPr>
      <w:r w:rsidRPr="00DA1B78">
        <w:rPr>
          <w:rFonts w:ascii="Times New Roman" w:hAnsi="Times New Roman"/>
          <w:sz w:val="26"/>
          <w:szCs w:val="26"/>
        </w:rPr>
        <w:t xml:space="preserve">   На канализационные очистные сооружения сточные воды от ГНС по напорным трубопроводам (2шт по Д400мм) поступают в приемную ж/б камеру. Из приемной камеры стоки поступают на две горизонтальные песколовки с круговым движением воды. Песколовки диаметром по 4м выполнены по ТП 902-2-27 тип </w:t>
      </w:r>
      <w:r w:rsidRPr="00DA1B78">
        <w:rPr>
          <w:rFonts w:ascii="Times New Roman" w:hAnsi="Times New Roman"/>
          <w:sz w:val="26"/>
          <w:szCs w:val="26"/>
          <w:lang w:val="en-US"/>
        </w:rPr>
        <w:t>II</w:t>
      </w:r>
      <w:r w:rsidRPr="00DA1B78">
        <w:rPr>
          <w:rFonts w:ascii="Times New Roman" w:hAnsi="Times New Roman"/>
          <w:sz w:val="26"/>
          <w:szCs w:val="26"/>
        </w:rPr>
        <w:t>. Осадок из песколовок должен удаляться при помощи гидроэлеваторов на песковую площадку.</w:t>
      </w:r>
    </w:p>
    <w:p w:rsidR="006333B8" w:rsidRPr="00DA1B78" w:rsidRDefault="006333B8" w:rsidP="006A4DD3">
      <w:pPr>
        <w:spacing w:line="276" w:lineRule="auto"/>
        <w:ind w:firstLine="798"/>
      </w:pPr>
      <w:r w:rsidRPr="00DA1B78">
        <w:t xml:space="preserve">Из песколовок сточные воды через распределительную камеру поступают на четыре двухъярусных отстойника диаметром по </w:t>
      </w:r>
      <w:smartTag w:uri="urn:schemas-microsoft-com:office:smarttags" w:element="metricconverter">
        <w:smartTagPr>
          <w:attr w:name="ProductID" w:val="12 м"/>
        </w:smartTagPr>
        <w:r w:rsidRPr="00DA1B78">
          <w:t>12 м</w:t>
        </w:r>
      </w:smartTag>
      <w:r w:rsidRPr="00DA1B78">
        <w:t xml:space="preserve"> (ТП 902-2-70). Осадок из отстойников периодически под гидростатическим напором подается на иловые площадки.</w:t>
      </w:r>
    </w:p>
    <w:p w:rsidR="006333B8" w:rsidRPr="00DA1B78" w:rsidRDefault="006333B8" w:rsidP="006A4DD3">
      <w:pPr>
        <w:spacing w:line="276" w:lineRule="auto"/>
        <w:ind w:firstLine="798"/>
      </w:pPr>
      <w:r w:rsidRPr="00DA1B78">
        <w:t>После первичных отстойников сточные воды поступают на два биофильтра диаметром по 12м, высота загрузки – 4м (ТП 4-18-759). Распределение сточной воды по поверхности загрузки должно осуществляться с помощью реактивных оросителей. Для обеспечения жизнедеятельности биологической пленки проектом предусмотрена подача воздуха в междудонное пространство с помощью 2-х вентиляторов. В случае выхода из строя вентиляторов проектом предусмотрена естественная аэрация через окна, расположенные по периметру в пределах междудонного пространства и оборудованные устройствами, позволяющими закрывать их наглухо.</w:t>
      </w:r>
    </w:p>
    <w:p w:rsidR="006333B8" w:rsidRPr="00DA1B78" w:rsidRDefault="006333B8" w:rsidP="006A4DD3">
      <w:pPr>
        <w:spacing w:line="276" w:lineRule="auto"/>
        <w:ind w:firstLine="798"/>
      </w:pPr>
      <w:r w:rsidRPr="00DA1B78">
        <w:t xml:space="preserve">Из аэрофильтров сточные воды по самотечному ж/б лотку поступают в распределительную камеру вторичных отстойников. В ж/б лотке перед вторичными отстойниками смонтирован ерш-смеситель служащий для перемешивания стоков с раствором хлора. Ерш-смеситель состоит из 4-х вертикальных ж/б перегородок, установленных под углом 45°. Длина смесителя – </w:t>
      </w:r>
      <w:smartTag w:uri="urn:schemas-microsoft-com:office:smarttags" w:element="metricconverter">
        <w:smartTagPr>
          <w:attr w:name="ProductID" w:val="2,0 м"/>
        </w:smartTagPr>
        <w:r w:rsidRPr="00DA1B78">
          <w:t>2,0 м</w:t>
        </w:r>
      </w:smartTag>
      <w:r w:rsidRPr="00DA1B78">
        <w:t xml:space="preserve">, ширина – </w:t>
      </w:r>
      <w:smartTag w:uri="urn:schemas-microsoft-com:office:smarttags" w:element="metricconverter">
        <w:smartTagPr>
          <w:attr w:name="ProductID" w:val="0,32 м"/>
        </w:smartTagPr>
        <w:r w:rsidRPr="00DA1B78">
          <w:t>0,32 м</w:t>
        </w:r>
      </w:smartTag>
      <w:r w:rsidRPr="00DA1B78">
        <w:t>.</w:t>
      </w:r>
    </w:p>
    <w:p w:rsidR="006333B8" w:rsidRPr="00DA1B78" w:rsidRDefault="006333B8" w:rsidP="006A4DD3">
      <w:pPr>
        <w:spacing w:line="276" w:lineRule="auto"/>
        <w:ind w:firstLine="798"/>
      </w:pPr>
      <w:r w:rsidRPr="00DA1B78">
        <w:t xml:space="preserve">Вторичные отстойники – 3 шт., диаметром </w:t>
      </w:r>
      <w:smartTag w:uri="urn:schemas-microsoft-com:office:smarttags" w:element="metricconverter">
        <w:smartTagPr>
          <w:attr w:name="ProductID" w:val="9 м"/>
        </w:smartTagPr>
        <w:r w:rsidRPr="00DA1B78">
          <w:t>9 м</w:t>
        </w:r>
      </w:smartTag>
      <w:r w:rsidRPr="00DA1B78">
        <w:t>, выполнены по ТП 4-18-861.Осадок из отстойников подается на иловые площадки. Очищенные стоки после вторичных отстойников сбрасываются по трубопроводу Ду400 в озеро Б.Боровское. Технологическая схема представлена на рис.1.</w:t>
      </w:r>
    </w:p>
    <w:p w:rsidR="006333B8" w:rsidRPr="00DA1B78" w:rsidRDefault="006333B8" w:rsidP="006A4DD3">
      <w:pPr>
        <w:spacing w:line="276" w:lineRule="auto"/>
      </w:pPr>
      <w:r w:rsidRPr="00DA1B78">
        <w:t xml:space="preserve"> Предприятия-абоненты:</w:t>
      </w:r>
    </w:p>
    <w:p w:rsidR="006333B8" w:rsidRPr="00DA1B78" w:rsidRDefault="006333B8" w:rsidP="006A4DD3">
      <w:pPr>
        <w:spacing w:line="276" w:lineRule="auto"/>
      </w:pPr>
      <w:r w:rsidRPr="00DA1B78">
        <w:t>- бюджетная сфера;</w:t>
      </w:r>
    </w:p>
    <w:p w:rsidR="006333B8" w:rsidRPr="00DA1B78" w:rsidRDefault="006333B8" w:rsidP="006A4DD3">
      <w:pPr>
        <w:spacing w:line="276" w:lineRule="auto"/>
      </w:pPr>
      <w:r w:rsidRPr="00DA1B78">
        <w:t>- индивидуальные предприниматели (магазины, парикмахерские)</w:t>
      </w:r>
    </w:p>
    <w:p w:rsidR="006333B8" w:rsidRPr="00DA1B78" w:rsidRDefault="006333B8" w:rsidP="006A4DD3">
      <w:pPr>
        <w:spacing w:line="276" w:lineRule="auto"/>
      </w:pPr>
      <w:r w:rsidRPr="00DA1B78">
        <w:t>-камнеобрабатывающие заводы (ОАО «Гранит-Кузнечное», ООО «КЗ «Кузнечное»)</w:t>
      </w:r>
    </w:p>
    <w:p w:rsidR="006333B8" w:rsidRPr="00DA1B78" w:rsidRDefault="006333B8" w:rsidP="006A4DD3">
      <w:pPr>
        <w:spacing w:line="276" w:lineRule="auto"/>
      </w:pPr>
      <w:r w:rsidRPr="00DA1B78">
        <w:t xml:space="preserve">    На промышленных предприятиях осуществляется  механическая переработка горной породы на дробильных установках, ее сортирование. В технологическом процессе дробильно-сортировочного завода вода не используется.</w:t>
      </w:r>
    </w:p>
    <w:p w:rsidR="006333B8" w:rsidRPr="00DA1B78" w:rsidRDefault="006333B8" w:rsidP="006A4DD3">
      <w:pPr>
        <w:spacing w:line="276" w:lineRule="auto"/>
      </w:pPr>
      <w:r w:rsidRPr="00DA1B78">
        <w:t xml:space="preserve">    Использование воды для нужд производственных предприятий осуществляется только для вспомогательных функций:</w:t>
      </w:r>
    </w:p>
    <w:p w:rsidR="006333B8" w:rsidRPr="00DA1B78" w:rsidRDefault="006333B8" w:rsidP="006A4DD3">
      <w:pPr>
        <w:spacing w:line="276" w:lineRule="auto"/>
      </w:pPr>
      <w:r w:rsidRPr="00DA1B78">
        <w:t>- системы гидрообеспыливания (осуществляется путем подавления пыли водой с применением форсунок);</w:t>
      </w:r>
    </w:p>
    <w:p w:rsidR="006333B8" w:rsidRPr="00DA1B78" w:rsidRDefault="006333B8" w:rsidP="006A4DD3">
      <w:pPr>
        <w:spacing w:line="276" w:lineRule="auto"/>
      </w:pPr>
      <w:r w:rsidRPr="00DA1B78">
        <w:t>- хоз. – бытовые нужды цехов (уборка помещений, помыв людей, столовая);</w:t>
      </w:r>
    </w:p>
    <w:p w:rsidR="006333B8" w:rsidRPr="00DA1B78" w:rsidRDefault="006333B8" w:rsidP="006A4DD3">
      <w:pPr>
        <w:spacing w:line="276" w:lineRule="auto"/>
      </w:pPr>
      <w:r w:rsidRPr="00DA1B78">
        <w:t>- смачивание проезжей части промплощадки;</w:t>
      </w:r>
    </w:p>
    <w:p w:rsidR="006333B8" w:rsidRPr="00DA1B78" w:rsidRDefault="006333B8" w:rsidP="006A4DD3">
      <w:pPr>
        <w:spacing w:line="276" w:lineRule="auto"/>
      </w:pPr>
      <w:r w:rsidRPr="00DA1B78">
        <w:t>- охлаждение оборудования.</w:t>
      </w:r>
    </w:p>
    <w:p w:rsidR="006333B8" w:rsidRPr="00DA1B78" w:rsidRDefault="006333B8" w:rsidP="006A4DD3">
      <w:pPr>
        <w:spacing w:line="276" w:lineRule="auto"/>
      </w:pPr>
      <w:r w:rsidRPr="00DA1B78">
        <w:t xml:space="preserve">     Вспомогательные цеха – автотранспортный цех, котельная.</w:t>
      </w:r>
    </w:p>
    <w:p w:rsidR="006333B8" w:rsidRPr="00DA1B78" w:rsidRDefault="006333B8" w:rsidP="006A4DD3">
      <w:pPr>
        <w:spacing w:line="276" w:lineRule="auto"/>
      </w:pPr>
      <w:r w:rsidRPr="00DA1B78">
        <w:t xml:space="preserve">    Таким образом, в результате производственной деятельности предприятий образуются хозяйственно-бытовые,  производственные сточные воды от использования воды на охлаждение и промывку оборудования котельной, мойки автотранспорта.</w:t>
      </w:r>
    </w:p>
    <w:p w:rsidR="006333B8" w:rsidRPr="00DA1B78" w:rsidRDefault="006333B8" w:rsidP="006A4DD3">
      <w:pPr>
        <w:spacing w:before="20" w:line="276" w:lineRule="auto"/>
      </w:pPr>
    </w:p>
    <w:p w:rsidR="006333B8" w:rsidRPr="00DA1B78" w:rsidRDefault="006333B8" w:rsidP="006A4DD3">
      <w:pPr>
        <w:spacing w:line="276" w:lineRule="auto"/>
      </w:pPr>
    </w:p>
    <w:p w:rsidR="006333B8" w:rsidRDefault="006333B8" w:rsidP="006A4DD3">
      <w:pPr>
        <w:spacing w:line="276" w:lineRule="auto"/>
        <w:sectPr w:rsidR="006333B8" w:rsidSect="00D66215">
          <w:pgSz w:w="11906" w:h="16838"/>
          <w:pgMar w:top="899" w:right="850" w:bottom="719" w:left="1701" w:header="708" w:footer="708" w:gutter="0"/>
          <w:cols w:space="708"/>
          <w:docGrid w:linePitch="360"/>
        </w:sectPr>
      </w:pPr>
    </w:p>
    <w:p w:rsidR="006333B8" w:rsidRDefault="002C786C" w:rsidP="006A4DD3">
      <w:pPr>
        <w:spacing w:line="276" w:lineRule="auto"/>
        <w:ind w:firstLine="798"/>
      </w:pPr>
      <w:r>
        <w:rPr>
          <w:noProof/>
        </w:rPr>
        <w:drawing>
          <wp:inline distT="0" distB="0" distL="0" distR="0">
            <wp:extent cx="7610475" cy="5429250"/>
            <wp:effectExtent l="0" t="0" r="9525"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610475" cy="5429250"/>
                    </a:xfrm>
                    <a:prstGeom prst="rect">
                      <a:avLst/>
                    </a:prstGeom>
                    <a:noFill/>
                    <a:ln>
                      <a:noFill/>
                    </a:ln>
                  </pic:spPr>
                </pic:pic>
              </a:graphicData>
            </a:graphic>
          </wp:inline>
        </w:drawing>
      </w:r>
    </w:p>
    <w:p w:rsidR="006333B8" w:rsidRDefault="006333B8" w:rsidP="006A4DD3">
      <w:pPr>
        <w:spacing w:line="276" w:lineRule="auto"/>
        <w:sectPr w:rsidR="006333B8" w:rsidSect="00D66215">
          <w:pgSz w:w="16838" w:h="11906" w:orient="landscape"/>
          <w:pgMar w:top="1701" w:right="1134" w:bottom="851" w:left="1134" w:header="709" w:footer="709" w:gutter="0"/>
          <w:cols w:space="708"/>
          <w:docGrid w:linePitch="360"/>
        </w:sectPr>
      </w:pPr>
    </w:p>
    <w:p w:rsidR="00E87E7A" w:rsidRDefault="002C786C" w:rsidP="006A4DD3">
      <w:pPr>
        <w:spacing w:line="276" w:lineRule="auto"/>
        <w:rPr>
          <w:noProof/>
          <w:sz w:val="28"/>
          <w:szCs w:val="28"/>
        </w:rPr>
      </w:pPr>
      <w:r>
        <w:rPr>
          <w:noProof/>
          <w:sz w:val="28"/>
          <w:szCs w:val="28"/>
        </w:rPr>
        <w:drawing>
          <wp:inline distT="0" distB="0" distL="0" distR="0">
            <wp:extent cx="7381875" cy="5648325"/>
            <wp:effectExtent l="0" t="0" r="9525" b="9525"/>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381875" cy="5648325"/>
                    </a:xfrm>
                    <a:prstGeom prst="rect">
                      <a:avLst/>
                    </a:prstGeom>
                    <a:noFill/>
                    <a:ln>
                      <a:noFill/>
                    </a:ln>
                  </pic:spPr>
                </pic:pic>
              </a:graphicData>
            </a:graphic>
          </wp:inline>
        </w:drawing>
      </w:r>
    </w:p>
    <w:p w:rsidR="00E87E7A" w:rsidRDefault="00E87E7A" w:rsidP="006A4DD3">
      <w:pPr>
        <w:tabs>
          <w:tab w:val="left" w:pos="2970"/>
        </w:tabs>
        <w:spacing w:line="276" w:lineRule="auto"/>
        <w:rPr>
          <w:sz w:val="28"/>
          <w:szCs w:val="28"/>
        </w:rPr>
        <w:sectPr w:rsidR="00E87E7A" w:rsidSect="00E87E7A">
          <w:pgSz w:w="16838" w:h="11906" w:orient="landscape" w:code="9"/>
          <w:pgMar w:top="851" w:right="1134" w:bottom="1701" w:left="1134" w:header="709" w:footer="709" w:gutter="0"/>
          <w:cols w:space="708"/>
          <w:titlePg/>
          <w:docGrid w:linePitch="360"/>
        </w:sectPr>
      </w:pPr>
    </w:p>
    <w:p w:rsidR="00E87E7A" w:rsidRPr="00E643AA" w:rsidRDefault="00BF0AF8" w:rsidP="00E643AA">
      <w:pPr>
        <w:spacing w:line="276" w:lineRule="auto"/>
        <w:ind w:right="-1701" w:firstLine="0"/>
        <w:rPr>
          <w:b/>
          <w:sz w:val="24"/>
          <w:szCs w:val="24"/>
        </w:rPr>
      </w:pPr>
      <w:r w:rsidRPr="00E643AA">
        <w:rPr>
          <w:b/>
          <w:sz w:val="24"/>
          <w:szCs w:val="24"/>
        </w:rPr>
        <w:t>Таблица 2.3.2.1</w:t>
      </w:r>
      <w:r w:rsidR="001276CA" w:rsidRPr="00E643AA">
        <w:rPr>
          <w:b/>
          <w:sz w:val="24"/>
          <w:szCs w:val="24"/>
        </w:rPr>
        <w:t>.1</w:t>
      </w:r>
      <w:r w:rsidRPr="00E643AA">
        <w:rPr>
          <w:b/>
          <w:sz w:val="24"/>
          <w:szCs w:val="24"/>
        </w:rPr>
        <w:t xml:space="preserve"> Перечень оборудования системы водоотведения </w:t>
      </w:r>
      <w:r w:rsidR="00B141D9">
        <w:rPr>
          <w:b/>
          <w:sz w:val="24"/>
          <w:szCs w:val="24"/>
        </w:rPr>
        <w:t>МО Кузнечнинское городское поселение</w:t>
      </w:r>
      <w:r w:rsidRPr="00E643AA">
        <w:rPr>
          <w:b/>
          <w:sz w:val="24"/>
          <w:szCs w:val="24"/>
        </w:rPr>
        <w:t>.</w:t>
      </w:r>
    </w:p>
    <w:tbl>
      <w:tblPr>
        <w:tblW w:w="9760" w:type="dxa"/>
        <w:tblInd w:w="103" w:type="dxa"/>
        <w:tblLook w:val="0000" w:firstRow="0" w:lastRow="0" w:firstColumn="0" w:lastColumn="0" w:noHBand="0" w:noVBand="0"/>
      </w:tblPr>
      <w:tblGrid>
        <w:gridCol w:w="3965"/>
        <w:gridCol w:w="3475"/>
        <w:gridCol w:w="2320"/>
      </w:tblGrid>
      <w:tr w:rsidR="00E87E7A" w:rsidTr="00D66215">
        <w:trPr>
          <w:trHeight w:val="615"/>
        </w:trPr>
        <w:tc>
          <w:tcPr>
            <w:tcW w:w="3965" w:type="dxa"/>
            <w:vMerge w:val="restart"/>
            <w:tcBorders>
              <w:top w:val="single" w:sz="4" w:space="0" w:color="auto"/>
              <w:left w:val="single" w:sz="4" w:space="0" w:color="auto"/>
              <w:bottom w:val="single" w:sz="4" w:space="0" w:color="auto"/>
              <w:right w:val="single" w:sz="4" w:space="0" w:color="auto"/>
            </w:tcBorders>
            <w:vAlign w:val="center"/>
          </w:tcPr>
          <w:p w:rsidR="00E87E7A" w:rsidRDefault="00E87E7A" w:rsidP="00B473CF">
            <w:pPr>
              <w:spacing w:line="276" w:lineRule="auto"/>
              <w:jc w:val="center"/>
              <w:rPr>
                <w:b/>
                <w:bCs/>
                <w:sz w:val="20"/>
              </w:rPr>
            </w:pPr>
            <w:r>
              <w:rPr>
                <w:b/>
                <w:bCs/>
                <w:sz w:val="20"/>
              </w:rPr>
              <w:t>Наименование оборудования и его местоположение</w:t>
            </w:r>
          </w:p>
        </w:tc>
        <w:tc>
          <w:tcPr>
            <w:tcW w:w="3475" w:type="dxa"/>
            <w:vMerge w:val="restart"/>
            <w:tcBorders>
              <w:top w:val="single" w:sz="4" w:space="0" w:color="auto"/>
              <w:left w:val="single" w:sz="4" w:space="0" w:color="auto"/>
              <w:bottom w:val="single" w:sz="4" w:space="0" w:color="auto"/>
              <w:right w:val="single" w:sz="4" w:space="0" w:color="auto"/>
            </w:tcBorders>
            <w:vAlign w:val="center"/>
          </w:tcPr>
          <w:p w:rsidR="00E87E7A" w:rsidRDefault="00E87E7A" w:rsidP="00B473CF">
            <w:pPr>
              <w:spacing w:line="276" w:lineRule="auto"/>
              <w:jc w:val="center"/>
              <w:rPr>
                <w:b/>
                <w:bCs/>
                <w:sz w:val="20"/>
              </w:rPr>
            </w:pPr>
            <w:r>
              <w:rPr>
                <w:b/>
                <w:bCs/>
                <w:sz w:val="20"/>
              </w:rPr>
              <w:t>Тип оборудования</w:t>
            </w:r>
          </w:p>
        </w:tc>
        <w:tc>
          <w:tcPr>
            <w:tcW w:w="2320" w:type="dxa"/>
            <w:vMerge w:val="restart"/>
            <w:tcBorders>
              <w:top w:val="single" w:sz="4" w:space="0" w:color="auto"/>
              <w:left w:val="single" w:sz="4" w:space="0" w:color="auto"/>
              <w:bottom w:val="single" w:sz="4" w:space="0" w:color="auto"/>
              <w:right w:val="single" w:sz="4" w:space="0" w:color="auto"/>
            </w:tcBorders>
            <w:vAlign w:val="center"/>
          </w:tcPr>
          <w:p w:rsidR="00E87E7A" w:rsidRDefault="00E87E7A" w:rsidP="00B473CF">
            <w:pPr>
              <w:spacing w:line="276" w:lineRule="auto"/>
              <w:jc w:val="center"/>
              <w:rPr>
                <w:b/>
                <w:bCs/>
                <w:sz w:val="20"/>
              </w:rPr>
            </w:pPr>
            <w:r>
              <w:rPr>
                <w:b/>
                <w:bCs/>
                <w:sz w:val="20"/>
              </w:rPr>
              <w:t>Количество раб./резерв, шт.</w:t>
            </w:r>
          </w:p>
        </w:tc>
      </w:tr>
      <w:tr w:rsidR="00E87E7A" w:rsidTr="00D66215">
        <w:trPr>
          <w:trHeight w:val="467"/>
        </w:trPr>
        <w:tc>
          <w:tcPr>
            <w:tcW w:w="0" w:type="auto"/>
            <w:vMerge/>
            <w:tcBorders>
              <w:top w:val="single" w:sz="4" w:space="0" w:color="auto"/>
              <w:left w:val="single" w:sz="4" w:space="0" w:color="auto"/>
              <w:bottom w:val="single" w:sz="4" w:space="0" w:color="auto"/>
              <w:right w:val="single" w:sz="4" w:space="0" w:color="auto"/>
            </w:tcBorders>
            <w:vAlign w:val="center"/>
          </w:tcPr>
          <w:p w:rsidR="00E87E7A" w:rsidRDefault="00E87E7A" w:rsidP="00B473CF">
            <w:pPr>
              <w:spacing w:line="276" w:lineRule="auto"/>
              <w:rPr>
                <w:b/>
                <w:bCs/>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87E7A" w:rsidRDefault="00E87E7A" w:rsidP="00B473CF">
            <w:pPr>
              <w:spacing w:line="276" w:lineRule="auto"/>
              <w:rPr>
                <w:b/>
                <w:bCs/>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87E7A" w:rsidRDefault="00E87E7A" w:rsidP="00B473CF">
            <w:pPr>
              <w:spacing w:line="276" w:lineRule="auto"/>
              <w:rPr>
                <w:b/>
                <w:bCs/>
                <w:sz w:val="20"/>
              </w:rPr>
            </w:pPr>
          </w:p>
        </w:tc>
      </w:tr>
      <w:tr w:rsidR="00E87E7A" w:rsidTr="00D66215">
        <w:trPr>
          <w:trHeight w:val="499"/>
        </w:trPr>
        <w:tc>
          <w:tcPr>
            <w:tcW w:w="3965" w:type="dxa"/>
            <w:tcBorders>
              <w:top w:val="nil"/>
              <w:left w:val="single" w:sz="4" w:space="0" w:color="auto"/>
              <w:bottom w:val="single" w:sz="4" w:space="0" w:color="auto"/>
              <w:right w:val="single" w:sz="4" w:space="0" w:color="auto"/>
            </w:tcBorders>
            <w:vAlign w:val="center"/>
          </w:tcPr>
          <w:p w:rsidR="00E87E7A" w:rsidRDefault="00E87E7A" w:rsidP="00B473CF">
            <w:pPr>
              <w:spacing w:line="276" w:lineRule="auto"/>
              <w:rPr>
                <w:sz w:val="20"/>
              </w:rPr>
            </w:pPr>
            <w:r>
              <w:rPr>
                <w:sz w:val="20"/>
              </w:rPr>
              <w:t>КНС №1</w:t>
            </w:r>
          </w:p>
        </w:tc>
        <w:tc>
          <w:tcPr>
            <w:tcW w:w="3475" w:type="dxa"/>
            <w:tcBorders>
              <w:top w:val="nil"/>
              <w:left w:val="nil"/>
              <w:bottom w:val="single" w:sz="4" w:space="0" w:color="auto"/>
              <w:right w:val="single" w:sz="4" w:space="0" w:color="auto"/>
            </w:tcBorders>
            <w:vAlign w:val="center"/>
          </w:tcPr>
          <w:p w:rsidR="00E87E7A" w:rsidRDefault="00E87E7A" w:rsidP="00B473CF">
            <w:pPr>
              <w:spacing w:line="276" w:lineRule="auto"/>
              <w:jc w:val="center"/>
              <w:rPr>
                <w:sz w:val="20"/>
              </w:rPr>
            </w:pPr>
            <w:r>
              <w:rPr>
                <w:sz w:val="20"/>
              </w:rPr>
              <w:t>СМ 150-125-315</w:t>
            </w:r>
          </w:p>
        </w:tc>
        <w:tc>
          <w:tcPr>
            <w:tcW w:w="2320" w:type="dxa"/>
            <w:tcBorders>
              <w:top w:val="nil"/>
              <w:left w:val="nil"/>
              <w:bottom w:val="single" w:sz="4" w:space="0" w:color="auto"/>
              <w:right w:val="single" w:sz="4" w:space="0" w:color="auto"/>
            </w:tcBorders>
            <w:vAlign w:val="center"/>
          </w:tcPr>
          <w:p w:rsidR="00E87E7A" w:rsidRDefault="00E87E7A" w:rsidP="00B473CF">
            <w:pPr>
              <w:spacing w:line="276" w:lineRule="auto"/>
              <w:jc w:val="center"/>
              <w:rPr>
                <w:sz w:val="20"/>
              </w:rPr>
            </w:pPr>
            <w:r>
              <w:rPr>
                <w:sz w:val="20"/>
              </w:rPr>
              <w:t>2/1</w:t>
            </w:r>
          </w:p>
        </w:tc>
      </w:tr>
      <w:tr w:rsidR="00E87E7A" w:rsidTr="00D66215">
        <w:trPr>
          <w:trHeight w:val="499"/>
        </w:trPr>
        <w:tc>
          <w:tcPr>
            <w:tcW w:w="3965" w:type="dxa"/>
            <w:tcBorders>
              <w:top w:val="nil"/>
              <w:left w:val="single" w:sz="4" w:space="0" w:color="auto"/>
              <w:bottom w:val="single" w:sz="4" w:space="0" w:color="auto"/>
              <w:right w:val="single" w:sz="4" w:space="0" w:color="auto"/>
            </w:tcBorders>
            <w:vAlign w:val="center"/>
          </w:tcPr>
          <w:p w:rsidR="00E87E7A" w:rsidRDefault="00E87E7A" w:rsidP="00B473CF">
            <w:pPr>
              <w:spacing w:line="276" w:lineRule="auto"/>
              <w:rPr>
                <w:sz w:val="20"/>
              </w:rPr>
            </w:pPr>
            <w:r>
              <w:rPr>
                <w:sz w:val="20"/>
              </w:rPr>
              <w:t>КНС №2</w:t>
            </w:r>
          </w:p>
        </w:tc>
        <w:tc>
          <w:tcPr>
            <w:tcW w:w="3475" w:type="dxa"/>
            <w:tcBorders>
              <w:top w:val="nil"/>
              <w:left w:val="nil"/>
              <w:bottom w:val="single" w:sz="4" w:space="0" w:color="auto"/>
              <w:right w:val="single" w:sz="4" w:space="0" w:color="auto"/>
            </w:tcBorders>
            <w:vAlign w:val="center"/>
          </w:tcPr>
          <w:p w:rsidR="00E87E7A" w:rsidRDefault="00E87E7A" w:rsidP="00B473CF">
            <w:pPr>
              <w:spacing w:line="276" w:lineRule="auto"/>
              <w:jc w:val="center"/>
              <w:rPr>
                <w:sz w:val="20"/>
              </w:rPr>
            </w:pPr>
            <w:r>
              <w:rPr>
                <w:sz w:val="20"/>
              </w:rPr>
              <w:t>СМ 150-125-315</w:t>
            </w:r>
          </w:p>
        </w:tc>
        <w:tc>
          <w:tcPr>
            <w:tcW w:w="2320" w:type="dxa"/>
            <w:tcBorders>
              <w:top w:val="nil"/>
              <w:left w:val="nil"/>
              <w:bottom w:val="single" w:sz="4" w:space="0" w:color="auto"/>
              <w:right w:val="single" w:sz="4" w:space="0" w:color="auto"/>
            </w:tcBorders>
            <w:vAlign w:val="center"/>
          </w:tcPr>
          <w:p w:rsidR="00E87E7A" w:rsidRDefault="00E87E7A" w:rsidP="00B473CF">
            <w:pPr>
              <w:spacing w:line="276" w:lineRule="auto"/>
              <w:jc w:val="center"/>
              <w:rPr>
                <w:sz w:val="20"/>
              </w:rPr>
            </w:pPr>
            <w:r>
              <w:rPr>
                <w:sz w:val="20"/>
              </w:rPr>
              <w:t>1/1</w:t>
            </w:r>
          </w:p>
        </w:tc>
      </w:tr>
      <w:tr w:rsidR="00E87E7A" w:rsidTr="00D66215">
        <w:trPr>
          <w:trHeight w:val="499"/>
        </w:trPr>
        <w:tc>
          <w:tcPr>
            <w:tcW w:w="3965" w:type="dxa"/>
            <w:tcBorders>
              <w:top w:val="nil"/>
              <w:left w:val="single" w:sz="4" w:space="0" w:color="auto"/>
              <w:bottom w:val="single" w:sz="4" w:space="0" w:color="auto"/>
              <w:right w:val="single" w:sz="4" w:space="0" w:color="auto"/>
            </w:tcBorders>
            <w:vAlign w:val="center"/>
          </w:tcPr>
          <w:p w:rsidR="00E87E7A" w:rsidRDefault="00E87E7A" w:rsidP="00B473CF">
            <w:pPr>
              <w:spacing w:line="276" w:lineRule="auto"/>
              <w:rPr>
                <w:sz w:val="20"/>
              </w:rPr>
            </w:pPr>
            <w:r>
              <w:rPr>
                <w:sz w:val="20"/>
              </w:rPr>
              <w:t>КОС Боровое</w:t>
            </w:r>
          </w:p>
        </w:tc>
        <w:tc>
          <w:tcPr>
            <w:tcW w:w="3475" w:type="dxa"/>
            <w:tcBorders>
              <w:top w:val="nil"/>
              <w:left w:val="nil"/>
              <w:bottom w:val="single" w:sz="4" w:space="0" w:color="auto"/>
              <w:right w:val="single" w:sz="4" w:space="0" w:color="auto"/>
            </w:tcBorders>
            <w:vAlign w:val="center"/>
          </w:tcPr>
          <w:p w:rsidR="00E87E7A" w:rsidRDefault="00E87E7A" w:rsidP="00B473CF">
            <w:pPr>
              <w:spacing w:line="276" w:lineRule="auto"/>
              <w:jc w:val="center"/>
              <w:rPr>
                <w:sz w:val="20"/>
              </w:rPr>
            </w:pPr>
            <w:r>
              <w:rPr>
                <w:sz w:val="20"/>
              </w:rPr>
              <w:t>4КМ8</w:t>
            </w:r>
          </w:p>
        </w:tc>
        <w:tc>
          <w:tcPr>
            <w:tcW w:w="2320" w:type="dxa"/>
            <w:tcBorders>
              <w:top w:val="nil"/>
              <w:left w:val="nil"/>
              <w:bottom w:val="single" w:sz="4" w:space="0" w:color="auto"/>
              <w:right w:val="single" w:sz="4" w:space="0" w:color="auto"/>
            </w:tcBorders>
            <w:vAlign w:val="center"/>
          </w:tcPr>
          <w:p w:rsidR="00E87E7A" w:rsidRDefault="00E87E7A" w:rsidP="00B473CF">
            <w:pPr>
              <w:spacing w:line="276" w:lineRule="auto"/>
              <w:jc w:val="center"/>
              <w:rPr>
                <w:sz w:val="20"/>
              </w:rPr>
            </w:pPr>
            <w:r>
              <w:rPr>
                <w:sz w:val="20"/>
              </w:rPr>
              <w:t>1/1</w:t>
            </w:r>
          </w:p>
        </w:tc>
      </w:tr>
      <w:tr w:rsidR="00E87E7A" w:rsidTr="00D66215">
        <w:trPr>
          <w:trHeight w:val="499"/>
        </w:trPr>
        <w:tc>
          <w:tcPr>
            <w:tcW w:w="3965" w:type="dxa"/>
            <w:tcBorders>
              <w:top w:val="nil"/>
              <w:left w:val="single" w:sz="4" w:space="0" w:color="auto"/>
              <w:bottom w:val="single" w:sz="4" w:space="0" w:color="auto"/>
              <w:right w:val="single" w:sz="4" w:space="0" w:color="auto"/>
            </w:tcBorders>
            <w:vAlign w:val="center"/>
          </w:tcPr>
          <w:p w:rsidR="00E87E7A" w:rsidRDefault="00E87E7A" w:rsidP="00B473CF">
            <w:pPr>
              <w:spacing w:line="276" w:lineRule="auto"/>
              <w:rPr>
                <w:sz w:val="20"/>
              </w:rPr>
            </w:pPr>
            <w:r>
              <w:rPr>
                <w:sz w:val="20"/>
              </w:rPr>
              <w:t>КОС КНИ</w:t>
            </w:r>
          </w:p>
        </w:tc>
        <w:tc>
          <w:tcPr>
            <w:tcW w:w="3475" w:type="dxa"/>
            <w:tcBorders>
              <w:top w:val="nil"/>
              <w:left w:val="nil"/>
              <w:bottom w:val="single" w:sz="4" w:space="0" w:color="auto"/>
              <w:right w:val="single" w:sz="4" w:space="0" w:color="auto"/>
            </w:tcBorders>
            <w:vAlign w:val="center"/>
          </w:tcPr>
          <w:p w:rsidR="00E87E7A" w:rsidRDefault="00E87E7A" w:rsidP="00B473CF">
            <w:pPr>
              <w:spacing w:line="276" w:lineRule="auto"/>
              <w:jc w:val="center"/>
              <w:rPr>
                <w:sz w:val="20"/>
              </w:rPr>
            </w:pPr>
            <w:r>
              <w:rPr>
                <w:sz w:val="20"/>
              </w:rPr>
              <w:t>ФГПУ 120/6 / ФГС 50/12,5</w:t>
            </w:r>
          </w:p>
        </w:tc>
        <w:tc>
          <w:tcPr>
            <w:tcW w:w="2320" w:type="dxa"/>
            <w:tcBorders>
              <w:top w:val="nil"/>
              <w:left w:val="nil"/>
              <w:bottom w:val="single" w:sz="4" w:space="0" w:color="auto"/>
              <w:right w:val="single" w:sz="4" w:space="0" w:color="auto"/>
            </w:tcBorders>
            <w:vAlign w:val="center"/>
          </w:tcPr>
          <w:p w:rsidR="00E87E7A" w:rsidRDefault="00E87E7A" w:rsidP="00B473CF">
            <w:pPr>
              <w:spacing w:line="276" w:lineRule="auto"/>
              <w:jc w:val="center"/>
              <w:rPr>
                <w:sz w:val="20"/>
              </w:rPr>
            </w:pPr>
            <w:r>
              <w:rPr>
                <w:sz w:val="20"/>
              </w:rPr>
              <w:t>1/1</w:t>
            </w:r>
          </w:p>
        </w:tc>
      </w:tr>
    </w:tbl>
    <w:p w:rsidR="006333B8" w:rsidRPr="008B51D9" w:rsidRDefault="001276CA" w:rsidP="002D4ABB">
      <w:pPr>
        <w:pStyle w:val="30"/>
        <w:spacing w:line="276" w:lineRule="auto"/>
        <w:ind w:right="-1701"/>
        <w:rPr>
          <w:i/>
          <w:sz w:val="24"/>
          <w:szCs w:val="24"/>
        </w:rPr>
      </w:pPr>
      <w:bookmarkStart w:id="84" w:name="_Toc340424358"/>
      <w:bookmarkStart w:id="85" w:name="_Toc373963483"/>
      <w:bookmarkStart w:id="86" w:name="_Toc340424361"/>
      <w:r>
        <w:rPr>
          <w:i/>
          <w:iCs/>
          <w:sz w:val="24"/>
          <w:szCs w:val="24"/>
        </w:rPr>
        <w:t xml:space="preserve">2.3.2.2. </w:t>
      </w:r>
      <w:r w:rsidR="006333B8" w:rsidRPr="008B51D9">
        <w:rPr>
          <w:i/>
          <w:sz w:val="24"/>
          <w:szCs w:val="24"/>
        </w:rPr>
        <w:t>КОС микрорайона КНИ (выпуск №2):</w:t>
      </w:r>
      <w:bookmarkEnd w:id="84"/>
      <w:bookmarkEnd w:id="85"/>
    </w:p>
    <w:p w:rsidR="006333B8" w:rsidRPr="00411147" w:rsidRDefault="006333B8" w:rsidP="002D4ABB">
      <w:pPr>
        <w:pStyle w:val="2e"/>
        <w:spacing w:after="0"/>
        <w:ind w:left="0" w:right="-1701" w:firstLine="794"/>
        <w:jc w:val="both"/>
        <w:rPr>
          <w:sz w:val="26"/>
          <w:szCs w:val="26"/>
        </w:rPr>
      </w:pPr>
      <w:r w:rsidRPr="00411147">
        <w:rPr>
          <w:sz w:val="26"/>
          <w:szCs w:val="26"/>
        </w:rPr>
        <w:t>Сооружения, спроектированные институтом «Гипронеруд» введены в эксплуатацию в 1973г. Проектная производительность сооружений – 200 м</w:t>
      </w:r>
      <w:r w:rsidRPr="00411147">
        <w:rPr>
          <w:sz w:val="26"/>
          <w:szCs w:val="26"/>
          <w:vertAlign w:val="superscript"/>
        </w:rPr>
        <w:t>3</w:t>
      </w:r>
      <w:r w:rsidRPr="00411147">
        <w:rPr>
          <w:sz w:val="26"/>
          <w:szCs w:val="26"/>
        </w:rPr>
        <w:t xml:space="preserve">/сут. Площадь здания в котором размещены -  биофильтр, первичный, вторичный отстойники, насосная станция, хлораторная, иловая площадка, песколовка и хоз. бытовые помещения составляет </w:t>
      </w:r>
      <w:smartTag w:uri="urn:schemas-microsoft-com:office:smarttags" w:element="metricconverter">
        <w:smartTagPr>
          <w:attr w:name="ProductID" w:val="353 м2"/>
        </w:smartTagPr>
        <w:r w:rsidRPr="00411147">
          <w:rPr>
            <w:sz w:val="26"/>
            <w:szCs w:val="26"/>
          </w:rPr>
          <w:t>353 м</w:t>
        </w:r>
        <w:r w:rsidRPr="00411147">
          <w:rPr>
            <w:sz w:val="26"/>
            <w:szCs w:val="26"/>
            <w:vertAlign w:val="superscript"/>
          </w:rPr>
          <w:t>2</w:t>
        </w:r>
      </w:smartTag>
      <w:r w:rsidRPr="00411147">
        <w:rPr>
          <w:sz w:val="26"/>
          <w:szCs w:val="26"/>
        </w:rPr>
        <w:t xml:space="preserve">. Общая площадь очистных сооружений </w:t>
      </w:r>
      <w:smartTag w:uri="urn:schemas-microsoft-com:office:smarttags" w:element="metricconverter">
        <w:smartTagPr>
          <w:attr w:name="ProductID" w:val="0,145 га"/>
        </w:smartTagPr>
        <w:r w:rsidRPr="00411147">
          <w:rPr>
            <w:sz w:val="26"/>
            <w:szCs w:val="26"/>
          </w:rPr>
          <w:t>0,145 га</w:t>
        </w:r>
      </w:smartTag>
      <w:r w:rsidRPr="00411147">
        <w:rPr>
          <w:sz w:val="26"/>
          <w:szCs w:val="26"/>
        </w:rPr>
        <w:t>.</w:t>
      </w:r>
    </w:p>
    <w:p w:rsidR="006333B8" w:rsidRPr="00411147" w:rsidRDefault="006333B8" w:rsidP="002D4ABB">
      <w:pPr>
        <w:spacing w:line="276" w:lineRule="auto"/>
        <w:ind w:right="-1701"/>
      </w:pPr>
      <w:r w:rsidRPr="00411147">
        <w:t xml:space="preserve">Комплект проектной документации на объекте отсутствует.  </w:t>
      </w:r>
    </w:p>
    <w:p w:rsidR="006333B8" w:rsidRPr="00E35032" w:rsidRDefault="006333B8" w:rsidP="002D4ABB">
      <w:pPr>
        <w:pStyle w:val="120"/>
        <w:spacing w:line="276" w:lineRule="auto"/>
        <w:ind w:right="-1701"/>
        <w:rPr>
          <w:b/>
        </w:rPr>
      </w:pPr>
      <w:r w:rsidRPr="00411147">
        <w:t>Лабораторный контроль осуществляется Филиалом ФБУЗ «Центр Гиг</w:t>
      </w:r>
      <w:r w:rsidRPr="00E35032">
        <w:t xml:space="preserve">иены и Эпидемиологии  в Ленинградской области  вПриозерском районе».  Отбор и анализ проб проводится раз в квартал.       </w:t>
      </w:r>
    </w:p>
    <w:p w:rsidR="00BF0AF8" w:rsidRPr="00E35032" w:rsidRDefault="00BF0AF8" w:rsidP="002D4ABB">
      <w:pPr>
        <w:pStyle w:val="33"/>
        <w:spacing w:line="276" w:lineRule="auto"/>
        <w:ind w:right="-1701"/>
        <w:rPr>
          <w:sz w:val="26"/>
          <w:szCs w:val="26"/>
        </w:rPr>
      </w:pPr>
      <w:r w:rsidRPr="00E35032">
        <w:rPr>
          <w:sz w:val="26"/>
          <w:szCs w:val="26"/>
        </w:rPr>
        <w:t>В состав очистных сооружений входят:</w:t>
      </w:r>
    </w:p>
    <w:p w:rsidR="00BF0AF8" w:rsidRPr="00E35032" w:rsidRDefault="00BF0AF8" w:rsidP="005D0BA0">
      <w:pPr>
        <w:numPr>
          <w:ilvl w:val="0"/>
          <w:numId w:val="36"/>
        </w:numPr>
        <w:spacing w:line="276" w:lineRule="auto"/>
        <w:ind w:left="1434" w:right="-1701" w:hanging="357"/>
        <w:jc w:val="left"/>
      </w:pPr>
      <w:r w:rsidRPr="00E35032">
        <w:t>приемная камера;</w:t>
      </w:r>
    </w:p>
    <w:p w:rsidR="00BF0AF8" w:rsidRPr="00E35032" w:rsidRDefault="00BF0AF8" w:rsidP="005D0BA0">
      <w:pPr>
        <w:numPr>
          <w:ilvl w:val="0"/>
          <w:numId w:val="36"/>
        </w:numPr>
        <w:spacing w:line="276" w:lineRule="auto"/>
        <w:ind w:left="1434" w:right="-1701" w:hanging="357"/>
        <w:jc w:val="left"/>
      </w:pPr>
      <w:r w:rsidRPr="00E35032">
        <w:t>решетка (ширина прозоров</w:t>
      </w:r>
      <w:smartTag w:uri="urn:schemas-microsoft-com:office:smarttags" w:element="metricconverter">
        <w:smartTagPr>
          <w:attr w:name="ProductID" w:val="20 мм"/>
        </w:smartTagPr>
        <w:r w:rsidRPr="00E35032">
          <w:t>20 мм</w:t>
        </w:r>
      </w:smartTag>
      <w:r w:rsidRPr="00E35032">
        <w:t>);</w:t>
      </w:r>
    </w:p>
    <w:p w:rsidR="00BF0AF8" w:rsidRPr="00E35032" w:rsidRDefault="00BF0AF8" w:rsidP="005D0BA0">
      <w:pPr>
        <w:numPr>
          <w:ilvl w:val="0"/>
          <w:numId w:val="36"/>
        </w:numPr>
        <w:spacing w:line="276" w:lineRule="auto"/>
        <w:ind w:left="1434" w:right="-1701" w:hanging="357"/>
        <w:jc w:val="left"/>
      </w:pPr>
      <w:r w:rsidRPr="00E35032">
        <w:t xml:space="preserve">песколовка щелевая (ширина – </w:t>
      </w:r>
      <w:smartTag w:uri="urn:schemas-microsoft-com:office:smarttags" w:element="metricconverter">
        <w:smartTagPr>
          <w:attr w:name="ProductID" w:val="0,25 м"/>
        </w:smartTagPr>
        <w:r w:rsidRPr="00E35032">
          <w:t>0,25 м</w:t>
        </w:r>
      </w:smartTag>
      <w:r w:rsidRPr="00E35032">
        <w:t xml:space="preserve">, длина – </w:t>
      </w:r>
      <w:smartTag w:uri="urn:schemas-microsoft-com:office:smarttags" w:element="metricconverter">
        <w:smartTagPr>
          <w:attr w:name="ProductID" w:val="1,4 м"/>
        </w:smartTagPr>
        <w:r w:rsidRPr="00E35032">
          <w:t>1,4 м</w:t>
        </w:r>
      </w:smartTag>
      <w:r w:rsidRPr="00E35032">
        <w:t>; 1 шт.) (закрытая);</w:t>
      </w:r>
    </w:p>
    <w:p w:rsidR="00BF0AF8" w:rsidRPr="00E35032" w:rsidRDefault="00BF0AF8" w:rsidP="005D0BA0">
      <w:pPr>
        <w:numPr>
          <w:ilvl w:val="0"/>
          <w:numId w:val="36"/>
        </w:numPr>
        <w:spacing w:line="276" w:lineRule="auto"/>
        <w:ind w:left="1434" w:right="-1701" w:hanging="357"/>
        <w:jc w:val="left"/>
      </w:pPr>
      <w:r w:rsidRPr="00E35032">
        <w:t>насосная станция воды (насосы ФГУП 50/12,5А, ФГП 120/16А, 1 раб.\1 рез.)</w:t>
      </w:r>
    </w:p>
    <w:p w:rsidR="00BF0AF8" w:rsidRPr="00E35032" w:rsidRDefault="00BF0AF8" w:rsidP="005D0BA0">
      <w:pPr>
        <w:numPr>
          <w:ilvl w:val="0"/>
          <w:numId w:val="36"/>
        </w:numPr>
        <w:spacing w:line="276" w:lineRule="auto"/>
        <w:ind w:left="1434" w:right="-1701" w:hanging="357"/>
        <w:jc w:val="left"/>
      </w:pPr>
      <w:r w:rsidRPr="00E35032">
        <w:t xml:space="preserve">двухъярусный отстойник (диаметр </w:t>
      </w:r>
      <w:smartTag w:uri="urn:schemas-microsoft-com:office:smarttags" w:element="metricconverter">
        <w:smartTagPr>
          <w:attr w:name="ProductID" w:val="5,7 м"/>
        </w:smartTagPr>
        <w:r w:rsidRPr="00E35032">
          <w:t>5,7 м</w:t>
        </w:r>
      </w:smartTag>
      <w:r w:rsidRPr="00E35032">
        <w:t xml:space="preserve">, высота – </w:t>
      </w:r>
      <w:smartTag w:uri="urn:schemas-microsoft-com:office:smarttags" w:element="metricconverter">
        <w:smartTagPr>
          <w:attr w:name="ProductID" w:val="6,7 м"/>
        </w:smartTagPr>
        <w:r w:rsidRPr="00E35032">
          <w:t>6,7 м</w:t>
        </w:r>
      </w:smartTag>
      <w:r w:rsidRPr="00E35032">
        <w:t>; 1 шт.);</w:t>
      </w:r>
    </w:p>
    <w:p w:rsidR="00BF0AF8" w:rsidRPr="00E35032" w:rsidRDefault="00BF0AF8" w:rsidP="005D0BA0">
      <w:pPr>
        <w:numPr>
          <w:ilvl w:val="0"/>
          <w:numId w:val="36"/>
        </w:numPr>
        <w:spacing w:line="276" w:lineRule="auto"/>
        <w:ind w:left="1434" w:right="-1701" w:hanging="357"/>
        <w:jc w:val="left"/>
      </w:pPr>
      <w:r w:rsidRPr="00E35032">
        <w:t xml:space="preserve">биофильтр (высота загрузки – </w:t>
      </w:r>
      <w:smartTag w:uri="urn:schemas-microsoft-com:office:smarttags" w:element="metricconverter">
        <w:smartTagPr>
          <w:attr w:name="ProductID" w:val="2 м"/>
        </w:smartTagPr>
        <w:r w:rsidRPr="00E35032">
          <w:t>2 м</w:t>
        </w:r>
      </w:smartTag>
      <w:r w:rsidRPr="00E35032">
        <w:t>);</w:t>
      </w:r>
    </w:p>
    <w:p w:rsidR="00BF0AF8" w:rsidRPr="00E35032" w:rsidRDefault="00BF0AF8" w:rsidP="005D0BA0">
      <w:pPr>
        <w:numPr>
          <w:ilvl w:val="0"/>
          <w:numId w:val="36"/>
        </w:numPr>
        <w:spacing w:line="276" w:lineRule="auto"/>
        <w:ind w:left="1434" w:right="-1701" w:hanging="357"/>
        <w:jc w:val="left"/>
      </w:pPr>
      <w:r w:rsidRPr="00E35032">
        <w:t xml:space="preserve">вторичный отстойник (диаметр </w:t>
      </w:r>
      <w:smartTag w:uri="urn:schemas-microsoft-com:office:smarttags" w:element="metricconverter">
        <w:smartTagPr>
          <w:attr w:name="ProductID" w:val="3 м"/>
        </w:smartTagPr>
        <w:r w:rsidRPr="00E35032">
          <w:t>3 м</w:t>
        </w:r>
      </w:smartTag>
      <w:r w:rsidRPr="00E35032">
        <w:t xml:space="preserve">; высота – </w:t>
      </w:r>
      <w:smartTag w:uri="urn:schemas-microsoft-com:office:smarttags" w:element="metricconverter">
        <w:smartTagPr>
          <w:attr w:name="ProductID" w:val="2,7 м"/>
        </w:smartTagPr>
        <w:r w:rsidRPr="00E35032">
          <w:t>2,7 м</w:t>
        </w:r>
      </w:smartTag>
      <w:r w:rsidRPr="00E35032">
        <w:t>, 1 шт.);</w:t>
      </w:r>
    </w:p>
    <w:p w:rsidR="00BF0AF8" w:rsidRPr="00E35032" w:rsidRDefault="00BF0AF8" w:rsidP="005D0BA0">
      <w:pPr>
        <w:numPr>
          <w:ilvl w:val="0"/>
          <w:numId w:val="36"/>
        </w:numPr>
        <w:spacing w:line="276" w:lineRule="auto"/>
        <w:ind w:left="1434" w:right="-1701" w:hanging="357"/>
        <w:jc w:val="left"/>
      </w:pPr>
      <w:r w:rsidRPr="00E35032">
        <w:t>смеситель;</w:t>
      </w:r>
    </w:p>
    <w:p w:rsidR="00BF0AF8" w:rsidRPr="00E35032" w:rsidRDefault="00BF0AF8" w:rsidP="005D0BA0">
      <w:pPr>
        <w:numPr>
          <w:ilvl w:val="0"/>
          <w:numId w:val="36"/>
        </w:numPr>
        <w:spacing w:line="276" w:lineRule="auto"/>
        <w:ind w:left="1434" w:right="-1701" w:hanging="357"/>
        <w:jc w:val="left"/>
      </w:pPr>
      <w:r w:rsidRPr="00E35032">
        <w:t>хлораторная;</w:t>
      </w:r>
    </w:p>
    <w:p w:rsidR="00BF0AF8" w:rsidRPr="00E35032" w:rsidRDefault="00BF0AF8" w:rsidP="005D0BA0">
      <w:pPr>
        <w:numPr>
          <w:ilvl w:val="0"/>
          <w:numId w:val="36"/>
        </w:numPr>
        <w:spacing w:line="276" w:lineRule="auto"/>
        <w:ind w:left="1434" w:right="-1701" w:hanging="357"/>
        <w:jc w:val="left"/>
      </w:pPr>
      <w:r w:rsidRPr="00E35032">
        <w:t xml:space="preserve">иловая площадка (площадь </w:t>
      </w:r>
      <w:smartTag w:uri="urn:schemas-microsoft-com:office:smarttags" w:element="metricconverter">
        <w:smartTagPr>
          <w:attr w:name="ProductID" w:val="180 м2"/>
        </w:smartTagPr>
        <w:r w:rsidRPr="00E35032">
          <w:t>180 м2</w:t>
        </w:r>
      </w:smartTag>
      <w:r w:rsidRPr="00E35032">
        <w:t>);</w:t>
      </w:r>
    </w:p>
    <w:p w:rsidR="00BF0AF8" w:rsidRPr="00E35032" w:rsidRDefault="00BF0AF8" w:rsidP="002D4ABB">
      <w:pPr>
        <w:spacing w:line="276" w:lineRule="auto"/>
        <w:ind w:right="-1701"/>
      </w:pPr>
    </w:p>
    <w:p w:rsidR="00BF0AF8" w:rsidRPr="00E35032" w:rsidRDefault="00BF0AF8" w:rsidP="002D4ABB">
      <w:pPr>
        <w:spacing w:line="276" w:lineRule="auto"/>
        <w:ind w:right="-1701"/>
      </w:pPr>
      <w:r w:rsidRPr="00E35032">
        <w:t>Проектная производительность – 200 м3/сутки, фактическая (2Тп –водхоз 2012год) – 230 м3/сутки</w:t>
      </w:r>
    </w:p>
    <w:p w:rsidR="00BF0AF8" w:rsidRPr="00E35032" w:rsidRDefault="00BF0AF8" w:rsidP="002D4ABB">
      <w:pPr>
        <w:pStyle w:val="33"/>
        <w:spacing w:line="276" w:lineRule="auto"/>
        <w:ind w:right="-1701"/>
        <w:rPr>
          <w:sz w:val="26"/>
          <w:szCs w:val="26"/>
        </w:rPr>
      </w:pPr>
    </w:p>
    <w:p w:rsidR="006333B8" w:rsidRPr="00E35032" w:rsidRDefault="006333B8" w:rsidP="002D4ABB">
      <w:pPr>
        <w:pStyle w:val="24"/>
        <w:spacing w:line="276" w:lineRule="auto"/>
        <w:ind w:right="-1701" w:firstLine="720"/>
        <w:rPr>
          <w:rFonts w:ascii="Times New Roman" w:hAnsi="Times New Roman"/>
          <w:sz w:val="26"/>
          <w:szCs w:val="26"/>
        </w:rPr>
      </w:pPr>
      <w:r w:rsidRPr="00E35032">
        <w:rPr>
          <w:rFonts w:ascii="Times New Roman" w:hAnsi="Times New Roman"/>
          <w:sz w:val="26"/>
          <w:szCs w:val="26"/>
        </w:rPr>
        <w:t>Сточные воды от микрорайона КНИ самотеком поступают в лотковый колодец с расположенной в нем сварной  решеткой. Решетка сварена из стальных стержней Д12мм, ширина прозора – 20мм, ширина решетки – 0,40м. Крупные загрязнения, задержанные на решетке, удаляются вручную.</w:t>
      </w:r>
    </w:p>
    <w:p w:rsidR="006333B8" w:rsidRPr="00E35032" w:rsidRDefault="006333B8" w:rsidP="002D4ABB">
      <w:pPr>
        <w:pStyle w:val="24"/>
        <w:spacing w:line="276" w:lineRule="auto"/>
        <w:ind w:right="-1701" w:firstLine="720"/>
        <w:rPr>
          <w:rFonts w:ascii="Times New Roman" w:hAnsi="Times New Roman"/>
          <w:sz w:val="26"/>
          <w:szCs w:val="26"/>
        </w:rPr>
      </w:pPr>
      <w:r w:rsidRPr="00E35032">
        <w:rPr>
          <w:rFonts w:ascii="Times New Roman" w:hAnsi="Times New Roman"/>
          <w:sz w:val="26"/>
          <w:szCs w:val="26"/>
        </w:rPr>
        <w:t>Далее сточные воды, пройдя очистку на щелевой песколовке, поступают в насосную станцию, из которой стоки насосами подаются в двухъярусный отстойник. После двухъярусного отстойника осветленные стоки через дозирующий бак при помощи спринклерной системы поступают на биологический фильтр, сегментный в плане и расположенный вокруг двухъярусного отстойника. Осадок из отстойника подается на две иловые площадки, расположенные в сегментах рядом с биофильтром.</w:t>
      </w:r>
    </w:p>
    <w:p w:rsidR="006333B8" w:rsidRPr="00E35032" w:rsidRDefault="006333B8" w:rsidP="002D4ABB">
      <w:pPr>
        <w:pStyle w:val="24"/>
        <w:spacing w:line="276" w:lineRule="auto"/>
        <w:ind w:right="-1701" w:firstLine="720"/>
        <w:rPr>
          <w:rFonts w:ascii="Times New Roman" w:hAnsi="Times New Roman"/>
          <w:sz w:val="26"/>
          <w:szCs w:val="26"/>
        </w:rPr>
      </w:pPr>
      <w:r w:rsidRPr="00E35032">
        <w:rPr>
          <w:rFonts w:ascii="Times New Roman" w:hAnsi="Times New Roman"/>
          <w:sz w:val="26"/>
          <w:szCs w:val="26"/>
        </w:rPr>
        <w:t>Очищенные на биофильтре стоки по лотку, смонтированному внизу по периметру биофильтра, подаются на вторичный отстойник. В лотке, перед вторичным отстойником, оборудован  смеситель куда, для обеззараживания стоков, подается раствор хлорной извести, приготовленной в хлораторной. Осадок из отстойника периодически насосом откачивается на иловые площадки (см. рис.2.)</w:t>
      </w:r>
      <w:r w:rsidR="00552A6A">
        <w:rPr>
          <w:rFonts w:ascii="Times New Roman" w:hAnsi="Times New Roman"/>
          <w:sz w:val="26"/>
          <w:szCs w:val="26"/>
        </w:rPr>
        <w:t>.</w:t>
      </w:r>
    </w:p>
    <w:p w:rsidR="006333B8" w:rsidRPr="00E35032" w:rsidRDefault="006333B8" w:rsidP="002D4ABB">
      <w:pPr>
        <w:spacing w:line="276" w:lineRule="auto"/>
        <w:ind w:right="-1701"/>
      </w:pPr>
      <w:r w:rsidRPr="00E35032">
        <w:t xml:space="preserve">  Предприятия-абоненты:</w:t>
      </w:r>
    </w:p>
    <w:p w:rsidR="006333B8" w:rsidRPr="00E35032" w:rsidRDefault="006333B8" w:rsidP="002D4ABB">
      <w:pPr>
        <w:spacing w:line="276" w:lineRule="auto"/>
        <w:ind w:right="-1701"/>
      </w:pPr>
      <w:r w:rsidRPr="00E35032">
        <w:t>- бюджетная сфера;</w:t>
      </w:r>
    </w:p>
    <w:p w:rsidR="006333B8" w:rsidRPr="00E35032" w:rsidRDefault="006333B8" w:rsidP="002D4ABB">
      <w:pPr>
        <w:spacing w:line="276" w:lineRule="auto"/>
        <w:ind w:right="-1701"/>
      </w:pPr>
      <w:r w:rsidRPr="00E35032">
        <w:t>- индивидуальные предприниматели (магазины).</w:t>
      </w:r>
    </w:p>
    <w:p w:rsidR="006333B8" w:rsidRPr="00D77780" w:rsidRDefault="006333B8" w:rsidP="002D4ABB">
      <w:pPr>
        <w:spacing w:line="276" w:lineRule="auto"/>
        <w:ind w:right="-1701" w:firstLine="708"/>
      </w:pPr>
    </w:p>
    <w:bookmarkEnd w:id="86"/>
    <w:p w:rsidR="006333B8" w:rsidRPr="00B277C3" w:rsidRDefault="00D77780" w:rsidP="002D4ABB">
      <w:pPr>
        <w:spacing w:line="276" w:lineRule="auto"/>
        <w:ind w:right="-1701" w:firstLine="0"/>
      </w:pPr>
      <w:r w:rsidRPr="00D77780">
        <w:t xml:space="preserve">Баланс с водоотведения за 2012-2013 годы по </w:t>
      </w:r>
      <w:r w:rsidRPr="00B277C3">
        <w:t xml:space="preserve">МО </w:t>
      </w:r>
      <w:r w:rsidR="0010336C" w:rsidRPr="00B277C3">
        <w:rPr>
          <w:color w:val="000000"/>
        </w:rPr>
        <w:t>Кузнечнинское городское поселение</w:t>
      </w:r>
      <w:r w:rsidRPr="00B277C3">
        <w:t xml:space="preserve"> представлен в таблице 2.3.2.2.1.</w:t>
      </w:r>
    </w:p>
    <w:p w:rsidR="00D77780" w:rsidRPr="00D77780" w:rsidRDefault="00D77780" w:rsidP="002D4ABB">
      <w:pPr>
        <w:spacing w:line="276" w:lineRule="auto"/>
        <w:ind w:right="-1701" w:firstLine="0"/>
      </w:pPr>
    </w:p>
    <w:p w:rsidR="001A62FB" w:rsidRPr="00D77780" w:rsidRDefault="001A62FB" w:rsidP="002D4ABB">
      <w:pPr>
        <w:spacing w:line="276" w:lineRule="auto"/>
        <w:ind w:right="-1701"/>
        <w:rPr>
          <w:b/>
        </w:rPr>
      </w:pPr>
      <w:r w:rsidRPr="00D77780">
        <w:rPr>
          <w:b/>
        </w:rPr>
        <w:t xml:space="preserve">Таблица </w:t>
      </w:r>
      <w:r w:rsidRPr="00D77780">
        <w:rPr>
          <w:b/>
          <w:iCs/>
        </w:rPr>
        <w:t xml:space="preserve">2.3.2.2.1. Баланс водоотведения </w:t>
      </w:r>
      <w:r w:rsidR="00D77780" w:rsidRPr="00D77780">
        <w:rPr>
          <w:b/>
          <w:iCs/>
        </w:rPr>
        <w:t xml:space="preserve">за 2012-2013 г.г. по </w:t>
      </w:r>
      <w:r w:rsidR="00B141D9">
        <w:rPr>
          <w:b/>
          <w:iCs/>
        </w:rPr>
        <w:t>МО Кузнечнинское городское поселение</w:t>
      </w:r>
      <w:r w:rsidR="00D77780" w:rsidRPr="00D77780">
        <w:rPr>
          <w:b/>
          <w:iCs/>
        </w:rPr>
        <w:t>.</w:t>
      </w:r>
    </w:p>
    <w:tbl>
      <w:tblPr>
        <w:tblW w:w="9477" w:type="dxa"/>
        <w:tblInd w:w="93" w:type="dxa"/>
        <w:tblLook w:val="04A0" w:firstRow="1" w:lastRow="0" w:firstColumn="1" w:lastColumn="0" w:noHBand="0" w:noVBand="1"/>
      </w:tblPr>
      <w:tblGrid>
        <w:gridCol w:w="576"/>
        <w:gridCol w:w="3223"/>
        <w:gridCol w:w="1154"/>
        <w:gridCol w:w="1496"/>
        <w:gridCol w:w="1386"/>
        <w:gridCol w:w="1642"/>
      </w:tblGrid>
      <w:tr w:rsidR="001A62FB" w:rsidRPr="001A62FB" w:rsidTr="00D77780">
        <w:trPr>
          <w:trHeight w:val="1160"/>
        </w:trPr>
        <w:tc>
          <w:tcPr>
            <w:tcW w:w="551"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A62FB" w:rsidRPr="001A62FB" w:rsidRDefault="001A62FB" w:rsidP="00B473CF">
            <w:pPr>
              <w:spacing w:line="276" w:lineRule="auto"/>
              <w:ind w:firstLine="0"/>
              <w:jc w:val="center"/>
              <w:rPr>
                <w:b/>
                <w:color w:val="000000"/>
                <w:sz w:val="24"/>
                <w:szCs w:val="24"/>
              </w:rPr>
            </w:pPr>
            <w:r w:rsidRPr="001A62FB">
              <w:rPr>
                <w:b/>
                <w:color w:val="000000"/>
                <w:sz w:val="24"/>
                <w:szCs w:val="24"/>
              </w:rPr>
              <w:t>№ п/п</w:t>
            </w:r>
          </w:p>
        </w:tc>
        <w:tc>
          <w:tcPr>
            <w:tcW w:w="3355" w:type="dxa"/>
            <w:tcBorders>
              <w:top w:val="single" w:sz="4" w:space="0" w:color="auto"/>
              <w:left w:val="nil"/>
              <w:bottom w:val="single" w:sz="4" w:space="0" w:color="auto"/>
              <w:right w:val="single" w:sz="4" w:space="0" w:color="auto"/>
            </w:tcBorders>
            <w:shd w:val="clear" w:color="000000" w:fill="B8CCE4"/>
            <w:vAlign w:val="center"/>
            <w:hideMark/>
          </w:tcPr>
          <w:p w:rsidR="001A62FB" w:rsidRPr="001A62FB" w:rsidRDefault="001A62FB" w:rsidP="00B473CF">
            <w:pPr>
              <w:spacing w:line="276" w:lineRule="auto"/>
              <w:ind w:firstLine="0"/>
              <w:jc w:val="center"/>
              <w:rPr>
                <w:b/>
                <w:color w:val="000000"/>
                <w:sz w:val="24"/>
                <w:szCs w:val="24"/>
              </w:rPr>
            </w:pPr>
            <w:r w:rsidRPr="001A62FB">
              <w:rPr>
                <w:b/>
                <w:color w:val="000000"/>
                <w:sz w:val="24"/>
                <w:szCs w:val="24"/>
              </w:rPr>
              <w:t>Наименование</w:t>
            </w:r>
          </w:p>
        </w:tc>
        <w:tc>
          <w:tcPr>
            <w:tcW w:w="1199" w:type="dxa"/>
            <w:tcBorders>
              <w:top w:val="single" w:sz="4" w:space="0" w:color="auto"/>
              <w:left w:val="nil"/>
              <w:bottom w:val="single" w:sz="4" w:space="0" w:color="auto"/>
              <w:right w:val="single" w:sz="4" w:space="0" w:color="auto"/>
            </w:tcBorders>
            <w:shd w:val="clear" w:color="000000" w:fill="B8CCE4"/>
            <w:vAlign w:val="center"/>
            <w:hideMark/>
          </w:tcPr>
          <w:p w:rsidR="001A62FB" w:rsidRPr="001A62FB" w:rsidRDefault="001A62FB" w:rsidP="00B473CF">
            <w:pPr>
              <w:spacing w:line="276" w:lineRule="auto"/>
              <w:ind w:firstLine="0"/>
              <w:jc w:val="center"/>
              <w:rPr>
                <w:b/>
                <w:color w:val="000000"/>
                <w:sz w:val="24"/>
                <w:szCs w:val="24"/>
              </w:rPr>
            </w:pPr>
            <w:r w:rsidRPr="001A62FB">
              <w:rPr>
                <w:b/>
                <w:color w:val="000000"/>
                <w:sz w:val="24"/>
                <w:szCs w:val="24"/>
              </w:rPr>
              <w:t>Ед. изм.</w:t>
            </w:r>
          </w:p>
        </w:tc>
        <w:tc>
          <w:tcPr>
            <w:tcW w:w="1526" w:type="dxa"/>
            <w:tcBorders>
              <w:top w:val="single" w:sz="4" w:space="0" w:color="auto"/>
              <w:left w:val="nil"/>
              <w:bottom w:val="single" w:sz="4" w:space="0" w:color="auto"/>
              <w:right w:val="single" w:sz="4" w:space="0" w:color="auto"/>
            </w:tcBorders>
            <w:shd w:val="clear" w:color="000000" w:fill="B8CCE4"/>
            <w:vAlign w:val="center"/>
            <w:hideMark/>
          </w:tcPr>
          <w:p w:rsidR="001A62FB" w:rsidRPr="001A62FB" w:rsidRDefault="001A62FB" w:rsidP="00B473CF">
            <w:pPr>
              <w:spacing w:line="276" w:lineRule="auto"/>
              <w:ind w:firstLine="0"/>
              <w:jc w:val="center"/>
              <w:rPr>
                <w:b/>
                <w:color w:val="000000"/>
                <w:sz w:val="24"/>
                <w:szCs w:val="24"/>
              </w:rPr>
            </w:pPr>
            <w:r w:rsidRPr="001A62FB">
              <w:rPr>
                <w:b/>
                <w:color w:val="000000"/>
                <w:sz w:val="24"/>
                <w:szCs w:val="24"/>
              </w:rPr>
              <w:t xml:space="preserve">Принято Лен РТК  на 2012 г. </w:t>
            </w:r>
          </w:p>
        </w:tc>
        <w:tc>
          <w:tcPr>
            <w:tcW w:w="1405" w:type="dxa"/>
            <w:tcBorders>
              <w:top w:val="single" w:sz="4" w:space="0" w:color="auto"/>
              <w:left w:val="nil"/>
              <w:bottom w:val="single" w:sz="4" w:space="0" w:color="auto"/>
              <w:right w:val="single" w:sz="4" w:space="0" w:color="auto"/>
            </w:tcBorders>
            <w:shd w:val="clear" w:color="000000" w:fill="B8CCE4"/>
            <w:vAlign w:val="center"/>
            <w:hideMark/>
          </w:tcPr>
          <w:p w:rsidR="001A62FB" w:rsidRPr="001A62FB" w:rsidRDefault="001A62FB" w:rsidP="00B473CF">
            <w:pPr>
              <w:spacing w:line="276" w:lineRule="auto"/>
              <w:ind w:firstLine="0"/>
              <w:jc w:val="center"/>
              <w:rPr>
                <w:b/>
                <w:color w:val="000000"/>
                <w:sz w:val="24"/>
                <w:szCs w:val="24"/>
              </w:rPr>
            </w:pPr>
            <w:r w:rsidRPr="001A62FB">
              <w:rPr>
                <w:b/>
                <w:color w:val="000000"/>
                <w:sz w:val="24"/>
                <w:szCs w:val="24"/>
              </w:rPr>
              <w:t xml:space="preserve">Принято Лен РТК  на 2013 г. </w:t>
            </w:r>
          </w:p>
        </w:tc>
        <w:tc>
          <w:tcPr>
            <w:tcW w:w="1441" w:type="dxa"/>
            <w:tcBorders>
              <w:top w:val="single" w:sz="4" w:space="0" w:color="auto"/>
              <w:left w:val="nil"/>
              <w:bottom w:val="single" w:sz="4" w:space="0" w:color="auto"/>
              <w:right w:val="single" w:sz="4" w:space="0" w:color="auto"/>
            </w:tcBorders>
            <w:shd w:val="clear" w:color="000000" w:fill="B8CCE4"/>
            <w:vAlign w:val="center"/>
            <w:hideMark/>
          </w:tcPr>
          <w:p w:rsidR="001A62FB" w:rsidRPr="001A62FB" w:rsidRDefault="001A62FB" w:rsidP="00B473CF">
            <w:pPr>
              <w:spacing w:line="276" w:lineRule="auto"/>
              <w:ind w:firstLine="0"/>
              <w:jc w:val="center"/>
              <w:rPr>
                <w:b/>
                <w:color w:val="000000"/>
                <w:sz w:val="24"/>
                <w:szCs w:val="24"/>
              </w:rPr>
            </w:pPr>
            <w:r w:rsidRPr="001A62FB">
              <w:rPr>
                <w:b/>
                <w:color w:val="000000"/>
                <w:sz w:val="24"/>
                <w:szCs w:val="24"/>
              </w:rPr>
              <w:t>План предприятия на 2013 г.</w:t>
            </w:r>
          </w:p>
        </w:tc>
      </w:tr>
      <w:tr w:rsidR="001A62FB" w:rsidRPr="001A62FB" w:rsidTr="00D77780">
        <w:trPr>
          <w:trHeight w:val="290"/>
        </w:trPr>
        <w:tc>
          <w:tcPr>
            <w:tcW w:w="551" w:type="dxa"/>
            <w:tcBorders>
              <w:top w:val="nil"/>
              <w:left w:val="single" w:sz="4" w:space="0" w:color="auto"/>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1.</w:t>
            </w:r>
          </w:p>
        </w:tc>
        <w:tc>
          <w:tcPr>
            <w:tcW w:w="3355" w:type="dxa"/>
            <w:tcBorders>
              <w:top w:val="nil"/>
              <w:left w:val="nil"/>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left"/>
              <w:rPr>
                <w:color w:val="000000"/>
                <w:sz w:val="24"/>
                <w:szCs w:val="24"/>
              </w:rPr>
            </w:pPr>
            <w:r w:rsidRPr="001A62FB">
              <w:rPr>
                <w:color w:val="000000"/>
                <w:sz w:val="24"/>
                <w:szCs w:val="24"/>
              </w:rPr>
              <w:t>Пропущено сточной жидкости, всего</w:t>
            </w:r>
          </w:p>
        </w:tc>
        <w:tc>
          <w:tcPr>
            <w:tcW w:w="1199" w:type="dxa"/>
            <w:tcBorders>
              <w:top w:val="nil"/>
              <w:left w:val="nil"/>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тыс. м3</w:t>
            </w:r>
          </w:p>
        </w:tc>
        <w:tc>
          <w:tcPr>
            <w:tcW w:w="1526" w:type="dxa"/>
            <w:tcBorders>
              <w:top w:val="nil"/>
              <w:left w:val="nil"/>
              <w:bottom w:val="single" w:sz="4" w:space="0" w:color="auto"/>
              <w:right w:val="single" w:sz="4" w:space="0" w:color="auto"/>
            </w:tcBorders>
            <w:shd w:val="clear" w:color="auto" w:fill="auto"/>
            <w:vAlign w:val="center"/>
            <w:hideMark/>
          </w:tcPr>
          <w:p w:rsidR="00D77780" w:rsidRPr="00D77780" w:rsidRDefault="00D77780" w:rsidP="00B473CF">
            <w:pPr>
              <w:spacing w:line="276" w:lineRule="auto"/>
              <w:ind w:firstLine="0"/>
              <w:jc w:val="center"/>
              <w:rPr>
                <w:color w:val="000000"/>
                <w:sz w:val="24"/>
                <w:szCs w:val="24"/>
              </w:rPr>
            </w:pPr>
          </w:p>
          <w:p w:rsidR="001A62FB" w:rsidRPr="001A62FB" w:rsidRDefault="001A62FB" w:rsidP="00B473CF">
            <w:pPr>
              <w:spacing w:line="276" w:lineRule="auto"/>
              <w:ind w:firstLine="0"/>
              <w:jc w:val="center"/>
              <w:rPr>
                <w:color w:val="000000"/>
                <w:sz w:val="24"/>
                <w:szCs w:val="24"/>
              </w:rPr>
            </w:pPr>
            <w:r w:rsidRPr="001A62FB">
              <w:rPr>
                <w:color w:val="000000"/>
                <w:sz w:val="24"/>
                <w:szCs w:val="24"/>
              </w:rPr>
              <w:t>490,52</w:t>
            </w:r>
          </w:p>
        </w:tc>
        <w:tc>
          <w:tcPr>
            <w:tcW w:w="1405" w:type="dxa"/>
            <w:tcBorders>
              <w:top w:val="nil"/>
              <w:left w:val="nil"/>
              <w:bottom w:val="single" w:sz="4" w:space="0" w:color="auto"/>
              <w:right w:val="single" w:sz="4" w:space="0" w:color="auto"/>
            </w:tcBorders>
            <w:shd w:val="clear" w:color="auto" w:fill="auto"/>
            <w:vAlign w:val="center"/>
            <w:hideMark/>
          </w:tcPr>
          <w:p w:rsidR="00D77780" w:rsidRPr="00D77780" w:rsidRDefault="00D77780" w:rsidP="00B473CF">
            <w:pPr>
              <w:spacing w:line="276" w:lineRule="auto"/>
              <w:ind w:firstLine="0"/>
              <w:jc w:val="center"/>
              <w:rPr>
                <w:color w:val="000000"/>
                <w:sz w:val="24"/>
                <w:szCs w:val="24"/>
              </w:rPr>
            </w:pPr>
          </w:p>
          <w:p w:rsidR="001A62FB" w:rsidRPr="001A62FB" w:rsidRDefault="001A62FB" w:rsidP="00B473CF">
            <w:pPr>
              <w:spacing w:line="276" w:lineRule="auto"/>
              <w:ind w:firstLine="0"/>
              <w:jc w:val="center"/>
              <w:rPr>
                <w:color w:val="000000"/>
                <w:sz w:val="24"/>
                <w:szCs w:val="24"/>
              </w:rPr>
            </w:pPr>
            <w:r w:rsidRPr="001A62FB">
              <w:rPr>
                <w:color w:val="000000"/>
                <w:sz w:val="24"/>
                <w:szCs w:val="24"/>
              </w:rPr>
              <w:t>451,16</w:t>
            </w:r>
          </w:p>
        </w:tc>
        <w:tc>
          <w:tcPr>
            <w:tcW w:w="1441" w:type="dxa"/>
            <w:tcBorders>
              <w:top w:val="nil"/>
              <w:left w:val="nil"/>
              <w:bottom w:val="single" w:sz="4" w:space="0" w:color="auto"/>
              <w:right w:val="single" w:sz="4" w:space="0" w:color="auto"/>
            </w:tcBorders>
            <w:shd w:val="clear" w:color="auto" w:fill="auto"/>
            <w:noWrap/>
            <w:vAlign w:val="bottom"/>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406,63</w:t>
            </w:r>
          </w:p>
        </w:tc>
      </w:tr>
      <w:tr w:rsidR="001A62FB" w:rsidRPr="001A62FB" w:rsidTr="00D77780">
        <w:trPr>
          <w:trHeight w:val="580"/>
        </w:trPr>
        <w:tc>
          <w:tcPr>
            <w:tcW w:w="551" w:type="dxa"/>
            <w:tcBorders>
              <w:top w:val="nil"/>
              <w:left w:val="single" w:sz="4" w:space="0" w:color="auto"/>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1.1.</w:t>
            </w:r>
          </w:p>
        </w:tc>
        <w:tc>
          <w:tcPr>
            <w:tcW w:w="3355" w:type="dxa"/>
            <w:tcBorders>
              <w:top w:val="nil"/>
              <w:left w:val="nil"/>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left"/>
              <w:rPr>
                <w:color w:val="000000"/>
                <w:sz w:val="24"/>
                <w:szCs w:val="24"/>
              </w:rPr>
            </w:pPr>
            <w:r w:rsidRPr="001A62FB">
              <w:rPr>
                <w:color w:val="000000"/>
                <w:sz w:val="24"/>
                <w:szCs w:val="24"/>
              </w:rPr>
              <w:t xml:space="preserve">В том числе пропущено собственных стоков </w:t>
            </w:r>
          </w:p>
        </w:tc>
        <w:tc>
          <w:tcPr>
            <w:tcW w:w="1199" w:type="dxa"/>
            <w:tcBorders>
              <w:top w:val="nil"/>
              <w:left w:val="nil"/>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тыс. м3</w:t>
            </w:r>
          </w:p>
        </w:tc>
        <w:tc>
          <w:tcPr>
            <w:tcW w:w="1526" w:type="dxa"/>
            <w:tcBorders>
              <w:top w:val="nil"/>
              <w:left w:val="nil"/>
              <w:bottom w:val="single" w:sz="4" w:space="0" w:color="auto"/>
              <w:right w:val="single" w:sz="4" w:space="0" w:color="auto"/>
            </w:tcBorders>
            <w:shd w:val="clear" w:color="auto" w:fill="auto"/>
            <w:vAlign w:val="center"/>
            <w:hideMark/>
          </w:tcPr>
          <w:p w:rsidR="00D77780" w:rsidRPr="00D77780" w:rsidRDefault="00D77780" w:rsidP="00B473CF">
            <w:pPr>
              <w:spacing w:line="276" w:lineRule="auto"/>
              <w:ind w:firstLine="0"/>
              <w:jc w:val="center"/>
              <w:rPr>
                <w:color w:val="000000"/>
                <w:sz w:val="24"/>
                <w:szCs w:val="24"/>
              </w:rPr>
            </w:pPr>
          </w:p>
          <w:p w:rsidR="001A62FB" w:rsidRPr="001A62FB" w:rsidRDefault="001A62FB" w:rsidP="00B473CF">
            <w:pPr>
              <w:spacing w:line="276" w:lineRule="auto"/>
              <w:ind w:firstLine="0"/>
              <w:jc w:val="center"/>
              <w:rPr>
                <w:color w:val="000000"/>
                <w:sz w:val="24"/>
                <w:szCs w:val="24"/>
              </w:rPr>
            </w:pPr>
            <w:r w:rsidRPr="001A62FB">
              <w:rPr>
                <w:color w:val="000000"/>
                <w:sz w:val="24"/>
                <w:szCs w:val="24"/>
              </w:rPr>
              <w:t>45,68</w:t>
            </w:r>
          </w:p>
        </w:tc>
        <w:tc>
          <w:tcPr>
            <w:tcW w:w="1405" w:type="dxa"/>
            <w:tcBorders>
              <w:top w:val="nil"/>
              <w:left w:val="nil"/>
              <w:bottom w:val="single" w:sz="4" w:space="0" w:color="auto"/>
              <w:right w:val="single" w:sz="4" w:space="0" w:color="auto"/>
            </w:tcBorders>
            <w:shd w:val="clear" w:color="auto" w:fill="auto"/>
            <w:vAlign w:val="center"/>
            <w:hideMark/>
          </w:tcPr>
          <w:p w:rsidR="00D77780" w:rsidRPr="00D77780" w:rsidRDefault="00D77780" w:rsidP="00B473CF">
            <w:pPr>
              <w:spacing w:line="276" w:lineRule="auto"/>
              <w:ind w:firstLine="0"/>
              <w:jc w:val="center"/>
              <w:rPr>
                <w:color w:val="000000"/>
                <w:sz w:val="24"/>
                <w:szCs w:val="24"/>
              </w:rPr>
            </w:pPr>
          </w:p>
          <w:p w:rsidR="001A62FB" w:rsidRPr="001A62FB" w:rsidRDefault="001A62FB" w:rsidP="00B473CF">
            <w:pPr>
              <w:spacing w:line="276" w:lineRule="auto"/>
              <w:ind w:firstLine="0"/>
              <w:jc w:val="center"/>
              <w:rPr>
                <w:color w:val="000000"/>
                <w:sz w:val="24"/>
                <w:szCs w:val="24"/>
              </w:rPr>
            </w:pPr>
            <w:r w:rsidRPr="001A62FB">
              <w:rPr>
                <w:color w:val="000000"/>
                <w:sz w:val="24"/>
                <w:szCs w:val="24"/>
              </w:rPr>
              <w:t>45,21</w:t>
            </w:r>
          </w:p>
        </w:tc>
        <w:tc>
          <w:tcPr>
            <w:tcW w:w="1441" w:type="dxa"/>
            <w:tcBorders>
              <w:top w:val="nil"/>
              <w:left w:val="nil"/>
              <w:bottom w:val="single" w:sz="4" w:space="0" w:color="auto"/>
              <w:right w:val="single" w:sz="4" w:space="0" w:color="auto"/>
            </w:tcBorders>
            <w:shd w:val="clear" w:color="auto" w:fill="auto"/>
            <w:noWrap/>
            <w:vAlign w:val="bottom"/>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45,63</w:t>
            </w:r>
          </w:p>
        </w:tc>
      </w:tr>
      <w:tr w:rsidR="001A62FB" w:rsidRPr="001A62FB" w:rsidTr="00D77780">
        <w:trPr>
          <w:trHeight w:val="290"/>
        </w:trPr>
        <w:tc>
          <w:tcPr>
            <w:tcW w:w="551" w:type="dxa"/>
            <w:tcBorders>
              <w:top w:val="nil"/>
              <w:left w:val="single" w:sz="4" w:space="0" w:color="auto"/>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1.2.</w:t>
            </w:r>
          </w:p>
        </w:tc>
        <w:tc>
          <w:tcPr>
            <w:tcW w:w="3355" w:type="dxa"/>
            <w:tcBorders>
              <w:top w:val="nil"/>
              <w:left w:val="nil"/>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left"/>
              <w:rPr>
                <w:color w:val="000000"/>
                <w:sz w:val="24"/>
                <w:szCs w:val="24"/>
              </w:rPr>
            </w:pPr>
            <w:r w:rsidRPr="001A62FB">
              <w:rPr>
                <w:color w:val="000000"/>
                <w:sz w:val="24"/>
                <w:szCs w:val="24"/>
              </w:rPr>
              <w:t>Товарные стоки</w:t>
            </w:r>
          </w:p>
        </w:tc>
        <w:tc>
          <w:tcPr>
            <w:tcW w:w="1199" w:type="dxa"/>
            <w:tcBorders>
              <w:top w:val="nil"/>
              <w:left w:val="nil"/>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тыс. м3</w:t>
            </w:r>
          </w:p>
        </w:tc>
        <w:tc>
          <w:tcPr>
            <w:tcW w:w="1526" w:type="dxa"/>
            <w:tcBorders>
              <w:top w:val="nil"/>
              <w:left w:val="nil"/>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444,84</w:t>
            </w:r>
          </w:p>
        </w:tc>
        <w:tc>
          <w:tcPr>
            <w:tcW w:w="1405" w:type="dxa"/>
            <w:tcBorders>
              <w:top w:val="nil"/>
              <w:left w:val="nil"/>
              <w:bottom w:val="single" w:sz="4" w:space="0" w:color="auto"/>
              <w:right w:val="single" w:sz="4" w:space="0" w:color="auto"/>
            </w:tcBorders>
            <w:shd w:val="clear" w:color="auto" w:fill="auto"/>
            <w:vAlign w:val="center"/>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405,95</w:t>
            </w:r>
          </w:p>
        </w:tc>
        <w:tc>
          <w:tcPr>
            <w:tcW w:w="1441" w:type="dxa"/>
            <w:tcBorders>
              <w:top w:val="nil"/>
              <w:left w:val="nil"/>
              <w:bottom w:val="single" w:sz="4" w:space="0" w:color="auto"/>
              <w:right w:val="single" w:sz="4" w:space="0" w:color="auto"/>
            </w:tcBorders>
            <w:shd w:val="clear" w:color="auto" w:fill="auto"/>
            <w:noWrap/>
            <w:vAlign w:val="bottom"/>
            <w:hideMark/>
          </w:tcPr>
          <w:p w:rsidR="001A62FB" w:rsidRPr="001A62FB" w:rsidRDefault="001A62FB" w:rsidP="00B473CF">
            <w:pPr>
              <w:spacing w:line="276" w:lineRule="auto"/>
              <w:ind w:firstLine="0"/>
              <w:jc w:val="center"/>
              <w:rPr>
                <w:color w:val="000000"/>
                <w:sz w:val="24"/>
                <w:szCs w:val="24"/>
              </w:rPr>
            </w:pPr>
            <w:r w:rsidRPr="001A62FB">
              <w:rPr>
                <w:color w:val="000000"/>
                <w:sz w:val="24"/>
                <w:szCs w:val="24"/>
              </w:rPr>
              <w:t>354,60</w:t>
            </w:r>
          </w:p>
        </w:tc>
      </w:tr>
    </w:tbl>
    <w:p w:rsidR="001A62FB" w:rsidRPr="00D77780" w:rsidRDefault="001A62FB" w:rsidP="00B473CF">
      <w:pPr>
        <w:spacing w:line="276" w:lineRule="auto"/>
        <w:rPr>
          <w:sz w:val="24"/>
          <w:szCs w:val="24"/>
        </w:rPr>
      </w:pPr>
    </w:p>
    <w:p w:rsidR="006333B8" w:rsidRDefault="006333B8" w:rsidP="00B473CF">
      <w:pPr>
        <w:spacing w:line="276" w:lineRule="auto"/>
        <w:rPr>
          <w:sz w:val="28"/>
          <w:szCs w:val="28"/>
        </w:rPr>
      </w:pPr>
    </w:p>
    <w:p w:rsidR="00847545" w:rsidRPr="005B11DB" w:rsidRDefault="00847545" w:rsidP="00B473CF">
      <w:pPr>
        <w:spacing w:line="276" w:lineRule="auto"/>
        <w:jc w:val="center"/>
        <w:rPr>
          <w:b/>
          <w:sz w:val="22"/>
          <w:szCs w:val="22"/>
        </w:rPr>
      </w:pPr>
    </w:p>
    <w:p w:rsidR="00FD0B72" w:rsidRPr="00D60C63" w:rsidRDefault="00FD0B72" w:rsidP="00B473CF">
      <w:pPr>
        <w:spacing w:line="276" w:lineRule="auto"/>
        <w:ind w:firstLine="708"/>
        <w:rPr>
          <w:sz w:val="28"/>
          <w:szCs w:val="28"/>
          <w:highlight w:val="yellow"/>
        </w:rPr>
      </w:pPr>
    </w:p>
    <w:p w:rsidR="00AD5EBB" w:rsidRPr="00D93617" w:rsidRDefault="003355EE" w:rsidP="00B473CF">
      <w:pPr>
        <w:pStyle w:val="313"/>
        <w:pageBreakBefore/>
        <w:tabs>
          <w:tab w:val="clear" w:pos="2160"/>
        </w:tabs>
        <w:spacing w:line="276" w:lineRule="auto"/>
        <w:ind w:left="567" w:right="-1701" w:firstLine="567"/>
      </w:pPr>
      <w:bookmarkStart w:id="87" w:name="_Toc373963484"/>
      <w:r w:rsidRPr="00D93617">
        <w:t>2.3.</w:t>
      </w:r>
      <w:r w:rsidR="002C0EBE">
        <w:t>3</w:t>
      </w:r>
      <w:r w:rsidRPr="00D93617">
        <w:t>.</w:t>
      </w:r>
      <w:r w:rsidR="00AD5EBB" w:rsidRPr="00D93617">
        <w:t>Существующие проблемы в системе водоотведения и рекомендуемые решения.</w:t>
      </w:r>
      <w:bookmarkEnd w:id="87"/>
    </w:p>
    <w:p w:rsidR="008B51D9" w:rsidRDefault="008B51D9" w:rsidP="00B473CF">
      <w:pPr>
        <w:spacing w:line="276" w:lineRule="auto"/>
        <w:ind w:right="-1701"/>
      </w:pPr>
    </w:p>
    <w:p w:rsidR="00102D63" w:rsidRPr="00D85830" w:rsidRDefault="00102D63" w:rsidP="00B473CF">
      <w:pPr>
        <w:spacing w:line="276" w:lineRule="auto"/>
        <w:ind w:right="-1701"/>
      </w:pPr>
      <w:r w:rsidRPr="00D85830">
        <w:t>На сегодняшний день водоотведение остается проблемным сектором коммунального комплекса.</w:t>
      </w:r>
    </w:p>
    <w:p w:rsidR="00102D63" w:rsidRPr="00D85830" w:rsidRDefault="00102D63" w:rsidP="00B473CF">
      <w:pPr>
        <w:spacing w:line="276" w:lineRule="auto"/>
        <w:ind w:right="-1701"/>
      </w:pPr>
      <w:r w:rsidRPr="00D85830">
        <w:t xml:space="preserve">В настоящее время невозможно обеспечить необходимый уровень инвестиционных вложений на восстановление предельно изношенных основных фондов и их модернизацию через величину тарифов, утверждаемых предприятию МП «ЖКХ </w:t>
      </w:r>
      <w:r w:rsidR="00B141D9">
        <w:t xml:space="preserve">МО </w:t>
      </w:r>
      <w:r w:rsidR="00B277C3">
        <w:t>«</w:t>
      </w:r>
      <w:r w:rsidR="00E77FB0" w:rsidRPr="008F6FE2">
        <w:t>Кузнечное</w:t>
      </w:r>
      <w:r w:rsidR="00B277C3">
        <w:t>»</w:t>
      </w:r>
      <w:r w:rsidRPr="00D85830">
        <w:t xml:space="preserve"> на коммунальные услуги.  Население не готово и не способно платить инвестиционную составляющую в стоимости услуги из-за низких доходов.</w:t>
      </w:r>
    </w:p>
    <w:p w:rsidR="00102D63" w:rsidRPr="00D85830" w:rsidRDefault="00102D63" w:rsidP="00B473CF">
      <w:pPr>
        <w:spacing w:line="276" w:lineRule="auto"/>
        <w:ind w:right="-1701"/>
      </w:pPr>
      <w:r w:rsidRPr="00D85830">
        <w:t>Местный бюджет поселения также не может обеспечить полное финансирование необходимых мероприятий капитального характера со значительной стоимостью работ.  Государство ежегодно производит ограничение роста тарифов для всех потребителей коммунальных услуг, при этом ресурсоснабжающая организация вынуждена приобретать электроэнергию, топливо, материалы по рыночным, нерегулируемым ценам</w:t>
      </w:r>
      <w:r w:rsidR="00804A75">
        <w:t>.</w:t>
      </w:r>
    </w:p>
    <w:p w:rsidR="00B52129" w:rsidRPr="00D85830" w:rsidRDefault="00B52129" w:rsidP="00B473CF">
      <w:pPr>
        <w:spacing w:line="276" w:lineRule="auto"/>
        <w:ind w:right="-1701"/>
      </w:pPr>
    </w:p>
    <w:p w:rsidR="006561F1" w:rsidRDefault="00102D63" w:rsidP="00B473CF">
      <w:pPr>
        <w:spacing w:line="276" w:lineRule="auto"/>
        <w:ind w:right="-1701"/>
      </w:pPr>
      <w:r>
        <w:t xml:space="preserve">Существующие проблемы в сфере водоотведения </w:t>
      </w:r>
      <w:r w:rsidR="00B141D9">
        <w:t>МО Кузнечнинское городское поселение</w:t>
      </w:r>
      <w:r>
        <w:t>:</w:t>
      </w:r>
    </w:p>
    <w:p w:rsidR="006561F1" w:rsidRDefault="00557224" w:rsidP="005D0BA0">
      <w:pPr>
        <w:numPr>
          <w:ilvl w:val="0"/>
          <w:numId w:val="41"/>
        </w:numPr>
        <w:spacing w:line="276" w:lineRule="auto"/>
        <w:ind w:right="-1701"/>
      </w:pPr>
      <w:r>
        <w:t>высокий износ сетей (износ сетей по состоянию на 01.01.2013 г. составил 79,2%)</w:t>
      </w:r>
      <w:r w:rsidR="006561F1">
        <w:t>;</w:t>
      </w:r>
    </w:p>
    <w:p w:rsidR="006561F1" w:rsidRDefault="00102D63" w:rsidP="005D0BA0">
      <w:pPr>
        <w:numPr>
          <w:ilvl w:val="0"/>
          <w:numId w:val="41"/>
        </w:numPr>
        <w:spacing w:line="276" w:lineRule="auto"/>
        <w:ind w:right="-1701"/>
      </w:pPr>
      <w:r>
        <w:t>КНС №1 требует реконструкции</w:t>
      </w:r>
      <w:r w:rsidR="006561F1">
        <w:t>;</w:t>
      </w:r>
    </w:p>
    <w:p w:rsidR="00102D63" w:rsidRDefault="006561F1" w:rsidP="005D0BA0">
      <w:pPr>
        <w:numPr>
          <w:ilvl w:val="0"/>
          <w:numId w:val="41"/>
        </w:numPr>
        <w:spacing w:line="276" w:lineRule="auto"/>
        <w:ind w:right="-1701"/>
      </w:pPr>
      <w:r>
        <w:t>н</w:t>
      </w:r>
      <w:r w:rsidR="00102D63">
        <w:t xml:space="preserve">еобходима реконструкция канализационного коллектора и КОС (КОС устарели морально и физически). </w:t>
      </w:r>
    </w:p>
    <w:p w:rsidR="006561F1" w:rsidRPr="000D610D" w:rsidRDefault="006561F1" w:rsidP="00B473CF">
      <w:pPr>
        <w:spacing w:line="276" w:lineRule="auto"/>
        <w:ind w:right="-1701"/>
      </w:pPr>
      <w:r w:rsidRPr="000D610D">
        <w:t>Очистные сооружения, построенные в 80-х годах, не регламентировались по тем показателям, по которым нормируют надзорные органы в настоящее время. На сегодняшний день очистные сооружения водоотведения не обеспечивают требуемого качества очистки по некоторым показателям (таким как взвешенные вещества, ХПК, БПК, железо, аммоний, фосфаты, общий фосфор и азот) и их необходимо реконструировать.</w:t>
      </w:r>
    </w:p>
    <w:p w:rsidR="006561F1" w:rsidRDefault="006561F1" w:rsidP="00B473CF">
      <w:pPr>
        <w:spacing w:line="276" w:lineRule="auto"/>
        <w:ind w:left="1230" w:right="-1701" w:firstLine="0"/>
        <w:rPr>
          <w:rFonts w:eastAsia="Tahoma"/>
        </w:rPr>
      </w:pPr>
    </w:p>
    <w:p w:rsidR="00C12876" w:rsidRDefault="00C12876" w:rsidP="00B473CF">
      <w:pPr>
        <w:spacing w:line="276" w:lineRule="auto"/>
        <w:ind w:left="1230" w:firstLine="0"/>
        <w:rPr>
          <w:rFonts w:eastAsia="Tahoma"/>
        </w:rPr>
      </w:pPr>
      <w:r>
        <w:rPr>
          <w:noProof/>
          <w:sz w:val="28"/>
          <w:szCs w:val="28"/>
        </w:rPr>
        <w:drawing>
          <wp:inline distT="0" distB="0" distL="0" distR="0">
            <wp:extent cx="5029200" cy="8064694"/>
            <wp:effectExtent l="19050" t="0" r="0" b="0"/>
            <wp:docPr id="75" name="Рисунок 75" descr="протокол  1 от 8 апреля 13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протокол  1 от 8 апреля 13г"/>
                    <pic:cNvPicPr>
                      <a:picLocks noChangeAspect="1" noChangeArrowheads="1"/>
                    </pic:cNvPicPr>
                  </pic:nvPicPr>
                  <pic:blipFill>
                    <a:blip r:embed="rId77" cstate="print"/>
                    <a:srcRect/>
                    <a:stretch>
                      <a:fillRect/>
                    </a:stretch>
                  </pic:blipFill>
                  <pic:spPr bwMode="auto">
                    <a:xfrm>
                      <a:off x="0" y="0"/>
                      <a:ext cx="5029200" cy="8064694"/>
                    </a:xfrm>
                    <a:prstGeom prst="rect">
                      <a:avLst/>
                    </a:prstGeom>
                    <a:noFill/>
                    <a:ln w="9525">
                      <a:noFill/>
                      <a:miter lim="800000"/>
                      <a:headEnd/>
                      <a:tailEnd/>
                    </a:ln>
                  </pic:spPr>
                </pic:pic>
              </a:graphicData>
            </a:graphic>
          </wp:inline>
        </w:drawing>
      </w:r>
    </w:p>
    <w:p w:rsidR="00C12876" w:rsidRDefault="00C12876" w:rsidP="00B473CF">
      <w:pPr>
        <w:spacing w:line="276" w:lineRule="auto"/>
        <w:ind w:left="1230" w:firstLine="0"/>
        <w:rPr>
          <w:rFonts w:eastAsia="Tahoma"/>
        </w:rPr>
      </w:pPr>
    </w:p>
    <w:p w:rsidR="00C12876" w:rsidRDefault="00C12876" w:rsidP="00B473CF">
      <w:pPr>
        <w:spacing w:line="276" w:lineRule="auto"/>
        <w:ind w:left="1230" w:firstLine="0"/>
        <w:rPr>
          <w:rFonts w:eastAsia="Tahoma"/>
        </w:rPr>
      </w:pPr>
    </w:p>
    <w:p w:rsidR="00C12876" w:rsidRDefault="00C12876" w:rsidP="00B473CF">
      <w:pPr>
        <w:spacing w:line="276" w:lineRule="auto"/>
        <w:ind w:left="1230" w:firstLine="0"/>
        <w:rPr>
          <w:rFonts w:eastAsia="Tahoma"/>
        </w:rPr>
      </w:pPr>
      <w:r>
        <w:rPr>
          <w:noProof/>
          <w:sz w:val="28"/>
          <w:szCs w:val="28"/>
        </w:rPr>
        <w:drawing>
          <wp:inline distT="0" distB="0" distL="0" distR="0">
            <wp:extent cx="5311465" cy="8523514"/>
            <wp:effectExtent l="19050" t="0" r="3485" b="0"/>
            <wp:docPr id="78" name="Рисунок 78" descr="протокол  1 от 8 апреля 13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протокол  1 от 8 апреля 13г"/>
                    <pic:cNvPicPr>
                      <a:picLocks noChangeAspect="1" noChangeArrowheads="1"/>
                    </pic:cNvPicPr>
                  </pic:nvPicPr>
                  <pic:blipFill>
                    <a:blip r:embed="rId78" cstate="print"/>
                    <a:srcRect/>
                    <a:stretch>
                      <a:fillRect/>
                    </a:stretch>
                  </pic:blipFill>
                  <pic:spPr bwMode="auto">
                    <a:xfrm>
                      <a:off x="0" y="0"/>
                      <a:ext cx="5312313" cy="8524875"/>
                    </a:xfrm>
                    <a:prstGeom prst="rect">
                      <a:avLst/>
                    </a:prstGeom>
                    <a:noFill/>
                    <a:ln w="9525">
                      <a:noFill/>
                      <a:miter lim="800000"/>
                      <a:headEnd/>
                      <a:tailEnd/>
                    </a:ln>
                  </pic:spPr>
                </pic:pic>
              </a:graphicData>
            </a:graphic>
          </wp:inline>
        </w:drawing>
      </w:r>
    </w:p>
    <w:p w:rsidR="00C12876" w:rsidRDefault="00C12876" w:rsidP="00B473CF">
      <w:pPr>
        <w:spacing w:line="276" w:lineRule="auto"/>
        <w:ind w:left="1230" w:firstLine="0"/>
        <w:rPr>
          <w:rFonts w:eastAsia="Tahoma"/>
        </w:rPr>
      </w:pPr>
    </w:p>
    <w:p w:rsidR="00C12876" w:rsidRDefault="00C12876" w:rsidP="00B473CF">
      <w:pPr>
        <w:spacing w:line="276" w:lineRule="auto"/>
        <w:ind w:left="1230" w:firstLine="0"/>
        <w:rPr>
          <w:rFonts w:eastAsia="Tahoma"/>
        </w:rPr>
      </w:pPr>
      <w:r>
        <w:rPr>
          <w:noProof/>
          <w:sz w:val="28"/>
          <w:szCs w:val="28"/>
        </w:rPr>
        <w:drawing>
          <wp:inline distT="0" distB="0" distL="0" distR="0">
            <wp:extent cx="5473276" cy="8577943"/>
            <wp:effectExtent l="19050" t="0" r="0" b="0"/>
            <wp:docPr id="81" name="Рисунок 81" descr="протокол  от 8 апреля 13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протокол  от 8 апреля 13г"/>
                    <pic:cNvPicPr>
                      <a:picLocks noChangeAspect="1" noChangeArrowheads="1"/>
                    </pic:cNvPicPr>
                  </pic:nvPicPr>
                  <pic:blipFill>
                    <a:blip r:embed="rId79" cstate="print"/>
                    <a:srcRect/>
                    <a:stretch>
                      <a:fillRect/>
                    </a:stretch>
                  </pic:blipFill>
                  <pic:spPr bwMode="auto">
                    <a:xfrm>
                      <a:off x="0" y="0"/>
                      <a:ext cx="5475881" cy="8582025"/>
                    </a:xfrm>
                    <a:prstGeom prst="rect">
                      <a:avLst/>
                    </a:prstGeom>
                    <a:noFill/>
                    <a:ln w="9525">
                      <a:noFill/>
                      <a:miter lim="800000"/>
                      <a:headEnd/>
                      <a:tailEnd/>
                    </a:ln>
                  </pic:spPr>
                </pic:pic>
              </a:graphicData>
            </a:graphic>
          </wp:inline>
        </w:drawing>
      </w:r>
    </w:p>
    <w:p w:rsidR="00C12876" w:rsidRDefault="00C12876" w:rsidP="00B473CF">
      <w:pPr>
        <w:spacing w:line="276" w:lineRule="auto"/>
        <w:ind w:left="1230" w:firstLine="0"/>
        <w:rPr>
          <w:rFonts w:eastAsia="Tahoma"/>
        </w:rPr>
      </w:pPr>
      <w:r>
        <w:rPr>
          <w:noProof/>
          <w:sz w:val="28"/>
          <w:szCs w:val="28"/>
        </w:rPr>
        <w:drawing>
          <wp:inline distT="0" distB="0" distL="0" distR="0">
            <wp:extent cx="5369379" cy="8501743"/>
            <wp:effectExtent l="19050" t="0" r="2721" b="0"/>
            <wp:docPr id="84" name="Рисунок 84" descr="протокол  от 8 апреля 13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протокол  от 8 апреля 13г"/>
                    <pic:cNvPicPr>
                      <a:picLocks noChangeAspect="1" noChangeArrowheads="1"/>
                    </pic:cNvPicPr>
                  </pic:nvPicPr>
                  <pic:blipFill>
                    <a:blip r:embed="rId80" cstate="print"/>
                    <a:srcRect/>
                    <a:stretch>
                      <a:fillRect/>
                    </a:stretch>
                  </pic:blipFill>
                  <pic:spPr bwMode="auto">
                    <a:xfrm>
                      <a:off x="0" y="0"/>
                      <a:ext cx="5368780" cy="8500794"/>
                    </a:xfrm>
                    <a:prstGeom prst="rect">
                      <a:avLst/>
                    </a:prstGeom>
                    <a:noFill/>
                    <a:ln w="9525">
                      <a:noFill/>
                      <a:miter lim="800000"/>
                      <a:headEnd/>
                      <a:tailEnd/>
                    </a:ln>
                  </pic:spPr>
                </pic:pic>
              </a:graphicData>
            </a:graphic>
          </wp:inline>
        </w:drawing>
      </w:r>
    </w:p>
    <w:p w:rsidR="00B473CF" w:rsidRDefault="00B473CF" w:rsidP="00B473CF">
      <w:pPr>
        <w:spacing w:line="240" w:lineRule="auto"/>
        <w:rPr>
          <w:b/>
          <w:sz w:val="24"/>
          <w:szCs w:val="24"/>
        </w:rPr>
      </w:pPr>
    </w:p>
    <w:p w:rsidR="00C12876" w:rsidRPr="00EE30E8" w:rsidRDefault="00C12876" w:rsidP="00B473CF">
      <w:pPr>
        <w:spacing w:line="240" w:lineRule="auto"/>
        <w:rPr>
          <w:b/>
          <w:sz w:val="24"/>
          <w:szCs w:val="24"/>
        </w:rPr>
      </w:pPr>
      <w:r w:rsidRPr="00EE30E8">
        <w:rPr>
          <w:b/>
          <w:sz w:val="24"/>
          <w:szCs w:val="24"/>
        </w:rPr>
        <w:t>Рис .2.</w:t>
      </w:r>
      <w:r w:rsidR="002C0EBE">
        <w:rPr>
          <w:b/>
          <w:sz w:val="24"/>
          <w:szCs w:val="24"/>
        </w:rPr>
        <w:t>3.3.</w:t>
      </w:r>
      <w:r w:rsidRPr="00EE30E8">
        <w:rPr>
          <w:b/>
          <w:sz w:val="24"/>
          <w:szCs w:val="24"/>
        </w:rPr>
        <w:t>Пробы воды и стоков</w:t>
      </w:r>
    </w:p>
    <w:p w:rsidR="00C12876" w:rsidRDefault="00C12876" w:rsidP="00B473CF">
      <w:pPr>
        <w:pStyle w:val="afb"/>
        <w:spacing w:after="200" w:line="276" w:lineRule="auto"/>
        <w:ind w:left="0" w:firstLine="0"/>
        <w:rPr>
          <w:sz w:val="26"/>
          <w:szCs w:val="26"/>
        </w:rPr>
      </w:pPr>
    </w:p>
    <w:p w:rsidR="00B52129" w:rsidRDefault="00B52129" w:rsidP="00B473CF">
      <w:pPr>
        <w:pStyle w:val="afb"/>
        <w:spacing w:after="200" w:line="276" w:lineRule="auto"/>
        <w:ind w:left="0" w:right="-1701" w:firstLine="0"/>
      </w:pPr>
      <w:r w:rsidRPr="00E750FF">
        <w:rPr>
          <w:sz w:val="26"/>
          <w:szCs w:val="26"/>
        </w:rPr>
        <w:t xml:space="preserve">Поселение участвует в </w:t>
      </w:r>
      <w:r w:rsidR="009333F3" w:rsidRPr="00E750FF">
        <w:rPr>
          <w:sz w:val="26"/>
          <w:szCs w:val="26"/>
        </w:rPr>
        <w:t>долгосрочной целевой программе «Чистая вода Ленинградской области на 2011-2017 годы»</w:t>
      </w:r>
      <w:r w:rsidRPr="00E750FF">
        <w:rPr>
          <w:sz w:val="26"/>
          <w:szCs w:val="26"/>
        </w:rPr>
        <w:t xml:space="preserve">. По </w:t>
      </w:r>
      <w:r w:rsidR="009333F3" w:rsidRPr="00E750FF">
        <w:rPr>
          <w:sz w:val="26"/>
          <w:szCs w:val="26"/>
        </w:rPr>
        <w:t>программе</w:t>
      </w:r>
      <w:r w:rsidRPr="00E750FF">
        <w:rPr>
          <w:sz w:val="26"/>
          <w:szCs w:val="26"/>
        </w:rPr>
        <w:t xml:space="preserve"> предусмотрена замена коллектора протяженностью 4 км от КНС №1 до КОС и реконструкция КНС №1 </w:t>
      </w:r>
      <w:r w:rsidR="009333F3" w:rsidRPr="00E750FF">
        <w:rPr>
          <w:sz w:val="26"/>
          <w:szCs w:val="26"/>
        </w:rPr>
        <w:t>С</w:t>
      </w:r>
      <w:r w:rsidRPr="00E750FF">
        <w:rPr>
          <w:sz w:val="26"/>
          <w:szCs w:val="26"/>
        </w:rPr>
        <w:t xml:space="preserve">тоимость </w:t>
      </w:r>
      <w:r w:rsidR="009333F3" w:rsidRPr="00E750FF">
        <w:rPr>
          <w:sz w:val="26"/>
          <w:szCs w:val="26"/>
        </w:rPr>
        <w:t xml:space="preserve">данных </w:t>
      </w:r>
      <w:r w:rsidRPr="00E750FF">
        <w:rPr>
          <w:sz w:val="26"/>
          <w:szCs w:val="26"/>
        </w:rPr>
        <w:t>работ</w:t>
      </w:r>
      <w:r w:rsidR="009333F3" w:rsidRPr="00E750FF">
        <w:rPr>
          <w:sz w:val="26"/>
          <w:szCs w:val="26"/>
        </w:rPr>
        <w:t xml:space="preserve">- </w:t>
      </w:r>
      <w:r w:rsidRPr="00E750FF">
        <w:rPr>
          <w:sz w:val="26"/>
          <w:szCs w:val="26"/>
        </w:rPr>
        <w:t>39</w:t>
      </w:r>
      <w:r w:rsidR="00804A75" w:rsidRPr="00E750FF">
        <w:rPr>
          <w:sz w:val="26"/>
          <w:szCs w:val="26"/>
        </w:rPr>
        <w:t>,0</w:t>
      </w:r>
      <w:r w:rsidRPr="00E750FF">
        <w:rPr>
          <w:sz w:val="26"/>
          <w:szCs w:val="26"/>
        </w:rPr>
        <w:t>млн.руб.</w:t>
      </w:r>
      <w:r w:rsidR="00E750FF" w:rsidRPr="00E750FF">
        <w:rPr>
          <w:sz w:val="26"/>
          <w:szCs w:val="26"/>
        </w:rPr>
        <w:t xml:space="preserve"> В 2013 году на данные цели выделено финансирование на сумму 18,0 млн. руб.</w:t>
      </w:r>
    </w:p>
    <w:p w:rsidR="00B52129" w:rsidRDefault="00B52129" w:rsidP="00B473CF">
      <w:pPr>
        <w:spacing w:line="276" w:lineRule="auto"/>
        <w:ind w:right="-1701"/>
      </w:pPr>
      <w:r>
        <w:t>В 2013 году будет произведена замена участков канализационных сетей по</w:t>
      </w:r>
      <w:r w:rsidR="002635FB">
        <w:t xml:space="preserve"> </w:t>
      </w:r>
      <w:r>
        <w:t>м</w:t>
      </w:r>
      <w:r w:rsidR="002B7C19">
        <w:t>к</w:t>
      </w:r>
      <w:r>
        <w:t>р</w:t>
      </w:r>
      <w:r w:rsidR="002B7C19">
        <w:t>-ну</w:t>
      </w:r>
      <w:r>
        <w:t xml:space="preserve"> Ровный длиной примерно 450 метров, материал полипропилен</w:t>
      </w:r>
      <w:r w:rsidR="009333F3">
        <w:t>. С</w:t>
      </w:r>
      <w:r>
        <w:t xml:space="preserve">тоимость работ </w:t>
      </w:r>
      <w:r w:rsidR="009333F3">
        <w:t xml:space="preserve">- </w:t>
      </w:r>
      <w:r>
        <w:t xml:space="preserve">5,1 млн.руб. Средства выделены из областного бюджета с </w:t>
      </w:r>
      <w:r w:rsidR="009333F3">
        <w:t>условием софинансирова</w:t>
      </w:r>
      <w:r w:rsidR="00804A75">
        <w:t>ния</w:t>
      </w:r>
      <w:r>
        <w:t xml:space="preserve"> из местного бюджета.</w:t>
      </w:r>
    </w:p>
    <w:p w:rsidR="00A96D28" w:rsidRDefault="00A96D28" w:rsidP="00B473CF">
      <w:pPr>
        <w:spacing w:line="276" w:lineRule="auto"/>
        <w:ind w:right="-1701"/>
      </w:pPr>
      <w:r>
        <w:t xml:space="preserve">В соответствии с Генеральным планом </w:t>
      </w:r>
      <w:r w:rsidR="00B277C3">
        <w:t xml:space="preserve">МО </w:t>
      </w:r>
      <w:r>
        <w:t>Кузнечн</w:t>
      </w:r>
      <w:r w:rsidR="0010336C">
        <w:t>инск</w:t>
      </w:r>
      <w:r>
        <w:t>о</w:t>
      </w:r>
      <w:r w:rsidR="00B277C3">
        <w:t>е</w:t>
      </w:r>
      <w:r w:rsidR="002635FB">
        <w:t xml:space="preserve"> </w:t>
      </w:r>
      <w:r w:rsidR="00B277C3">
        <w:t>городское поселени</w:t>
      </w:r>
      <w:r>
        <w:t>е предусмотрены следующие мероприятия:</w:t>
      </w:r>
    </w:p>
    <w:p w:rsidR="00A96D28" w:rsidRPr="00A96D28" w:rsidRDefault="00A96D28" w:rsidP="00B473CF">
      <w:pPr>
        <w:suppressAutoHyphens/>
        <w:spacing w:before="60" w:after="60" w:line="276" w:lineRule="auto"/>
        <w:ind w:right="-1701"/>
        <w:jc w:val="center"/>
        <w:rPr>
          <w:b/>
          <w:bCs/>
          <w:i/>
          <w:u w:val="single"/>
        </w:rPr>
      </w:pPr>
      <w:r w:rsidRPr="00A96D28">
        <w:rPr>
          <w:b/>
          <w:bCs/>
          <w:i/>
          <w:u w:val="single"/>
        </w:rPr>
        <w:t>Мероприятия на расчетный срок</w:t>
      </w:r>
    </w:p>
    <w:p w:rsidR="00A96D28" w:rsidRPr="00A96D28" w:rsidRDefault="00A96D28" w:rsidP="005D0BA0">
      <w:pPr>
        <w:widowControl w:val="0"/>
        <w:numPr>
          <w:ilvl w:val="0"/>
          <w:numId w:val="39"/>
        </w:numPr>
        <w:adjustRightInd w:val="0"/>
        <w:spacing w:line="276" w:lineRule="auto"/>
        <w:ind w:left="426" w:right="-1701"/>
      </w:pPr>
      <w:r w:rsidRPr="00A96D28">
        <w:t>Строительство канализационных сетей для районов индивидуальной и среднеэтажной жилой застройки в г.п. Кузнечное: самотечных – 1,5  км, напорных – 0,7  км.</w:t>
      </w:r>
    </w:p>
    <w:p w:rsidR="00A96D28" w:rsidRPr="00A96D28" w:rsidRDefault="00A96D28" w:rsidP="00B473CF">
      <w:pPr>
        <w:suppressAutoHyphens/>
        <w:spacing w:before="60" w:after="60" w:line="276" w:lineRule="auto"/>
        <w:ind w:right="-1701"/>
        <w:jc w:val="center"/>
        <w:rPr>
          <w:b/>
          <w:bCs/>
          <w:i/>
          <w:u w:val="single"/>
        </w:rPr>
      </w:pPr>
      <w:r w:rsidRPr="00A96D28">
        <w:rPr>
          <w:b/>
          <w:i/>
          <w:u w:val="single"/>
        </w:rPr>
        <w:t>Мероприятия</w:t>
      </w:r>
      <w:r w:rsidRPr="00A96D28">
        <w:rPr>
          <w:b/>
          <w:bCs/>
          <w:i/>
          <w:u w:val="single"/>
        </w:rPr>
        <w:t xml:space="preserve"> на первую очередь</w:t>
      </w:r>
    </w:p>
    <w:p w:rsidR="00A96D28" w:rsidRPr="00A96D28" w:rsidRDefault="00A96D28" w:rsidP="005D0BA0">
      <w:pPr>
        <w:widowControl w:val="0"/>
        <w:numPr>
          <w:ilvl w:val="0"/>
          <w:numId w:val="40"/>
        </w:numPr>
        <w:adjustRightInd w:val="0"/>
        <w:spacing w:line="276" w:lineRule="auto"/>
        <w:ind w:left="426" w:right="-1701"/>
      </w:pPr>
      <w:r w:rsidRPr="00A96D28">
        <w:t>В г.п. Кузнечное провести реконструкцию КНС №1 и канализационного коллектора от КНС №1 до КОС и реконструкцию канализационных сетей на участках ул. Пионерская, ул. Новостроек.</w:t>
      </w:r>
    </w:p>
    <w:p w:rsidR="00A96D28" w:rsidRPr="00A96D28" w:rsidRDefault="00A96D28" w:rsidP="005D0BA0">
      <w:pPr>
        <w:widowControl w:val="0"/>
        <w:numPr>
          <w:ilvl w:val="0"/>
          <w:numId w:val="40"/>
        </w:numPr>
        <w:adjustRightInd w:val="0"/>
        <w:spacing w:line="276" w:lineRule="auto"/>
        <w:ind w:left="426" w:right="-1701"/>
      </w:pPr>
      <w:r w:rsidRPr="00A96D28">
        <w:t>Провести реконструкцию канализационных очистных сооружений микрорайона Ровное с проектной производительностью не менее 1,5 тыс. куб. м/сут</w:t>
      </w:r>
      <w:r w:rsidR="00552A6A">
        <w:t xml:space="preserve">. </w:t>
      </w:r>
      <w:r w:rsidRPr="00A96D28">
        <w:t xml:space="preserve"> и сохранением размера СЗЗ.</w:t>
      </w:r>
    </w:p>
    <w:p w:rsidR="00A96D28" w:rsidRPr="00A96D28" w:rsidRDefault="00A96D28" w:rsidP="005D0BA0">
      <w:pPr>
        <w:widowControl w:val="0"/>
        <w:numPr>
          <w:ilvl w:val="0"/>
          <w:numId w:val="40"/>
        </w:numPr>
        <w:adjustRightInd w:val="0"/>
        <w:spacing w:line="276" w:lineRule="auto"/>
        <w:ind w:left="426" w:right="-1701"/>
      </w:pPr>
      <w:r w:rsidRPr="00A96D28">
        <w:t>Провести реконструкцию канализационных очистных сооружений микрорайона КНИ с проектной производительностью не менее 0,2 тыс. куб. м/сут</w:t>
      </w:r>
      <w:r w:rsidR="00552A6A">
        <w:t>.</w:t>
      </w:r>
      <w:r w:rsidR="002635FB">
        <w:t xml:space="preserve"> </w:t>
      </w:r>
      <w:r w:rsidRPr="00A96D28">
        <w:t>и разработкой проекта СЗЗ.</w:t>
      </w:r>
    </w:p>
    <w:p w:rsidR="00A96D28" w:rsidRPr="00A96D28" w:rsidRDefault="00A96D28" w:rsidP="005D0BA0">
      <w:pPr>
        <w:widowControl w:val="0"/>
        <w:numPr>
          <w:ilvl w:val="0"/>
          <w:numId w:val="40"/>
        </w:numPr>
        <w:adjustRightInd w:val="0"/>
        <w:spacing w:line="276" w:lineRule="auto"/>
        <w:ind w:left="426" w:right="-1701"/>
      </w:pPr>
      <w:r w:rsidRPr="00A96D28">
        <w:t>Реконструкция канализационных сетей 5,0  км.</w:t>
      </w:r>
    </w:p>
    <w:p w:rsidR="00A96D28" w:rsidRPr="00A96D28" w:rsidRDefault="00A96D28" w:rsidP="005D0BA0">
      <w:pPr>
        <w:widowControl w:val="0"/>
        <w:numPr>
          <w:ilvl w:val="0"/>
          <w:numId w:val="40"/>
        </w:numPr>
        <w:adjustRightInd w:val="0"/>
        <w:spacing w:line="276" w:lineRule="auto"/>
        <w:ind w:left="426" w:right="-1701"/>
      </w:pPr>
      <w:r w:rsidRPr="00A96D28">
        <w:t xml:space="preserve">Строительство сетей канализации: самотечных – </w:t>
      </w:r>
      <w:smartTag w:uri="urn:schemas-microsoft-com:office:smarttags" w:element="metricconverter">
        <w:smartTagPr>
          <w:attr w:name="ProductID" w:val="1,0 км"/>
        </w:smartTagPr>
        <w:r w:rsidRPr="00A96D28">
          <w:t>1,0 км</w:t>
        </w:r>
      </w:smartTag>
      <w:r w:rsidRPr="00A96D28">
        <w:t>, напорных – 0,2  км в г.п. Кузнечное.</w:t>
      </w:r>
    </w:p>
    <w:p w:rsidR="00A96D28" w:rsidRPr="00A96D28" w:rsidRDefault="00A96D28" w:rsidP="005D0BA0">
      <w:pPr>
        <w:widowControl w:val="0"/>
        <w:numPr>
          <w:ilvl w:val="0"/>
          <w:numId w:val="40"/>
        </w:numPr>
        <w:adjustRightInd w:val="0"/>
        <w:spacing w:line="276" w:lineRule="auto"/>
        <w:ind w:left="426" w:right="-1701"/>
      </w:pPr>
      <w:r w:rsidRPr="00A96D28">
        <w:t>Построить систему водоотведения поверхностного стока и очистные сооружения в г.п. Кузнечное.</w:t>
      </w:r>
    </w:p>
    <w:p w:rsidR="00A96D28" w:rsidRPr="00A96D28" w:rsidRDefault="00A96D28" w:rsidP="005D0BA0">
      <w:pPr>
        <w:widowControl w:val="0"/>
        <w:numPr>
          <w:ilvl w:val="0"/>
          <w:numId w:val="40"/>
        </w:numPr>
        <w:adjustRightInd w:val="0"/>
        <w:spacing w:line="276" w:lineRule="auto"/>
        <w:ind w:left="426" w:right="-1701"/>
      </w:pPr>
      <w:r w:rsidRPr="00A96D28">
        <w:t xml:space="preserve">Построить очистные сооружения снегосвалки с проектной производительностью не менее 0,05 тыс. куб. м/сут. </w:t>
      </w:r>
    </w:p>
    <w:p w:rsidR="00A96D28" w:rsidRPr="00A96D28" w:rsidRDefault="00A96D28" w:rsidP="00B473CF">
      <w:pPr>
        <w:spacing w:line="276" w:lineRule="auto"/>
        <w:ind w:right="-1701"/>
      </w:pPr>
    </w:p>
    <w:p w:rsidR="00947A56" w:rsidRPr="000D610D" w:rsidRDefault="006561F1" w:rsidP="00B473CF">
      <w:pPr>
        <w:spacing w:line="276" w:lineRule="auto"/>
        <w:ind w:right="-1701"/>
      </w:pPr>
      <w:r>
        <w:t>Таким образом, к</w:t>
      </w:r>
      <w:r w:rsidR="00947A56" w:rsidRPr="000D610D">
        <w:t xml:space="preserve"> первоочередным задачам в области отведения и очистки сточных вод </w:t>
      </w:r>
      <w:r w:rsidR="00367E79" w:rsidRPr="000D610D">
        <w:t xml:space="preserve">МП «ЖКХ </w:t>
      </w:r>
      <w:r w:rsidR="00B141D9">
        <w:t xml:space="preserve">МО </w:t>
      </w:r>
      <w:r w:rsidR="00B277C3">
        <w:t>«</w:t>
      </w:r>
      <w:r w:rsidR="00E77FB0" w:rsidRPr="008F6FE2">
        <w:t>Кузнечное</w:t>
      </w:r>
      <w:r w:rsidR="00B277C3">
        <w:t>»</w:t>
      </w:r>
      <w:r w:rsidR="00947A56" w:rsidRPr="000D610D">
        <w:t xml:space="preserve"> следует отнести:</w:t>
      </w:r>
    </w:p>
    <w:p w:rsidR="00AC613B" w:rsidRDefault="00367E79" w:rsidP="005D0BA0">
      <w:pPr>
        <w:numPr>
          <w:ilvl w:val="0"/>
          <w:numId w:val="10"/>
        </w:numPr>
        <w:spacing w:line="276" w:lineRule="auto"/>
        <w:ind w:right="-1701"/>
      </w:pPr>
      <w:r w:rsidRPr="000D610D">
        <w:t xml:space="preserve">реконструкция канализационного коллектора и КОС </w:t>
      </w:r>
      <w:r w:rsidR="00947A56" w:rsidRPr="000D610D">
        <w:t>с учетом современных требований предъявляемых к качеству очищен</w:t>
      </w:r>
      <w:r w:rsidR="00AD5EBB" w:rsidRPr="000D610D">
        <w:t>ной воды, соответствующ</w:t>
      </w:r>
      <w:r w:rsidR="00727FA8">
        <w:t>их</w:t>
      </w:r>
      <w:r w:rsidR="00AD5EBB" w:rsidRPr="000D610D">
        <w:t xml:space="preserve"> нормам Российской Федерации</w:t>
      </w:r>
      <w:r w:rsidR="00DA1B78">
        <w:t>;</w:t>
      </w:r>
    </w:p>
    <w:p w:rsidR="00DA1B78" w:rsidRDefault="00DA1B78" w:rsidP="005D0BA0">
      <w:pPr>
        <w:numPr>
          <w:ilvl w:val="0"/>
          <w:numId w:val="10"/>
        </w:numPr>
        <w:spacing w:line="276" w:lineRule="auto"/>
        <w:ind w:right="-1701"/>
      </w:pPr>
      <w:r>
        <w:t>замена участков канализационных сетей по м</w:t>
      </w:r>
      <w:r w:rsidR="00727FA8">
        <w:t>к</w:t>
      </w:r>
      <w:r>
        <w:t>р</w:t>
      </w:r>
      <w:r w:rsidR="00727FA8">
        <w:t>-н</w:t>
      </w:r>
      <w:r>
        <w:t xml:space="preserve"> Ровный длиной примерно 450 метров, материал полипропилен;</w:t>
      </w:r>
    </w:p>
    <w:p w:rsidR="00A96D28" w:rsidRDefault="00A96D28" w:rsidP="005D0BA0">
      <w:pPr>
        <w:numPr>
          <w:ilvl w:val="0"/>
          <w:numId w:val="10"/>
        </w:numPr>
        <w:spacing w:line="276" w:lineRule="auto"/>
        <w:ind w:right="-1701"/>
      </w:pPr>
      <w:r>
        <w:t>п</w:t>
      </w:r>
      <w:r w:rsidRPr="00A96D28">
        <w:t>ровести реконструкцию канализационных очистных сооружений микрорайона КНИ</w:t>
      </w:r>
      <w:r>
        <w:t>;</w:t>
      </w:r>
    </w:p>
    <w:p w:rsidR="00A96D28" w:rsidRDefault="00A96D28" w:rsidP="005D0BA0">
      <w:pPr>
        <w:numPr>
          <w:ilvl w:val="0"/>
          <w:numId w:val="10"/>
        </w:numPr>
        <w:spacing w:line="276" w:lineRule="auto"/>
        <w:ind w:right="-1701"/>
      </w:pPr>
      <w:r>
        <w:t>р</w:t>
      </w:r>
      <w:r w:rsidRPr="00A96D28">
        <w:t>еконструкция канализационных сетей 5,0  км</w:t>
      </w:r>
      <w:r>
        <w:t>;</w:t>
      </w:r>
    </w:p>
    <w:p w:rsidR="00A96D28" w:rsidRDefault="00A96D28" w:rsidP="005D0BA0">
      <w:pPr>
        <w:numPr>
          <w:ilvl w:val="0"/>
          <w:numId w:val="10"/>
        </w:numPr>
        <w:spacing w:line="276" w:lineRule="auto"/>
        <w:ind w:right="-1701"/>
      </w:pPr>
      <w:r>
        <w:t>с</w:t>
      </w:r>
      <w:r w:rsidRPr="00A96D28">
        <w:t xml:space="preserve">троительство сетей канализации: самотечных – </w:t>
      </w:r>
      <w:smartTag w:uri="urn:schemas-microsoft-com:office:smarttags" w:element="metricconverter">
        <w:smartTagPr>
          <w:attr w:name="ProductID" w:val="1,0 км"/>
        </w:smartTagPr>
        <w:r w:rsidRPr="00A96D28">
          <w:t>1,0 км</w:t>
        </w:r>
      </w:smartTag>
      <w:r w:rsidRPr="00A96D28">
        <w:t>, напорных – 0,2  км в г.п. Кузнечное</w:t>
      </w:r>
      <w:r>
        <w:t>;</w:t>
      </w:r>
    </w:p>
    <w:p w:rsidR="00727FA8" w:rsidRDefault="00727FA8" w:rsidP="005D0BA0">
      <w:pPr>
        <w:numPr>
          <w:ilvl w:val="0"/>
          <w:numId w:val="10"/>
        </w:numPr>
        <w:spacing w:line="276" w:lineRule="auto"/>
        <w:ind w:right="-1701"/>
      </w:pPr>
      <w:r>
        <w:t>строительство</w:t>
      </w:r>
      <w:r w:rsidRPr="00A96D28">
        <w:t xml:space="preserve"> систем</w:t>
      </w:r>
      <w:r>
        <w:t>ы</w:t>
      </w:r>
      <w:r w:rsidRPr="00A96D28">
        <w:t xml:space="preserve"> водоотведения поверхностного стока и очистные сооружения в г.п. Кузнечное</w:t>
      </w:r>
      <w:r>
        <w:t>;</w:t>
      </w:r>
    </w:p>
    <w:p w:rsidR="00727FA8" w:rsidRPr="000D610D" w:rsidRDefault="00727FA8" w:rsidP="005D0BA0">
      <w:pPr>
        <w:numPr>
          <w:ilvl w:val="0"/>
          <w:numId w:val="10"/>
        </w:numPr>
        <w:spacing w:line="276" w:lineRule="auto"/>
        <w:ind w:right="-1701"/>
      </w:pPr>
      <w:r>
        <w:t xml:space="preserve">строительство </w:t>
      </w:r>
      <w:r w:rsidRPr="00A96D28">
        <w:t>очистны</w:t>
      </w:r>
      <w:r>
        <w:t>х</w:t>
      </w:r>
      <w:r w:rsidRPr="00A96D28">
        <w:t xml:space="preserve"> сооружени</w:t>
      </w:r>
      <w:r>
        <w:t>й</w:t>
      </w:r>
      <w:r w:rsidR="002635FB">
        <w:t xml:space="preserve"> </w:t>
      </w:r>
      <w:r w:rsidRPr="00A96D28">
        <w:t>снегосвалки с проектной производительностью не менее 0,05 тыс. куб. м/сут</w:t>
      </w:r>
      <w:r>
        <w:t>;</w:t>
      </w:r>
    </w:p>
    <w:p w:rsidR="00A40718" w:rsidRPr="000D610D" w:rsidRDefault="00A40718" w:rsidP="005D0BA0">
      <w:pPr>
        <w:numPr>
          <w:ilvl w:val="0"/>
          <w:numId w:val="10"/>
        </w:numPr>
        <w:spacing w:line="276" w:lineRule="auto"/>
        <w:ind w:right="-1701"/>
      </w:pPr>
      <w:r w:rsidRPr="000D610D">
        <w:t>инвентаризацию отходов и объектов их размещения;</w:t>
      </w:r>
    </w:p>
    <w:p w:rsidR="00A40718" w:rsidRPr="000D610D" w:rsidRDefault="00A40718" w:rsidP="005D0BA0">
      <w:pPr>
        <w:numPr>
          <w:ilvl w:val="0"/>
          <w:numId w:val="10"/>
        </w:numPr>
        <w:spacing w:line="276" w:lineRule="auto"/>
        <w:ind w:right="-1701"/>
      </w:pPr>
      <w:r w:rsidRPr="000D610D">
        <w:t>разработку и согласование паспорта опасных отходов и предусмотреть места для сбора отходов;</w:t>
      </w:r>
    </w:p>
    <w:p w:rsidR="00947A56" w:rsidRPr="000D610D" w:rsidRDefault="00947A56" w:rsidP="005D0BA0">
      <w:pPr>
        <w:numPr>
          <w:ilvl w:val="0"/>
          <w:numId w:val="10"/>
        </w:numPr>
        <w:spacing w:line="276" w:lineRule="auto"/>
        <w:ind w:right="-1701"/>
      </w:pPr>
      <w:r w:rsidRPr="000D610D">
        <w:t>установку систем учета принимаемых и сбрасываемых сточных вод;</w:t>
      </w:r>
    </w:p>
    <w:p w:rsidR="00947A56" w:rsidRPr="000D610D" w:rsidRDefault="00947A56" w:rsidP="005D0BA0">
      <w:pPr>
        <w:numPr>
          <w:ilvl w:val="0"/>
          <w:numId w:val="10"/>
        </w:numPr>
        <w:spacing w:line="276" w:lineRule="auto"/>
        <w:ind w:right="-1701"/>
      </w:pPr>
      <w:r w:rsidRPr="000D610D">
        <w:t>обеспечение снижения расходов электроэнергии на насосных станциях за счет оптимизации режима работы агрегатов (дополнительное внедрение частотных преобразователей, современных профилактических и др. работ);</w:t>
      </w:r>
    </w:p>
    <w:p w:rsidR="00947A56" w:rsidRPr="000D610D" w:rsidRDefault="00947A56" w:rsidP="005D0BA0">
      <w:pPr>
        <w:numPr>
          <w:ilvl w:val="0"/>
          <w:numId w:val="10"/>
        </w:numPr>
        <w:spacing w:line="276" w:lineRule="auto"/>
        <w:ind w:right="-1701"/>
      </w:pPr>
      <w:r w:rsidRPr="000D610D">
        <w:t>увеличение объема работ по ремонту и восстановлению канализационных сетей;</w:t>
      </w:r>
    </w:p>
    <w:p w:rsidR="008B51D9" w:rsidRPr="008B51D9" w:rsidRDefault="00947A56" w:rsidP="00B277C3">
      <w:pPr>
        <w:numPr>
          <w:ilvl w:val="0"/>
          <w:numId w:val="10"/>
        </w:numPr>
        <w:spacing w:line="276" w:lineRule="auto"/>
        <w:ind w:left="1191" w:right="-1701"/>
        <w:rPr>
          <w:rFonts w:eastAsia="Tahoma"/>
          <w:b/>
          <w:i/>
        </w:rPr>
      </w:pPr>
      <w:r w:rsidRPr="000D610D">
        <w:t>снижение аварийности и повышение производительности труда при аварийных работах за счет применения современных технологий и техники, оптимизации проведения планово-предупредительных работ.</w:t>
      </w:r>
    </w:p>
    <w:p w:rsidR="008B51D9" w:rsidRDefault="008B51D9" w:rsidP="00B277C3">
      <w:pPr>
        <w:spacing w:line="276" w:lineRule="auto"/>
        <w:ind w:left="1191" w:right="-1701" w:firstLine="0"/>
        <w:rPr>
          <w:rFonts w:eastAsia="Tahoma"/>
          <w:b/>
          <w:i/>
        </w:rPr>
      </w:pPr>
    </w:p>
    <w:p w:rsidR="00CE2555" w:rsidRPr="008B51D9" w:rsidRDefault="00CE2555" w:rsidP="00B473CF">
      <w:pPr>
        <w:pStyle w:val="30"/>
        <w:spacing w:line="276" w:lineRule="auto"/>
        <w:ind w:left="567" w:right="-1701"/>
        <w:rPr>
          <w:i/>
        </w:rPr>
      </w:pPr>
      <w:bookmarkStart w:id="88" w:name="_Toc373963485"/>
      <w:r w:rsidRPr="008B51D9">
        <w:rPr>
          <w:i/>
        </w:rPr>
        <w:t>2.3.</w:t>
      </w:r>
      <w:r w:rsidR="002C0EBE">
        <w:rPr>
          <w:i/>
        </w:rPr>
        <w:t>4</w:t>
      </w:r>
      <w:r w:rsidRPr="008B51D9">
        <w:rPr>
          <w:i/>
        </w:rPr>
        <w:t>. Программа энергосбережения</w:t>
      </w:r>
      <w:r w:rsidR="00D45BB8" w:rsidRPr="008B51D9">
        <w:rPr>
          <w:i/>
        </w:rPr>
        <w:t xml:space="preserve"> и повышения энергетической эффективности.</w:t>
      </w:r>
      <w:bookmarkEnd w:id="88"/>
    </w:p>
    <w:p w:rsidR="00D45BB8" w:rsidRDefault="00D45BB8" w:rsidP="00B473CF">
      <w:pPr>
        <w:spacing w:line="276" w:lineRule="auto"/>
        <w:ind w:right="-1701" w:firstLine="0"/>
        <w:rPr>
          <w:rFonts w:eastAsia="Tahoma"/>
          <w:b/>
        </w:rPr>
      </w:pPr>
    </w:p>
    <w:p w:rsidR="002B7C19" w:rsidRDefault="002B7C19" w:rsidP="00B473CF">
      <w:pPr>
        <w:pStyle w:val="af8"/>
        <w:spacing w:line="276" w:lineRule="auto"/>
        <w:ind w:right="-1701"/>
        <w:jc w:val="both"/>
      </w:pPr>
      <w:r w:rsidRPr="00D63269">
        <w:rPr>
          <w:b w:val="0"/>
          <w:color w:val="000000"/>
          <w:sz w:val="26"/>
          <w:szCs w:val="26"/>
        </w:rPr>
        <w:t xml:space="preserve">В соответствии с требованиями Федерального закона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 в </w:t>
      </w:r>
      <w:r w:rsidRPr="00D63269">
        <w:rPr>
          <w:rStyle w:val="afffff2"/>
          <w:b w:val="0"/>
          <w:sz w:val="26"/>
          <w:szCs w:val="26"/>
        </w:rPr>
        <w:t xml:space="preserve">МП </w:t>
      </w:r>
      <w:r w:rsidR="00D72CE2">
        <w:rPr>
          <w:rStyle w:val="afffff2"/>
          <w:b w:val="0"/>
          <w:sz w:val="26"/>
          <w:szCs w:val="26"/>
        </w:rPr>
        <w:t>«</w:t>
      </w:r>
      <w:r w:rsidRPr="00D63269">
        <w:rPr>
          <w:rStyle w:val="afffff2"/>
          <w:b w:val="0"/>
          <w:sz w:val="26"/>
          <w:szCs w:val="26"/>
        </w:rPr>
        <w:t xml:space="preserve">ЖКХ МО </w:t>
      </w:r>
      <w:r w:rsidR="00DF1F61">
        <w:rPr>
          <w:rStyle w:val="afffff2"/>
          <w:b w:val="0"/>
          <w:sz w:val="26"/>
          <w:szCs w:val="26"/>
        </w:rPr>
        <w:t>«</w:t>
      </w:r>
      <w:r w:rsidR="00E77FB0" w:rsidRPr="00E77FB0">
        <w:rPr>
          <w:b w:val="0"/>
          <w:sz w:val="26"/>
          <w:szCs w:val="26"/>
        </w:rPr>
        <w:t>Кузнечное</w:t>
      </w:r>
      <w:r w:rsidR="00DF1F61">
        <w:rPr>
          <w:b w:val="0"/>
          <w:sz w:val="26"/>
          <w:szCs w:val="26"/>
        </w:rPr>
        <w:t>»</w:t>
      </w:r>
      <w:r w:rsidRPr="00D63269">
        <w:rPr>
          <w:rStyle w:val="afffff2"/>
          <w:b w:val="0"/>
          <w:sz w:val="26"/>
          <w:szCs w:val="26"/>
        </w:rPr>
        <w:t xml:space="preserve"> разработана  «Программа энергосбережения</w:t>
      </w:r>
      <w:r w:rsidR="00D72CE2">
        <w:rPr>
          <w:rStyle w:val="afffff2"/>
          <w:b w:val="0"/>
          <w:sz w:val="26"/>
          <w:szCs w:val="26"/>
        </w:rPr>
        <w:t xml:space="preserve"> регулируемой организации - МП «</w:t>
      </w:r>
      <w:r w:rsidRPr="00D63269">
        <w:rPr>
          <w:rStyle w:val="afffff2"/>
          <w:b w:val="0"/>
          <w:sz w:val="26"/>
          <w:szCs w:val="26"/>
        </w:rPr>
        <w:t xml:space="preserve">ЖКХ МО </w:t>
      </w:r>
      <w:r w:rsidR="00DF1F61">
        <w:rPr>
          <w:rStyle w:val="afffff2"/>
          <w:b w:val="0"/>
          <w:sz w:val="26"/>
          <w:szCs w:val="26"/>
        </w:rPr>
        <w:t>«</w:t>
      </w:r>
      <w:r w:rsidR="00E77FB0" w:rsidRPr="00E77FB0">
        <w:rPr>
          <w:b w:val="0"/>
          <w:sz w:val="26"/>
          <w:szCs w:val="26"/>
        </w:rPr>
        <w:t>Кузнечное</w:t>
      </w:r>
      <w:r w:rsidR="00DF1F61">
        <w:rPr>
          <w:b w:val="0"/>
          <w:sz w:val="26"/>
          <w:szCs w:val="26"/>
        </w:rPr>
        <w:t>»</w:t>
      </w:r>
      <w:r w:rsidRPr="00D63269">
        <w:rPr>
          <w:rStyle w:val="afffff2"/>
          <w:b w:val="0"/>
          <w:sz w:val="26"/>
          <w:szCs w:val="26"/>
        </w:rPr>
        <w:t xml:space="preserve">  на период 2011 - 2015 годов».</w:t>
      </w:r>
    </w:p>
    <w:p w:rsidR="004D42EB" w:rsidRPr="002B7C19" w:rsidRDefault="004D42EB" w:rsidP="00B473CF">
      <w:pPr>
        <w:spacing w:line="276" w:lineRule="auto"/>
        <w:ind w:right="-1701"/>
      </w:pPr>
      <w:r w:rsidRPr="002B7C19">
        <w:t xml:space="preserve">В рамках этой программы </w:t>
      </w:r>
      <w:r w:rsidR="00552A6A">
        <w:t xml:space="preserve">предусмотрен </w:t>
      </w:r>
      <w:r w:rsidRPr="002B7C19">
        <w:t>перевод насосной станции КНС №2 на автоматическое управление.</w:t>
      </w:r>
    </w:p>
    <w:p w:rsidR="004D42EB" w:rsidRPr="002F5815" w:rsidRDefault="004D42EB" w:rsidP="00B473CF">
      <w:pPr>
        <w:pStyle w:val="a0"/>
        <w:spacing w:line="276" w:lineRule="auto"/>
        <w:ind w:right="-1701"/>
        <w:rPr>
          <w:sz w:val="26"/>
          <w:szCs w:val="26"/>
        </w:rPr>
      </w:pPr>
      <w:r w:rsidRPr="00EC4C00">
        <w:rPr>
          <w:sz w:val="26"/>
          <w:szCs w:val="26"/>
        </w:rPr>
        <w:t>По статистически данным, а также применени</w:t>
      </w:r>
      <w:r w:rsidR="00552A6A" w:rsidRPr="00EC4C00">
        <w:rPr>
          <w:sz w:val="26"/>
          <w:szCs w:val="26"/>
        </w:rPr>
        <w:t xml:space="preserve">ем </w:t>
      </w:r>
      <w:r w:rsidRPr="00EC4C00">
        <w:rPr>
          <w:sz w:val="26"/>
          <w:szCs w:val="26"/>
        </w:rPr>
        <w:t xml:space="preserve"> на практике, в частности перевод в МП «ЖКХ </w:t>
      </w:r>
      <w:r w:rsidR="00B141D9">
        <w:rPr>
          <w:sz w:val="26"/>
          <w:szCs w:val="26"/>
        </w:rPr>
        <w:t xml:space="preserve">МО </w:t>
      </w:r>
      <w:r w:rsidR="00DF1F61">
        <w:rPr>
          <w:sz w:val="26"/>
          <w:szCs w:val="26"/>
        </w:rPr>
        <w:t>«</w:t>
      </w:r>
      <w:r w:rsidR="00E77FB0" w:rsidRPr="00E77FB0">
        <w:rPr>
          <w:sz w:val="26"/>
          <w:szCs w:val="26"/>
        </w:rPr>
        <w:t>Кузнечное</w:t>
      </w:r>
      <w:r w:rsidR="00DF1F61">
        <w:rPr>
          <w:sz w:val="26"/>
          <w:szCs w:val="26"/>
        </w:rPr>
        <w:t>»</w:t>
      </w:r>
      <w:r w:rsidRPr="00EC4C00">
        <w:rPr>
          <w:sz w:val="26"/>
          <w:szCs w:val="26"/>
        </w:rPr>
        <w:t xml:space="preserve"> КНС №1 на автоматическое управление</w:t>
      </w:r>
      <w:r w:rsidR="00552A6A" w:rsidRPr="00EC4C00">
        <w:rPr>
          <w:sz w:val="26"/>
          <w:szCs w:val="26"/>
        </w:rPr>
        <w:t xml:space="preserve">, снижает расход электроэнергии на  </w:t>
      </w:r>
      <w:r w:rsidRPr="00EC4C00">
        <w:rPr>
          <w:sz w:val="26"/>
          <w:szCs w:val="26"/>
        </w:rPr>
        <w:t>25-27%, а также</w:t>
      </w:r>
      <w:r w:rsidR="00756C19" w:rsidRPr="00EC4C00">
        <w:rPr>
          <w:sz w:val="26"/>
          <w:szCs w:val="26"/>
        </w:rPr>
        <w:t xml:space="preserve"> снижаются  </w:t>
      </w:r>
      <w:r w:rsidRPr="00EC4C00">
        <w:rPr>
          <w:sz w:val="26"/>
          <w:szCs w:val="26"/>
        </w:rPr>
        <w:t xml:space="preserve"> затрат</w:t>
      </w:r>
      <w:r w:rsidR="00756C19" w:rsidRPr="00EC4C00">
        <w:rPr>
          <w:sz w:val="26"/>
          <w:szCs w:val="26"/>
        </w:rPr>
        <w:t>ы</w:t>
      </w:r>
      <w:r w:rsidRPr="00EC4C00">
        <w:rPr>
          <w:sz w:val="26"/>
          <w:szCs w:val="26"/>
        </w:rPr>
        <w:t xml:space="preserve"> предприятия по заработной плате  </w:t>
      </w:r>
      <w:r w:rsidR="00756C19" w:rsidRPr="00EC4C00">
        <w:rPr>
          <w:sz w:val="26"/>
          <w:szCs w:val="26"/>
        </w:rPr>
        <w:t>(</w:t>
      </w:r>
      <w:r w:rsidRPr="00EC4C00">
        <w:rPr>
          <w:sz w:val="26"/>
          <w:szCs w:val="26"/>
        </w:rPr>
        <w:t>сокращени</w:t>
      </w:r>
      <w:r w:rsidR="00756C19" w:rsidRPr="00EC4C00">
        <w:rPr>
          <w:sz w:val="26"/>
          <w:szCs w:val="26"/>
        </w:rPr>
        <w:t>е</w:t>
      </w:r>
      <w:r w:rsidRPr="00EC4C00">
        <w:rPr>
          <w:sz w:val="26"/>
          <w:szCs w:val="26"/>
        </w:rPr>
        <w:t xml:space="preserve"> штата работников, обслуживающего насосную станцию</w:t>
      </w:r>
      <w:r w:rsidR="00756C19" w:rsidRPr="00EC4C00">
        <w:rPr>
          <w:sz w:val="26"/>
          <w:szCs w:val="26"/>
        </w:rPr>
        <w:t>)</w:t>
      </w:r>
      <w:r w:rsidRPr="00EC4C00">
        <w:rPr>
          <w:sz w:val="26"/>
          <w:szCs w:val="26"/>
        </w:rPr>
        <w:t>.</w:t>
      </w:r>
    </w:p>
    <w:p w:rsidR="00D45BB8" w:rsidRPr="002F5815" w:rsidRDefault="00D45BB8" w:rsidP="00B473CF">
      <w:pPr>
        <w:spacing w:line="276" w:lineRule="auto"/>
        <w:ind w:right="-1701"/>
        <w:rPr>
          <w:rFonts w:eastAsia="Tahoma"/>
        </w:rPr>
      </w:pPr>
    </w:p>
    <w:p w:rsidR="004D42EB" w:rsidRDefault="004D42EB" w:rsidP="00B473CF">
      <w:pPr>
        <w:spacing w:line="276" w:lineRule="auto"/>
        <w:ind w:left="567" w:right="-1701" w:firstLine="567"/>
        <w:rPr>
          <w:rStyle w:val="afffff2"/>
          <w:sz w:val="28"/>
          <w:szCs w:val="28"/>
        </w:rPr>
        <w:sectPr w:rsidR="004D42EB" w:rsidSect="00B473CF">
          <w:pgSz w:w="11907" w:h="16840" w:code="9"/>
          <w:pgMar w:top="1134" w:right="2727" w:bottom="1134" w:left="1701" w:header="709" w:footer="709" w:gutter="0"/>
          <w:cols w:space="708"/>
          <w:titlePg/>
          <w:docGrid w:linePitch="360"/>
        </w:sectPr>
      </w:pPr>
    </w:p>
    <w:p w:rsidR="002F5815" w:rsidRDefault="002F5815" w:rsidP="006A4DD3">
      <w:pPr>
        <w:spacing w:line="276" w:lineRule="auto"/>
        <w:ind w:firstLine="0"/>
        <w:rPr>
          <w:rStyle w:val="afffff2"/>
          <w:sz w:val="28"/>
          <w:szCs w:val="28"/>
        </w:rPr>
      </w:pPr>
    </w:p>
    <w:p w:rsidR="002F5815" w:rsidRDefault="002F5815" w:rsidP="006A4DD3">
      <w:pPr>
        <w:spacing w:line="276" w:lineRule="auto"/>
        <w:ind w:firstLine="0"/>
        <w:rPr>
          <w:rStyle w:val="afffff2"/>
          <w:sz w:val="28"/>
          <w:szCs w:val="28"/>
        </w:rPr>
      </w:pPr>
    </w:p>
    <w:p w:rsidR="00D45BB8" w:rsidRPr="008B51D9" w:rsidRDefault="004D42EB" w:rsidP="006A4DD3">
      <w:pPr>
        <w:spacing w:line="276" w:lineRule="auto"/>
        <w:ind w:firstLine="0"/>
        <w:rPr>
          <w:rStyle w:val="afffff2"/>
          <w:b/>
          <w:sz w:val="24"/>
          <w:szCs w:val="24"/>
        </w:rPr>
      </w:pPr>
      <w:r w:rsidRPr="008B51D9">
        <w:rPr>
          <w:rStyle w:val="afffff2"/>
          <w:b/>
          <w:sz w:val="24"/>
          <w:szCs w:val="24"/>
        </w:rPr>
        <w:t>Таблица 2.3.</w:t>
      </w:r>
      <w:r w:rsidR="002C0EBE">
        <w:rPr>
          <w:rStyle w:val="afffff2"/>
          <w:b/>
          <w:sz w:val="24"/>
          <w:szCs w:val="24"/>
        </w:rPr>
        <w:t>4</w:t>
      </w:r>
      <w:r w:rsidRPr="008B51D9">
        <w:rPr>
          <w:rStyle w:val="afffff2"/>
          <w:b/>
          <w:sz w:val="24"/>
          <w:szCs w:val="24"/>
        </w:rPr>
        <w:t xml:space="preserve">.1. Программа энергосбережения регулируемой организации - МП </w:t>
      </w:r>
      <w:r w:rsidR="00422A4D">
        <w:rPr>
          <w:rStyle w:val="afffff2"/>
          <w:b/>
          <w:sz w:val="24"/>
          <w:szCs w:val="24"/>
        </w:rPr>
        <w:t>«</w:t>
      </w:r>
      <w:r w:rsidRPr="008B51D9">
        <w:rPr>
          <w:rStyle w:val="afffff2"/>
          <w:b/>
          <w:sz w:val="24"/>
          <w:szCs w:val="24"/>
        </w:rPr>
        <w:t>ЖКХ МО</w:t>
      </w:r>
      <w:r w:rsidR="00DF1F61">
        <w:rPr>
          <w:rStyle w:val="afffff2"/>
          <w:b/>
          <w:sz w:val="24"/>
          <w:szCs w:val="24"/>
        </w:rPr>
        <w:t xml:space="preserve"> «</w:t>
      </w:r>
      <w:r w:rsidR="00E77FB0" w:rsidRPr="00E77FB0">
        <w:rPr>
          <w:b/>
          <w:sz w:val="24"/>
        </w:rPr>
        <w:t>Кузнечное</w:t>
      </w:r>
      <w:r w:rsidR="00DF1F61">
        <w:rPr>
          <w:b/>
          <w:sz w:val="24"/>
        </w:rPr>
        <w:t>»</w:t>
      </w:r>
      <w:r w:rsidRPr="008B51D9">
        <w:rPr>
          <w:rStyle w:val="afffff2"/>
          <w:b/>
          <w:sz w:val="24"/>
          <w:szCs w:val="24"/>
        </w:rPr>
        <w:t xml:space="preserve">  на период 2011 - 2015 годов</w:t>
      </w:r>
    </w:p>
    <w:tbl>
      <w:tblPr>
        <w:tblW w:w="16691" w:type="dxa"/>
        <w:tblInd w:w="-847" w:type="dxa"/>
        <w:tblLayout w:type="fixed"/>
        <w:tblLook w:val="04A0" w:firstRow="1" w:lastRow="0" w:firstColumn="1" w:lastColumn="0" w:noHBand="0" w:noVBand="1"/>
      </w:tblPr>
      <w:tblGrid>
        <w:gridCol w:w="1276"/>
        <w:gridCol w:w="992"/>
        <w:gridCol w:w="1134"/>
        <w:gridCol w:w="1276"/>
        <w:gridCol w:w="815"/>
        <w:gridCol w:w="851"/>
        <w:gridCol w:w="850"/>
        <w:gridCol w:w="709"/>
        <w:gridCol w:w="709"/>
        <w:gridCol w:w="708"/>
        <w:gridCol w:w="709"/>
        <w:gridCol w:w="809"/>
        <w:gridCol w:w="1317"/>
        <w:gridCol w:w="851"/>
        <w:gridCol w:w="850"/>
        <w:gridCol w:w="993"/>
        <w:gridCol w:w="992"/>
        <w:gridCol w:w="850"/>
      </w:tblGrid>
      <w:tr w:rsidR="004D42EB" w:rsidRPr="00411147" w:rsidTr="004D42EB">
        <w:trPr>
          <w:trHeight w:val="29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Наименование  мероприятия</w:t>
            </w:r>
          </w:p>
        </w:tc>
        <w:tc>
          <w:tcPr>
            <w:tcW w:w="99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Адрес объекта внедрения</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Основная цель проведения работ</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Фактор энергосберегающего эффекта</w:t>
            </w:r>
          </w:p>
        </w:tc>
        <w:tc>
          <w:tcPr>
            <w:tcW w:w="8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Источник  финансирования</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Период внедрения</w:t>
            </w:r>
          </w:p>
        </w:tc>
        <w:tc>
          <w:tcPr>
            <w:tcW w:w="4494" w:type="dxa"/>
            <w:gridSpan w:val="6"/>
            <w:tcBorders>
              <w:top w:val="single" w:sz="8" w:space="0" w:color="auto"/>
              <w:left w:val="nil"/>
              <w:bottom w:val="nil"/>
              <w:right w:val="nil"/>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 xml:space="preserve">Затраты, </w:t>
            </w:r>
          </w:p>
        </w:tc>
        <w:tc>
          <w:tcPr>
            <w:tcW w:w="13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Целевые показатели энергоэффективности мероприятия</w:t>
            </w:r>
          </w:p>
        </w:tc>
        <w:tc>
          <w:tcPr>
            <w:tcW w:w="170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Значения целевых показателей энергоэффективности</w:t>
            </w:r>
          </w:p>
        </w:tc>
        <w:tc>
          <w:tcPr>
            <w:tcW w:w="993" w:type="dxa"/>
            <w:vMerge w:val="restart"/>
            <w:tcBorders>
              <w:top w:val="single" w:sz="8" w:space="0" w:color="auto"/>
              <w:left w:val="nil"/>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Экономия первичных ТЭР, энергоносителей за период, в нат.ед.изм.</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Экономический эффект за период, тыс.руб.,</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Срок окупаемости затрат, лет</w:t>
            </w:r>
          </w:p>
        </w:tc>
      </w:tr>
      <w:tr w:rsidR="004D42EB" w:rsidRPr="00411147" w:rsidTr="004D42EB">
        <w:trPr>
          <w:trHeight w:val="30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4D42EB" w:rsidRPr="00411147" w:rsidRDefault="004D42EB" w:rsidP="006A4DD3">
            <w:pPr>
              <w:spacing w:line="276" w:lineRule="auto"/>
              <w:ind w:firstLine="0"/>
              <w:jc w:val="left"/>
              <w:rPr>
                <w:b/>
                <w:bCs/>
                <w:sz w:val="20"/>
                <w:szCs w:val="20"/>
              </w:rPr>
            </w:pPr>
          </w:p>
        </w:tc>
        <w:tc>
          <w:tcPr>
            <w:tcW w:w="992" w:type="dxa"/>
            <w:vMerge/>
            <w:tcBorders>
              <w:top w:val="single" w:sz="8" w:space="0" w:color="auto"/>
              <w:left w:val="single" w:sz="4"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4494" w:type="dxa"/>
            <w:gridSpan w:val="6"/>
            <w:tcBorders>
              <w:top w:val="nil"/>
              <w:left w:val="nil"/>
              <w:bottom w:val="single" w:sz="8" w:space="0" w:color="auto"/>
              <w:right w:val="nil"/>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тыс.руб</w:t>
            </w:r>
            <w:r w:rsidR="00DF1F61">
              <w:rPr>
                <w:b/>
                <w:bCs/>
                <w:sz w:val="20"/>
                <w:szCs w:val="20"/>
              </w:rPr>
              <w:t>.</w:t>
            </w:r>
          </w:p>
        </w:tc>
        <w:tc>
          <w:tcPr>
            <w:tcW w:w="1317"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1701" w:type="dxa"/>
            <w:gridSpan w:val="2"/>
            <w:vMerge/>
            <w:tcBorders>
              <w:top w:val="single" w:sz="8" w:space="0" w:color="auto"/>
              <w:left w:val="single" w:sz="8" w:space="0" w:color="auto"/>
              <w:bottom w:val="single" w:sz="8" w:space="0" w:color="000000"/>
              <w:right w:val="single" w:sz="8" w:space="0" w:color="000000"/>
            </w:tcBorders>
            <w:vAlign w:val="center"/>
            <w:hideMark/>
          </w:tcPr>
          <w:p w:rsidR="004D42EB" w:rsidRPr="00411147" w:rsidRDefault="004D42EB" w:rsidP="006A4DD3">
            <w:pPr>
              <w:spacing w:line="276" w:lineRule="auto"/>
              <w:ind w:firstLine="0"/>
              <w:jc w:val="left"/>
              <w:rPr>
                <w:b/>
                <w:bCs/>
                <w:sz w:val="20"/>
                <w:szCs w:val="20"/>
              </w:rPr>
            </w:pPr>
          </w:p>
        </w:tc>
        <w:tc>
          <w:tcPr>
            <w:tcW w:w="993" w:type="dxa"/>
            <w:vMerge/>
            <w:tcBorders>
              <w:top w:val="single" w:sz="8" w:space="0" w:color="auto"/>
              <w:left w:val="nil"/>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r>
      <w:tr w:rsidR="004D42EB" w:rsidRPr="00411147" w:rsidTr="004D42EB">
        <w:trPr>
          <w:trHeight w:val="41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4D42EB" w:rsidRPr="00411147" w:rsidRDefault="004D42EB" w:rsidP="006A4DD3">
            <w:pPr>
              <w:spacing w:line="276" w:lineRule="auto"/>
              <w:ind w:firstLine="0"/>
              <w:jc w:val="left"/>
              <w:rPr>
                <w:b/>
                <w:bCs/>
                <w:sz w:val="20"/>
                <w:szCs w:val="20"/>
              </w:rPr>
            </w:pPr>
          </w:p>
        </w:tc>
        <w:tc>
          <w:tcPr>
            <w:tcW w:w="992" w:type="dxa"/>
            <w:vMerge/>
            <w:tcBorders>
              <w:top w:val="single" w:sz="8" w:space="0" w:color="auto"/>
              <w:left w:val="single" w:sz="4"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850"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ВСЕГО</w:t>
            </w:r>
          </w:p>
        </w:tc>
        <w:tc>
          <w:tcPr>
            <w:tcW w:w="709"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2011</w:t>
            </w:r>
          </w:p>
        </w:tc>
        <w:tc>
          <w:tcPr>
            <w:tcW w:w="709"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2012</w:t>
            </w:r>
          </w:p>
        </w:tc>
        <w:tc>
          <w:tcPr>
            <w:tcW w:w="708"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2013</w:t>
            </w:r>
          </w:p>
        </w:tc>
        <w:tc>
          <w:tcPr>
            <w:tcW w:w="709"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2014</w:t>
            </w:r>
          </w:p>
        </w:tc>
        <w:tc>
          <w:tcPr>
            <w:tcW w:w="809"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2015</w:t>
            </w:r>
          </w:p>
        </w:tc>
        <w:tc>
          <w:tcPr>
            <w:tcW w:w="1317"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851"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на начало периода</w:t>
            </w:r>
          </w:p>
        </w:tc>
        <w:tc>
          <w:tcPr>
            <w:tcW w:w="850"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на конец периода</w:t>
            </w:r>
          </w:p>
        </w:tc>
        <w:tc>
          <w:tcPr>
            <w:tcW w:w="993" w:type="dxa"/>
            <w:vMerge/>
            <w:tcBorders>
              <w:top w:val="single" w:sz="8" w:space="0" w:color="auto"/>
              <w:left w:val="nil"/>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4D42EB" w:rsidRPr="00411147" w:rsidRDefault="004D42EB" w:rsidP="006A4DD3">
            <w:pPr>
              <w:spacing w:line="276" w:lineRule="auto"/>
              <w:ind w:firstLine="0"/>
              <w:jc w:val="left"/>
              <w:rPr>
                <w:b/>
                <w:bCs/>
                <w:sz w:val="20"/>
                <w:szCs w:val="20"/>
              </w:rPr>
            </w:pPr>
          </w:p>
        </w:tc>
      </w:tr>
      <w:tr w:rsidR="004D42EB" w:rsidRPr="00411147" w:rsidTr="004D42E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2</w:t>
            </w:r>
          </w:p>
        </w:tc>
        <w:tc>
          <w:tcPr>
            <w:tcW w:w="992" w:type="dxa"/>
            <w:tcBorders>
              <w:top w:val="nil"/>
              <w:left w:val="single" w:sz="4" w:space="0" w:color="auto"/>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3</w:t>
            </w:r>
          </w:p>
        </w:tc>
        <w:tc>
          <w:tcPr>
            <w:tcW w:w="1134"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4</w:t>
            </w:r>
          </w:p>
        </w:tc>
        <w:tc>
          <w:tcPr>
            <w:tcW w:w="1276"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5</w:t>
            </w:r>
          </w:p>
        </w:tc>
        <w:tc>
          <w:tcPr>
            <w:tcW w:w="815"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6</w:t>
            </w:r>
          </w:p>
        </w:tc>
        <w:tc>
          <w:tcPr>
            <w:tcW w:w="851"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7</w:t>
            </w:r>
          </w:p>
        </w:tc>
        <w:tc>
          <w:tcPr>
            <w:tcW w:w="850"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8</w:t>
            </w:r>
          </w:p>
        </w:tc>
        <w:tc>
          <w:tcPr>
            <w:tcW w:w="709"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9</w:t>
            </w:r>
          </w:p>
        </w:tc>
        <w:tc>
          <w:tcPr>
            <w:tcW w:w="709"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10</w:t>
            </w:r>
          </w:p>
        </w:tc>
        <w:tc>
          <w:tcPr>
            <w:tcW w:w="708"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11</w:t>
            </w:r>
          </w:p>
        </w:tc>
        <w:tc>
          <w:tcPr>
            <w:tcW w:w="709"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 </w:t>
            </w:r>
          </w:p>
        </w:tc>
        <w:tc>
          <w:tcPr>
            <w:tcW w:w="809"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12</w:t>
            </w:r>
          </w:p>
        </w:tc>
        <w:tc>
          <w:tcPr>
            <w:tcW w:w="1317"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13</w:t>
            </w:r>
          </w:p>
        </w:tc>
        <w:tc>
          <w:tcPr>
            <w:tcW w:w="851"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14</w:t>
            </w:r>
          </w:p>
        </w:tc>
        <w:tc>
          <w:tcPr>
            <w:tcW w:w="850"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15</w:t>
            </w:r>
          </w:p>
        </w:tc>
        <w:tc>
          <w:tcPr>
            <w:tcW w:w="993"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16</w:t>
            </w:r>
          </w:p>
        </w:tc>
        <w:tc>
          <w:tcPr>
            <w:tcW w:w="992"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17</w:t>
            </w:r>
          </w:p>
        </w:tc>
        <w:tc>
          <w:tcPr>
            <w:tcW w:w="850" w:type="dxa"/>
            <w:tcBorders>
              <w:top w:val="nil"/>
              <w:left w:val="nil"/>
              <w:bottom w:val="single" w:sz="8" w:space="0" w:color="auto"/>
              <w:right w:val="single" w:sz="8"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18</w:t>
            </w:r>
          </w:p>
        </w:tc>
      </w:tr>
      <w:tr w:rsidR="004D42EB" w:rsidRPr="00411147" w:rsidTr="004D42EB">
        <w:trPr>
          <w:trHeight w:val="300"/>
        </w:trPr>
        <w:tc>
          <w:tcPr>
            <w:tcW w:w="16691" w:type="dxa"/>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rsidR="004D42EB" w:rsidRPr="00411147" w:rsidRDefault="004D42EB" w:rsidP="006A4DD3">
            <w:pPr>
              <w:spacing w:line="276" w:lineRule="auto"/>
              <w:ind w:firstLine="0"/>
              <w:jc w:val="center"/>
              <w:rPr>
                <w:b/>
                <w:bCs/>
                <w:sz w:val="20"/>
                <w:szCs w:val="20"/>
              </w:rPr>
            </w:pPr>
            <w:r w:rsidRPr="00411147">
              <w:rPr>
                <w:b/>
                <w:bCs/>
                <w:sz w:val="20"/>
                <w:szCs w:val="20"/>
              </w:rPr>
              <w:t>Вид регулируемой деятельности: водоотведение</w:t>
            </w:r>
          </w:p>
        </w:tc>
      </w:tr>
      <w:tr w:rsidR="004D42EB" w:rsidRPr="00411147" w:rsidTr="004D42EB">
        <w:trPr>
          <w:trHeight w:val="300"/>
        </w:trPr>
        <w:tc>
          <w:tcPr>
            <w:tcW w:w="16691" w:type="dxa"/>
            <w:gridSpan w:val="18"/>
            <w:tcBorders>
              <w:top w:val="single" w:sz="4" w:space="0" w:color="auto"/>
              <w:left w:val="single" w:sz="4" w:space="0" w:color="auto"/>
              <w:bottom w:val="single" w:sz="4" w:space="0" w:color="auto"/>
              <w:right w:val="single" w:sz="4" w:space="0" w:color="auto"/>
            </w:tcBorders>
            <w:shd w:val="clear" w:color="auto" w:fill="auto"/>
            <w:hideMark/>
          </w:tcPr>
          <w:p w:rsidR="004D42EB" w:rsidRPr="00411147" w:rsidRDefault="004D42EB" w:rsidP="006A4DD3">
            <w:pPr>
              <w:spacing w:line="276" w:lineRule="auto"/>
              <w:ind w:firstLine="0"/>
              <w:jc w:val="left"/>
              <w:rPr>
                <w:b/>
                <w:bCs/>
                <w:sz w:val="20"/>
                <w:szCs w:val="20"/>
              </w:rPr>
            </w:pPr>
            <w:r w:rsidRPr="00411147">
              <w:rPr>
                <w:b/>
                <w:bCs/>
                <w:sz w:val="20"/>
                <w:szCs w:val="20"/>
              </w:rPr>
              <w:t>Технические мероприятия (традиционные мероприятия в рамках основной деятельности по водоотведению)</w:t>
            </w:r>
          </w:p>
        </w:tc>
      </w:tr>
      <w:tr w:rsidR="004D42EB" w:rsidRPr="00411147" w:rsidTr="004D42EB">
        <w:trPr>
          <w:trHeight w:val="1340"/>
        </w:trPr>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42EB" w:rsidRPr="00411147" w:rsidRDefault="004D42EB" w:rsidP="006A4DD3">
            <w:pPr>
              <w:spacing w:line="276" w:lineRule="auto"/>
              <w:ind w:firstLine="0"/>
              <w:jc w:val="left"/>
              <w:rPr>
                <w:sz w:val="20"/>
                <w:szCs w:val="20"/>
              </w:rPr>
            </w:pPr>
            <w:r w:rsidRPr="00411147">
              <w:rPr>
                <w:sz w:val="20"/>
                <w:szCs w:val="20"/>
              </w:rPr>
              <w:t>Установка автоматизированной станции управления КНС №2</w:t>
            </w:r>
          </w:p>
        </w:tc>
        <w:tc>
          <w:tcPr>
            <w:tcW w:w="992" w:type="dxa"/>
            <w:tcBorders>
              <w:top w:val="nil"/>
              <w:left w:val="single" w:sz="4" w:space="0" w:color="auto"/>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sz w:val="20"/>
                <w:szCs w:val="20"/>
              </w:rPr>
            </w:pPr>
            <w:r w:rsidRPr="00411147">
              <w:rPr>
                <w:sz w:val="20"/>
                <w:szCs w:val="20"/>
              </w:rPr>
              <w:t>пос. Кузнечное мкр-н Ровное</w:t>
            </w:r>
          </w:p>
        </w:tc>
        <w:tc>
          <w:tcPr>
            <w:tcW w:w="1134"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sz w:val="20"/>
                <w:szCs w:val="20"/>
              </w:rPr>
            </w:pPr>
            <w:r w:rsidRPr="00411147">
              <w:rPr>
                <w:sz w:val="20"/>
                <w:szCs w:val="20"/>
              </w:rPr>
              <w:t>Снижение удельных расходов электроэнергии на  перекачку сточных вод</w:t>
            </w:r>
          </w:p>
        </w:tc>
        <w:tc>
          <w:tcPr>
            <w:tcW w:w="1276"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sz w:val="20"/>
                <w:szCs w:val="20"/>
              </w:rPr>
            </w:pPr>
            <w:r w:rsidRPr="00411147">
              <w:rPr>
                <w:sz w:val="20"/>
                <w:szCs w:val="20"/>
              </w:rPr>
              <w:t>Экономия электроэнергии в общих затратах по водоотведению</w:t>
            </w:r>
          </w:p>
        </w:tc>
        <w:tc>
          <w:tcPr>
            <w:tcW w:w="815"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sz w:val="20"/>
                <w:szCs w:val="20"/>
              </w:rPr>
            </w:pPr>
            <w:r w:rsidRPr="00411147">
              <w:rPr>
                <w:sz w:val="20"/>
                <w:szCs w:val="20"/>
              </w:rPr>
              <w:t>Амортизационные отчисления</w:t>
            </w:r>
          </w:p>
        </w:tc>
        <w:tc>
          <w:tcPr>
            <w:tcW w:w="851"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sz w:val="20"/>
                <w:szCs w:val="20"/>
              </w:rPr>
            </w:pPr>
            <w:r w:rsidRPr="00411147">
              <w:rPr>
                <w:sz w:val="20"/>
                <w:szCs w:val="20"/>
              </w:rPr>
              <w:t>2014-15</w:t>
            </w:r>
          </w:p>
        </w:tc>
        <w:tc>
          <w:tcPr>
            <w:tcW w:w="850"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sz w:val="20"/>
                <w:szCs w:val="20"/>
              </w:rPr>
            </w:pPr>
            <w:r w:rsidRPr="00411147">
              <w:rPr>
                <w:sz w:val="20"/>
                <w:szCs w:val="20"/>
              </w:rPr>
              <w:t>470</w:t>
            </w:r>
          </w:p>
        </w:tc>
        <w:tc>
          <w:tcPr>
            <w:tcW w:w="709"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sz w:val="20"/>
                <w:szCs w:val="20"/>
              </w:rPr>
            </w:pPr>
            <w:r w:rsidRPr="00411147">
              <w:rPr>
                <w:sz w:val="20"/>
                <w:szCs w:val="20"/>
              </w:rPr>
              <w:t> </w:t>
            </w:r>
          </w:p>
        </w:tc>
        <w:tc>
          <w:tcPr>
            <w:tcW w:w="709" w:type="dxa"/>
            <w:tcBorders>
              <w:top w:val="nil"/>
              <w:left w:val="nil"/>
              <w:bottom w:val="nil"/>
              <w:right w:val="nil"/>
            </w:tcBorders>
            <w:shd w:val="clear" w:color="000000" w:fill="FFFFFF"/>
            <w:noWrap/>
            <w:vAlign w:val="bottom"/>
            <w:hideMark/>
          </w:tcPr>
          <w:p w:rsidR="004D42EB" w:rsidRPr="00411147" w:rsidRDefault="004D42EB" w:rsidP="006A4DD3">
            <w:pPr>
              <w:spacing w:line="276" w:lineRule="auto"/>
              <w:ind w:firstLine="0"/>
              <w:jc w:val="left"/>
              <w:rPr>
                <w:sz w:val="20"/>
                <w:szCs w:val="20"/>
              </w:rPr>
            </w:pPr>
            <w:r w:rsidRPr="00411147">
              <w:rPr>
                <w:sz w:val="20"/>
                <w:szCs w:val="20"/>
              </w:rPr>
              <w:t> </w:t>
            </w:r>
          </w:p>
        </w:tc>
        <w:tc>
          <w:tcPr>
            <w:tcW w:w="708" w:type="dxa"/>
            <w:tcBorders>
              <w:top w:val="nil"/>
              <w:left w:val="single" w:sz="8" w:space="0" w:color="auto"/>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sz w:val="20"/>
                <w:szCs w:val="20"/>
              </w:rPr>
            </w:pPr>
            <w:r w:rsidRPr="00411147">
              <w:rPr>
                <w:sz w:val="20"/>
                <w:szCs w:val="20"/>
              </w:rPr>
              <w:t> </w:t>
            </w:r>
          </w:p>
        </w:tc>
        <w:tc>
          <w:tcPr>
            <w:tcW w:w="709"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sz w:val="20"/>
                <w:szCs w:val="20"/>
              </w:rPr>
            </w:pPr>
            <w:r w:rsidRPr="00411147">
              <w:rPr>
                <w:sz w:val="20"/>
                <w:szCs w:val="20"/>
              </w:rPr>
              <w:t>230</w:t>
            </w:r>
          </w:p>
        </w:tc>
        <w:tc>
          <w:tcPr>
            <w:tcW w:w="809"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sz w:val="20"/>
                <w:szCs w:val="20"/>
              </w:rPr>
            </w:pPr>
            <w:r w:rsidRPr="00411147">
              <w:rPr>
                <w:sz w:val="20"/>
                <w:szCs w:val="20"/>
              </w:rPr>
              <w:t>240</w:t>
            </w:r>
          </w:p>
        </w:tc>
        <w:tc>
          <w:tcPr>
            <w:tcW w:w="1317"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left"/>
              <w:rPr>
                <w:sz w:val="20"/>
                <w:szCs w:val="20"/>
              </w:rPr>
            </w:pPr>
            <w:r w:rsidRPr="00411147">
              <w:rPr>
                <w:sz w:val="20"/>
                <w:szCs w:val="20"/>
              </w:rPr>
              <w:t>динамика удельных расходов электроэнергии на 1 тонну стоков</w:t>
            </w:r>
          </w:p>
        </w:tc>
        <w:tc>
          <w:tcPr>
            <w:tcW w:w="851"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sz w:val="20"/>
                <w:szCs w:val="20"/>
              </w:rPr>
            </w:pPr>
            <w:r w:rsidRPr="00411147">
              <w:rPr>
                <w:sz w:val="20"/>
                <w:szCs w:val="20"/>
              </w:rPr>
              <w:t>1,52</w:t>
            </w:r>
          </w:p>
        </w:tc>
        <w:tc>
          <w:tcPr>
            <w:tcW w:w="850"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sz w:val="20"/>
                <w:szCs w:val="20"/>
              </w:rPr>
            </w:pPr>
            <w:r w:rsidRPr="00411147">
              <w:rPr>
                <w:sz w:val="20"/>
                <w:szCs w:val="20"/>
              </w:rPr>
              <w:t>1,38</w:t>
            </w:r>
          </w:p>
        </w:tc>
        <w:tc>
          <w:tcPr>
            <w:tcW w:w="993"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sz w:val="20"/>
                <w:szCs w:val="20"/>
              </w:rPr>
            </w:pPr>
            <w:r w:rsidRPr="00411147">
              <w:rPr>
                <w:sz w:val="20"/>
                <w:szCs w:val="20"/>
              </w:rPr>
              <w:t>53</w:t>
            </w:r>
          </w:p>
        </w:tc>
        <w:tc>
          <w:tcPr>
            <w:tcW w:w="992"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sz w:val="20"/>
                <w:szCs w:val="20"/>
              </w:rPr>
            </w:pPr>
            <w:r w:rsidRPr="00411147">
              <w:rPr>
                <w:sz w:val="20"/>
                <w:szCs w:val="20"/>
              </w:rPr>
              <w:t>116,6</w:t>
            </w:r>
          </w:p>
        </w:tc>
        <w:tc>
          <w:tcPr>
            <w:tcW w:w="850"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sz w:val="20"/>
                <w:szCs w:val="20"/>
              </w:rPr>
            </w:pPr>
            <w:r w:rsidRPr="00411147">
              <w:rPr>
                <w:sz w:val="20"/>
                <w:szCs w:val="20"/>
              </w:rPr>
              <w:t>4,03</w:t>
            </w:r>
          </w:p>
        </w:tc>
      </w:tr>
      <w:tr w:rsidR="004D42EB" w:rsidRPr="00411147" w:rsidTr="004D42EB">
        <w:trPr>
          <w:trHeight w:val="300"/>
        </w:trPr>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Итого:</w:t>
            </w:r>
          </w:p>
        </w:tc>
        <w:tc>
          <w:tcPr>
            <w:tcW w:w="992" w:type="dxa"/>
            <w:tcBorders>
              <w:top w:val="nil"/>
              <w:left w:val="single" w:sz="4" w:space="0" w:color="auto"/>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 </w:t>
            </w:r>
          </w:p>
        </w:tc>
        <w:tc>
          <w:tcPr>
            <w:tcW w:w="815"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 </w:t>
            </w:r>
          </w:p>
        </w:tc>
        <w:tc>
          <w:tcPr>
            <w:tcW w:w="850"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470</w:t>
            </w:r>
          </w:p>
        </w:tc>
        <w:tc>
          <w:tcPr>
            <w:tcW w:w="709"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0</w:t>
            </w:r>
          </w:p>
        </w:tc>
        <w:tc>
          <w:tcPr>
            <w:tcW w:w="709" w:type="dxa"/>
            <w:tcBorders>
              <w:top w:val="single" w:sz="8" w:space="0" w:color="auto"/>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0</w:t>
            </w:r>
          </w:p>
        </w:tc>
        <w:tc>
          <w:tcPr>
            <w:tcW w:w="708"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0</w:t>
            </w:r>
          </w:p>
        </w:tc>
        <w:tc>
          <w:tcPr>
            <w:tcW w:w="709"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230</w:t>
            </w:r>
          </w:p>
        </w:tc>
        <w:tc>
          <w:tcPr>
            <w:tcW w:w="809" w:type="dxa"/>
            <w:tcBorders>
              <w:top w:val="nil"/>
              <w:left w:val="nil"/>
              <w:bottom w:val="single" w:sz="8" w:space="0" w:color="auto"/>
              <w:right w:val="single" w:sz="8" w:space="0" w:color="auto"/>
            </w:tcBorders>
            <w:shd w:val="clear" w:color="000000" w:fill="FFFFFF"/>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240</w:t>
            </w:r>
          </w:p>
        </w:tc>
        <w:tc>
          <w:tcPr>
            <w:tcW w:w="1317"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 </w:t>
            </w:r>
          </w:p>
        </w:tc>
        <w:tc>
          <w:tcPr>
            <w:tcW w:w="851"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left"/>
              <w:rPr>
                <w:b/>
                <w:bCs/>
                <w:sz w:val="20"/>
                <w:szCs w:val="20"/>
              </w:rPr>
            </w:pPr>
            <w:r w:rsidRPr="00411147">
              <w:rPr>
                <w:b/>
                <w:bCs/>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right"/>
              <w:rPr>
                <w:b/>
                <w:bCs/>
                <w:sz w:val="20"/>
                <w:szCs w:val="20"/>
              </w:rPr>
            </w:pPr>
            <w:r w:rsidRPr="00411147">
              <w:rPr>
                <w:b/>
                <w:bCs/>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116,6</w:t>
            </w:r>
          </w:p>
        </w:tc>
        <w:tc>
          <w:tcPr>
            <w:tcW w:w="850" w:type="dxa"/>
            <w:tcBorders>
              <w:top w:val="nil"/>
              <w:left w:val="nil"/>
              <w:bottom w:val="single" w:sz="8" w:space="0" w:color="auto"/>
              <w:right w:val="single" w:sz="8" w:space="0" w:color="auto"/>
            </w:tcBorders>
            <w:shd w:val="clear" w:color="auto" w:fill="auto"/>
            <w:vAlign w:val="center"/>
            <w:hideMark/>
          </w:tcPr>
          <w:p w:rsidR="004D42EB" w:rsidRPr="00411147" w:rsidRDefault="004D42EB" w:rsidP="006A4DD3">
            <w:pPr>
              <w:spacing w:line="276" w:lineRule="auto"/>
              <w:ind w:firstLine="0"/>
              <w:jc w:val="center"/>
              <w:rPr>
                <w:b/>
                <w:bCs/>
                <w:sz w:val="20"/>
                <w:szCs w:val="20"/>
              </w:rPr>
            </w:pPr>
            <w:r w:rsidRPr="00411147">
              <w:rPr>
                <w:b/>
                <w:bCs/>
                <w:sz w:val="20"/>
                <w:szCs w:val="20"/>
              </w:rPr>
              <w:t> </w:t>
            </w:r>
          </w:p>
        </w:tc>
      </w:tr>
    </w:tbl>
    <w:p w:rsidR="00D45BB8" w:rsidRPr="00411147" w:rsidRDefault="00D45BB8" w:rsidP="006A4DD3">
      <w:pPr>
        <w:spacing w:line="276" w:lineRule="auto"/>
        <w:ind w:left="567" w:firstLine="567"/>
        <w:rPr>
          <w:rStyle w:val="afffff2"/>
          <w:sz w:val="20"/>
          <w:szCs w:val="20"/>
        </w:rPr>
      </w:pPr>
    </w:p>
    <w:p w:rsidR="004D42EB" w:rsidRDefault="004D42EB" w:rsidP="006A4DD3">
      <w:pPr>
        <w:spacing w:line="276" w:lineRule="auto"/>
        <w:rPr>
          <w:rFonts w:eastAsia="Tahoma"/>
        </w:rPr>
        <w:sectPr w:rsidR="004D42EB" w:rsidSect="004D42EB">
          <w:pgSz w:w="17010" w:h="11907" w:orient="landscape" w:code="9"/>
          <w:pgMar w:top="851" w:right="1134" w:bottom="1701" w:left="1134" w:header="709" w:footer="709" w:gutter="0"/>
          <w:cols w:space="708"/>
          <w:titlePg/>
          <w:docGrid w:linePitch="360"/>
        </w:sectPr>
      </w:pPr>
    </w:p>
    <w:p w:rsidR="00235BF6" w:rsidRPr="007E4658" w:rsidRDefault="00235BF6" w:rsidP="00782F15">
      <w:pPr>
        <w:pStyle w:val="20"/>
        <w:numPr>
          <w:ilvl w:val="1"/>
          <w:numId w:val="31"/>
        </w:numPr>
      </w:pPr>
      <w:bookmarkStart w:id="89" w:name="_Toc373963486"/>
      <w:r w:rsidRPr="007E4658">
        <w:t>Газоснабжение</w:t>
      </w:r>
      <w:bookmarkEnd w:id="89"/>
    </w:p>
    <w:p w:rsidR="00235BF6" w:rsidRPr="00D93617" w:rsidRDefault="00235BF6" w:rsidP="006A4DD3">
      <w:pPr>
        <w:pStyle w:val="313"/>
        <w:tabs>
          <w:tab w:val="clear" w:pos="2160"/>
        </w:tabs>
        <w:spacing w:line="276" w:lineRule="auto"/>
        <w:ind w:firstLine="0"/>
      </w:pPr>
      <w:bookmarkStart w:id="90" w:name="_Toc373963487"/>
      <w:r w:rsidRPr="00D93617">
        <w:t>2.4.1. Описание организационной структуры, формы собственности и системы договоров между организациями, а также с потребителями.</w:t>
      </w:r>
      <w:bookmarkEnd w:id="90"/>
    </w:p>
    <w:p w:rsidR="00235BF6" w:rsidRPr="00C73657" w:rsidRDefault="00235BF6" w:rsidP="006A4DD3">
      <w:pPr>
        <w:spacing w:line="276" w:lineRule="auto"/>
      </w:pPr>
      <w:r w:rsidRPr="00C73657">
        <w:t xml:space="preserve">Для абонентов </w:t>
      </w:r>
      <w:r w:rsidR="00B141D9">
        <w:t>МО Кузнечнинское городское поселение</w:t>
      </w:r>
      <w:r w:rsidR="002635FB">
        <w:t xml:space="preserve"> </w:t>
      </w:r>
      <w:r w:rsidRPr="00C73657">
        <w:t>оказание услуг по газоснабжению осуществляет ООО «ЛОГазинвест».  Централизованная схема газоснабжения отсутствует.</w:t>
      </w:r>
    </w:p>
    <w:p w:rsidR="00235BF6" w:rsidRPr="00C73657" w:rsidRDefault="00235BF6" w:rsidP="006A4DD3">
      <w:pPr>
        <w:spacing w:line="276" w:lineRule="auto"/>
      </w:pPr>
      <w:r w:rsidRPr="00C73657">
        <w:t>Газоснабжение населенных пунктов</w:t>
      </w:r>
      <w:r w:rsidR="002635FB">
        <w:t xml:space="preserve"> </w:t>
      </w:r>
      <w:r w:rsidR="001B3A98" w:rsidRPr="00DF1F61">
        <w:t>МО</w:t>
      </w:r>
      <w:r w:rsidR="00065645">
        <w:t xml:space="preserve"> </w:t>
      </w:r>
      <w:r w:rsidR="001B29E7" w:rsidRPr="00DF1F61">
        <w:rPr>
          <w:color w:val="000000"/>
        </w:rPr>
        <w:t>Кузнечнинское городское поселение</w:t>
      </w:r>
      <w:r w:rsidRPr="00C73657">
        <w:t xml:space="preserve"> обеспечивается сжиженным природным газом. Поставщик - филиал ОАО «Леноблгаз» ООО «ЛОГазинвест» (100% дочернее общество ОАО «Леноблгаз») в 2010 году Правительством Ленинградской области определено уполномоченной организацией по поставкам сжиженных углеводородных газов (СУГ) для бытовых нужд населения Ленинградской области. Компания снабжает более 350 000 абонентов на территории Ленинградской области, является крупнейшей организацией в Ленинградской области, работающей на рынке поставки и продажи СУГ, и входит в Реестр уполномоченных газораспределительных организаций Министерства энергетики Российской Федерации. </w:t>
      </w:r>
    </w:p>
    <w:p w:rsidR="00235BF6" w:rsidRPr="00C73657" w:rsidRDefault="00235BF6" w:rsidP="006A4DD3">
      <w:pPr>
        <w:spacing w:line="276" w:lineRule="auto"/>
        <w:ind w:firstLine="567"/>
      </w:pPr>
      <w:r w:rsidRPr="00C73657">
        <w:t xml:space="preserve"> Филиал "Выборгский" ООО «ЛОГазинвест» обслуживает всю северную часть Ленинградской области. Это Выборгский, Приозерский и Всеволожский муниципальные районы.</w:t>
      </w:r>
    </w:p>
    <w:p w:rsidR="00235BF6" w:rsidRPr="00C73657" w:rsidRDefault="00235BF6" w:rsidP="006A4DD3">
      <w:pPr>
        <w:spacing w:line="276" w:lineRule="auto"/>
      </w:pPr>
      <w:r w:rsidRPr="00C73657">
        <w:t>Филиал имеет в своем распоряжении газонаполнительную станцию «Выборг» для хранения сжиженного газа общим объемом 300 тонн СГ с железнодорожными подъездными путями, газонаполнительные пункты в п. Кузьмолово и г.Всеволожск, и склады хранения и обмена баллонов на территории этих районов.</w:t>
      </w:r>
    </w:p>
    <w:p w:rsidR="00235BF6" w:rsidRDefault="002C786C" w:rsidP="006A4DD3">
      <w:pPr>
        <w:spacing w:line="276" w:lineRule="auto"/>
        <w:ind w:firstLine="0"/>
      </w:pPr>
      <w:r>
        <w:rPr>
          <w:noProof/>
        </w:rPr>
        <w:drawing>
          <wp:inline distT="0" distB="0" distL="0" distR="0">
            <wp:extent cx="2914650" cy="2085975"/>
            <wp:effectExtent l="0" t="0" r="0" b="9525"/>
            <wp:docPr id="25" name="Рисунок 25" descr="http://logazinvest.ru/images/cms/thumbs/1f0fd7953473c45fac5433419375384793802e76/p1030320_auto_219_5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ogazinvest.ru/images/cms/thumbs/1f0fd7953473c45fac5433419375384793802e76/p1030320_auto_219_5_80.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14650" cy="2085975"/>
                    </a:xfrm>
                    <a:prstGeom prst="rect">
                      <a:avLst/>
                    </a:prstGeom>
                    <a:noFill/>
                    <a:ln>
                      <a:noFill/>
                    </a:ln>
                  </pic:spPr>
                </pic:pic>
              </a:graphicData>
            </a:graphic>
          </wp:inline>
        </w:drawing>
      </w:r>
      <w:r>
        <w:rPr>
          <w:noProof/>
        </w:rPr>
        <w:drawing>
          <wp:inline distT="0" distB="0" distL="0" distR="0">
            <wp:extent cx="2943225" cy="2085975"/>
            <wp:effectExtent l="0" t="0" r="9525" b="9525"/>
            <wp:docPr id="26" name="Рисунок 26" descr="http://logazinvest.ru/images/cms/thumbs/a5b0aeaa3fa7d6e58d75710c18673bd7ec6d5f6d/ballon_518_266_5_80_518_266_5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ogazinvest.ru/images/cms/thumbs/a5b0aeaa3fa7d6e58d75710c18673bd7ec6d5f6d/ballon_518_266_5_80_518_266_5_80.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43225" cy="2085975"/>
                    </a:xfrm>
                    <a:prstGeom prst="rect">
                      <a:avLst/>
                    </a:prstGeom>
                    <a:noFill/>
                    <a:ln>
                      <a:noFill/>
                    </a:ln>
                  </pic:spPr>
                </pic:pic>
              </a:graphicData>
            </a:graphic>
          </wp:inline>
        </w:drawing>
      </w:r>
    </w:p>
    <w:p w:rsidR="00235BF6" w:rsidRPr="008C2117" w:rsidRDefault="00235BF6" w:rsidP="006A4DD3">
      <w:pPr>
        <w:spacing w:line="276" w:lineRule="auto"/>
        <w:ind w:firstLine="0"/>
        <w:rPr>
          <w:b/>
          <w:sz w:val="22"/>
          <w:szCs w:val="22"/>
        </w:rPr>
      </w:pPr>
      <w:r w:rsidRPr="008C2117">
        <w:rPr>
          <w:b/>
          <w:sz w:val="22"/>
          <w:szCs w:val="22"/>
        </w:rPr>
        <w:t>Рисунок 2.4.1.1. Газонаполнительная</w:t>
      </w:r>
      <w:r>
        <w:rPr>
          <w:b/>
          <w:sz w:val="22"/>
          <w:szCs w:val="22"/>
        </w:rPr>
        <w:tab/>
      </w:r>
      <w:r w:rsidRPr="008C2117">
        <w:rPr>
          <w:b/>
          <w:sz w:val="22"/>
          <w:szCs w:val="22"/>
        </w:rPr>
        <w:t xml:space="preserve">Рисунок 2.4.1.2. Склад хранения и          </w:t>
      </w:r>
    </w:p>
    <w:p w:rsidR="00235BF6" w:rsidRDefault="00235BF6" w:rsidP="006A4DD3">
      <w:pPr>
        <w:spacing w:line="276" w:lineRule="auto"/>
        <w:ind w:firstLine="0"/>
        <w:rPr>
          <w:b/>
        </w:rPr>
      </w:pPr>
      <w:r w:rsidRPr="008C2117">
        <w:rPr>
          <w:b/>
          <w:sz w:val="22"/>
          <w:szCs w:val="22"/>
        </w:rPr>
        <w:t>станция.</w:t>
      </w:r>
      <w:r>
        <w:rPr>
          <w:b/>
        </w:rPr>
        <w:tab/>
      </w:r>
      <w:r>
        <w:rPr>
          <w:b/>
        </w:rPr>
        <w:tab/>
      </w:r>
      <w:r>
        <w:rPr>
          <w:b/>
        </w:rPr>
        <w:tab/>
      </w:r>
      <w:r>
        <w:rPr>
          <w:b/>
        </w:rPr>
        <w:tab/>
      </w:r>
      <w:r>
        <w:rPr>
          <w:b/>
        </w:rPr>
        <w:tab/>
      </w:r>
      <w:r w:rsidRPr="008C2117">
        <w:rPr>
          <w:b/>
          <w:sz w:val="22"/>
          <w:szCs w:val="22"/>
        </w:rPr>
        <w:t>Обмена газовых баллонов.</w:t>
      </w:r>
    </w:p>
    <w:p w:rsidR="00235BF6" w:rsidRPr="0092000E" w:rsidRDefault="00235BF6" w:rsidP="006A4DD3">
      <w:pPr>
        <w:spacing w:line="276" w:lineRule="auto"/>
        <w:ind w:firstLine="0"/>
        <w:rPr>
          <w:b/>
          <w:sz w:val="28"/>
          <w:szCs w:val="28"/>
        </w:rPr>
      </w:pPr>
    </w:p>
    <w:p w:rsidR="00235BF6" w:rsidRPr="00C73657" w:rsidRDefault="00235BF6" w:rsidP="006A4DD3">
      <w:pPr>
        <w:spacing w:line="276" w:lineRule="auto"/>
      </w:pPr>
      <w:r w:rsidRPr="00C73657">
        <w:t xml:space="preserve"> Филиал выполняет снабжение населения данных районов емкостным сжиженным газом, обслуживая 137 ГУ СУГ, которые снабжают более 67 000 жителей, а также снабжая более 40 000 жителей сжиженным газом в баллонах.</w:t>
      </w:r>
    </w:p>
    <w:p w:rsidR="00235BF6" w:rsidRPr="00C73657" w:rsidRDefault="00235BF6" w:rsidP="006A4DD3">
      <w:pPr>
        <w:spacing w:line="276" w:lineRule="auto"/>
      </w:pPr>
      <w:r w:rsidRPr="00C73657">
        <w:t>А также для всех жителей указанных районов, у которых нет доступа к природному газу и отсутс</w:t>
      </w:r>
      <w:r w:rsidR="0095193B">
        <w:t>т</w:t>
      </w:r>
      <w:r w:rsidRPr="00C73657">
        <w:t>вует возможность получать газ из групповых ус</w:t>
      </w:r>
      <w:r w:rsidR="0095193B">
        <w:t>т</w:t>
      </w:r>
      <w:r w:rsidRPr="00C73657">
        <w:t>ановок, участки реализации филиала готовы доставить балонный газ, либо реализовать его с возможностью самовывоза.</w:t>
      </w:r>
    </w:p>
    <w:p w:rsidR="00235BF6" w:rsidRPr="00C73657" w:rsidRDefault="00235BF6" w:rsidP="006A4DD3">
      <w:pPr>
        <w:spacing w:line="276" w:lineRule="auto"/>
      </w:pPr>
      <w:r w:rsidRPr="00C73657">
        <w:t>В г.Выборге и г. Приозерске, также функционируют АГЗС, снабжающие практически весь транспорт в этом районе, переоборудованный на потребление сжиженного газа.</w:t>
      </w:r>
    </w:p>
    <w:p w:rsidR="00235BF6" w:rsidRPr="00C73657" w:rsidRDefault="00235BF6" w:rsidP="006A4DD3">
      <w:pPr>
        <w:spacing w:line="276" w:lineRule="auto"/>
      </w:pPr>
      <w:r w:rsidRPr="00C73657">
        <w:t>Общая численность работников филиала 120 человек.</w:t>
      </w:r>
    </w:p>
    <w:p w:rsidR="00235BF6" w:rsidRPr="006160C7" w:rsidRDefault="00235BF6" w:rsidP="006A4DD3">
      <w:pPr>
        <w:pStyle w:val="30"/>
        <w:spacing w:line="276" w:lineRule="auto"/>
        <w:ind w:firstLine="1134"/>
        <w:rPr>
          <w:i/>
        </w:rPr>
      </w:pPr>
      <w:bookmarkStart w:id="91" w:name="_Toc373963488"/>
      <w:r w:rsidRPr="006160C7">
        <w:rPr>
          <w:i/>
        </w:rPr>
        <w:t>2.4.2. Анализ текущего состояния системы газоснабжения</w:t>
      </w:r>
      <w:bookmarkEnd w:id="91"/>
    </w:p>
    <w:p w:rsidR="00DF1F61" w:rsidRDefault="00DF1F61" w:rsidP="006A4DD3">
      <w:pPr>
        <w:spacing w:line="276" w:lineRule="auto"/>
        <w:ind w:firstLine="567"/>
        <w:rPr>
          <w:bCs/>
          <w:bdr w:val="none" w:sz="0" w:space="0" w:color="auto" w:frame="1"/>
        </w:rPr>
      </w:pPr>
    </w:p>
    <w:p w:rsidR="00235BF6" w:rsidRPr="009F609B" w:rsidRDefault="00235BF6" w:rsidP="006A4DD3">
      <w:pPr>
        <w:spacing w:line="276" w:lineRule="auto"/>
        <w:ind w:firstLine="567"/>
      </w:pPr>
      <w:r w:rsidRPr="009F609B">
        <w:rPr>
          <w:bCs/>
          <w:bdr w:val="none" w:sz="0" w:space="0" w:color="auto" w:frame="1"/>
        </w:rPr>
        <w:t>Приозерский район</w:t>
      </w:r>
      <w:r w:rsidRPr="009F609B">
        <w:t> наиболее перспективен с точки зрения газификации. Так, на данный момент этот показатель составляет всего 3,4%.Программой развития газоснабжения и газификации Ленинградской области до 2020 года планируется увеличение уровня до 54,53%. Будут газифицированы такие крупные населенные пункты как Приозерск, Сосново, Сапёрное, Коммунары, а также будут доведены межпоселковые газопроводы до деревень и поселков: Иваново, ст.платформа 69 км, Снегиревка, Запорожское, Пятиречье, Раздолье, Колосково, Петровское, Шумилово, Суходолье, Громово, Лосево, Соловьевка, Речное, Ромашки, Понтонное, Плодовое, Отрадное, Веснино, Торфяное, Кротово, Быково, Мельниково, Белечье, Моторное, Ларионово, Починок.</w:t>
      </w:r>
    </w:p>
    <w:p w:rsidR="00235BF6" w:rsidRPr="009F609B" w:rsidRDefault="00235BF6" w:rsidP="006A4DD3">
      <w:pPr>
        <w:spacing w:line="276" w:lineRule="auto"/>
        <w:ind w:firstLine="567"/>
      </w:pPr>
      <w:r w:rsidRPr="009F609B">
        <w:t>Предполагается, что будет переведено на природный газ порядка 20 тысяч квартир и домовладений (в них проживают порядка 47 тысяч человек), 39 котельных и предприятий разного профиля. Особую важность для газовиков представляет развитие сетей от ГРС «Сосново», так как строительство сетей в южном направлении к Всеволожскому району позволит выполнить закольцовку с сетями от ГРС «Пригородная». Эта закольцовка позволит обеспечить газоснабжением потребителей Северной части Всеволожского района в таких населенных пунктах как Лемболово, Васкелово, Стеклянный, Лесное.</w:t>
      </w:r>
    </w:p>
    <w:p w:rsidR="00235BF6" w:rsidRPr="009F609B" w:rsidRDefault="00235BF6" w:rsidP="006A4DD3">
      <w:pPr>
        <w:spacing w:line="276" w:lineRule="auto"/>
        <w:ind w:firstLine="567"/>
      </w:pPr>
      <w:r w:rsidRPr="009F609B">
        <w:t xml:space="preserve">Муниципальное </w:t>
      </w:r>
      <w:r w:rsidRPr="00DF1F61">
        <w:t xml:space="preserve">образование </w:t>
      </w:r>
      <w:r w:rsidR="001B29E7" w:rsidRPr="00DF1F61">
        <w:rPr>
          <w:color w:val="000000"/>
        </w:rPr>
        <w:t>Кузнечнинское городское поселение</w:t>
      </w:r>
      <w:r w:rsidR="002635FB">
        <w:rPr>
          <w:color w:val="000000"/>
        </w:rPr>
        <w:t xml:space="preserve"> </w:t>
      </w:r>
      <w:r w:rsidRPr="00DF1F61">
        <w:t>относится</w:t>
      </w:r>
      <w:r w:rsidRPr="009F609B">
        <w:t xml:space="preserve"> к населён</w:t>
      </w:r>
      <w:r w:rsidR="0095193B">
        <w:t>н</w:t>
      </w:r>
      <w:r w:rsidRPr="009F609B">
        <w:t>ым пунктам с недостаточным уровнем газификации. Централизованное газоснабжение отсутствует полностью. Многоквартирные дома обеспечиваются ёмкостным газом, доставляемы</w:t>
      </w:r>
      <w:r w:rsidR="0095193B">
        <w:t>м</w:t>
      </w:r>
      <w:r w:rsidRPr="009F609B">
        <w:t xml:space="preserve"> автотранспортом, из газовых резервуаров, расположенных во дворах домов. Остальные дома обеспечиваются баллонным газом, также доставляемы</w:t>
      </w:r>
      <w:r w:rsidR="0095193B">
        <w:t>м</w:t>
      </w:r>
      <w:r w:rsidRPr="009F609B">
        <w:t xml:space="preserve"> автотранспортом. К 2020 году планируется строительство межпоселкового га</w:t>
      </w:r>
      <w:r w:rsidR="00B0556E">
        <w:t xml:space="preserve">зопровода от ГРС «Приозерск» до поселка </w:t>
      </w:r>
      <w:r w:rsidRPr="009F609B">
        <w:t>Кузнечн</w:t>
      </w:r>
      <w:r w:rsidR="00B0556E">
        <w:t>ый</w:t>
      </w:r>
      <w:r w:rsidRPr="009F609B">
        <w:t>, длиной 24,122 км</w:t>
      </w:r>
      <w:r w:rsidR="0040722C">
        <w:t>,</w:t>
      </w:r>
      <w:r w:rsidRPr="009F609B">
        <w:t xml:space="preserve"> и устройство ГРП.</w:t>
      </w:r>
    </w:p>
    <w:p w:rsidR="00235BF6" w:rsidRPr="009F609B" w:rsidRDefault="00235BF6" w:rsidP="006A4DD3">
      <w:pPr>
        <w:spacing w:line="276" w:lineRule="auto"/>
        <w:ind w:firstLine="567"/>
      </w:pPr>
      <w:r w:rsidRPr="009F609B">
        <w:t>Комитет социальной защиты населения администрации Приозерского муниципального района обеспечивает выплату ежегодной компенсации на топливо и баллонный газ гражданам, проживающим в домах, не имеющих центрального отопления и газоснабжения для льготных категорий граждан – региональных (жертвы политических репрессий) и федеральных (инвалиды общего заболевания, несовершеннолетние узники, ветераны и инвалиды ВОВ и др.).</w:t>
      </w:r>
    </w:p>
    <w:p w:rsidR="00235BF6" w:rsidRPr="009F609B" w:rsidRDefault="00235BF6" w:rsidP="006A4DD3">
      <w:pPr>
        <w:spacing w:line="276" w:lineRule="auto"/>
        <w:ind w:firstLine="567"/>
      </w:pPr>
    </w:p>
    <w:p w:rsidR="00235BF6" w:rsidRDefault="002C786C" w:rsidP="006A4DD3">
      <w:pPr>
        <w:spacing w:line="276" w:lineRule="auto"/>
        <w:ind w:hanging="993"/>
        <w:rPr>
          <w:b/>
        </w:rPr>
      </w:pPr>
      <w:r>
        <w:rPr>
          <w:noProof/>
        </w:rPr>
        <w:drawing>
          <wp:inline distT="0" distB="0" distL="0" distR="0">
            <wp:extent cx="6905625" cy="8534400"/>
            <wp:effectExtent l="0" t="0" r="9525" b="0"/>
            <wp:docPr id="27" name="Рисунок 27" descr="http://i.47news.ru/photos/2012/07/1280x1024_U2vfAEA6g4I7SmlsdG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47news.ru/photos/2012/07/1280x1024_U2vfAEA6g4I7SmlsdGMa.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905625" cy="8534400"/>
                    </a:xfrm>
                    <a:prstGeom prst="rect">
                      <a:avLst/>
                    </a:prstGeom>
                    <a:noFill/>
                    <a:ln>
                      <a:noFill/>
                    </a:ln>
                  </pic:spPr>
                </pic:pic>
              </a:graphicData>
            </a:graphic>
          </wp:inline>
        </w:drawing>
      </w:r>
      <w:r w:rsidR="00235BF6" w:rsidRPr="008C2117">
        <w:rPr>
          <w:b/>
          <w:sz w:val="22"/>
          <w:szCs w:val="22"/>
        </w:rPr>
        <w:t>Рисунок 2.4.2.1. Схема газоснабжения и газификации Приозерского района.</w:t>
      </w:r>
    </w:p>
    <w:p w:rsidR="00235BF6" w:rsidRDefault="00235BF6" w:rsidP="006A4DD3">
      <w:pPr>
        <w:spacing w:line="276" w:lineRule="auto"/>
        <w:ind w:hanging="993"/>
        <w:rPr>
          <w:b/>
        </w:rPr>
      </w:pPr>
    </w:p>
    <w:p w:rsidR="00235BF6" w:rsidRPr="009F609B" w:rsidRDefault="00235BF6" w:rsidP="006A4DD3">
      <w:pPr>
        <w:spacing w:line="276" w:lineRule="auto"/>
        <w:ind w:firstLine="567"/>
      </w:pPr>
      <w:r w:rsidRPr="009F609B">
        <w:t xml:space="preserve">Газификация населения </w:t>
      </w:r>
      <w:r w:rsidR="00B141D9">
        <w:t>МО Кузнечнинское городское поселение</w:t>
      </w:r>
      <w:r w:rsidRPr="009F609B">
        <w:t xml:space="preserve"> за 2012 год представлена в таблице 2.4.2.1.</w:t>
      </w:r>
    </w:p>
    <w:p w:rsidR="00235BF6" w:rsidRPr="009F609B" w:rsidRDefault="00235BF6" w:rsidP="006A4DD3">
      <w:pPr>
        <w:spacing w:line="276" w:lineRule="auto"/>
        <w:ind w:firstLine="567"/>
      </w:pPr>
    </w:p>
    <w:p w:rsidR="00235BF6" w:rsidRPr="00F93B44" w:rsidRDefault="00235BF6" w:rsidP="006A4DD3">
      <w:pPr>
        <w:spacing w:line="276" w:lineRule="auto"/>
        <w:ind w:left="-142" w:firstLine="0"/>
        <w:rPr>
          <w:b/>
        </w:rPr>
      </w:pPr>
      <w:r>
        <w:rPr>
          <w:b/>
        </w:rPr>
        <w:t xml:space="preserve">Таблица 2.4.2.1. Газификация населения </w:t>
      </w:r>
      <w:r w:rsidR="00B141D9">
        <w:rPr>
          <w:b/>
        </w:rPr>
        <w:t>МО Кузнечнинское городское поселение</w:t>
      </w:r>
      <w:r>
        <w:rPr>
          <w:b/>
        </w:rPr>
        <w:t xml:space="preserve"> за 2012 год.</w:t>
      </w:r>
    </w:p>
    <w:tbl>
      <w:tblPr>
        <w:tblW w:w="9418" w:type="dxa"/>
        <w:tblLook w:val="04A0" w:firstRow="1" w:lastRow="0" w:firstColumn="1" w:lastColumn="0" w:noHBand="0" w:noVBand="1"/>
      </w:tblPr>
      <w:tblGrid>
        <w:gridCol w:w="3822"/>
        <w:gridCol w:w="1676"/>
        <w:gridCol w:w="2034"/>
        <w:gridCol w:w="1886"/>
      </w:tblGrid>
      <w:tr w:rsidR="00235BF6" w:rsidRPr="006160C7" w:rsidTr="009E5B27">
        <w:trPr>
          <w:trHeight w:val="967"/>
        </w:trPr>
        <w:tc>
          <w:tcPr>
            <w:tcW w:w="3822"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35BF6" w:rsidRPr="006160C7" w:rsidRDefault="00235BF6" w:rsidP="006A4DD3">
            <w:pPr>
              <w:spacing w:line="276" w:lineRule="auto"/>
              <w:ind w:firstLine="0"/>
              <w:jc w:val="center"/>
              <w:rPr>
                <w:b/>
                <w:bCs/>
                <w:sz w:val="24"/>
                <w:szCs w:val="24"/>
              </w:rPr>
            </w:pPr>
            <w:r w:rsidRPr="006160C7">
              <w:rPr>
                <w:b/>
                <w:bCs/>
                <w:sz w:val="24"/>
                <w:szCs w:val="24"/>
              </w:rPr>
              <w:t>Наименование показателя</w:t>
            </w:r>
          </w:p>
        </w:tc>
        <w:tc>
          <w:tcPr>
            <w:tcW w:w="1676"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rsidR="00235BF6" w:rsidRPr="006160C7" w:rsidRDefault="00235BF6" w:rsidP="006A4DD3">
            <w:pPr>
              <w:spacing w:line="276" w:lineRule="auto"/>
              <w:ind w:firstLine="0"/>
              <w:jc w:val="center"/>
              <w:rPr>
                <w:b/>
                <w:bCs/>
                <w:sz w:val="24"/>
                <w:szCs w:val="24"/>
              </w:rPr>
            </w:pPr>
            <w:r w:rsidRPr="006160C7">
              <w:rPr>
                <w:b/>
                <w:bCs/>
                <w:sz w:val="24"/>
                <w:szCs w:val="24"/>
              </w:rPr>
              <w:t>Единица измерения</w:t>
            </w:r>
          </w:p>
        </w:tc>
        <w:tc>
          <w:tcPr>
            <w:tcW w:w="2034" w:type="dxa"/>
            <w:tcBorders>
              <w:top w:val="single" w:sz="4" w:space="0" w:color="auto"/>
              <w:left w:val="nil"/>
              <w:bottom w:val="nil"/>
              <w:right w:val="single" w:sz="4" w:space="0" w:color="auto"/>
            </w:tcBorders>
            <w:shd w:val="clear" w:color="auto" w:fill="D9D9D9"/>
            <w:noWrap/>
            <w:vAlign w:val="bottom"/>
            <w:hideMark/>
          </w:tcPr>
          <w:p w:rsidR="00235BF6" w:rsidRPr="006160C7" w:rsidRDefault="00235BF6" w:rsidP="006A4DD3">
            <w:pPr>
              <w:spacing w:line="276" w:lineRule="auto"/>
              <w:ind w:firstLine="0"/>
              <w:jc w:val="center"/>
              <w:rPr>
                <w:b/>
                <w:bCs/>
                <w:sz w:val="24"/>
                <w:szCs w:val="24"/>
              </w:rPr>
            </w:pPr>
            <w:r w:rsidRPr="006160C7">
              <w:rPr>
                <w:b/>
                <w:bCs/>
                <w:sz w:val="24"/>
                <w:szCs w:val="24"/>
              </w:rPr>
              <w:t>Отчетный год</w:t>
            </w:r>
          </w:p>
        </w:tc>
        <w:tc>
          <w:tcPr>
            <w:tcW w:w="1886" w:type="dxa"/>
            <w:tcBorders>
              <w:top w:val="single" w:sz="4" w:space="0" w:color="auto"/>
              <w:left w:val="nil"/>
              <w:bottom w:val="nil"/>
              <w:right w:val="single" w:sz="4" w:space="0" w:color="auto"/>
            </w:tcBorders>
            <w:shd w:val="clear" w:color="auto" w:fill="D9D9D9"/>
            <w:noWrap/>
            <w:vAlign w:val="bottom"/>
            <w:hideMark/>
          </w:tcPr>
          <w:p w:rsidR="00235BF6" w:rsidRPr="006160C7" w:rsidRDefault="00235BF6" w:rsidP="006A4DD3">
            <w:pPr>
              <w:spacing w:line="276" w:lineRule="auto"/>
              <w:ind w:firstLine="0"/>
              <w:jc w:val="center"/>
              <w:rPr>
                <w:b/>
                <w:bCs/>
                <w:sz w:val="24"/>
                <w:szCs w:val="24"/>
              </w:rPr>
            </w:pPr>
            <w:r w:rsidRPr="006160C7">
              <w:rPr>
                <w:b/>
                <w:bCs/>
                <w:sz w:val="24"/>
                <w:szCs w:val="24"/>
              </w:rPr>
              <w:t>Текущий год</w:t>
            </w:r>
          </w:p>
        </w:tc>
      </w:tr>
      <w:tr w:rsidR="00235BF6" w:rsidRPr="006160C7" w:rsidTr="0040722C">
        <w:trPr>
          <w:trHeight w:val="222"/>
        </w:trPr>
        <w:tc>
          <w:tcPr>
            <w:tcW w:w="3822"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235BF6" w:rsidRPr="006160C7" w:rsidRDefault="00235BF6" w:rsidP="006A4DD3">
            <w:pPr>
              <w:spacing w:line="276" w:lineRule="auto"/>
              <w:ind w:firstLine="0"/>
              <w:jc w:val="left"/>
              <w:rPr>
                <w:b/>
                <w:bCs/>
                <w:sz w:val="24"/>
                <w:szCs w:val="24"/>
              </w:rPr>
            </w:pPr>
          </w:p>
        </w:tc>
        <w:tc>
          <w:tcPr>
            <w:tcW w:w="1676" w:type="dxa"/>
            <w:vMerge/>
            <w:tcBorders>
              <w:top w:val="single" w:sz="4" w:space="0" w:color="auto"/>
              <w:left w:val="single" w:sz="4" w:space="0" w:color="auto"/>
              <w:bottom w:val="single" w:sz="4" w:space="0" w:color="000000"/>
              <w:right w:val="single" w:sz="4" w:space="0" w:color="auto"/>
            </w:tcBorders>
            <w:shd w:val="clear" w:color="auto" w:fill="D9D9D9"/>
            <w:vAlign w:val="center"/>
            <w:hideMark/>
          </w:tcPr>
          <w:p w:rsidR="00235BF6" w:rsidRPr="006160C7" w:rsidRDefault="00235BF6" w:rsidP="006A4DD3">
            <w:pPr>
              <w:spacing w:line="276" w:lineRule="auto"/>
              <w:ind w:firstLine="0"/>
              <w:jc w:val="left"/>
              <w:rPr>
                <w:b/>
                <w:bCs/>
                <w:sz w:val="24"/>
                <w:szCs w:val="24"/>
              </w:rPr>
            </w:pPr>
          </w:p>
        </w:tc>
        <w:tc>
          <w:tcPr>
            <w:tcW w:w="2034" w:type="dxa"/>
            <w:tcBorders>
              <w:top w:val="nil"/>
              <w:left w:val="nil"/>
              <w:bottom w:val="single" w:sz="4" w:space="0" w:color="auto"/>
              <w:right w:val="single" w:sz="4" w:space="0" w:color="auto"/>
            </w:tcBorders>
            <w:shd w:val="clear" w:color="auto" w:fill="D9D9D9"/>
            <w:hideMark/>
          </w:tcPr>
          <w:p w:rsidR="00235BF6" w:rsidRPr="006160C7" w:rsidRDefault="00235BF6" w:rsidP="006A4DD3">
            <w:pPr>
              <w:spacing w:line="276" w:lineRule="auto"/>
              <w:ind w:firstLine="0"/>
              <w:jc w:val="center"/>
              <w:rPr>
                <w:b/>
                <w:bCs/>
                <w:sz w:val="24"/>
                <w:szCs w:val="24"/>
              </w:rPr>
            </w:pPr>
            <w:r w:rsidRPr="006160C7">
              <w:rPr>
                <w:b/>
                <w:bCs/>
                <w:sz w:val="24"/>
                <w:szCs w:val="24"/>
              </w:rPr>
              <w:t> </w:t>
            </w:r>
          </w:p>
        </w:tc>
        <w:tc>
          <w:tcPr>
            <w:tcW w:w="1886" w:type="dxa"/>
            <w:tcBorders>
              <w:top w:val="nil"/>
              <w:left w:val="nil"/>
              <w:bottom w:val="single" w:sz="4" w:space="0" w:color="auto"/>
              <w:right w:val="single" w:sz="4" w:space="0" w:color="auto"/>
            </w:tcBorders>
            <w:shd w:val="clear" w:color="auto" w:fill="D9D9D9"/>
            <w:hideMark/>
          </w:tcPr>
          <w:p w:rsidR="00235BF6" w:rsidRPr="006160C7" w:rsidRDefault="00235BF6" w:rsidP="006A4DD3">
            <w:pPr>
              <w:spacing w:line="276" w:lineRule="auto"/>
              <w:ind w:firstLine="0"/>
              <w:jc w:val="center"/>
              <w:rPr>
                <w:b/>
                <w:bCs/>
                <w:sz w:val="24"/>
                <w:szCs w:val="24"/>
              </w:rPr>
            </w:pPr>
            <w:r w:rsidRPr="006160C7">
              <w:rPr>
                <w:b/>
                <w:bCs/>
                <w:sz w:val="24"/>
                <w:szCs w:val="24"/>
              </w:rPr>
              <w:t>(план)</w:t>
            </w:r>
          </w:p>
        </w:tc>
      </w:tr>
      <w:tr w:rsidR="00235BF6" w:rsidRPr="006160C7" w:rsidTr="009E5B27">
        <w:trPr>
          <w:trHeight w:val="907"/>
        </w:trPr>
        <w:tc>
          <w:tcPr>
            <w:tcW w:w="3822" w:type="dxa"/>
            <w:tcBorders>
              <w:top w:val="single" w:sz="4" w:space="0" w:color="auto"/>
              <w:left w:val="single" w:sz="4" w:space="0" w:color="auto"/>
              <w:bottom w:val="single" w:sz="4" w:space="0" w:color="auto"/>
              <w:right w:val="nil"/>
            </w:tcBorders>
            <w:shd w:val="clear" w:color="auto" w:fill="auto"/>
            <w:vAlign w:val="bottom"/>
            <w:hideMark/>
          </w:tcPr>
          <w:p w:rsidR="00235BF6" w:rsidRPr="009F609B" w:rsidRDefault="00235BF6" w:rsidP="006A4DD3">
            <w:pPr>
              <w:spacing w:line="276" w:lineRule="auto"/>
              <w:ind w:firstLine="0"/>
              <w:jc w:val="left"/>
              <w:rPr>
                <w:color w:val="000000"/>
                <w:sz w:val="22"/>
                <w:szCs w:val="22"/>
              </w:rPr>
            </w:pPr>
            <w:r w:rsidRPr="009F609B">
              <w:rPr>
                <w:color w:val="000000"/>
                <w:sz w:val="22"/>
                <w:szCs w:val="22"/>
              </w:rPr>
              <w:t>1. Газифицировано квартир (включая индивидуальные дома) - всего</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ед.</w:t>
            </w:r>
          </w:p>
        </w:tc>
        <w:tc>
          <w:tcPr>
            <w:tcW w:w="2034" w:type="dxa"/>
            <w:tcBorders>
              <w:top w:val="nil"/>
              <w:left w:val="nil"/>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1940</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2010</w:t>
            </w:r>
          </w:p>
        </w:tc>
      </w:tr>
      <w:tr w:rsidR="00235BF6" w:rsidRPr="006160C7" w:rsidTr="009E5B27">
        <w:trPr>
          <w:trHeight w:val="302"/>
        </w:trPr>
        <w:tc>
          <w:tcPr>
            <w:tcW w:w="38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35BF6" w:rsidRPr="006160C7" w:rsidRDefault="00235BF6" w:rsidP="006A4DD3">
            <w:pPr>
              <w:spacing w:line="276" w:lineRule="auto"/>
              <w:ind w:firstLineChars="100" w:firstLine="240"/>
              <w:jc w:val="left"/>
              <w:rPr>
                <w:sz w:val="24"/>
                <w:szCs w:val="24"/>
              </w:rPr>
            </w:pPr>
            <w:r w:rsidRPr="006160C7">
              <w:rPr>
                <w:sz w:val="24"/>
                <w:szCs w:val="24"/>
              </w:rPr>
              <w:t>в том числе:</w:t>
            </w:r>
          </w:p>
        </w:tc>
        <w:tc>
          <w:tcPr>
            <w:tcW w:w="167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left"/>
              <w:rPr>
                <w:sz w:val="24"/>
                <w:szCs w:val="24"/>
              </w:rPr>
            </w:pPr>
            <w:r w:rsidRPr="006160C7">
              <w:rPr>
                <w:sz w:val="24"/>
                <w:szCs w:val="24"/>
              </w:rPr>
              <w:t> </w:t>
            </w:r>
          </w:p>
        </w:tc>
        <w:tc>
          <w:tcPr>
            <w:tcW w:w="2034" w:type="dxa"/>
            <w:tcBorders>
              <w:top w:val="nil"/>
              <w:left w:val="nil"/>
              <w:bottom w:val="single" w:sz="4" w:space="0" w:color="auto"/>
              <w:right w:val="single" w:sz="4" w:space="0" w:color="auto"/>
            </w:tcBorders>
            <w:shd w:val="clear" w:color="auto" w:fill="FFFFFF"/>
            <w:noWrap/>
            <w:vAlign w:val="center"/>
            <w:hideMark/>
          </w:tcPr>
          <w:p w:rsidR="00235BF6" w:rsidRPr="006160C7" w:rsidRDefault="00235BF6" w:rsidP="006A4DD3">
            <w:pPr>
              <w:spacing w:line="276" w:lineRule="auto"/>
              <w:ind w:firstLine="0"/>
              <w:jc w:val="left"/>
              <w:rPr>
                <w:sz w:val="24"/>
                <w:szCs w:val="24"/>
              </w:rPr>
            </w:pPr>
            <w:r w:rsidRPr="006160C7">
              <w:rPr>
                <w:sz w:val="24"/>
                <w:szCs w:val="24"/>
              </w:rPr>
              <w:t> </w:t>
            </w:r>
          </w:p>
        </w:tc>
        <w:tc>
          <w:tcPr>
            <w:tcW w:w="1886" w:type="dxa"/>
            <w:tcBorders>
              <w:top w:val="nil"/>
              <w:left w:val="nil"/>
              <w:bottom w:val="single" w:sz="4" w:space="0" w:color="auto"/>
              <w:right w:val="single" w:sz="4" w:space="0" w:color="auto"/>
            </w:tcBorders>
            <w:shd w:val="clear" w:color="auto" w:fill="FFFFFF"/>
            <w:noWrap/>
            <w:vAlign w:val="center"/>
            <w:hideMark/>
          </w:tcPr>
          <w:p w:rsidR="00235BF6" w:rsidRPr="006160C7" w:rsidRDefault="00235BF6" w:rsidP="006A4DD3">
            <w:pPr>
              <w:spacing w:line="276" w:lineRule="auto"/>
              <w:ind w:firstLine="0"/>
              <w:jc w:val="left"/>
              <w:rPr>
                <w:sz w:val="24"/>
                <w:szCs w:val="24"/>
              </w:rPr>
            </w:pPr>
            <w:r w:rsidRPr="006160C7">
              <w:rPr>
                <w:sz w:val="24"/>
                <w:szCs w:val="24"/>
              </w:rPr>
              <w:t> </w:t>
            </w:r>
          </w:p>
        </w:tc>
      </w:tr>
      <w:tr w:rsidR="00235BF6" w:rsidRPr="006160C7" w:rsidTr="009E5B27">
        <w:trPr>
          <w:trHeight w:val="302"/>
        </w:trPr>
        <w:tc>
          <w:tcPr>
            <w:tcW w:w="3822" w:type="dxa"/>
            <w:tcBorders>
              <w:top w:val="nil"/>
              <w:left w:val="single" w:sz="4" w:space="0" w:color="auto"/>
              <w:bottom w:val="single" w:sz="4" w:space="0" w:color="auto"/>
              <w:right w:val="single" w:sz="4" w:space="0" w:color="auto"/>
            </w:tcBorders>
            <w:shd w:val="clear" w:color="auto" w:fill="auto"/>
            <w:vAlign w:val="bottom"/>
            <w:hideMark/>
          </w:tcPr>
          <w:p w:rsidR="00235BF6" w:rsidRPr="006160C7" w:rsidRDefault="00235BF6" w:rsidP="006A4DD3">
            <w:pPr>
              <w:spacing w:line="276" w:lineRule="auto"/>
              <w:ind w:firstLineChars="200" w:firstLine="480"/>
              <w:jc w:val="left"/>
              <w:rPr>
                <w:sz w:val="24"/>
                <w:szCs w:val="24"/>
              </w:rPr>
            </w:pPr>
            <w:r w:rsidRPr="006160C7">
              <w:rPr>
                <w:sz w:val="24"/>
                <w:szCs w:val="24"/>
              </w:rPr>
              <w:t>природным газом</w:t>
            </w:r>
          </w:p>
        </w:tc>
        <w:tc>
          <w:tcPr>
            <w:tcW w:w="1676" w:type="dxa"/>
            <w:tcBorders>
              <w:top w:val="nil"/>
              <w:left w:val="nil"/>
              <w:bottom w:val="single" w:sz="4" w:space="0" w:color="auto"/>
              <w:right w:val="single" w:sz="4" w:space="0" w:color="auto"/>
            </w:tcBorders>
            <w:shd w:val="clear" w:color="auto" w:fill="auto"/>
            <w:vAlign w:val="bottom"/>
            <w:hideMark/>
          </w:tcPr>
          <w:p w:rsidR="00235BF6" w:rsidRPr="006160C7" w:rsidRDefault="00235BF6" w:rsidP="006A4DD3">
            <w:pPr>
              <w:spacing w:line="276" w:lineRule="auto"/>
              <w:ind w:firstLine="0"/>
              <w:jc w:val="center"/>
              <w:rPr>
                <w:sz w:val="24"/>
                <w:szCs w:val="24"/>
              </w:rPr>
            </w:pPr>
            <w:r w:rsidRPr="006160C7">
              <w:rPr>
                <w:sz w:val="24"/>
                <w:szCs w:val="24"/>
              </w:rPr>
              <w:t>ед.</w:t>
            </w:r>
          </w:p>
        </w:tc>
        <w:tc>
          <w:tcPr>
            <w:tcW w:w="2034" w:type="dxa"/>
            <w:tcBorders>
              <w:top w:val="nil"/>
              <w:left w:val="nil"/>
              <w:bottom w:val="single" w:sz="4" w:space="0" w:color="auto"/>
              <w:right w:val="single" w:sz="4" w:space="0" w:color="auto"/>
            </w:tcBorders>
            <w:shd w:val="clear" w:color="auto" w:fill="auto"/>
            <w:noWrap/>
            <w:vAlign w:val="bottom"/>
            <w:hideMark/>
          </w:tcPr>
          <w:p w:rsidR="00235BF6" w:rsidRPr="006160C7" w:rsidRDefault="00235BF6" w:rsidP="006A4DD3">
            <w:pPr>
              <w:spacing w:line="276" w:lineRule="auto"/>
              <w:ind w:firstLine="0"/>
              <w:jc w:val="left"/>
              <w:rPr>
                <w:sz w:val="24"/>
                <w:szCs w:val="24"/>
              </w:rPr>
            </w:pPr>
            <w:r w:rsidRPr="006160C7">
              <w:rPr>
                <w:sz w:val="24"/>
                <w:szCs w:val="24"/>
              </w:rPr>
              <w:t> </w:t>
            </w:r>
          </w:p>
        </w:tc>
        <w:tc>
          <w:tcPr>
            <w:tcW w:w="1886" w:type="dxa"/>
            <w:tcBorders>
              <w:top w:val="nil"/>
              <w:left w:val="nil"/>
              <w:bottom w:val="single" w:sz="4" w:space="0" w:color="auto"/>
              <w:right w:val="single" w:sz="4" w:space="0" w:color="auto"/>
            </w:tcBorders>
            <w:shd w:val="clear" w:color="auto" w:fill="auto"/>
            <w:noWrap/>
            <w:vAlign w:val="bottom"/>
            <w:hideMark/>
          </w:tcPr>
          <w:p w:rsidR="00235BF6" w:rsidRPr="006160C7" w:rsidRDefault="00235BF6" w:rsidP="006A4DD3">
            <w:pPr>
              <w:spacing w:line="276" w:lineRule="auto"/>
              <w:ind w:firstLine="0"/>
              <w:jc w:val="left"/>
              <w:rPr>
                <w:sz w:val="24"/>
                <w:szCs w:val="24"/>
              </w:rPr>
            </w:pPr>
            <w:r w:rsidRPr="006160C7">
              <w:rPr>
                <w:sz w:val="24"/>
                <w:szCs w:val="24"/>
              </w:rPr>
              <w:t> </w:t>
            </w:r>
          </w:p>
        </w:tc>
      </w:tr>
      <w:tr w:rsidR="00235BF6" w:rsidRPr="006160C7" w:rsidTr="009E5B27">
        <w:trPr>
          <w:trHeight w:val="266"/>
        </w:trPr>
        <w:tc>
          <w:tcPr>
            <w:tcW w:w="3822" w:type="dxa"/>
            <w:tcBorders>
              <w:top w:val="nil"/>
              <w:left w:val="single" w:sz="4" w:space="0" w:color="auto"/>
              <w:bottom w:val="single" w:sz="4" w:space="0" w:color="auto"/>
              <w:right w:val="single" w:sz="4" w:space="0" w:color="auto"/>
            </w:tcBorders>
            <w:shd w:val="clear" w:color="auto" w:fill="auto"/>
            <w:vAlign w:val="bottom"/>
            <w:hideMark/>
          </w:tcPr>
          <w:p w:rsidR="00235BF6" w:rsidRPr="006160C7" w:rsidRDefault="00235BF6" w:rsidP="006A4DD3">
            <w:pPr>
              <w:spacing w:line="276" w:lineRule="auto"/>
              <w:ind w:firstLineChars="200" w:firstLine="480"/>
              <w:jc w:val="left"/>
              <w:rPr>
                <w:sz w:val="24"/>
                <w:szCs w:val="24"/>
              </w:rPr>
            </w:pPr>
            <w:r w:rsidRPr="006160C7">
              <w:rPr>
                <w:sz w:val="24"/>
                <w:szCs w:val="24"/>
              </w:rPr>
              <w:t>сжиженным газом</w:t>
            </w:r>
          </w:p>
        </w:tc>
        <w:tc>
          <w:tcPr>
            <w:tcW w:w="1676" w:type="dxa"/>
            <w:tcBorders>
              <w:top w:val="nil"/>
              <w:left w:val="nil"/>
              <w:bottom w:val="single" w:sz="4" w:space="0" w:color="auto"/>
              <w:right w:val="single" w:sz="4" w:space="0" w:color="auto"/>
            </w:tcBorders>
            <w:shd w:val="clear" w:color="auto" w:fill="auto"/>
            <w:vAlign w:val="bottom"/>
            <w:hideMark/>
          </w:tcPr>
          <w:p w:rsidR="00235BF6" w:rsidRPr="006160C7" w:rsidRDefault="00235BF6" w:rsidP="006A4DD3">
            <w:pPr>
              <w:spacing w:line="276" w:lineRule="auto"/>
              <w:ind w:firstLine="0"/>
              <w:jc w:val="center"/>
              <w:rPr>
                <w:sz w:val="24"/>
                <w:szCs w:val="24"/>
              </w:rPr>
            </w:pPr>
            <w:r w:rsidRPr="006160C7">
              <w:rPr>
                <w:sz w:val="24"/>
                <w:szCs w:val="24"/>
              </w:rPr>
              <w:t>ед.</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1940</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2010</w:t>
            </w:r>
          </w:p>
        </w:tc>
      </w:tr>
      <w:tr w:rsidR="00235BF6" w:rsidRPr="006160C7" w:rsidTr="009E5B27">
        <w:trPr>
          <w:trHeight w:val="302"/>
        </w:trPr>
        <w:tc>
          <w:tcPr>
            <w:tcW w:w="3822" w:type="dxa"/>
            <w:tcBorders>
              <w:top w:val="nil"/>
              <w:left w:val="single" w:sz="4" w:space="0" w:color="auto"/>
              <w:bottom w:val="single" w:sz="4" w:space="0" w:color="auto"/>
              <w:right w:val="single" w:sz="4" w:space="0" w:color="auto"/>
            </w:tcBorders>
            <w:shd w:val="clear" w:color="auto" w:fill="auto"/>
            <w:vAlign w:val="bottom"/>
            <w:hideMark/>
          </w:tcPr>
          <w:p w:rsidR="00235BF6" w:rsidRPr="006160C7" w:rsidRDefault="00235BF6" w:rsidP="006A4DD3">
            <w:pPr>
              <w:spacing w:line="276" w:lineRule="auto"/>
              <w:ind w:left="49" w:firstLine="0"/>
              <w:jc w:val="left"/>
              <w:rPr>
                <w:sz w:val="24"/>
                <w:szCs w:val="24"/>
              </w:rPr>
            </w:pPr>
            <w:r w:rsidRPr="006160C7">
              <w:rPr>
                <w:sz w:val="24"/>
                <w:szCs w:val="24"/>
              </w:rPr>
              <w:t>из них от емкостных установок</w:t>
            </w:r>
          </w:p>
        </w:tc>
        <w:tc>
          <w:tcPr>
            <w:tcW w:w="1676" w:type="dxa"/>
            <w:tcBorders>
              <w:top w:val="nil"/>
              <w:left w:val="nil"/>
              <w:bottom w:val="single" w:sz="4" w:space="0" w:color="auto"/>
              <w:right w:val="single" w:sz="4" w:space="0" w:color="auto"/>
            </w:tcBorders>
            <w:shd w:val="clear" w:color="auto" w:fill="auto"/>
            <w:vAlign w:val="bottom"/>
            <w:hideMark/>
          </w:tcPr>
          <w:p w:rsidR="00235BF6" w:rsidRPr="006160C7" w:rsidRDefault="00235BF6" w:rsidP="006A4DD3">
            <w:pPr>
              <w:spacing w:line="276" w:lineRule="auto"/>
              <w:ind w:firstLine="0"/>
              <w:jc w:val="center"/>
              <w:rPr>
                <w:sz w:val="24"/>
                <w:szCs w:val="24"/>
              </w:rPr>
            </w:pPr>
            <w:r w:rsidRPr="006160C7">
              <w:rPr>
                <w:sz w:val="24"/>
                <w:szCs w:val="24"/>
              </w:rPr>
              <w:t>ед.</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1676</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1676</w:t>
            </w:r>
          </w:p>
        </w:tc>
      </w:tr>
      <w:tr w:rsidR="00235BF6" w:rsidRPr="006160C7" w:rsidTr="00845E32">
        <w:trPr>
          <w:trHeight w:val="605"/>
        </w:trPr>
        <w:tc>
          <w:tcPr>
            <w:tcW w:w="3822" w:type="dxa"/>
            <w:tcBorders>
              <w:top w:val="nil"/>
              <w:left w:val="single" w:sz="4" w:space="0" w:color="auto"/>
              <w:bottom w:val="single" w:sz="4" w:space="0" w:color="auto"/>
              <w:right w:val="single" w:sz="4" w:space="0" w:color="auto"/>
            </w:tcBorders>
            <w:shd w:val="clear" w:color="auto" w:fill="auto"/>
            <w:vAlign w:val="bottom"/>
            <w:hideMark/>
          </w:tcPr>
          <w:p w:rsidR="00235BF6" w:rsidRPr="006160C7" w:rsidRDefault="00235BF6" w:rsidP="006A4DD3">
            <w:pPr>
              <w:spacing w:line="276" w:lineRule="auto"/>
              <w:ind w:firstLine="0"/>
              <w:jc w:val="left"/>
              <w:rPr>
                <w:sz w:val="24"/>
                <w:szCs w:val="24"/>
              </w:rPr>
            </w:pPr>
            <w:r w:rsidRPr="006160C7">
              <w:rPr>
                <w:sz w:val="24"/>
                <w:szCs w:val="24"/>
              </w:rPr>
              <w:t>2. Уровень газификации жилого фонда природным и сжиженным газом - всего</w:t>
            </w:r>
          </w:p>
        </w:tc>
        <w:tc>
          <w:tcPr>
            <w:tcW w:w="1676" w:type="dxa"/>
            <w:tcBorders>
              <w:top w:val="nil"/>
              <w:left w:val="nil"/>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94,12</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94,12</w:t>
            </w:r>
          </w:p>
        </w:tc>
      </w:tr>
      <w:tr w:rsidR="00235BF6" w:rsidRPr="006160C7" w:rsidTr="009E5B27">
        <w:trPr>
          <w:trHeight w:val="302"/>
        </w:trPr>
        <w:tc>
          <w:tcPr>
            <w:tcW w:w="3822" w:type="dxa"/>
            <w:vMerge w:val="restart"/>
            <w:tcBorders>
              <w:top w:val="nil"/>
              <w:left w:val="single" w:sz="4" w:space="0" w:color="auto"/>
              <w:right w:val="single" w:sz="4" w:space="0" w:color="auto"/>
            </w:tcBorders>
            <w:shd w:val="clear" w:color="auto" w:fill="auto"/>
            <w:vAlign w:val="center"/>
            <w:hideMark/>
          </w:tcPr>
          <w:p w:rsidR="00235BF6" w:rsidRDefault="00235BF6" w:rsidP="006A4DD3">
            <w:pPr>
              <w:spacing w:line="276" w:lineRule="auto"/>
              <w:ind w:firstLine="0"/>
              <w:jc w:val="left"/>
              <w:rPr>
                <w:sz w:val="24"/>
                <w:szCs w:val="24"/>
              </w:rPr>
            </w:pPr>
          </w:p>
          <w:p w:rsidR="00235BF6" w:rsidRPr="006160C7" w:rsidRDefault="00235BF6" w:rsidP="006A4DD3">
            <w:pPr>
              <w:spacing w:line="276" w:lineRule="auto"/>
              <w:ind w:firstLine="0"/>
              <w:jc w:val="left"/>
              <w:rPr>
                <w:sz w:val="24"/>
                <w:szCs w:val="24"/>
              </w:rPr>
            </w:pPr>
            <w:r w:rsidRPr="006160C7">
              <w:rPr>
                <w:sz w:val="24"/>
                <w:szCs w:val="24"/>
              </w:rPr>
              <w:t xml:space="preserve">3. Потреблено сжиженного газа - всего, </w:t>
            </w:r>
          </w:p>
          <w:p w:rsidR="00235BF6" w:rsidRPr="006160C7" w:rsidRDefault="00235BF6" w:rsidP="006A4DD3">
            <w:pPr>
              <w:spacing w:line="276" w:lineRule="auto"/>
              <w:jc w:val="left"/>
              <w:rPr>
                <w:sz w:val="24"/>
                <w:szCs w:val="24"/>
              </w:rPr>
            </w:pPr>
            <w:r w:rsidRPr="006160C7">
              <w:rPr>
                <w:sz w:val="24"/>
                <w:szCs w:val="24"/>
              </w:rPr>
              <w:t> </w:t>
            </w:r>
          </w:p>
        </w:tc>
        <w:tc>
          <w:tcPr>
            <w:tcW w:w="1676" w:type="dxa"/>
            <w:tcBorders>
              <w:top w:val="nil"/>
              <w:left w:val="nil"/>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тонн</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163,9</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175,37</w:t>
            </w:r>
          </w:p>
        </w:tc>
      </w:tr>
      <w:tr w:rsidR="00235BF6" w:rsidRPr="006160C7" w:rsidTr="009E5B27">
        <w:trPr>
          <w:trHeight w:val="429"/>
        </w:trPr>
        <w:tc>
          <w:tcPr>
            <w:tcW w:w="3822" w:type="dxa"/>
            <w:vMerge/>
            <w:tcBorders>
              <w:left w:val="single" w:sz="4" w:space="0" w:color="auto"/>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left"/>
              <w:rPr>
                <w:sz w:val="24"/>
                <w:szCs w:val="24"/>
              </w:rPr>
            </w:pPr>
          </w:p>
        </w:tc>
        <w:tc>
          <w:tcPr>
            <w:tcW w:w="1676" w:type="dxa"/>
            <w:tcBorders>
              <w:top w:val="nil"/>
              <w:left w:val="nil"/>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тыс. руб.</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4117,17</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4405,29</w:t>
            </w:r>
          </w:p>
        </w:tc>
      </w:tr>
      <w:tr w:rsidR="00235BF6" w:rsidRPr="006160C7" w:rsidTr="009E5B27">
        <w:trPr>
          <w:trHeight w:val="302"/>
        </w:trPr>
        <w:tc>
          <w:tcPr>
            <w:tcW w:w="3822" w:type="dxa"/>
            <w:vMerge w:val="restart"/>
            <w:tcBorders>
              <w:top w:val="nil"/>
              <w:left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left"/>
              <w:rPr>
                <w:sz w:val="24"/>
                <w:szCs w:val="24"/>
              </w:rPr>
            </w:pPr>
            <w:r w:rsidRPr="006160C7">
              <w:rPr>
                <w:sz w:val="24"/>
                <w:szCs w:val="24"/>
              </w:rPr>
              <w:t>в том числе от емкостных установок</w:t>
            </w:r>
          </w:p>
          <w:p w:rsidR="00235BF6" w:rsidRPr="006160C7" w:rsidRDefault="00235BF6" w:rsidP="006A4DD3">
            <w:pPr>
              <w:spacing w:line="276" w:lineRule="auto"/>
              <w:ind w:firstLineChars="100" w:firstLine="240"/>
              <w:jc w:val="left"/>
              <w:rPr>
                <w:sz w:val="24"/>
                <w:szCs w:val="24"/>
              </w:rPr>
            </w:pPr>
            <w:r w:rsidRPr="006160C7">
              <w:rPr>
                <w:sz w:val="24"/>
                <w:szCs w:val="24"/>
              </w:rPr>
              <w:t> </w:t>
            </w:r>
          </w:p>
        </w:tc>
        <w:tc>
          <w:tcPr>
            <w:tcW w:w="1676" w:type="dxa"/>
            <w:tcBorders>
              <w:top w:val="nil"/>
              <w:left w:val="nil"/>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тонн</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83</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83</w:t>
            </w:r>
          </w:p>
        </w:tc>
      </w:tr>
      <w:tr w:rsidR="00235BF6" w:rsidRPr="006160C7" w:rsidTr="009E5B27">
        <w:trPr>
          <w:trHeight w:val="635"/>
        </w:trPr>
        <w:tc>
          <w:tcPr>
            <w:tcW w:w="3822" w:type="dxa"/>
            <w:vMerge/>
            <w:tcBorders>
              <w:left w:val="single" w:sz="4" w:space="0" w:color="auto"/>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Chars="100" w:firstLine="240"/>
              <w:jc w:val="left"/>
              <w:rPr>
                <w:sz w:val="24"/>
                <w:szCs w:val="24"/>
              </w:rPr>
            </w:pPr>
          </w:p>
        </w:tc>
        <w:tc>
          <w:tcPr>
            <w:tcW w:w="1676" w:type="dxa"/>
            <w:tcBorders>
              <w:top w:val="nil"/>
              <w:left w:val="nil"/>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тыс. руб.</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1952,16</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1952,16</w:t>
            </w:r>
          </w:p>
        </w:tc>
      </w:tr>
      <w:tr w:rsidR="00235BF6" w:rsidRPr="006160C7" w:rsidTr="009E5B27">
        <w:trPr>
          <w:trHeight w:val="317"/>
        </w:trPr>
        <w:tc>
          <w:tcPr>
            <w:tcW w:w="3822" w:type="dxa"/>
            <w:vMerge w:val="restart"/>
            <w:tcBorders>
              <w:top w:val="nil"/>
              <w:left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left"/>
              <w:rPr>
                <w:sz w:val="24"/>
                <w:szCs w:val="24"/>
              </w:rPr>
            </w:pPr>
            <w:r w:rsidRPr="006160C7">
              <w:rPr>
                <w:sz w:val="24"/>
                <w:szCs w:val="24"/>
              </w:rPr>
              <w:t>населением</w:t>
            </w:r>
          </w:p>
          <w:p w:rsidR="00235BF6" w:rsidRPr="006160C7" w:rsidRDefault="00235BF6" w:rsidP="006A4DD3">
            <w:pPr>
              <w:spacing w:line="276" w:lineRule="auto"/>
              <w:ind w:firstLine="0"/>
              <w:jc w:val="left"/>
              <w:rPr>
                <w:sz w:val="24"/>
                <w:szCs w:val="24"/>
              </w:rPr>
            </w:pPr>
            <w:r w:rsidRPr="006160C7">
              <w:rPr>
                <w:sz w:val="24"/>
                <w:szCs w:val="24"/>
              </w:rPr>
              <w:t> </w:t>
            </w:r>
          </w:p>
        </w:tc>
        <w:tc>
          <w:tcPr>
            <w:tcW w:w="1676" w:type="dxa"/>
            <w:tcBorders>
              <w:top w:val="nil"/>
              <w:left w:val="nil"/>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тонн</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163,9</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175,37</w:t>
            </w:r>
          </w:p>
        </w:tc>
      </w:tr>
      <w:tr w:rsidR="00235BF6" w:rsidRPr="006160C7" w:rsidTr="009E5B27">
        <w:trPr>
          <w:trHeight w:val="635"/>
        </w:trPr>
        <w:tc>
          <w:tcPr>
            <w:tcW w:w="3822" w:type="dxa"/>
            <w:vMerge/>
            <w:tcBorders>
              <w:left w:val="single" w:sz="4" w:space="0" w:color="auto"/>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Chars="100" w:firstLine="240"/>
              <w:jc w:val="left"/>
              <w:rPr>
                <w:sz w:val="24"/>
                <w:szCs w:val="24"/>
              </w:rPr>
            </w:pPr>
          </w:p>
        </w:tc>
        <w:tc>
          <w:tcPr>
            <w:tcW w:w="1676" w:type="dxa"/>
            <w:tcBorders>
              <w:top w:val="nil"/>
              <w:left w:val="nil"/>
              <w:bottom w:val="single" w:sz="4" w:space="0" w:color="auto"/>
              <w:right w:val="single" w:sz="4" w:space="0" w:color="auto"/>
            </w:tcBorders>
            <w:shd w:val="clear" w:color="auto" w:fill="auto"/>
            <w:vAlign w:val="center"/>
            <w:hideMark/>
          </w:tcPr>
          <w:p w:rsidR="00235BF6" w:rsidRPr="006160C7" w:rsidRDefault="00235BF6" w:rsidP="006A4DD3">
            <w:pPr>
              <w:spacing w:line="276" w:lineRule="auto"/>
              <w:ind w:firstLine="0"/>
              <w:jc w:val="center"/>
              <w:rPr>
                <w:sz w:val="24"/>
                <w:szCs w:val="24"/>
              </w:rPr>
            </w:pPr>
            <w:r w:rsidRPr="006160C7">
              <w:rPr>
                <w:sz w:val="24"/>
                <w:szCs w:val="24"/>
              </w:rPr>
              <w:t>тыс. руб.</w:t>
            </w:r>
          </w:p>
        </w:tc>
        <w:tc>
          <w:tcPr>
            <w:tcW w:w="2034"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4117,17</w:t>
            </w:r>
          </w:p>
        </w:tc>
        <w:tc>
          <w:tcPr>
            <w:tcW w:w="1886" w:type="dxa"/>
            <w:tcBorders>
              <w:top w:val="nil"/>
              <w:left w:val="nil"/>
              <w:bottom w:val="single" w:sz="4" w:space="0" w:color="auto"/>
              <w:right w:val="single" w:sz="4" w:space="0" w:color="auto"/>
            </w:tcBorders>
            <w:shd w:val="clear" w:color="auto" w:fill="auto"/>
            <w:noWrap/>
            <w:vAlign w:val="center"/>
            <w:hideMark/>
          </w:tcPr>
          <w:p w:rsidR="00235BF6" w:rsidRPr="006160C7" w:rsidRDefault="00235BF6" w:rsidP="006A4DD3">
            <w:pPr>
              <w:spacing w:line="276" w:lineRule="auto"/>
              <w:ind w:firstLine="0"/>
              <w:jc w:val="center"/>
              <w:rPr>
                <w:sz w:val="24"/>
                <w:szCs w:val="24"/>
              </w:rPr>
            </w:pPr>
            <w:r w:rsidRPr="006160C7">
              <w:rPr>
                <w:sz w:val="24"/>
                <w:szCs w:val="24"/>
              </w:rPr>
              <w:t>4405,29</w:t>
            </w:r>
          </w:p>
        </w:tc>
      </w:tr>
    </w:tbl>
    <w:p w:rsidR="00235BF6" w:rsidRPr="00605475" w:rsidRDefault="00235BF6" w:rsidP="006A4DD3">
      <w:pPr>
        <w:spacing w:line="276" w:lineRule="auto"/>
        <w:ind w:hanging="993"/>
        <w:rPr>
          <w:sz w:val="28"/>
          <w:szCs w:val="28"/>
        </w:rPr>
      </w:pPr>
    </w:p>
    <w:p w:rsidR="00235BF6" w:rsidRPr="00FF2A69" w:rsidRDefault="00235BF6" w:rsidP="006A4DD3">
      <w:pPr>
        <w:pStyle w:val="313"/>
        <w:pageBreakBefore/>
        <w:tabs>
          <w:tab w:val="clear" w:pos="2160"/>
        </w:tabs>
        <w:spacing w:line="276" w:lineRule="auto"/>
        <w:ind w:firstLine="0"/>
        <w:jc w:val="left"/>
      </w:pPr>
      <w:bookmarkStart w:id="92" w:name="_Toc373963489"/>
      <w:r>
        <w:t>2.4.</w:t>
      </w:r>
      <w:r w:rsidR="002C0EBE">
        <w:t>3</w:t>
      </w:r>
      <w:r w:rsidRPr="00FF2A69">
        <w:t>. Существующие п</w:t>
      </w:r>
      <w:r>
        <w:t>роблемы в системе газоснабжения г</w:t>
      </w:r>
      <w:r w:rsidRPr="00FF2A69">
        <w:t>.п.</w:t>
      </w:r>
      <w:r>
        <w:t>Кузнечное</w:t>
      </w:r>
      <w:r w:rsidR="001A4A22">
        <w:t xml:space="preserve"> </w:t>
      </w:r>
      <w:r w:rsidRPr="00FF2A69">
        <w:t>и рекомендуемые решения.</w:t>
      </w:r>
      <w:bookmarkEnd w:id="92"/>
    </w:p>
    <w:p w:rsidR="00845E32" w:rsidRDefault="00845E32" w:rsidP="006A4DD3">
      <w:pPr>
        <w:spacing w:line="276" w:lineRule="auto"/>
      </w:pPr>
    </w:p>
    <w:p w:rsidR="00235BF6" w:rsidRPr="009F609B" w:rsidRDefault="00235BF6" w:rsidP="006A4DD3">
      <w:pPr>
        <w:spacing w:line="276" w:lineRule="auto"/>
      </w:pPr>
      <w:r w:rsidRPr="009F609B">
        <w:t xml:space="preserve">В целом система газоснабжения Приозерского муниципального района развита слабо, необходимо предусмотреть обеспечение граждан природным газом, что посодействует созданию достойных условий проживания и труда. Являясь одним из приоритетных направлений социально-экономического развития, газификация населенных пунктов позволит обеспечить методологически верное развитие района и повысит социальную привлекательность проживания в </w:t>
      </w:r>
      <w:r w:rsidR="00B141D9">
        <w:t>МО Кузнечнинское городское поселение</w:t>
      </w:r>
      <w:r w:rsidRPr="009F609B">
        <w:t>. Улучшение жилищно-бытовых условий населения будет в свою очередь способствовать закреплению молодежи вПриозерском муниципальном районе.</w:t>
      </w:r>
    </w:p>
    <w:p w:rsidR="00235BF6" w:rsidRPr="009F609B" w:rsidRDefault="00235BF6" w:rsidP="006A4DD3">
      <w:pPr>
        <w:spacing w:line="276" w:lineRule="auto"/>
      </w:pPr>
      <w:r w:rsidRPr="009F609B">
        <w:t xml:space="preserve">Генеральной схемой газификации населенных пунктов Ленинградской области предусматривается проложить газопровод в </w:t>
      </w:r>
      <w:r w:rsidR="00B141D9">
        <w:t>МО Кузнечнинское городское поселение</w:t>
      </w:r>
      <w:r w:rsidRPr="009F609B">
        <w:t xml:space="preserve"> от ГРС «Приозерск» на срок до 2020г.</w:t>
      </w:r>
    </w:p>
    <w:p w:rsidR="00235BF6" w:rsidRDefault="00235BF6" w:rsidP="006A4DD3">
      <w:pPr>
        <w:spacing w:after="300" w:line="276" w:lineRule="auto"/>
        <w:ind w:firstLine="0"/>
      </w:pPr>
    </w:p>
    <w:p w:rsidR="00235BF6" w:rsidRDefault="00235BF6" w:rsidP="006A4DD3">
      <w:pPr>
        <w:spacing w:after="300" w:line="276" w:lineRule="auto"/>
        <w:ind w:firstLine="0"/>
      </w:pPr>
    </w:p>
    <w:p w:rsidR="00235BF6" w:rsidRPr="007E4658" w:rsidRDefault="00235BF6" w:rsidP="00782F15">
      <w:pPr>
        <w:pStyle w:val="20"/>
        <w:numPr>
          <w:ilvl w:val="1"/>
          <w:numId w:val="30"/>
        </w:numPr>
      </w:pPr>
      <w:bookmarkStart w:id="93" w:name="_Toc373963490"/>
      <w:r w:rsidRPr="007E4658">
        <w:t>Электроснабжение</w:t>
      </w:r>
      <w:bookmarkEnd w:id="93"/>
    </w:p>
    <w:p w:rsidR="00235BF6" w:rsidRPr="00FF2A69" w:rsidRDefault="00235BF6" w:rsidP="006A4DD3">
      <w:pPr>
        <w:pStyle w:val="313"/>
        <w:tabs>
          <w:tab w:val="clear" w:pos="2160"/>
        </w:tabs>
        <w:spacing w:line="276" w:lineRule="auto"/>
        <w:ind w:firstLine="0"/>
      </w:pPr>
      <w:bookmarkStart w:id="94" w:name="_Toc373963491"/>
      <w:r w:rsidRPr="00FF2A69">
        <w:t>2.5.1. Описание организационной структуры, формы собственности и системы договоров между организациями, а также с потребителями</w:t>
      </w:r>
      <w:bookmarkEnd w:id="94"/>
    </w:p>
    <w:p w:rsidR="00235BF6" w:rsidRPr="009F609B" w:rsidRDefault="00235BF6" w:rsidP="006A4DD3">
      <w:pPr>
        <w:spacing w:line="276" w:lineRule="auto"/>
      </w:pPr>
      <w:r w:rsidRPr="009F609B">
        <w:rPr>
          <w:color w:val="000000"/>
        </w:rPr>
        <w:t xml:space="preserve">Основным источником обеспечения объектов поселения электрической энергией являетсяфилиал ОАО «Ленэнерго» «Выборгские электрические сети», который </w:t>
      </w:r>
      <w:r w:rsidRPr="009F609B">
        <w:t xml:space="preserve">обеспечивает электроэнергией 5 районов: Выборгский район электрических сетей (РЭС), Рощинский РЭС, Приозерский РЭС, Сосновский РЭС и Высоковольтный район. </w:t>
      </w:r>
    </w:p>
    <w:p w:rsidR="00235BF6" w:rsidRPr="009F609B" w:rsidRDefault="00235BF6" w:rsidP="005D0BA0">
      <w:pPr>
        <w:numPr>
          <w:ilvl w:val="0"/>
          <w:numId w:val="54"/>
        </w:numPr>
        <w:spacing w:line="276" w:lineRule="auto"/>
      </w:pPr>
      <w:r w:rsidRPr="009F609B">
        <w:t xml:space="preserve">Территория обслуживания: 13 270 квадратных километров </w:t>
      </w:r>
    </w:p>
    <w:p w:rsidR="00235BF6" w:rsidRPr="009F609B" w:rsidRDefault="00235BF6" w:rsidP="005D0BA0">
      <w:pPr>
        <w:numPr>
          <w:ilvl w:val="0"/>
          <w:numId w:val="54"/>
        </w:numPr>
        <w:spacing w:line="276" w:lineRule="auto"/>
      </w:pPr>
      <w:r w:rsidRPr="009F609B">
        <w:t>Обслуживаемое население: 260 тыс. человек</w:t>
      </w:r>
    </w:p>
    <w:p w:rsidR="00235BF6" w:rsidRPr="009F609B" w:rsidRDefault="00235BF6" w:rsidP="005D0BA0">
      <w:pPr>
        <w:numPr>
          <w:ilvl w:val="0"/>
          <w:numId w:val="54"/>
        </w:numPr>
        <w:spacing w:line="276" w:lineRule="auto"/>
      </w:pPr>
      <w:r w:rsidRPr="009F609B">
        <w:t>воздушные линии 0,4-110 кВ (км) – 6316</w:t>
      </w:r>
    </w:p>
    <w:p w:rsidR="00235BF6" w:rsidRPr="009F609B" w:rsidRDefault="00235BF6" w:rsidP="005D0BA0">
      <w:pPr>
        <w:numPr>
          <w:ilvl w:val="0"/>
          <w:numId w:val="54"/>
        </w:numPr>
        <w:spacing w:line="276" w:lineRule="auto"/>
      </w:pPr>
      <w:r w:rsidRPr="009F609B">
        <w:t>кабельные линии 0,4-110 кВ (км) – 279,91</w:t>
      </w:r>
    </w:p>
    <w:p w:rsidR="00235BF6" w:rsidRPr="009F609B" w:rsidRDefault="00235BF6" w:rsidP="005D0BA0">
      <w:pPr>
        <w:numPr>
          <w:ilvl w:val="0"/>
          <w:numId w:val="54"/>
        </w:numPr>
        <w:spacing w:line="276" w:lineRule="auto"/>
      </w:pPr>
      <w:r w:rsidRPr="009F609B">
        <w:t>подстанции 35-110 кВ (шт.) – 41</w:t>
      </w:r>
    </w:p>
    <w:p w:rsidR="00235BF6" w:rsidRPr="009F609B" w:rsidRDefault="00235BF6" w:rsidP="005D0BA0">
      <w:pPr>
        <w:numPr>
          <w:ilvl w:val="0"/>
          <w:numId w:val="54"/>
        </w:numPr>
        <w:spacing w:line="276" w:lineRule="auto"/>
      </w:pPr>
      <w:r w:rsidRPr="009F609B">
        <w:t>трансформаторные подстанции (шт.) – 1213</w:t>
      </w:r>
    </w:p>
    <w:p w:rsidR="00235BF6" w:rsidRPr="009F609B" w:rsidRDefault="00235BF6" w:rsidP="005D0BA0">
      <w:pPr>
        <w:numPr>
          <w:ilvl w:val="0"/>
          <w:numId w:val="54"/>
        </w:numPr>
        <w:spacing w:line="276" w:lineRule="auto"/>
      </w:pPr>
      <w:r w:rsidRPr="009F609B">
        <w:t>общая трансформаторная мощность энергоисточников (МВА) – 1271,56.</w:t>
      </w:r>
    </w:p>
    <w:p w:rsidR="00235BF6" w:rsidRPr="009F609B" w:rsidRDefault="00235BF6" w:rsidP="006A4DD3">
      <w:pPr>
        <w:spacing w:line="276" w:lineRule="auto"/>
      </w:pPr>
      <w:r w:rsidRPr="009F609B">
        <w:t xml:space="preserve">Гарантирующим поставщиком электрической энергии </w:t>
      </w:r>
      <w:r w:rsidR="00B141D9">
        <w:t>МО Кузнечнинское городское поселение</w:t>
      </w:r>
      <w:r w:rsidRPr="009F609B">
        <w:t>, в соответствии с договором купли-продажи электрической энергии № 55200 от 01.01.2007 г., является ОАО «Петербургская сбытовая компания».</w:t>
      </w:r>
    </w:p>
    <w:p w:rsidR="00235BF6" w:rsidRPr="009F609B" w:rsidRDefault="00235BF6" w:rsidP="006A4DD3">
      <w:pPr>
        <w:spacing w:line="276" w:lineRule="auto"/>
      </w:pPr>
      <w:bookmarkStart w:id="95" w:name="_Toc351709692"/>
      <w:bookmarkStart w:id="96" w:name="_Toc351710390"/>
      <w:r w:rsidRPr="009F609B">
        <w:t>Потребители оплачивают фактический объем потребленной электроэнергии по показаниям приборов учета. В свою очередь</w:t>
      </w:r>
      <w:r w:rsidR="00D874DF" w:rsidRPr="009F609B">
        <w:t>,</w:t>
      </w:r>
      <w:r w:rsidRPr="009F609B">
        <w:t xml:space="preserve"> гарантирующие поставщики рассчитываются за услуги по передаче электрической энергии с ОАО «Ленэнерго» по единым котловым тарифам, установленным Комитетом по тарифам и ценовой политике Ленинградской области на территории всего региона.</w:t>
      </w:r>
      <w:bookmarkEnd w:id="95"/>
      <w:bookmarkEnd w:id="96"/>
    </w:p>
    <w:p w:rsidR="00235BF6" w:rsidRPr="009F707E" w:rsidRDefault="00235BF6" w:rsidP="006A4DD3">
      <w:pPr>
        <w:spacing w:line="276" w:lineRule="auto"/>
      </w:pPr>
      <w:r w:rsidRPr="009F609B">
        <w:t xml:space="preserve">Электрической энергией снабжаются малые предприятия муниципального образования </w:t>
      </w:r>
      <w:r w:rsidR="001B29E7" w:rsidRPr="009F707E">
        <w:rPr>
          <w:color w:val="000000"/>
        </w:rPr>
        <w:t>Кузнечнинское городское поселение</w:t>
      </w:r>
      <w:r w:rsidRPr="009F609B">
        <w:t xml:space="preserve">, а также население, массивы индивидуальной жилищной застройки, уличное освещение. Точки приема и отпуска электроэнергии муниципального образования </w:t>
      </w:r>
      <w:r w:rsidR="001B29E7" w:rsidRPr="009F707E">
        <w:rPr>
          <w:color w:val="000000"/>
        </w:rPr>
        <w:t>Кузнечнинское городское поселение</w:t>
      </w:r>
      <w:r w:rsidRPr="009F707E">
        <w:t xml:space="preserve"> оснащены приборами учета.</w:t>
      </w:r>
    </w:p>
    <w:p w:rsidR="00235BF6" w:rsidRPr="009F609B" w:rsidRDefault="00235BF6" w:rsidP="006A4DD3">
      <w:pPr>
        <w:spacing w:line="276" w:lineRule="auto"/>
      </w:pPr>
      <w:r w:rsidRPr="009F609B">
        <w:t xml:space="preserve">Три дома по ул. Привокзальная №5, 52, 1/51 запитаны от сетей ОАО РЖД.  Поставщиком электроэнергии является ООО «Русэнергосбыт». </w:t>
      </w:r>
    </w:p>
    <w:p w:rsidR="00235BF6" w:rsidRPr="009F609B" w:rsidRDefault="00235BF6" w:rsidP="006A4DD3">
      <w:pPr>
        <w:spacing w:line="276" w:lineRule="auto"/>
      </w:pPr>
    </w:p>
    <w:p w:rsidR="00235BF6" w:rsidRPr="009F609B" w:rsidRDefault="00235BF6" w:rsidP="006A4DD3">
      <w:pPr>
        <w:spacing w:line="276" w:lineRule="auto"/>
      </w:pPr>
    </w:p>
    <w:p w:rsidR="00235BF6" w:rsidRPr="00AA4A4B" w:rsidRDefault="00235BF6" w:rsidP="006A4DD3">
      <w:pPr>
        <w:pStyle w:val="30"/>
        <w:spacing w:line="276" w:lineRule="auto"/>
        <w:rPr>
          <w:i/>
        </w:rPr>
      </w:pPr>
      <w:bookmarkStart w:id="97" w:name="_Toc373963492"/>
      <w:r w:rsidRPr="006A39DC">
        <w:rPr>
          <w:i/>
        </w:rPr>
        <w:t xml:space="preserve">2.5.2. Анализ существующего технического состояния системы </w:t>
      </w:r>
      <w:r>
        <w:rPr>
          <w:i/>
        </w:rPr>
        <w:t>электроснабжения</w:t>
      </w:r>
      <w:bookmarkEnd w:id="97"/>
    </w:p>
    <w:p w:rsidR="00235BF6" w:rsidRDefault="00235BF6" w:rsidP="006A4DD3">
      <w:pPr>
        <w:keepNext/>
        <w:keepLines/>
        <w:suppressLineNumbers/>
        <w:tabs>
          <w:tab w:val="left" w:pos="6804"/>
          <w:tab w:val="left" w:pos="6946"/>
          <w:tab w:val="left" w:leader="dot" w:pos="9356"/>
        </w:tabs>
        <w:suppressAutoHyphens/>
        <w:spacing w:line="276" w:lineRule="auto"/>
        <w:ind w:firstLine="567"/>
        <w:rPr>
          <w:sz w:val="28"/>
          <w:szCs w:val="28"/>
        </w:rPr>
      </w:pPr>
    </w:p>
    <w:p w:rsidR="00235BF6" w:rsidRPr="009F609B" w:rsidRDefault="00235BF6" w:rsidP="006A4DD3">
      <w:pPr>
        <w:keepNext/>
        <w:keepLines/>
        <w:suppressLineNumbers/>
        <w:tabs>
          <w:tab w:val="left" w:pos="6804"/>
          <w:tab w:val="left" w:pos="6946"/>
          <w:tab w:val="left" w:leader="dot" w:pos="9356"/>
        </w:tabs>
        <w:suppressAutoHyphens/>
        <w:spacing w:line="276" w:lineRule="auto"/>
        <w:ind w:firstLine="567"/>
      </w:pPr>
      <w:r w:rsidRPr="009F609B">
        <w:t xml:space="preserve">Система электроснабжения </w:t>
      </w:r>
      <w:r w:rsidR="00B141D9">
        <w:t>МО Кузнечнинское городское поселение</w:t>
      </w:r>
      <w:r w:rsidRPr="009F609B">
        <w:t xml:space="preserve"> подключена к внешней системе электроснабжения, в качестве которой выступает ПС-57, входящ</w:t>
      </w:r>
      <w:r w:rsidR="00D874DF" w:rsidRPr="009F609B">
        <w:t>ая</w:t>
      </w:r>
      <w:r w:rsidRPr="009F609B">
        <w:t xml:space="preserve"> в производственные фонды Приозерских электрических сетей ОАО «Ленэнерго».</w:t>
      </w:r>
    </w:p>
    <w:p w:rsidR="00D874DF" w:rsidRDefault="00235BF6" w:rsidP="006A4DD3">
      <w:pPr>
        <w:keepNext/>
        <w:keepLines/>
        <w:suppressLineNumbers/>
        <w:tabs>
          <w:tab w:val="left" w:pos="6804"/>
          <w:tab w:val="left" w:pos="6946"/>
          <w:tab w:val="left" w:leader="dot" w:pos="9356"/>
        </w:tabs>
        <w:suppressAutoHyphens/>
        <w:spacing w:line="276" w:lineRule="auto"/>
        <w:ind w:firstLine="567"/>
        <w:rPr>
          <w:sz w:val="28"/>
          <w:szCs w:val="28"/>
        </w:rPr>
      </w:pPr>
      <w:r w:rsidRPr="009F609B">
        <w:t xml:space="preserve">Граница балансовой принадлежности и эксплуатационной ответственности устанавливается согласно актам разграничения. Для </w:t>
      </w:r>
      <w:r w:rsidR="00B141D9">
        <w:t>МО Кузнечнинское городское поселение</w:t>
      </w:r>
      <w:r w:rsidRPr="009F609B">
        <w:t xml:space="preserve"> граница представлена на рисунке 2.5.2.1.</w:t>
      </w:r>
    </w:p>
    <w:p w:rsidR="00235BF6" w:rsidRDefault="002C786C" w:rsidP="006A4DD3">
      <w:pPr>
        <w:keepNext/>
        <w:keepLines/>
        <w:suppressLineNumbers/>
        <w:tabs>
          <w:tab w:val="left" w:pos="6804"/>
          <w:tab w:val="left" w:pos="6946"/>
          <w:tab w:val="left" w:leader="dot" w:pos="9356"/>
        </w:tabs>
        <w:suppressAutoHyphens/>
        <w:spacing w:line="276" w:lineRule="auto"/>
        <w:ind w:firstLine="0"/>
        <w:rPr>
          <w:sz w:val="28"/>
          <w:szCs w:val="28"/>
        </w:rPr>
      </w:pPr>
      <w:r>
        <w:rPr>
          <w:noProof/>
          <w:sz w:val="28"/>
          <w:szCs w:val="28"/>
        </w:rPr>
        <w:drawing>
          <wp:inline distT="0" distB="0" distL="0" distR="0">
            <wp:extent cx="5934075" cy="61055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4075" cy="6105525"/>
                    </a:xfrm>
                    <a:prstGeom prst="rect">
                      <a:avLst/>
                    </a:prstGeom>
                    <a:noFill/>
                    <a:ln>
                      <a:noFill/>
                    </a:ln>
                  </pic:spPr>
                </pic:pic>
              </a:graphicData>
            </a:graphic>
          </wp:inline>
        </w:drawing>
      </w:r>
    </w:p>
    <w:p w:rsidR="00235BF6" w:rsidRPr="008C2117" w:rsidRDefault="00235BF6" w:rsidP="006A4DD3">
      <w:pPr>
        <w:keepNext/>
        <w:keepLines/>
        <w:suppressLineNumbers/>
        <w:tabs>
          <w:tab w:val="left" w:pos="6804"/>
          <w:tab w:val="left" w:pos="6946"/>
          <w:tab w:val="left" w:leader="dot" w:pos="9356"/>
        </w:tabs>
        <w:suppressAutoHyphens/>
        <w:spacing w:line="276" w:lineRule="auto"/>
        <w:ind w:firstLine="0"/>
        <w:jc w:val="left"/>
        <w:rPr>
          <w:b/>
          <w:sz w:val="22"/>
          <w:szCs w:val="22"/>
        </w:rPr>
      </w:pPr>
      <w:r w:rsidRPr="008C2117">
        <w:rPr>
          <w:b/>
          <w:sz w:val="22"/>
          <w:szCs w:val="22"/>
        </w:rPr>
        <w:t xml:space="preserve">Рисунок 2.5.2.1. Граница балансовой принадлежности и эксплуатационной ответственности по объектам МП «ЖКХ </w:t>
      </w:r>
      <w:r w:rsidR="001B3A98">
        <w:rPr>
          <w:b/>
          <w:sz w:val="22"/>
          <w:szCs w:val="22"/>
        </w:rPr>
        <w:t xml:space="preserve">МО </w:t>
      </w:r>
      <w:r w:rsidR="009F707E">
        <w:rPr>
          <w:b/>
          <w:sz w:val="22"/>
          <w:szCs w:val="22"/>
        </w:rPr>
        <w:t>«</w:t>
      </w:r>
      <w:r w:rsidR="001B3A98">
        <w:rPr>
          <w:b/>
          <w:sz w:val="22"/>
          <w:szCs w:val="22"/>
        </w:rPr>
        <w:t>Кузнечное</w:t>
      </w:r>
      <w:r w:rsidR="009F707E">
        <w:rPr>
          <w:b/>
          <w:sz w:val="22"/>
          <w:szCs w:val="22"/>
        </w:rPr>
        <w:t>»</w:t>
      </w:r>
      <w:r w:rsidRPr="008C2117">
        <w:rPr>
          <w:b/>
          <w:sz w:val="22"/>
          <w:szCs w:val="22"/>
        </w:rPr>
        <w:t>.</w:t>
      </w:r>
    </w:p>
    <w:p w:rsidR="00235BF6" w:rsidRPr="009F609B" w:rsidRDefault="00235BF6" w:rsidP="006A4DD3">
      <w:pPr>
        <w:keepNext/>
        <w:keepLines/>
        <w:suppressLineNumbers/>
        <w:tabs>
          <w:tab w:val="left" w:pos="6804"/>
          <w:tab w:val="left" w:pos="6946"/>
          <w:tab w:val="left" w:leader="dot" w:pos="9356"/>
        </w:tabs>
        <w:suppressAutoHyphens/>
        <w:spacing w:line="276" w:lineRule="auto"/>
        <w:ind w:firstLine="567"/>
      </w:pPr>
      <w:r w:rsidRPr="009F609B">
        <w:t xml:space="preserve">Система электроснабжения Администрации </w:t>
      </w:r>
      <w:r w:rsidR="00B141D9">
        <w:t>МО Кузнечнинское городское поселение</w:t>
      </w:r>
      <w:r w:rsidRPr="009F609B">
        <w:t xml:space="preserve"> с точки зрения надежности электроснабжения соответствует </w:t>
      </w:r>
      <w:r w:rsidRPr="009F609B">
        <w:rPr>
          <w:lang w:val="en-US"/>
        </w:rPr>
        <w:t>II</w:t>
      </w:r>
      <w:r w:rsidRPr="009F609B">
        <w:t xml:space="preserve"> категории.</w:t>
      </w:r>
    </w:p>
    <w:p w:rsidR="00235BF6" w:rsidRPr="009F609B" w:rsidRDefault="00235BF6" w:rsidP="006A4DD3">
      <w:pPr>
        <w:keepNext/>
        <w:keepLines/>
        <w:suppressLineNumbers/>
        <w:tabs>
          <w:tab w:val="left" w:pos="6804"/>
          <w:tab w:val="left" w:pos="6946"/>
          <w:tab w:val="left" w:leader="dot" w:pos="9356"/>
        </w:tabs>
        <w:suppressAutoHyphens/>
        <w:spacing w:line="276" w:lineRule="auto"/>
        <w:ind w:firstLine="567"/>
      </w:pPr>
      <w:r w:rsidRPr="009F609B">
        <w:t>Типы счетчиков, используемых в системе учета электроэнергии, приведены на рисунках 2.5.2.2.-2.5.2.4.</w:t>
      </w:r>
    </w:p>
    <w:p w:rsidR="00235BF6" w:rsidRDefault="00235BF6" w:rsidP="006A4DD3">
      <w:pPr>
        <w:keepNext/>
        <w:keepLines/>
        <w:suppressLineNumbers/>
        <w:tabs>
          <w:tab w:val="left" w:pos="6804"/>
          <w:tab w:val="left" w:pos="6946"/>
          <w:tab w:val="left" w:leader="dot" w:pos="9356"/>
        </w:tabs>
        <w:suppressAutoHyphens/>
        <w:spacing w:line="276" w:lineRule="auto"/>
        <w:ind w:firstLine="567"/>
        <w:rPr>
          <w:sz w:val="28"/>
          <w:szCs w:val="28"/>
        </w:rPr>
      </w:pPr>
    </w:p>
    <w:p w:rsidR="00235BF6" w:rsidRDefault="002C786C" w:rsidP="006A4DD3">
      <w:pPr>
        <w:keepNext/>
        <w:keepLines/>
        <w:suppressLineNumbers/>
        <w:tabs>
          <w:tab w:val="left" w:pos="6804"/>
          <w:tab w:val="left" w:pos="6946"/>
          <w:tab w:val="left" w:leader="dot" w:pos="9356"/>
        </w:tabs>
        <w:suppressAutoHyphens/>
        <w:spacing w:line="276" w:lineRule="auto"/>
        <w:ind w:firstLine="0"/>
        <w:rPr>
          <w:sz w:val="28"/>
          <w:szCs w:val="28"/>
        </w:rPr>
      </w:pPr>
      <w:r>
        <w:rPr>
          <w:noProof/>
          <w:sz w:val="28"/>
          <w:szCs w:val="28"/>
        </w:rPr>
        <w:drawing>
          <wp:inline distT="0" distB="0" distL="0" distR="0">
            <wp:extent cx="6143625" cy="43815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143625" cy="4381500"/>
                    </a:xfrm>
                    <a:prstGeom prst="rect">
                      <a:avLst/>
                    </a:prstGeom>
                    <a:noFill/>
                    <a:ln>
                      <a:noFill/>
                    </a:ln>
                  </pic:spPr>
                </pic:pic>
              </a:graphicData>
            </a:graphic>
          </wp:inline>
        </w:drawing>
      </w:r>
    </w:p>
    <w:p w:rsidR="00235BF6" w:rsidRPr="008C2117" w:rsidRDefault="00235BF6" w:rsidP="006A4DD3">
      <w:pPr>
        <w:keepNext/>
        <w:keepLines/>
        <w:suppressLineNumbers/>
        <w:tabs>
          <w:tab w:val="left" w:pos="6804"/>
          <w:tab w:val="left" w:pos="6946"/>
          <w:tab w:val="left" w:leader="dot" w:pos="9356"/>
        </w:tabs>
        <w:suppressAutoHyphens/>
        <w:spacing w:line="276" w:lineRule="auto"/>
        <w:ind w:firstLine="0"/>
        <w:rPr>
          <w:b/>
          <w:sz w:val="22"/>
          <w:szCs w:val="22"/>
        </w:rPr>
      </w:pPr>
      <w:r w:rsidRPr="008C2117">
        <w:rPr>
          <w:b/>
          <w:sz w:val="22"/>
          <w:szCs w:val="22"/>
        </w:rPr>
        <w:t>Рисунок 2.5.2.2.</w:t>
      </w:r>
    </w:p>
    <w:p w:rsidR="00235BF6" w:rsidRPr="008A5BB5" w:rsidRDefault="00235BF6" w:rsidP="006A4DD3">
      <w:pPr>
        <w:keepNext/>
        <w:keepLines/>
        <w:suppressLineNumbers/>
        <w:tabs>
          <w:tab w:val="left" w:pos="6804"/>
          <w:tab w:val="left" w:pos="6946"/>
          <w:tab w:val="left" w:leader="dot" w:pos="9356"/>
        </w:tabs>
        <w:suppressAutoHyphens/>
        <w:spacing w:line="276" w:lineRule="auto"/>
        <w:ind w:firstLine="0"/>
        <w:rPr>
          <w:b/>
        </w:rPr>
      </w:pPr>
    </w:p>
    <w:p w:rsidR="00235BF6" w:rsidRDefault="002C786C" w:rsidP="006A4DD3">
      <w:pPr>
        <w:keepNext/>
        <w:keepLines/>
        <w:suppressLineNumbers/>
        <w:tabs>
          <w:tab w:val="left" w:pos="6804"/>
          <w:tab w:val="left" w:pos="6946"/>
          <w:tab w:val="left" w:leader="dot" w:pos="9356"/>
        </w:tabs>
        <w:suppressAutoHyphens/>
        <w:spacing w:line="276" w:lineRule="auto"/>
        <w:ind w:firstLine="0"/>
        <w:rPr>
          <w:sz w:val="28"/>
          <w:szCs w:val="28"/>
        </w:rPr>
      </w:pPr>
      <w:r>
        <w:rPr>
          <w:noProof/>
          <w:sz w:val="28"/>
          <w:szCs w:val="28"/>
        </w:rPr>
        <w:drawing>
          <wp:inline distT="0" distB="0" distL="0" distR="0">
            <wp:extent cx="6172200" cy="47053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172200" cy="4705350"/>
                    </a:xfrm>
                    <a:prstGeom prst="rect">
                      <a:avLst/>
                    </a:prstGeom>
                    <a:noFill/>
                    <a:ln>
                      <a:noFill/>
                    </a:ln>
                  </pic:spPr>
                </pic:pic>
              </a:graphicData>
            </a:graphic>
          </wp:inline>
        </w:drawing>
      </w:r>
    </w:p>
    <w:p w:rsidR="00235BF6" w:rsidRPr="008C2117" w:rsidRDefault="00235BF6" w:rsidP="006A4DD3">
      <w:pPr>
        <w:keepNext/>
        <w:keepLines/>
        <w:suppressLineNumbers/>
        <w:tabs>
          <w:tab w:val="left" w:pos="6804"/>
          <w:tab w:val="left" w:pos="6946"/>
          <w:tab w:val="left" w:leader="dot" w:pos="9356"/>
        </w:tabs>
        <w:suppressAutoHyphens/>
        <w:spacing w:line="276" w:lineRule="auto"/>
        <w:ind w:firstLine="0"/>
        <w:rPr>
          <w:b/>
          <w:sz w:val="22"/>
          <w:szCs w:val="22"/>
        </w:rPr>
      </w:pPr>
      <w:r w:rsidRPr="008C2117">
        <w:rPr>
          <w:b/>
          <w:sz w:val="22"/>
          <w:szCs w:val="22"/>
        </w:rPr>
        <w:t>Рисунок 2.5.2.3.</w:t>
      </w:r>
    </w:p>
    <w:p w:rsidR="00235BF6" w:rsidRPr="006A39DC" w:rsidRDefault="002C786C" w:rsidP="006A4DD3">
      <w:pPr>
        <w:keepNext/>
        <w:keepLines/>
        <w:suppressLineNumbers/>
        <w:tabs>
          <w:tab w:val="left" w:pos="6804"/>
          <w:tab w:val="left" w:pos="6946"/>
          <w:tab w:val="left" w:leader="dot" w:pos="9356"/>
        </w:tabs>
        <w:suppressAutoHyphens/>
        <w:spacing w:line="276" w:lineRule="auto"/>
        <w:ind w:firstLine="0"/>
        <w:rPr>
          <w:sz w:val="28"/>
          <w:szCs w:val="28"/>
        </w:rPr>
      </w:pPr>
      <w:r>
        <w:rPr>
          <w:noProof/>
          <w:sz w:val="28"/>
          <w:szCs w:val="28"/>
        </w:rPr>
        <w:drawing>
          <wp:inline distT="0" distB="0" distL="0" distR="0">
            <wp:extent cx="6181725" cy="38766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81725" cy="3876675"/>
                    </a:xfrm>
                    <a:prstGeom prst="rect">
                      <a:avLst/>
                    </a:prstGeom>
                    <a:noFill/>
                    <a:ln>
                      <a:noFill/>
                    </a:ln>
                  </pic:spPr>
                </pic:pic>
              </a:graphicData>
            </a:graphic>
          </wp:inline>
        </w:drawing>
      </w:r>
    </w:p>
    <w:p w:rsidR="00235BF6" w:rsidRPr="008C2117" w:rsidRDefault="00235BF6" w:rsidP="006A4DD3">
      <w:pPr>
        <w:spacing w:line="276" w:lineRule="auto"/>
        <w:ind w:firstLine="0"/>
        <w:rPr>
          <w:b/>
          <w:sz w:val="22"/>
          <w:szCs w:val="22"/>
        </w:rPr>
      </w:pPr>
      <w:r w:rsidRPr="008C2117">
        <w:rPr>
          <w:b/>
          <w:sz w:val="22"/>
          <w:szCs w:val="22"/>
        </w:rPr>
        <w:t>Рисунок 2.5.2.4.</w:t>
      </w:r>
    </w:p>
    <w:p w:rsidR="00235BF6" w:rsidRDefault="00235BF6" w:rsidP="006A4DD3">
      <w:pPr>
        <w:spacing w:line="276" w:lineRule="auto"/>
        <w:ind w:firstLine="567"/>
        <w:rPr>
          <w:sz w:val="28"/>
          <w:szCs w:val="28"/>
        </w:rPr>
      </w:pPr>
    </w:p>
    <w:p w:rsidR="00235BF6" w:rsidRPr="009F609B" w:rsidRDefault="00235BF6" w:rsidP="006A4DD3">
      <w:pPr>
        <w:spacing w:line="276" w:lineRule="auto"/>
        <w:ind w:firstLine="567"/>
      </w:pPr>
      <w:r w:rsidRPr="009F609B">
        <w:t>Финансовый расчет за потребление электроэнергии с энергоснабжающими организациями определяется на основании установленных приборов учета.</w:t>
      </w:r>
    </w:p>
    <w:p w:rsidR="00235BF6" w:rsidRPr="009F609B" w:rsidRDefault="00235BF6" w:rsidP="006A4DD3">
      <w:pPr>
        <w:spacing w:line="276" w:lineRule="auto"/>
        <w:rPr>
          <w:b/>
        </w:rPr>
      </w:pPr>
    </w:p>
    <w:p w:rsidR="00235BF6" w:rsidRPr="00D874DF" w:rsidRDefault="00235BF6" w:rsidP="006A4DD3">
      <w:pPr>
        <w:spacing w:line="276" w:lineRule="auto"/>
        <w:ind w:firstLine="0"/>
        <w:jc w:val="left"/>
        <w:rPr>
          <w:b/>
          <w:sz w:val="24"/>
          <w:szCs w:val="24"/>
        </w:rPr>
      </w:pPr>
      <w:r w:rsidRPr="00D874DF">
        <w:rPr>
          <w:b/>
          <w:sz w:val="24"/>
          <w:szCs w:val="24"/>
        </w:rPr>
        <w:t>Таблица 2.5.2.1.Текущее состояние  по загрузке электросетевых объектов</w:t>
      </w:r>
      <w:r w:rsidRPr="00D874DF">
        <w:rPr>
          <w:b/>
          <w:color w:val="000000"/>
          <w:sz w:val="24"/>
          <w:szCs w:val="24"/>
        </w:rPr>
        <w:t xml:space="preserve">ПС-57 «Кузнечное», </w:t>
      </w:r>
      <w:r w:rsidRPr="00D874DF">
        <w:rPr>
          <w:b/>
          <w:sz w:val="24"/>
          <w:szCs w:val="24"/>
        </w:rPr>
        <w:t>принадлежащих территориальной сетевой организации ОАО «Ленэнерго»</w:t>
      </w:r>
      <w:r w:rsidR="00D874DF" w:rsidRPr="00D874DF">
        <w:rPr>
          <w:b/>
          <w:sz w:val="24"/>
          <w:szCs w:val="24"/>
        </w:rPr>
        <w:t>.</w:t>
      </w:r>
    </w:p>
    <w:tbl>
      <w:tblPr>
        <w:tblW w:w="9371" w:type="dxa"/>
        <w:tblInd w:w="93" w:type="dxa"/>
        <w:tblLayout w:type="fixed"/>
        <w:tblLook w:val="04A0" w:firstRow="1" w:lastRow="0" w:firstColumn="1" w:lastColumn="0" w:noHBand="0" w:noVBand="1"/>
      </w:tblPr>
      <w:tblGrid>
        <w:gridCol w:w="6819"/>
        <w:gridCol w:w="2552"/>
      </w:tblGrid>
      <w:tr w:rsidR="00235BF6" w:rsidRPr="005F0179" w:rsidTr="009E5B27">
        <w:trPr>
          <w:trHeight w:val="312"/>
        </w:trPr>
        <w:tc>
          <w:tcPr>
            <w:tcW w:w="6819" w:type="dxa"/>
            <w:tcBorders>
              <w:top w:val="single" w:sz="4" w:space="0" w:color="auto"/>
              <w:left w:val="single" w:sz="4" w:space="0" w:color="auto"/>
              <w:bottom w:val="single" w:sz="4" w:space="0" w:color="auto"/>
              <w:right w:val="single" w:sz="4" w:space="0" w:color="auto"/>
            </w:tcBorders>
            <w:shd w:val="clear" w:color="000000" w:fill="DDDDDD"/>
            <w:noWrap/>
            <w:vAlign w:val="bottom"/>
          </w:tcPr>
          <w:p w:rsidR="00235BF6" w:rsidRPr="00D874DF" w:rsidRDefault="00D874DF" w:rsidP="006A4DD3">
            <w:pPr>
              <w:spacing w:line="276" w:lineRule="auto"/>
              <w:ind w:firstLine="0"/>
              <w:jc w:val="center"/>
              <w:rPr>
                <w:b/>
                <w:color w:val="000000"/>
                <w:sz w:val="24"/>
                <w:szCs w:val="24"/>
              </w:rPr>
            </w:pPr>
            <w:r w:rsidRPr="00D874DF">
              <w:rPr>
                <w:b/>
                <w:color w:val="000000"/>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000000" w:fill="DDDDDD"/>
            <w:vAlign w:val="center"/>
          </w:tcPr>
          <w:p w:rsidR="00235BF6" w:rsidRPr="00D874DF" w:rsidRDefault="00235BF6" w:rsidP="006A4DD3">
            <w:pPr>
              <w:spacing w:line="276" w:lineRule="auto"/>
              <w:ind w:firstLine="0"/>
              <w:jc w:val="center"/>
              <w:rPr>
                <w:color w:val="000000"/>
                <w:sz w:val="24"/>
                <w:szCs w:val="24"/>
              </w:rPr>
            </w:pPr>
            <w:r w:rsidRPr="00D874DF">
              <w:rPr>
                <w:b/>
                <w:color w:val="000000"/>
                <w:sz w:val="24"/>
                <w:szCs w:val="24"/>
              </w:rPr>
              <w:t>ПС-57 «Кузнечное»</w:t>
            </w:r>
          </w:p>
        </w:tc>
      </w:tr>
      <w:tr w:rsidR="00235BF6" w:rsidRPr="005F0179" w:rsidTr="009E5B27">
        <w:trPr>
          <w:trHeight w:val="327"/>
        </w:trPr>
        <w:tc>
          <w:tcPr>
            <w:tcW w:w="6819" w:type="dxa"/>
            <w:tcBorders>
              <w:top w:val="nil"/>
              <w:left w:val="single" w:sz="4" w:space="0" w:color="auto"/>
              <w:bottom w:val="single" w:sz="4" w:space="0" w:color="auto"/>
              <w:right w:val="single" w:sz="4" w:space="0" w:color="auto"/>
            </w:tcBorders>
            <w:shd w:val="clear" w:color="auto" w:fill="auto"/>
            <w:vAlign w:val="bottom"/>
          </w:tcPr>
          <w:p w:rsidR="00235BF6" w:rsidRPr="00D874DF" w:rsidRDefault="00235BF6" w:rsidP="006A4DD3">
            <w:pPr>
              <w:spacing w:line="276" w:lineRule="auto"/>
              <w:ind w:firstLine="0"/>
              <w:jc w:val="left"/>
              <w:rPr>
                <w:color w:val="000000"/>
                <w:sz w:val="24"/>
                <w:szCs w:val="24"/>
              </w:rPr>
            </w:pPr>
            <w:r w:rsidRPr="00D874DF">
              <w:rPr>
                <w:color w:val="000000"/>
                <w:sz w:val="24"/>
                <w:szCs w:val="24"/>
              </w:rPr>
              <w:t>Классы напряжения, кВ</w:t>
            </w:r>
          </w:p>
        </w:tc>
        <w:tc>
          <w:tcPr>
            <w:tcW w:w="2552"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lang w:val="en-US"/>
              </w:rPr>
            </w:pPr>
            <w:r w:rsidRPr="00D874DF">
              <w:rPr>
                <w:color w:val="000000"/>
                <w:sz w:val="24"/>
                <w:szCs w:val="24"/>
              </w:rPr>
              <w:t>110/35/10</w:t>
            </w:r>
          </w:p>
        </w:tc>
      </w:tr>
      <w:tr w:rsidR="00235BF6" w:rsidRPr="005F0179" w:rsidTr="009E5B27">
        <w:trPr>
          <w:trHeight w:val="512"/>
        </w:trPr>
        <w:tc>
          <w:tcPr>
            <w:tcW w:w="6819" w:type="dxa"/>
            <w:tcBorders>
              <w:top w:val="nil"/>
              <w:left w:val="single" w:sz="4" w:space="0" w:color="auto"/>
              <w:bottom w:val="single" w:sz="4" w:space="0" w:color="auto"/>
              <w:right w:val="single" w:sz="4" w:space="0" w:color="auto"/>
            </w:tcBorders>
            <w:shd w:val="clear" w:color="auto" w:fill="auto"/>
            <w:vAlign w:val="bottom"/>
          </w:tcPr>
          <w:p w:rsidR="00235BF6" w:rsidRPr="00D874DF" w:rsidRDefault="00235BF6" w:rsidP="006A4DD3">
            <w:pPr>
              <w:spacing w:line="276" w:lineRule="auto"/>
              <w:ind w:firstLine="0"/>
              <w:jc w:val="left"/>
              <w:rPr>
                <w:color w:val="000000"/>
                <w:sz w:val="24"/>
                <w:szCs w:val="24"/>
              </w:rPr>
            </w:pPr>
            <w:r w:rsidRPr="00D874DF">
              <w:rPr>
                <w:color w:val="000000"/>
                <w:sz w:val="24"/>
                <w:szCs w:val="24"/>
              </w:rPr>
              <w:t>Объем мощности по заключенным договорам на технологическое присоединение, находящимся на исполнении, МВА</w:t>
            </w:r>
          </w:p>
        </w:tc>
        <w:tc>
          <w:tcPr>
            <w:tcW w:w="2552"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7,985</w:t>
            </w:r>
          </w:p>
        </w:tc>
      </w:tr>
      <w:tr w:rsidR="00235BF6" w:rsidRPr="005F0179" w:rsidTr="009E5B27">
        <w:trPr>
          <w:trHeight w:val="285"/>
        </w:trPr>
        <w:tc>
          <w:tcPr>
            <w:tcW w:w="6819" w:type="dxa"/>
            <w:tcBorders>
              <w:top w:val="nil"/>
              <w:left w:val="single" w:sz="4" w:space="0" w:color="auto"/>
              <w:bottom w:val="single" w:sz="4" w:space="0" w:color="auto"/>
              <w:right w:val="single" w:sz="4" w:space="0" w:color="auto"/>
            </w:tcBorders>
            <w:shd w:val="clear" w:color="auto" w:fill="auto"/>
            <w:vAlign w:val="bottom"/>
          </w:tcPr>
          <w:p w:rsidR="00235BF6" w:rsidRPr="00D874DF" w:rsidRDefault="00235BF6" w:rsidP="006A4DD3">
            <w:pPr>
              <w:spacing w:line="276" w:lineRule="auto"/>
              <w:ind w:firstLine="0"/>
              <w:jc w:val="left"/>
              <w:rPr>
                <w:color w:val="000000"/>
                <w:sz w:val="24"/>
                <w:szCs w:val="24"/>
              </w:rPr>
            </w:pPr>
            <w:r w:rsidRPr="00D874DF">
              <w:rPr>
                <w:color w:val="000000"/>
                <w:sz w:val="24"/>
                <w:szCs w:val="24"/>
              </w:rPr>
              <w:t>Объем мощности по заявкам на технологическое присоединение, МВА</w:t>
            </w:r>
          </w:p>
        </w:tc>
        <w:tc>
          <w:tcPr>
            <w:tcW w:w="2552"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2</w:t>
            </w:r>
          </w:p>
        </w:tc>
      </w:tr>
    </w:tbl>
    <w:p w:rsidR="00235BF6" w:rsidRDefault="00235BF6" w:rsidP="006A4DD3">
      <w:pPr>
        <w:spacing w:line="276" w:lineRule="auto"/>
        <w:ind w:firstLine="0"/>
        <w:jc w:val="left"/>
        <w:rPr>
          <w:b/>
          <w:sz w:val="22"/>
          <w:szCs w:val="22"/>
        </w:rPr>
      </w:pPr>
    </w:p>
    <w:p w:rsidR="00235BF6" w:rsidRPr="00D874DF" w:rsidRDefault="00235BF6" w:rsidP="006A4DD3">
      <w:pPr>
        <w:spacing w:line="276" w:lineRule="auto"/>
        <w:ind w:firstLine="0"/>
        <w:jc w:val="left"/>
        <w:rPr>
          <w:b/>
          <w:sz w:val="24"/>
          <w:szCs w:val="24"/>
        </w:rPr>
      </w:pPr>
      <w:r w:rsidRPr="00D874DF">
        <w:rPr>
          <w:b/>
          <w:sz w:val="24"/>
          <w:szCs w:val="24"/>
        </w:rPr>
        <w:t xml:space="preserve">Таблица 2.5.2.2. Основные показатели электроснабжения  </w:t>
      </w:r>
      <w:r w:rsidR="00B141D9">
        <w:rPr>
          <w:b/>
          <w:sz w:val="24"/>
          <w:szCs w:val="24"/>
        </w:rPr>
        <w:t>МО Кузнечнинское городское поселение</w:t>
      </w:r>
      <w:r w:rsidRPr="00D874DF">
        <w:rPr>
          <w:b/>
          <w:sz w:val="24"/>
          <w:szCs w:val="24"/>
        </w:rPr>
        <w:t xml:space="preserve"> за 2012г.</w:t>
      </w:r>
    </w:p>
    <w:tbl>
      <w:tblPr>
        <w:tblW w:w="9371" w:type="dxa"/>
        <w:tblInd w:w="93" w:type="dxa"/>
        <w:tblLook w:val="04A0" w:firstRow="1" w:lastRow="0" w:firstColumn="1" w:lastColumn="0" w:noHBand="0" w:noVBand="1"/>
      </w:tblPr>
      <w:tblGrid>
        <w:gridCol w:w="4429"/>
        <w:gridCol w:w="1655"/>
        <w:gridCol w:w="1549"/>
        <w:gridCol w:w="1738"/>
      </w:tblGrid>
      <w:tr w:rsidR="00235BF6" w:rsidRPr="00D874DF" w:rsidTr="00D874DF">
        <w:trPr>
          <w:trHeight w:val="609"/>
          <w:tblHeader/>
        </w:trPr>
        <w:tc>
          <w:tcPr>
            <w:tcW w:w="4584" w:type="dxa"/>
            <w:tcBorders>
              <w:top w:val="single" w:sz="8" w:space="0" w:color="auto"/>
              <w:left w:val="single" w:sz="8" w:space="0" w:color="auto"/>
              <w:bottom w:val="single" w:sz="4" w:space="0" w:color="auto"/>
              <w:right w:val="single" w:sz="4" w:space="0" w:color="auto"/>
            </w:tcBorders>
            <w:shd w:val="clear" w:color="000000" w:fill="D9D9D9"/>
            <w:vAlign w:val="center"/>
          </w:tcPr>
          <w:p w:rsidR="00235BF6" w:rsidRPr="00D874DF" w:rsidRDefault="00235BF6" w:rsidP="006A4DD3">
            <w:pPr>
              <w:spacing w:line="276" w:lineRule="auto"/>
              <w:ind w:firstLine="0"/>
              <w:jc w:val="center"/>
              <w:rPr>
                <w:b/>
                <w:color w:val="000000"/>
                <w:sz w:val="24"/>
                <w:szCs w:val="24"/>
              </w:rPr>
            </w:pPr>
            <w:r w:rsidRPr="00D874DF">
              <w:rPr>
                <w:b/>
                <w:color w:val="000000"/>
                <w:sz w:val="24"/>
                <w:szCs w:val="24"/>
              </w:rPr>
              <w:t>Наименование показателя</w:t>
            </w:r>
          </w:p>
        </w:tc>
        <w:tc>
          <w:tcPr>
            <w:tcW w:w="1679" w:type="dxa"/>
            <w:tcBorders>
              <w:top w:val="single" w:sz="8" w:space="0" w:color="auto"/>
              <w:left w:val="nil"/>
              <w:bottom w:val="single" w:sz="4" w:space="0" w:color="auto"/>
              <w:right w:val="single" w:sz="4" w:space="0" w:color="auto"/>
            </w:tcBorders>
            <w:shd w:val="clear" w:color="000000" w:fill="D9D9D9"/>
            <w:vAlign w:val="center"/>
          </w:tcPr>
          <w:p w:rsidR="00235BF6" w:rsidRPr="00D874DF" w:rsidRDefault="00235BF6" w:rsidP="006A4DD3">
            <w:pPr>
              <w:spacing w:line="276" w:lineRule="auto"/>
              <w:ind w:firstLine="0"/>
              <w:jc w:val="center"/>
              <w:rPr>
                <w:b/>
                <w:color w:val="000000"/>
                <w:sz w:val="24"/>
                <w:szCs w:val="24"/>
              </w:rPr>
            </w:pPr>
            <w:r w:rsidRPr="00D874DF">
              <w:rPr>
                <w:b/>
                <w:color w:val="000000"/>
                <w:sz w:val="24"/>
                <w:szCs w:val="24"/>
              </w:rPr>
              <w:t>Единица измерения</w:t>
            </w:r>
          </w:p>
        </w:tc>
        <w:tc>
          <w:tcPr>
            <w:tcW w:w="1549" w:type="dxa"/>
            <w:tcBorders>
              <w:top w:val="single" w:sz="8" w:space="0" w:color="auto"/>
              <w:left w:val="nil"/>
              <w:bottom w:val="single" w:sz="4" w:space="0" w:color="auto"/>
              <w:right w:val="single" w:sz="4" w:space="0" w:color="auto"/>
            </w:tcBorders>
            <w:shd w:val="clear" w:color="000000" w:fill="D9D9D9"/>
            <w:noWrap/>
            <w:vAlign w:val="center"/>
          </w:tcPr>
          <w:p w:rsidR="00235BF6" w:rsidRPr="00D874DF" w:rsidRDefault="00345AA4" w:rsidP="006A4DD3">
            <w:pPr>
              <w:spacing w:line="276" w:lineRule="auto"/>
              <w:ind w:firstLine="0"/>
              <w:jc w:val="center"/>
              <w:rPr>
                <w:b/>
                <w:color w:val="000000"/>
                <w:sz w:val="24"/>
                <w:szCs w:val="24"/>
              </w:rPr>
            </w:pPr>
            <w:r>
              <w:rPr>
                <w:b/>
                <w:color w:val="000000"/>
                <w:sz w:val="24"/>
                <w:szCs w:val="24"/>
              </w:rPr>
              <w:t>2012 год</w:t>
            </w:r>
          </w:p>
        </w:tc>
        <w:tc>
          <w:tcPr>
            <w:tcW w:w="1559" w:type="dxa"/>
            <w:tcBorders>
              <w:top w:val="single" w:sz="8" w:space="0" w:color="auto"/>
              <w:left w:val="nil"/>
              <w:bottom w:val="single" w:sz="4" w:space="0" w:color="auto"/>
              <w:right w:val="single" w:sz="8" w:space="0" w:color="auto"/>
            </w:tcBorders>
            <w:shd w:val="clear" w:color="000000" w:fill="D9D9D9"/>
            <w:vAlign w:val="center"/>
          </w:tcPr>
          <w:p w:rsidR="00235BF6" w:rsidRPr="00D874DF" w:rsidRDefault="00345AA4" w:rsidP="006A4DD3">
            <w:pPr>
              <w:spacing w:line="276" w:lineRule="auto"/>
              <w:ind w:firstLine="0"/>
              <w:jc w:val="center"/>
              <w:rPr>
                <w:b/>
                <w:color w:val="000000"/>
                <w:sz w:val="24"/>
                <w:szCs w:val="24"/>
              </w:rPr>
            </w:pPr>
            <w:r>
              <w:rPr>
                <w:b/>
                <w:color w:val="000000"/>
                <w:sz w:val="24"/>
                <w:szCs w:val="24"/>
              </w:rPr>
              <w:t>2013</w:t>
            </w:r>
            <w:r w:rsidR="00235BF6" w:rsidRPr="00D874DF">
              <w:rPr>
                <w:b/>
                <w:color w:val="000000"/>
                <w:sz w:val="24"/>
                <w:szCs w:val="24"/>
              </w:rPr>
              <w:t>год(план)</w:t>
            </w:r>
          </w:p>
        </w:tc>
      </w:tr>
      <w:tr w:rsidR="00235BF6" w:rsidRPr="00D874DF" w:rsidTr="00D874DF">
        <w:trPr>
          <w:trHeight w:val="482"/>
        </w:trPr>
        <w:tc>
          <w:tcPr>
            <w:tcW w:w="4584" w:type="dxa"/>
            <w:vMerge w:val="restart"/>
            <w:tcBorders>
              <w:top w:val="single" w:sz="4" w:space="0" w:color="auto"/>
              <w:left w:val="single" w:sz="8" w:space="0" w:color="auto"/>
              <w:right w:val="single" w:sz="4" w:space="0" w:color="auto"/>
            </w:tcBorders>
            <w:shd w:val="clear" w:color="auto" w:fill="auto"/>
            <w:vAlign w:val="center"/>
          </w:tcPr>
          <w:p w:rsidR="00235BF6" w:rsidRPr="00D874DF" w:rsidRDefault="00235BF6" w:rsidP="006A4DD3">
            <w:pPr>
              <w:spacing w:line="276" w:lineRule="auto"/>
              <w:ind w:firstLine="0"/>
              <w:rPr>
                <w:color w:val="000000"/>
                <w:sz w:val="24"/>
                <w:szCs w:val="24"/>
              </w:rPr>
            </w:pPr>
            <w:r w:rsidRPr="00D874DF">
              <w:rPr>
                <w:color w:val="000000"/>
                <w:sz w:val="24"/>
                <w:szCs w:val="24"/>
              </w:rPr>
              <w:t>Потреблено электроэнергии организациями, финансируемыми из местного бюджета, - всего</w:t>
            </w:r>
          </w:p>
        </w:tc>
        <w:tc>
          <w:tcPr>
            <w:tcW w:w="1679" w:type="dxa"/>
            <w:tcBorders>
              <w:top w:val="nil"/>
              <w:left w:val="nil"/>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тыс. кВт.ч</w:t>
            </w:r>
          </w:p>
        </w:tc>
        <w:tc>
          <w:tcPr>
            <w:tcW w:w="1549"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sz w:val="24"/>
                <w:szCs w:val="24"/>
              </w:rPr>
            </w:pPr>
            <w:r w:rsidRPr="00D874DF">
              <w:rPr>
                <w:sz w:val="24"/>
                <w:szCs w:val="24"/>
              </w:rPr>
              <w:t>274,1</w:t>
            </w:r>
          </w:p>
        </w:tc>
        <w:tc>
          <w:tcPr>
            <w:tcW w:w="1559" w:type="dxa"/>
            <w:tcBorders>
              <w:top w:val="nil"/>
              <w:left w:val="nil"/>
              <w:bottom w:val="single" w:sz="4" w:space="0" w:color="auto"/>
              <w:right w:val="single" w:sz="8" w:space="0" w:color="auto"/>
            </w:tcBorders>
            <w:shd w:val="clear" w:color="auto" w:fill="auto"/>
            <w:noWrap/>
            <w:vAlign w:val="center"/>
          </w:tcPr>
          <w:p w:rsidR="00235BF6" w:rsidRPr="00D874DF" w:rsidRDefault="00235BF6" w:rsidP="006A4DD3">
            <w:pPr>
              <w:spacing w:line="276" w:lineRule="auto"/>
              <w:ind w:firstLine="0"/>
              <w:jc w:val="center"/>
              <w:rPr>
                <w:sz w:val="24"/>
                <w:szCs w:val="24"/>
              </w:rPr>
            </w:pPr>
            <w:r w:rsidRPr="00D874DF">
              <w:rPr>
                <w:sz w:val="24"/>
                <w:szCs w:val="24"/>
              </w:rPr>
              <w:t>388,54</w:t>
            </w:r>
          </w:p>
        </w:tc>
      </w:tr>
      <w:tr w:rsidR="00235BF6" w:rsidRPr="00D874DF" w:rsidTr="00D874DF">
        <w:trPr>
          <w:trHeight w:val="288"/>
        </w:trPr>
        <w:tc>
          <w:tcPr>
            <w:tcW w:w="4584" w:type="dxa"/>
            <w:vMerge/>
            <w:tcBorders>
              <w:left w:val="single" w:sz="8"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p>
        </w:tc>
        <w:tc>
          <w:tcPr>
            <w:tcW w:w="1679" w:type="dxa"/>
            <w:tcBorders>
              <w:top w:val="nil"/>
              <w:left w:val="nil"/>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тыс. руб.</w:t>
            </w:r>
          </w:p>
        </w:tc>
        <w:tc>
          <w:tcPr>
            <w:tcW w:w="1549"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sz w:val="24"/>
                <w:szCs w:val="24"/>
              </w:rPr>
            </w:pPr>
            <w:r w:rsidRPr="00D874DF">
              <w:rPr>
                <w:sz w:val="24"/>
                <w:szCs w:val="24"/>
              </w:rPr>
              <w:t>1081,24</w:t>
            </w:r>
          </w:p>
        </w:tc>
        <w:tc>
          <w:tcPr>
            <w:tcW w:w="1559" w:type="dxa"/>
            <w:tcBorders>
              <w:top w:val="nil"/>
              <w:left w:val="nil"/>
              <w:bottom w:val="single" w:sz="4" w:space="0" w:color="auto"/>
              <w:right w:val="single" w:sz="8" w:space="0" w:color="auto"/>
            </w:tcBorders>
            <w:shd w:val="clear" w:color="auto" w:fill="auto"/>
            <w:noWrap/>
            <w:vAlign w:val="center"/>
          </w:tcPr>
          <w:p w:rsidR="00235BF6" w:rsidRPr="00D874DF" w:rsidRDefault="00235BF6" w:rsidP="006A4DD3">
            <w:pPr>
              <w:spacing w:line="276" w:lineRule="auto"/>
              <w:ind w:firstLine="0"/>
              <w:jc w:val="center"/>
              <w:rPr>
                <w:sz w:val="24"/>
                <w:szCs w:val="24"/>
              </w:rPr>
            </w:pPr>
            <w:r w:rsidRPr="00D874DF">
              <w:rPr>
                <w:sz w:val="24"/>
                <w:szCs w:val="24"/>
              </w:rPr>
              <w:t>1810,61</w:t>
            </w:r>
          </w:p>
        </w:tc>
      </w:tr>
      <w:tr w:rsidR="00235BF6" w:rsidRPr="00D874DF" w:rsidTr="00D874DF">
        <w:trPr>
          <w:trHeight w:val="288"/>
        </w:trPr>
        <w:tc>
          <w:tcPr>
            <w:tcW w:w="4584" w:type="dxa"/>
            <w:tcBorders>
              <w:left w:val="single" w:sz="8" w:space="0" w:color="auto"/>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rPr>
                <w:color w:val="000000"/>
                <w:sz w:val="24"/>
                <w:szCs w:val="24"/>
              </w:rPr>
            </w:pPr>
            <w:r w:rsidRPr="00D874DF">
              <w:rPr>
                <w:color w:val="000000"/>
                <w:sz w:val="24"/>
                <w:szCs w:val="24"/>
              </w:rPr>
              <w:t>в том числе:</w:t>
            </w:r>
          </w:p>
        </w:tc>
        <w:tc>
          <w:tcPr>
            <w:tcW w:w="1679" w:type="dxa"/>
            <w:tcBorders>
              <w:top w:val="nil"/>
              <w:left w:val="nil"/>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p>
        </w:tc>
        <w:tc>
          <w:tcPr>
            <w:tcW w:w="1549"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jc w:val="center"/>
              <w:rPr>
                <w:color w:val="000000"/>
                <w:sz w:val="24"/>
                <w:szCs w:val="24"/>
              </w:rPr>
            </w:pPr>
          </w:p>
        </w:tc>
        <w:tc>
          <w:tcPr>
            <w:tcW w:w="1559" w:type="dxa"/>
            <w:tcBorders>
              <w:top w:val="nil"/>
              <w:left w:val="nil"/>
              <w:bottom w:val="single" w:sz="4" w:space="0" w:color="auto"/>
              <w:right w:val="single" w:sz="8" w:space="0" w:color="auto"/>
            </w:tcBorders>
            <w:shd w:val="clear" w:color="auto" w:fill="auto"/>
            <w:noWrap/>
            <w:vAlign w:val="center"/>
          </w:tcPr>
          <w:p w:rsidR="00235BF6" w:rsidRPr="00D874DF" w:rsidRDefault="00235BF6" w:rsidP="006A4DD3">
            <w:pPr>
              <w:spacing w:line="276" w:lineRule="auto"/>
              <w:jc w:val="center"/>
              <w:rPr>
                <w:color w:val="000000"/>
                <w:sz w:val="24"/>
                <w:szCs w:val="24"/>
              </w:rPr>
            </w:pPr>
          </w:p>
        </w:tc>
      </w:tr>
      <w:tr w:rsidR="00235BF6" w:rsidRPr="00D874DF" w:rsidTr="00D874DF">
        <w:trPr>
          <w:trHeight w:val="329"/>
        </w:trPr>
        <w:tc>
          <w:tcPr>
            <w:tcW w:w="4584" w:type="dxa"/>
            <w:vMerge w:val="restart"/>
            <w:tcBorders>
              <w:top w:val="nil"/>
              <w:left w:val="single" w:sz="8" w:space="0" w:color="auto"/>
              <w:right w:val="single" w:sz="4" w:space="0" w:color="auto"/>
            </w:tcBorders>
            <w:shd w:val="clear" w:color="auto" w:fill="auto"/>
            <w:vAlign w:val="center"/>
          </w:tcPr>
          <w:p w:rsidR="00235BF6" w:rsidRPr="00D874DF" w:rsidRDefault="00235BF6" w:rsidP="006A4DD3">
            <w:pPr>
              <w:spacing w:line="276" w:lineRule="auto"/>
              <w:ind w:firstLine="0"/>
              <w:rPr>
                <w:color w:val="000000"/>
                <w:sz w:val="24"/>
                <w:szCs w:val="24"/>
              </w:rPr>
            </w:pPr>
            <w:r w:rsidRPr="00D874DF">
              <w:rPr>
                <w:color w:val="000000"/>
                <w:sz w:val="24"/>
                <w:szCs w:val="24"/>
              </w:rPr>
              <w:t>от ОАО "Петербургская сбытовая компания"</w:t>
            </w:r>
          </w:p>
        </w:tc>
        <w:tc>
          <w:tcPr>
            <w:tcW w:w="1679" w:type="dxa"/>
            <w:tcBorders>
              <w:top w:val="nil"/>
              <w:left w:val="nil"/>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тыс. кВт.ч</w:t>
            </w:r>
          </w:p>
        </w:tc>
        <w:tc>
          <w:tcPr>
            <w:tcW w:w="1549"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sz w:val="24"/>
                <w:szCs w:val="24"/>
              </w:rPr>
            </w:pPr>
            <w:r w:rsidRPr="00D874DF">
              <w:rPr>
                <w:sz w:val="24"/>
                <w:szCs w:val="24"/>
              </w:rPr>
              <w:t>274,1</w:t>
            </w:r>
          </w:p>
        </w:tc>
        <w:tc>
          <w:tcPr>
            <w:tcW w:w="1559" w:type="dxa"/>
            <w:tcBorders>
              <w:top w:val="nil"/>
              <w:left w:val="nil"/>
              <w:bottom w:val="single" w:sz="4" w:space="0" w:color="auto"/>
              <w:right w:val="single" w:sz="8" w:space="0" w:color="auto"/>
            </w:tcBorders>
            <w:shd w:val="clear" w:color="auto" w:fill="auto"/>
            <w:noWrap/>
            <w:vAlign w:val="center"/>
          </w:tcPr>
          <w:p w:rsidR="00235BF6" w:rsidRPr="00D874DF" w:rsidRDefault="00235BF6" w:rsidP="006A4DD3">
            <w:pPr>
              <w:spacing w:line="276" w:lineRule="auto"/>
              <w:ind w:firstLine="0"/>
              <w:jc w:val="center"/>
              <w:rPr>
                <w:sz w:val="24"/>
                <w:szCs w:val="24"/>
              </w:rPr>
            </w:pPr>
            <w:r w:rsidRPr="00D874DF">
              <w:rPr>
                <w:sz w:val="24"/>
                <w:szCs w:val="24"/>
              </w:rPr>
              <w:t>388,54</w:t>
            </w:r>
          </w:p>
        </w:tc>
      </w:tr>
      <w:tr w:rsidR="00235BF6" w:rsidRPr="00D874DF" w:rsidTr="00D874DF">
        <w:trPr>
          <w:trHeight w:val="222"/>
        </w:trPr>
        <w:tc>
          <w:tcPr>
            <w:tcW w:w="4584" w:type="dxa"/>
            <w:vMerge/>
            <w:tcBorders>
              <w:left w:val="single" w:sz="8" w:space="0" w:color="auto"/>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p>
        </w:tc>
        <w:tc>
          <w:tcPr>
            <w:tcW w:w="1679" w:type="dxa"/>
            <w:tcBorders>
              <w:top w:val="nil"/>
              <w:left w:val="nil"/>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тыс. руб.</w:t>
            </w:r>
          </w:p>
        </w:tc>
        <w:tc>
          <w:tcPr>
            <w:tcW w:w="1549"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sz w:val="24"/>
                <w:szCs w:val="24"/>
              </w:rPr>
            </w:pPr>
            <w:r w:rsidRPr="00D874DF">
              <w:rPr>
                <w:sz w:val="24"/>
                <w:szCs w:val="24"/>
              </w:rPr>
              <w:t>1081,24</w:t>
            </w:r>
          </w:p>
        </w:tc>
        <w:tc>
          <w:tcPr>
            <w:tcW w:w="1559" w:type="dxa"/>
            <w:tcBorders>
              <w:top w:val="nil"/>
              <w:left w:val="nil"/>
              <w:bottom w:val="single" w:sz="4" w:space="0" w:color="auto"/>
              <w:right w:val="single" w:sz="8" w:space="0" w:color="auto"/>
            </w:tcBorders>
            <w:shd w:val="clear" w:color="auto" w:fill="auto"/>
            <w:noWrap/>
            <w:vAlign w:val="center"/>
          </w:tcPr>
          <w:p w:rsidR="00235BF6" w:rsidRPr="00D874DF" w:rsidRDefault="00235BF6" w:rsidP="006A4DD3">
            <w:pPr>
              <w:spacing w:line="276" w:lineRule="auto"/>
              <w:ind w:firstLine="0"/>
              <w:jc w:val="center"/>
              <w:rPr>
                <w:sz w:val="24"/>
                <w:szCs w:val="24"/>
              </w:rPr>
            </w:pPr>
            <w:r w:rsidRPr="00D874DF">
              <w:rPr>
                <w:sz w:val="24"/>
                <w:szCs w:val="24"/>
              </w:rPr>
              <w:t>1810,61</w:t>
            </w:r>
          </w:p>
        </w:tc>
      </w:tr>
      <w:tr w:rsidR="00235BF6" w:rsidRPr="00D874DF" w:rsidTr="00D874DF">
        <w:trPr>
          <w:trHeight w:val="269"/>
        </w:trPr>
        <w:tc>
          <w:tcPr>
            <w:tcW w:w="4584" w:type="dxa"/>
            <w:tcBorders>
              <w:top w:val="nil"/>
              <w:left w:val="single" w:sz="8" w:space="0" w:color="auto"/>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rPr>
                <w:color w:val="000000"/>
                <w:sz w:val="24"/>
                <w:szCs w:val="24"/>
              </w:rPr>
            </w:pPr>
            <w:r w:rsidRPr="00D874DF">
              <w:rPr>
                <w:color w:val="000000"/>
                <w:sz w:val="24"/>
                <w:szCs w:val="24"/>
              </w:rPr>
              <w:t>Количество подстанций 6-10 кВ</w:t>
            </w:r>
          </w:p>
        </w:tc>
        <w:tc>
          <w:tcPr>
            <w:tcW w:w="1679" w:type="dxa"/>
            <w:tcBorders>
              <w:top w:val="nil"/>
              <w:left w:val="nil"/>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ед.</w:t>
            </w:r>
          </w:p>
        </w:tc>
        <w:tc>
          <w:tcPr>
            <w:tcW w:w="1549"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17</w:t>
            </w:r>
          </w:p>
        </w:tc>
        <w:tc>
          <w:tcPr>
            <w:tcW w:w="1559" w:type="dxa"/>
            <w:tcBorders>
              <w:top w:val="nil"/>
              <w:left w:val="nil"/>
              <w:bottom w:val="single" w:sz="4" w:space="0" w:color="auto"/>
              <w:right w:val="single" w:sz="8"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17</w:t>
            </w:r>
          </w:p>
        </w:tc>
      </w:tr>
      <w:tr w:rsidR="00235BF6" w:rsidRPr="00D874DF" w:rsidTr="00D874DF">
        <w:trPr>
          <w:trHeight w:val="529"/>
        </w:trPr>
        <w:tc>
          <w:tcPr>
            <w:tcW w:w="4584" w:type="dxa"/>
            <w:tcBorders>
              <w:top w:val="nil"/>
              <w:left w:val="single" w:sz="8" w:space="0" w:color="auto"/>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rPr>
                <w:color w:val="000000"/>
                <w:sz w:val="24"/>
                <w:szCs w:val="24"/>
              </w:rPr>
            </w:pPr>
            <w:r w:rsidRPr="00D874DF">
              <w:rPr>
                <w:color w:val="000000"/>
                <w:sz w:val="24"/>
                <w:szCs w:val="24"/>
              </w:rPr>
              <w:t>Суммарная номинальная мощность трансформаторов 6-10 кВ</w:t>
            </w:r>
          </w:p>
        </w:tc>
        <w:tc>
          <w:tcPr>
            <w:tcW w:w="1679" w:type="dxa"/>
            <w:tcBorders>
              <w:top w:val="nil"/>
              <w:left w:val="nil"/>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кВА</w:t>
            </w:r>
          </w:p>
        </w:tc>
        <w:tc>
          <w:tcPr>
            <w:tcW w:w="1549" w:type="dxa"/>
            <w:tcBorders>
              <w:top w:val="nil"/>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7460</w:t>
            </w:r>
          </w:p>
        </w:tc>
        <w:tc>
          <w:tcPr>
            <w:tcW w:w="1559" w:type="dxa"/>
            <w:tcBorders>
              <w:top w:val="nil"/>
              <w:left w:val="nil"/>
              <w:bottom w:val="single" w:sz="4" w:space="0" w:color="auto"/>
              <w:right w:val="single" w:sz="8"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7460</w:t>
            </w:r>
          </w:p>
        </w:tc>
      </w:tr>
      <w:tr w:rsidR="00235BF6" w:rsidRPr="00D874DF" w:rsidTr="00D874DF">
        <w:trPr>
          <w:trHeight w:val="271"/>
        </w:trPr>
        <w:tc>
          <w:tcPr>
            <w:tcW w:w="4584" w:type="dxa"/>
            <w:tcBorders>
              <w:top w:val="single" w:sz="4" w:space="0" w:color="auto"/>
              <w:left w:val="single" w:sz="8" w:space="0" w:color="auto"/>
              <w:bottom w:val="single" w:sz="4" w:space="0" w:color="auto"/>
              <w:right w:val="single" w:sz="4" w:space="0" w:color="auto"/>
            </w:tcBorders>
            <w:shd w:val="clear" w:color="auto" w:fill="auto"/>
            <w:vAlign w:val="center"/>
          </w:tcPr>
          <w:p w:rsidR="00235BF6" w:rsidRPr="00D874DF" w:rsidRDefault="00235BF6" w:rsidP="006A4DD3">
            <w:pPr>
              <w:spacing w:line="276" w:lineRule="auto"/>
              <w:ind w:firstLine="0"/>
              <w:rPr>
                <w:color w:val="000000"/>
                <w:sz w:val="24"/>
                <w:szCs w:val="24"/>
              </w:rPr>
            </w:pPr>
            <w:r w:rsidRPr="00D874DF">
              <w:rPr>
                <w:color w:val="000000"/>
                <w:sz w:val="24"/>
                <w:szCs w:val="24"/>
              </w:rPr>
              <w:t>Протяженность кабельных/воздушных линий напряжением 6-10 кВ</w:t>
            </w:r>
          </w:p>
        </w:tc>
        <w:tc>
          <w:tcPr>
            <w:tcW w:w="1679" w:type="dxa"/>
            <w:tcBorders>
              <w:top w:val="single" w:sz="4" w:space="0" w:color="auto"/>
              <w:left w:val="nil"/>
              <w:bottom w:val="single" w:sz="4" w:space="0" w:color="auto"/>
              <w:right w:val="single" w:sz="4" w:space="0" w:color="auto"/>
            </w:tcBorders>
            <w:shd w:val="clear" w:color="auto" w:fill="auto"/>
            <w:vAlign w:val="center"/>
          </w:tcPr>
          <w:p w:rsidR="00235BF6" w:rsidRPr="00D874DF" w:rsidRDefault="00235BF6" w:rsidP="006A4DD3">
            <w:pPr>
              <w:spacing w:line="276" w:lineRule="auto"/>
              <w:rPr>
                <w:color w:val="000000"/>
                <w:sz w:val="24"/>
                <w:szCs w:val="24"/>
              </w:rPr>
            </w:pPr>
            <w:r w:rsidRPr="00D874DF">
              <w:rPr>
                <w:color w:val="000000"/>
                <w:sz w:val="24"/>
                <w:szCs w:val="24"/>
              </w:rPr>
              <w:t>км</w:t>
            </w:r>
          </w:p>
        </w:tc>
        <w:tc>
          <w:tcPr>
            <w:tcW w:w="1549" w:type="dxa"/>
            <w:tcBorders>
              <w:top w:val="single" w:sz="4" w:space="0" w:color="auto"/>
              <w:left w:val="nil"/>
              <w:bottom w:val="single" w:sz="4" w:space="0" w:color="auto"/>
              <w:right w:val="single" w:sz="4"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4,765/13,715</w:t>
            </w:r>
          </w:p>
        </w:tc>
        <w:tc>
          <w:tcPr>
            <w:tcW w:w="1559" w:type="dxa"/>
            <w:tcBorders>
              <w:top w:val="single" w:sz="4" w:space="0" w:color="auto"/>
              <w:left w:val="nil"/>
              <w:bottom w:val="single" w:sz="4" w:space="0" w:color="auto"/>
              <w:right w:val="single" w:sz="8" w:space="0" w:color="auto"/>
            </w:tcBorders>
            <w:shd w:val="clear" w:color="auto" w:fill="auto"/>
            <w:noWrap/>
            <w:vAlign w:val="center"/>
          </w:tcPr>
          <w:p w:rsidR="00235BF6" w:rsidRPr="00D874DF" w:rsidRDefault="00235BF6" w:rsidP="006A4DD3">
            <w:pPr>
              <w:spacing w:line="276" w:lineRule="auto"/>
              <w:ind w:firstLine="0"/>
              <w:jc w:val="center"/>
              <w:rPr>
                <w:color w:val="000000"/>
                <w:sz w:val="24"/>
                <w:szCs w:val="24"/>
              </w:rPr>
            </w:pPr>
            <w:r w:rsidRPr="00D874DF">
              <w:rPr>
                <w:color w:val="000000"/>
                <w:sz w:val="24"/>
                <w:szCs w:val="24"/>
              </w:rPr>
              <w:t>4,765/13,715</w:t>
            </w:r>
          </w:p>
        </w:tc>
      </w:tr>
    </w:tbl>
    <w:p w:rsidR="00235BF6" w:rsidRDefault="00235BF6" w:rsidP="006A4DD3">
      <w:pPr>
        <w:spacing w:line="276" w:lineRule="auto"/>
        <w:jc w:val="right"/>
        <w:rPr>
          <w:rFonts w:eastAsia="Tahoma"/>
          <w:b/>
          <w:sz w:val="22"/>
          <w:szCs w:val="22"/>
        </w:rPr>
      </w:pPr>
    </w:p>
    <w:p w:rsidR="00235BF6" w:rsidRDefault="00235BF6" w:rsidP="006A4DD3">
      <w:pPr>
        <w:spacing w:line="276" w:lineRule="auto"/>
        <w:ind w:firstLine="0"/>
        <w:rPr>
          <w:rFonts w:eastAsia="Tahoma"/>
          <w:b/>
          <w:sz w:val="22"/>
          <w:szCs w:val="22"/>
        </w:rPr>
      </w:pPr>
    </w:p>
    <w:p w:rsidR="00235BF6" w:rsidRPr="00345AA4" w:rsidRDefault="00235BF6" w:rsidP="006A4DD3">
      <w:pPr>
        <w:spacing w:line="276" w:lineRule="auto"/>
        <w:ind w:firstLine="0"/>
        <w:rPr>
          <w:rFonts w:eastAsia="Tahoma"/>
          <w:b/>
          <w:sz w:val="24"/>
          <w:szCs w:val="24"/>
        </w:rPr>
      </w:pPr>
      <w:r w:rsidRPr="00345AA4">
        <w:rPr>
          <w:rFonts w:eastAsia="Tahoma"/>
          <w:b/>
          <w:sz w:val="24"/>
          <w:szCs w:val="24"/>
        </w:rPr>
        <w:t xml:space="preserve">Таблица  2.5.2.3.Оценка резерва мощности </w:t>
      </w:r>
      <w:r w:rsidR="00B141D9">
        <w:rPr>
          <w:rFonts w:eastAsia="Tahoma"/>
          <w:b/>
          <w:sz w:val="24"/>
          <w:szCs w:val="24"/>
        </w:rPr>
        <w:t>МО Кузнечнинское городское поселение</w:t>
      </w:r>
      <w:r w:rsidRPr="00345AA4">
        <w:rPr>
          <w:rFonts w:eastAsia="Tahoma"/>
          <w:b/>
          <w:sz w:val="24"/>
          <w:szCs w:val="24"/>
        </w:rPr>
        <w:t xml:space="preserve"> за 2012 год.</w:t>
      </w:r>
    </w:p>
    <w:tbl>
      <w:tblPr>
        <w:tblW w:w="9371" w:type="dxa"/>
        <w:tblInd w:w="93" w:type="dxa"/>
        <w:tblLayout w:type="fixed"/>
        <w:tblLook w:val="04A0" w:firstRow="1" w:lastRow="0" w:firstColumn="1" w:lastColumn="0" w:noHBand="0" w:noVBand="1"/>
      </w:tblPr>
      <w:tblGrid>
        <w:gridCol w:w="3843"/>
        <w:gridCol w:w="1275"/>
        <w:gridCol w:w="2127"/>
        <w:gridCol w:w="2126"/>
      </w:tblGrid>
      <w:tr w:rsidR="00235BF6" w:rsidRPr="00345AA4" w:rsidTr="00345AA4">
        <w:trPr>
          <w:trHeight w:val="542"/>
        </w:trPr>
        <w:tc>
          <w:tcPr>
            <w:tcW w:w="3843" w:type="dxa"/>
            <w:tcBorders>
              <w:top w:val="single" w:sz="4" w:space="0" w:color="auto"/>
              <w:left w:val="single" w:sz="4" w:space="0" w:color="auto"/>
              <w:bottom w:val="single" w:sz="4" w:space="0" w:color="auto"/>
              <w:right w:val="single" w:sz="4" w:space="0" w:color="auto"/>
            </w:tcBorders>
            <w:shd w:val="clear" w:color="000000" w:fill="DDDDDD"/>
            <w:vAlign w:val="center"/>
          </w:tcPr>
          <w:p w:rsidR="00235BF6" w:rsidRPr="00345AA4" w:rsidRDefault="00235BF6" w:rsidP="006A4DD3">
            <w:pPr>
              <w:spacing w:line="276" w:lineRule="auto"/>
              <w:ind w:firstLine="0"/>
              <w:jc w:val="center"/>
              <w:rPr>
                <w:b/>
                <w:color w:val="000000"/>
                <w:sz w:val="24"/>
                <w:szCs w:val="24"/>
              </w:rPr>
            </w:pPr>
            <w:r w:rsidRPr="00345AA4">
              <w:rPr>
                <w:b/>
                <w:color w:val="000000"/>
                <w:sz w:val="24"/>
                <w:szCs w:val="24"/>
              </w:rPr>
              <w:t>Наименование показателя</w:t>
            </w:r>
          </w:p>
        </w:tc>
        <w:tc>
          <w:tcPr>
            <w:tcW w:w="1275" w:type="dxa"/>
            <w:tcBorders>
              <w:top w:val="single" w:sz="4" w:space="0" w:color="auto"/>
              <w:left w:val="nil"/>
              <w:bottom w:val="single" w:sz="4" w:space="0" w:color="auto"/>
              <w:right w:val="single" w:sz="4" w:space="0" w:color="auto"/>
            </w:tcBorders>
            <w:shd w:val="clear" w:color="000000" w:fill="DDDDDD"/>
            <w:vAlign w:val="center"/>
          </w:tcPr>
          <w:p w:rsidR="00235BF6" w:rsidRPr="00345AA4" w:rsidRDefault="00235BF6" w:rsidP="006A4DD3">
            <w:pPr>
              <w:spacing w:line="276" w:lineRule="auto"/>
              <w:ind w:firstLine="0"/>
              <w:jc w:val="center"/>
              <w:rPr>
                <w:b/>
                <w:color w:val="000000"/>
                <w:sz w:val="24"/>
                <w:szCs w:val="24"/>
              </w:rPr>
            </w:pPr>
            <w:r w:rsidRPr="00345AA4">
              <w:rPr>
                <w:b/>
                <w:color w:val="000000"/>
                <w:sz w:val="24"/>
                <w:szCs w:val="24"/>
              </w:rPr>
              <w:t>Единица измерения</w:t>
            </w:r>
          </w:p>
        </w:tc>
        <w:tc>
          <w:tcPr>
            <w:tcW w:w="2127" w:type="dxa"/>
            <w:tcBorders>
              <w:top w:val="single" w:sz="4" w:space="0" w:color="auto"/>
              <w:left w:val="nil"/>
              <w:bottom w:val="single" w:sz="4" w:space="0" w:color="auto"/>
              <w:right w:val="single" w:sz="4" w:space="0" w:color="auto"/>
            </w:tcBorders>
            <w:shd w:val="clear" w:color="000000" w:fill="DDDDDD"/>
            <w:vAlign w:val="center"/>
          </w:tcPr>
          <w:p w:rsidR="00235BF6" w:rsidRPr="00345AA4" w:rsidRDefault="00345AA4" w:rsidP="006A4DD3">
            <w:pPr>
              <w:spacing w:line="276" w:lineRule="auto"/>
              <w:ind w:firstLine="0"/>
              <w:jc w:val="center"/>
              <w:rPr>
                <w:b/>
                <w:color w:val="000000"/>
                <w:sz w:val="24"/>
                <w:szCs w:val="24"/>
              </w:rPr>
            </w:pPr>
            <w:r w:rsidRPr="00345AA4">
              <w:rPr>
                <w:b/>
                <w:color w:val="000000"/>
                <w:sz w:val="24"/>
                <w:szCs w:val="24"/>
              </w:rPr>
              <w:t>2012 год</w:t>
            </w:r>
          </w:p>
        </w:tc>
        <w:tc>
          <w:tcPr>
            <w:tcW w:w="2126" w:type="dxa"/>
            <w:tcBorders>
              <w:top w:val="single" w:sz="4" w:space="0" w:color="auto"/>
              <w:left w:val="nil"/>
              <w:bottom w:val="single" w:sz="4" w:space="0" w:color="auto"/>
              <w:right w:val="single" w:sz="4" w:space="0" w:color="auto"/>
            </w:tcBorders>
            <w:shd w:val="clear" w:color="000000" w:fill="DDDDDD"/>
            <w:vAlign w:val="center"/>
          </w:tcPr>
          <w:p w:rsidR="00235BF6" w:rsidRPr="00345AA4" w:rsidRDefault="00345AA4" w:rsidP="006A4DD3">
            <w:pPr>
              <w:spacing w:line="276" w:lineRule="auto"/>
              <w:ind w:firstLine="0"/>
              <w:jc w:val="center"/>
              <w:rPr>
                <w:b/>
                <w:color w:val="000000"/>
                <w:sz w:val="24"/>
                <w:szCs w:val="24"/>
              </w:rPr>
            </w:pPr>
            <w:r w:rsidRPr="00345AA4">
              <w:rPr>
                <w:b/>
                <w:color w:val="000000"/>
                <w:sz w:val="24"/>
                <w:szCs w:val="24"/>
              </w:rPr>
              <w:t>2013год (план)</w:t>
            </w:r>
          </w:p>
        </w:tc>
      </w:tr>
      <w:tr w:rsidR="00235BF6" w:rsidRPr="00345AA4" w:rsidTr="00345AA4">
        <w:trPr>
          <w:trHeight w:val="540"/>
        </w:trPr>
        <w:tc>
          <w:tcPr>
            <w:tcW w:w="3843" w:type="dxa"/>
            <w:vMerge w:val="restart"/>
            <w:tcBorders>
              <w:top w:val="single" w:sz="4" w:space="0" w:color="auto"/>
              <w:left w:val="single" w:sz="4" w:space="0" w:color="auto"/>
              <w:right w:val="single" w:sz="4" w:space="0" w:color="000000"/>
            </w:tcBorders>
            <w:shd w:val="clear" w:color="000000" w:fill="F7F7F7"/>
            <w:vAlign w:val="center"/>
          </w:tcPr>
          <w:p w:rsidR="00235BF6" w:rsidRPr="00345AA4" w:rsidRDefault="00235BF6" w:rsidP="006A4DD3">
            <w:pPr>
              <w:spacing w:line="276" w:lineRule="auto"/>
              <w:ind w:firstLine="0"/>
              <w:jc w:val="center"/>
              <w:rPr>
                <w:color w:val="000000"/>
                <w:sz w:val="24"/>
                <w:szCs w:val="24"/>
              </w:rPr>
            </w:pPr>
          </w:p>
          <w:p w:rsidR="00235BF6" w:rsidRPr="00345AA4" w:rsidRDefault="00235BF6" w:rsidP="006A4DD3">
            <w:pPr>
              <w:spacing w:line="276" w:lineRule="auto"/>
              <w:ind w:left="49" w:firstLine="0"/>
              <w:rPr>
                <w:color w:val="000000"/>
                <w:sz w:val="24"/>
                <w:szCs w:val="24"/>
              </w:rPr>
            </w:pPr>
            <w:r w:rsidRPr="00345AA4">
              <w:rPr>
                <w:color w:val="000000"/>
                <w:sz w:val="24"/>
                <w:szCs w:val="24"/>
              </w:rPr>
              <w:t>Количество стационарных резервных источников электроснабжения на социально значимых объектах</w:t>
            </w:r>
          </w:p>
        </w:tc>
        <w:tc>
          <w:tcPr>
            <w:tcW w:w="1275" w:type="dxa"/>
            <w:tcBorders>
              <w:top w:val="nil"/>
              <w:left w:val="nil"/>
              <w:bottom w:val="single" w:sz="4" w:space="0" w:color="auto"/>
              <w:right w:val="single" w:sz="4" w:space="0" w:color="auto"/>
            </w:tcBorders>
            <w:shd w:val="clear" w:color="000000" w:fill="F7F7F7"/>
            <w:vAlign w:val="center"/>
          </w:tcPr>
          <w:p w:rsidR="00235BF6" w:rsidRPr="00345AA4" w:rsidRDefault="00235BF6" w:rsidP="006A4DD3">
            <w:pPr>
              <w:spacing w:line="276" w:lineRule="auto"/>
              <w:ind w:firstLine="0"/>
              <w:jc w:val="center"/>
              <w:rPr>
                <w:color w:val="000000"/>
                <w:sz w:val="24"/>
                <w:szCs w:val="24"/>
              </w:rPr>
            </w:pPr>
            <w:r w:rsidRPr="00345AA4">
              <w:rPr>
                <w:color w:val="000000"/>
                <w:sz w:val="24"/>
                <w:szCs w:val="24"/>
              </w:rPr>
              <w:t>ед.</w:t>
            </w:r>
          </w:p>
        </w:tc>
        <w:tc>
          <w:tcPr>
            <w:tcW w:w="2127" w:type="dxa"/>
            <w:tcBorders>
              <w:top w:val="nil"/>
              <w:left w:val="nil"/>
              <w:bottom w:val="single" w:sz="4" w:space="0" w:color="auto"/>
              <w:right w:val="single" w:sz="4" w:space="0" w:color="auto"/>
            </w:tcBorders>
            <w:shd w:val="clear" w:color="000000" w:fill="F7F7F7"/>
            <w:vAlign w:val="center"/>
          </w:tcPr>
          <w:p w:rsidR="00235BF6" w:rsidRPr="00345AA4" w:rsidRDefault="00235BF6" w:rsidP="006A4DD3">
            <w:pPr>
              <w:spacing w:line="276" w:lineRule="auto"/>
              <w:ind w:firstLine="0"/>
              <w:jc w:val="center"/>
              <w:rPr>
                <w:color w:val="000000"/>
                <w:sz w:val="24"/>
                <w:szCs w:val="24"/>
              </w:rPr>
            </w:pPr>
            <w:r w:rsidRPr="00345AA4">
              <w:rPr>
                <w:color w:val="000000"/>
                <w:sz w:val="24"/>
                <w:szCs w:val="24"/>
              </w:rPr>
              <w:t>2</w:t>
            </w:r>
          </w:p>
        </w:tc>
        <w:tc>
          <w:tcPr>
            <w:tcW w:w="2126" w:type="dxa"/>
            <w:tcBorders>
              <w:top w:val="nil"/>
              <w:left w:val="nil"/>
              <w:bottom w:val="single" w:sz="4" w:space="0" w:color="auto"/>
              <w:right w:val="single" w:sz="4" w:space="0" w:color="auto"/>
            </w:tcBorders>
            <w:shd w:val="clear" w:color="000000" w:fill="F7F7F7"/>
            <w:vAlign w:val="center"/>
          </w:tcPr>
          <w:p w:rsidR="00235BF6" w:rsidRPr="00345AA4" w:rsidRDefault="00235BF6" w:rsidP="006A4DD3">
            <w:pPr>
              <w:spacing w:line="276" w:lineRule="auto"/>
              <w:ind w:firstLine="0"/>
              <w:jc w:val="center"/>
              <w:rPr>
                <w:color w:val="000000"/>
                <w:sz w:val="24"/>
                <w:szCs w:val="24"/>
              </w:rPr>
            </w:pPr>
            <w:r w:rsidRPr="00345AA4">
              <w:rPr>
                <w:color w:val="000000"/>
                <w:sz w:val="24"/>
                <w:szCs w:val="24"/>
              </w:rPr>
              <w:t>2</w:t>
            </w:r>
          </w:p>
        </w:tc>
      </w:tr>
      <w:tr w:rsidR="00235BF6" w:rsidRPr="00345AA4" w:rsidTr="00345AA4">
        <w:trPr>
          <w:trHeight w:val="651"/>
        </w:trPr>
        <w:tc>
          <w:tcPr>
            <w:tcW w:w="3843" w:type="dxa"/>
            <w:vMerge/>
            <w:tcBorders>
              <w:left w:val="single" w:sz="4" w:space="0" w:color="auto"/>
              <w:bottom w:val="single" w:sz="4" w:space="0" w:color="auto"/>
              <w:right w:val="single" w:sz="4" w:space="0" w:color="000000"/>
            </w:tcBorders>
            <w:shd w:val="clear" w:color="000000" w:fill="DDDDDD"/>
            <w:vAlign w:val="center"/>
          </w:tcPr>
          <w:p w:rsidR="00235BF6" w:rsidRPr="00345AA4" w:rsidRDefault="00235BF6" w:rsidP="006A4DD3">
            <w:pPr>
              <w:spacing w:line="276" w:lineRule="auto"/>
              <w:ind w:firstLine="0"/>
              <w:jc w:val="center"/>
              <w:rPr>
                <w:color w:val="000000"/>
                <w:sz w:val="24"/>
                <w:szCs w:val="24"/>
              </w:rPr>
            </w:pPr>
          </w:p>
        </w:tc>
        <w:tc>
          <w:tcPr>
            <w:tcW w:w="1275" w:type="dxa"/>
            <w:tcBorders>
              <w:top w:val="nil"/>
              <w:left w:val="single" w:sz="4" w:space="0" w:color="000000"/>
              <w:bottom w:val="single" w:sz="4" w:space="0" w:color="auto"/>
              <w:right w:val="single" w:sz="4" w:space="0" w:color="auto"/>
            </w:tcBorders>
            <w:shd w:val="clear" w:color="auto" w:fill="FFFFFF"/>
            <w:vAlign w:val="center"/>
          </w:tcPr>
          <w:p w:rsidR="00235BF6" w:rsidRPr="00345AA4" w:rsidRDefault="00235BF6" w:rsidP="006A4DD3">
            <w:pPr>
              <w:spacing w:line="276" w:lineRule="auto"/>
              <w:ind w:firstLine="0"/>
              <w:jc w:val="center"/>
              <w:rPr>
                <w:color w:val="000000"/>
                <w:sz w:val="24"/>
                <w:szCs w:val="24"/>
              </w:rPr>
            </w:pPr>
            <w:r w:rsidRPr="00345AA4">
              <w:rPr>
                <w:color w:val="000000"/>
                <w:sz w:val="24"/>
                <w:szCs w:val="24"/>
              </w:rPr>
              <w:t>кВа.</w:t>
            </w:r>
          </w:p>
        </w:tc>
        <w:tc>
          <w:tcPr>
            <w:tcW w:w="2127" w:type="dxa"/>
            <w:tcBorders>
              <w:top w:val="nil"/>
              <w:left w:val="nil"/>
              <w:bottom w:val="single" w:sz="4" w:space="0" w:color="auto"/>
              <w:right w:val="single" w:sz="4" w:space="0" w:color="auto"/>
            </w:tcBorders>
            <w:shd w:val="clear" w:color="auto" w:fill="FFFFFF"/>
            <w:vAlign w:val="center"/>
          </w:tcPr>
          <w:p w:rsidR="00235BF6" w:rsidRPr="00345AA4" w:rsidRDefault="00235BF6" w:rsidP="006A4DD3">
            <w:pPr>
              <w:spacing w:line="276" w:lineRule="auto"/>
              <w:ind w:firstLine="0"/>
              <w:jc w:val="center"/>
              <w:rPr>
                <w:color w:val="000000"/>
                <w:sz w:val="24"/>
                <w:szCs w:val="24"/>
              </w:rPr>
            </w:pPr>
            <w:r w:rsidRPr="00345AA4">
              <w:rPr>
                <w:color w:val="000000"/>
                <w:sz w:val="24"/>
                <w:szCs w:val="24"/>
              </w:rPr>
              <w:t>208</w:t>
            </w:r>
          </w:p>
        </w:tc>
        <w:tc>
          <w:tcPr>
            <w:tcW w:w="2126" w:type="dxa"/>
            <w:tcBorders>
              <w:top w:val="nil"/>
              <w:left w:val="nil"/>
              <w:bottom w:val="single" w:sz="4" w:space="0" w:color="auto"/>
              <w:right w:val="single" w:sz="4" w:space="0" w:color="auto"/>
            </w:tcBorders>
            <w:shd w:val="clear" w:color="auto" w:fill="FFFFFF"/>
            <w:vAlign w:val="center"/>
          </w:tcPr>
          <w:p w:rsidR="00235BF6" w:rsidRPr="00345AA4" w:rsidRDefault="00235BF6" w:rsidP="006A4DD3">
            <w:pPr>
              <w:spacing w:line="276" w:lineRule="auto"/>
              <w:ind w:firstLine="0"/>
              <w:jc w:val="center"/>
              <w:rPr>
                <w:color w:val="000000"/>
                <w:sz w:val="24"/>
                <w:szCs w:val="24"/>
              </w:rPr>
            </w:pPr>
            <w:r w:rsidRPr="00345AA4">
              <w:rPr>
                <w:color w:val="000000"/>
                <w:sz w:val="24"/>
                <w:szCs w:val="24"/>
              </w:rPr>
              <w:t>208</w:t>
            </w:r>
          </w:p>
        </w:tc>
      </w:tr>
    </w:tbl>
    <w:p w:rsidR="00235BF6" w:rsidRPr="00D66021" w:rsidRDefault="00235BF6" w:rsidP="006A4DD3">
      <w:pPr>
        <w:spacing w:line="276" w:lineRule="auto"/>
        <w:rPr>
          <w:sz w:val="28"/>
          <w:szCs w:val="28"/>
        </w:rPr>
      </w:pPr>
    </w:p>
    <w:p w:rsidR="00235BF6" w:rsidRPr="00FF2A69" w:rsidRDefault="00235BF6" w:rsidP="006A4DD3">
      <w:pPr>
        <w:pStyle w:val="313"/>
        <w:pageBreakBefore/>
        <w:tabs>
          <w:tab w:val="clear" w:pos="2160"/>
        </w:tabs>
        <w:spacing w:line="276" w:lineRule="auto"/>
        <w:ind w:firstLine="0"/>
      </w:pPr>
      <w:bookmarkStart w:id="98" w:name="_Toc373963493"/>
      <w:r>
        <w:t>2.5.</w:t>
      </w:r>
      <w:r w:rsidR="002C0EBE">
        <w:t>3</w:t>
      </w:r>
      <w:r w:rsidRPr="00FF2A69">
        <w:t>. Существующ</w:t>
      </w:r>
      <w:r w:rsidR="00CB7A8D">
        <w:t>и</w:t>
      </w:r>
      <w:r w:rsidRPr="00FF2A69">
        <w:t>е</w:t>
      </w:r>
      <w:r>
        <w:t xml:space="preserve"> проблемы в системе электроснабжения </w:t>
      </w:r>
      <w:r w:rsidR="00B141D9">
        <w:t>МО Кузнечнинское городское поселение</w:t>
      </w:r>
      <w:r>
        <w:t xml:space="preserve"> и рекомендуемые решения</w:t>
      </w:r>
      <w:bookmarkEnd w:id="98"/>
    </w:p>
    <w:p w:rsidR="007E4658" w:rsidRDefault="007E4658" w:rsidP="006A4DD3">
      <w:pPr>
        <w:spacing w:line="276" w:lineRule="auto"/>
        <w:rPr>
          <w:rFonts w:eastAsia="Tahoma"/>
          <w:sz w:val="28"/>
          <w:szCs w:val="28"/>
        </w:rPr>
      </w:pPr>
    </w:p>
    <w:p w:rsidR="00235BF6" w:rsidRPr="009232BB" w:rsidRDefault="00E95058" w:rsidP="006A4DD3">
      <w:pPr>
        <w:spacing w:line="276" w:lineRule="auto"/>
      </w:pPr>
      <w:r w:rsidRPr="009232BB">
        <w:rPr>
          <w:rFonts w:eastAsia="Tahoma"/>
          <w:color w:val="000000"/>
        </w:rPr>
        <w:t>Электрические с</w:t>
      </w:r>
      <w:r w:rsidR="00235BF6" w:rsidRPr="009232BB">
        <w:rPr>
          <w:rFonts w:eastAsia="Tahoma"/>
        </w:rPr>
        <w:t xml:space="preserve">ети </w:t>
      </w:r>
      <w:r w:rsidR="003A6035" w:rsidRPr="009232BB">
        <w:rPr>
          <w:rFonts w:eastAsia="Tahoma"/>
        </w:rPr>
        <w:t xml:space="preserve">муниципального образования </w:t>
      </w:r>
      <w:r w:rsidR="001B29E7" w:rsidRPr="009F707E">
        <w:rPr>
          <w:color w:val="000000"/>
        </w:rPr>
        <w:t>Кузнечнинское городское поселение</w:t>
      </w:r>
      <w:r w:rsidR="00A165D7">
        <w:rPr>
          <w:color w:val="000000"/>
        </w:rPr>
        <w:t xml:space="preserve"> </w:t>
      </w:r>
      <w:r w:rsidR="00235BF6" w:rsidRPr="009F707E">
        <w:rPr>
          <w:rFonts w:eastAsia="Tahoma"/>
        </w:rPr>
        <w:t>находятся в неудовлетворительном состоянии.</w:t>
      </w:r>
      <w:r w:rsidRPr="009F707E">
        <w:rPr>
          <w:rFonts w:eastAsia="Tahoma"/>
        </w:rPr>
        <w:t xml:space="preserve"> Износ сетей составляет</w:t>
      </w:r>
      <w:r w:rsidRPr="009232BB">
        <w:rPr>
          <w:rFonts w:eastAsia="Tahoma"/>
        </w:rPr>
        <w:t xml:space="preserve"> 70-80</w:t>
      </w:r>
      <w:r w:rsidRPr="009232BB">
        <w:rPr>
          <w:rFonts w:eastAsia="Tahoma"/>
          <w:color w:val="000000"/>
        </w:rPr>
        <w:t>%.</w:t>
      </w:r>
      <w:r w:rsidR="00235BF6" w:rsidRPr="009232BB">
        <w:rPr>
          <w:rFonts w:eastAsia="Tahoma"/>
        </w:rPr>
        <w:t xml:space="preserve"> Требуется их реконструкция, но в ближайшее время она не планируется. </w:t>
      </w:r>
      <w:r w:rsidR="00235BF6" w:rsidRPr="009232BB">
        <w:t>Необходимо совершенствование электропередач в целях развития инфраструктуры городского поселения, а также внедрение энергоэффективных устройств, оборудования и технологий, обеспечивающих сокращение потерь электроэнергии.</w:t>
      </w:r>
    </w:p>
    <w:p w:rsidR="00CB7A8D" w:rsidRPr="009232BB" w:rsidRDefault="00235BF6" w:rsidP="006A4DD3">
      <w:pPr>
        <w:spacing w:line="276" w:lineRule="auto"/>
      </w:pPr>
      <w:r w:rsidRPr="009232BB">
        <w:t xml:space="preserve">В соответствии с генеральным планом </w:t>
      </w:r>
      <w:r w:rsidR="00B141D9">
        <w:t>МО Кузнечнинское городское поселение</w:t>
      </w:r>
      <w:r w:rsidRPr="009232BB">
        <w:t xml:space="preserve"> на расчетный срок (к 2035 году) планируется строительство двух новых трансформаторных подстанций 10/0,4 кВ и 0,7 км сетей 10 кВ в г.п. Кузнечное.</w:t>
      </w:r>
    </w:p>
    <w:p w:rsidR="00CB7A8D" w:rsidRPr="009232BB" w:rsidRDefault="00235BF6" w:rsidP="006A4DD3">
      <w:pPr>
        <w:spacing w:line="276" w:lineRule="auto"/>
      </w:pPr>
      <w:r w:rsidRPr="009232BB">
        <w:t xml:space="preserve"> На первую очередь (к 2020 году) планируется</w:t>
      </w:r>
      <w:r w:rsidR="00CB7A8D" w:rsidRPr="009232BB">
        <w:t>:</w:t>
      </w:r>
    </w:p>
    <w:p w:rsidR="00CB7A8D" w:rsidRPr="009232BB" w:rsidRDefault="00235BF6" w:rsidP="005D0BA0">
      <w:pPr>
        <w:numPr>
          <w:ilvl w:val="0"/>
          <w:numId w:val="55"/>
        </w:numPr>
        <w:spacing w:line="276" w:lineRule="auto"/>
      </w:pPr>
      <w:r w:rsidRPr="009232BB">
        <w:t>модернизация 110 кВ ПС № 57 «Кузнечная», с заменой оборудования в РУ-110 кВ и 35 кВ к 2014 году</w:t>
      </w:r>
      <w:r w:rsidR="00CB7A8D" w:rsidRPr="009232BB">
        <w:t>;</w:t>
      </w:r>
    </w:p>
    <w:p w:rsidR="00CB7A8D" w:rsidRPr="009232BB" w:rsidRDefault="00235BF6" w:rsidP="005D0BA0">
      <w:pPr>
        <w:numPr>
          <w:ilvl w:val="0"/>
          <w:numId w:val="55"/>
        </w:numPr>
        <w:spacing w:line="276" w:lineRule="auto"/>
      </w:pPr>
      <w:r w:rsidRPr="009232BB">
        <w:t xml:space="preserve"> строительство новой трансформаторной подстанции 10/0,4 кВ и 1,0 км сетей 10 кВ в г.п. Кузнечное</w:t>
      </w:r>
      <w:r w:rsidR="00CB7A8D" w:rsidRPr="009232BB">
        <w:t>;</w:t>
      </w:r>
    </w:p>
    <w:p w:rsidR="00CB7A8D" w:rsidRPr="009232BB" w:rsidRDefault="00CB7A8D" w:rsidP="005D0BA0">
      <w:pPr>
        <w:numPr>
          <w:ilvl w:val="0"/>
          <w:numId w:val="55"/>
        </w:numPr>
        <w:spacing w:line="276" w:lineRule="auto"/>
      </w:pPr>
      <w:r w:rsidRPr="009232BB">
        <w:t>с</w:t>
      </w:r>
      <w:r w:rsidR="00235BF6" w:rsidRPr="009232BB">
        <w:t>троительство нового фидера 10 кВ «Березово» взамен старого – 4,8 км, ВЛ 10 кВ (фидер 03) на п. Богатыри – 2,3 км</w:t>
      </w:r>
      <w:r w:rsidRPr="009232BB">
        <w:t>;</w:t>
      </w:r>
    </w:p>
    <w:p w:rsidR="00CB7A8D" w:rsidRPr="009232BB" w:rsidRDefault="00235BF6" w:rsidP="005D0BA0">
      <w:pPr>
        <w:numPr>
          <w:ilvl w:val="0"/>
          <w:numId w:val="55"/>
        </w:numPr>
        <w:spacing w:line="276" w:lineRule="auto"/>
      </w:pPr>
      <w:r w:rsidRPr="009232BB">
        <w:t>реконструкция существующей В</w:t>
      </w:r>
      <w:r w:rsidR="00CB7A8D" w:rsidRPr="009232BB">
        <w:t>Л 10 кВ (фидер 04) –1,5 км.</w:t>
      </w:r>
    </w:p>
    <w:p w:rsidR="00CB7A8D" w:rsidRPr="009232BB" w:rsidRDefault="00CB7A8D" w:rsidP="006A4DD3">
      <w:pPr>
        <w:spacing w:line="276" w:lineRule="auto"/>
        <w:ind w:left="870" w:firstLine="0"/>
      </w:pPr>
    </w:p>
    <w:p w:rsidR="00235BF6" w:rsidRPr="009232BB" w:rsidRDefault="00235BF6" w:rsidP="006A4DD3">
      <w:pPr>
        <w:spacing w:line="276" w:lineRule="auto"/>
        <w:ind w:left="870" w:firstLine="0"/>
      </w:pPr>
      <w:r w:rsidRPr="009232BB">
        <w:t>В таблице 2.5.4.1. приведен примерный план по ремонту электрических сетей.</w:t>
      </w:r>
    </w:p>
    <w:p w:rsidR="00235BF6" w:rsidRPr="009232BB" w:rsidRDefault="00235BF6" w:rsidP="006A4DD3">
      <w:pPr>
        <w:spacing w:line="276" w:lineRule="auto"/>
      </w:pPr>
    </w:p>
    <w:p w:rsidR="00235BF6" w:rsidRDefault="00235BF6" w:rsidP="006A4DD3">
      <w:pPr>
        <w:spacing w:line="276" w:lineRule="auto"/>
        <w:ind w:firstLine="0"/>
        <w:rPr>
          <w:b/>
        </w:rPr>
      </w:pPr>
      <w:r w:rsidRPr="009232BB">
        <w:br w:type="page"/>
      </w:r>
      <w:r>
        <w:rPr>
          <w:b/>
        </w:rPr>
        <w:t>Таблица 2.5.</w:t>
      </w:r>
      <w:r w:rsidR="002C0EBE">
        <w:rPr>
          <w:b/>
        </w:rPr>
        <w:t>3</w:t>
      </w:r>
      <w:r>
        <w:rPr>
          <w:b/>
        </w:rPr>
        <w:t xml:space="preserve">.1. Примерный план по улучшению электрических сетей </w:t>
      </w:r>
      <w:r w:rsidR="00E643AA">
        <w:rPr>
          <w:b/>
        </w:rPr>
        <w:t>МО</w:t>
      </w:r>
    </w:p>
    <w:tbl>
      <w:tblPr>
        <w:tblpPr w:leftFromText="180" w:rightFromText="180" w:vertAnchor="text" w:horzAnchor="margin" w:tblpXSpec="center" w:tblpY="59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819"/>
        <w:gridCol w:w="4820"/>
      </w:tblGrid>
      <w:tr w:rsidR="00235BF6" w:rsidRPr="00DB0419" w:rsidTr="009E5B27">
        <w:trPr>
          <w:cantSplit/>
          <w:trHeight w:val="345"/>
        </w:trPr>
        <w:tc>
          <w:tcPr>
            <w:tcW w:w="534" w:type="dxa"/>
            <w:vMerge w:val="restart"/>
            <w:vAlign w:val="center"/>
          </w:tcPr>
          <w:p w:rsidR="00235BF6" w:rsidRPr="00E95058" w:rsidRDefault="00235BF6" w:rsidP="006A4DD3">
            <w:pPr>
              <w:spacing w:line="276" w:lineRule="auto"/>
              <w:ind w:firstLine="0"/>
              <w:jc w:val="center"/>
              <w:rPr>
                <w:b/>
                <w:sz w:val="24"/>
                <w:szCs w:val="24"/>
              </w:rPr>
            </w:pPr>
            <w:r w:rsidRPr="00E95058">
              <w:rPr>
                <w:b/>
                <w:sz w:val="24"/>
                <w:szCs w:val="24"/>
              </w:rPr>
              <w:t>№</w:t>
            </w:r>
          </w:p>
        </w:tc>
        <w:tc>
          <w:tcPr>
            <w:tcW w:w="4819" w:type="dxa"/>
            <w:vMerge w:val="restart"/>
            <w:vAlign w:val="center"/>
          </w:tcPr>
          <w:p w:rsidR="00235BF6" w:rsidRPr="00E95058" w:rsidRDefault="00235BF6" w:rsidP="006A4DD3">
            <w:pPr>
              <w:spacing w:line="276" w:lineRule="auto"/>
              <w:jc w:val="center"/>
              <w:rPr>
                <w:b/>
                <w:sz w:val="24"/>
                <w:szCs w:val="24"/>
              </w:rPr>
            </w:pPr>
            <w:r w:rsidRPr="00E95058">
              <w:rPr>
                <w:b/>
                <w:sz w:val="24"/>
                <w:szCs w:val="24"/>
              </w:rPr>
              <w:t>Наименование</w:t>
            </w:r>
          </w:p>
        </w:tc>
        <w:tc>
          <w:tcPr>
            <w:tcW w:w="4820" w:type="dxa"/>
            <w:vMerge w:val="restart"/>
            <w:vAlign w:val="center"/>
          </w:tcPr>
          <w:p w:rsidR="00235BF6" w:rsidRPr="00E95058" w:rsidRDefault="00235BF6" w:rsidP="006A4DD3">
            <w:pPr>
              <w:spacing w:line="276" w:lineRule="auto"/>
              <w:jc w:val="center"/>
              <w:rPr>
                <w:b/>
                <w:sz w:val="24"/>
                <w:szCs w:val="24"/>
              </w:rPr>
            </w:pPr>
            <w:r w:rsidRPr="00E95058">
              <w:rPr>
                <w:b/>
                <w:sz w:val="24"/>
                <w:szCs w:val="24"/>
              </w:rPr>
              <w:t>материалы</w:t>
            </w:r>
          </w:p>
        </w:tc>
      </w:tr>
      <w:tr w:rsidR="00235BF6" w:rsidRPr="00DB0419" w:rsidTr="009E5B27">
        <w:trPr>
          <w:cantSplit/>
          <w:trHeight w:val="1116"/>
        </w:trPr>
        <w:tc>
          <w:tcPr>
            <w:tcW w:w="534" w:type="dxa"/>
            <w:vMerge/>
            <w:vAlign w:val="center"/>
          </w:tcPr>
          <w:p w:rsidR="00235BF6" w:rsidRPr="00DB0419" w:rsidRDefault="00235BF6" w:rsidP="006A4DD3">
            <w:pPr>
              <w:spacing w:line="276" w:lineRule="auto"/>
              <w:jc w:val="center"/>
              <w:rPr>
                <w:sz w:val="20"/>
              </w:rPr>
            </w:pPr>
          </w:p>
        </w:tc>
        <w:tc>
          <w:tcPr>
            <w:tcW w:w="4819" w:type="dxa"/>
            <w:vMerge/>
            <w:vAlign w:val="center"/>
          </w:tcPr>
          <w:p w:rsidR="00235BF6" w:rsidRPr="00DB0419" w:rsidRDefault="00235BF6" w:rsidP="006A4DD3">
            <w:pPr>
              <w:spacing w:line="276" w:lineRule="auto"/>
              <w:jc w:val="center"/>
              <w:rPr>
                <w:sz w:val="20"/>
              </w:rPr>
            </w:pPr>
          </w:p>
        </w:tc>
        <w:tc>
          <w:tcPr>
            <w:tcW w:w="4820" w:type="dxa"/>
            <w:vMerge/>
            <w:vAlign w:val="center"/>
          </w:tcPr>
          <w:p w:rsidR="00235BF6" w:rsidRPr="00DB0419" w:rsidRDefault="00235BF6" w:rsidP="006A4DD3">
            <w:pPr>
              <w:spacing w:line="276" w:lineRule="auto"/>
              <w:jc w:val="center"/>
              <w:rPr>
                <w:sz w:val="20"/>
              </w:rPr>
            </w:pP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1</w:t>
            </w:r>
          </w:p>
        </w:tc>
        <w:tc>
          <w:tcPr>
            <w:tcW w:w="4819" w:type="dxa"/>
            <w:vAlign w:val="center"/>
          </w:tcPr>
          <w:p w:rsidR="00235BF6" w:rsidRPr="00DB0419" w:rsidRDefault="00235BF6" w:rsidP="006A4DD3">
            <w:pPr>
              <w:spacing w:line="276" w:lineRule="auto"/>
              <w:rPr>
                <w:color w:val="000000"/>
                <w:sz w:val="20"/>
              </w:rPr>
            </w:pPr>
            <w:r w:rsidRPr="00DB0419">
              <w:rPr>
                <w:color w:val="000000"/>
                <w:sz w:val="20"/>
              </w:rPr>
              <w:t>Прокладка кабеля ТП №73- ул. Ладожская д5</w:t>
            </w:r>
          </w:p>
        </w:tc>
        <w:tc>
          <w:tcPr>
            <w:tcW w:w="4820" w:type="dxa"/>
            <w:vAlign w:val="center"/>
          </w:tcPr>
          <w:p w:rsidR="00235BF6" w:rsidRPr="00DB0419" w:rsidRDefault="00235BF6" w:rsidP="006A4DD3">
            <w:pPr>
              <w:spacing w:line="276" w:lineRule="auto"/>
              <w:rPr>
                <w:sz w:val="20"/>
              </w:rPr>
            </w:pPr>
            <w:r>
              <w:rPr>
                <w:sz w:val="20"/>
              </w:rPr>
              <w:t>Кабель АБШВГ 4х95</w:t>
            </w:r>
            <w:r w:rsidRPr="00DB0419">
              <w:rPr>
                <w:sz w:val="20"/>
              </w:rPr>
              <w:t>-</w:t>
            </w:r>
            <w:smartTag w:uri="urn:schemas-microsoft-com:office:smarttags" w:element="metricconverter">
              <w:smartTagPr>
                <w:attr w:name="ProductID" w:val="1000 м"/>
              </w:smartTagPr>
              <w:r w:rsidRPr="00DB0419">
                <w:rPr>
                  <w:sz w:val="20"/>
                </w:rPr>
                <w:t>1000 м</w:t>
              </w:r>
            </w:smartTag>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2</w:t>
            </w:r>
          </w:p>
        </w:tc>
        <w:tc>
          <w:tcPr>
            <w:tcW w:w="4819" w:type="dxa"/>
            <w:vAlign w:val="center"/>
          </w:tcPr>
          <w:p w:rsidR="00235BF6" w:rsidRPr="00DB0419" w:rsidRDefault="00235BF6" w:rsidP="006A4DD3">
            <w:pPr>
              <w:spacing w:line="276" w:lineRule="auto"/>
              <w:rPr>
                <w:sz w:val="20"/>
              </w:rPr>
            </w:pPr>
            <w:r w:rsidRPr="00DB0419">
              <w:rPr>
                <w:color w:val="000000"/>
                <w:sz w:val="20"/>
              </w:rPr>
              <w:t>Замена опор по фидеру 57-12</w:t>
            </w:r>
          </w:p>
        </w:tc>
        <w:tc>
          <w:tcPr>
            <w:tcW w:w="4820" w:type="dxa"/>
            <w:vAlign w:val="center"/>
          </w:tcPr>
          <w:p w:rsidR="00235BF6" w:rsidRPr="00DB0419" w:rsidRDefault="00235BF6" w:rsidP="006A4DD3">
            <w:pPr>
              <w:spacing w:line="276" w:lineRule="auto"/>
              <w:rPr>
                <w:sz w:val="20"/>
              </w:rPr>
            </w:pPr>
            <w:r>
              <w:rPr>
                <w:sz w:val="20"/>
              </w:rPr>
              <w:t>Опоры 18</w:t>
            </w:r>
            <w:r w:rsidRPr="00DB0419">
              <w:rPr>
                <w:sz w:val="20"/>
              </w:rPr>
              <w:t>шт, изоляторы 6</w:t>
            </w:r>
            <w:r>
              <w:rPr>
                <w:sz w:val="20"/>
              </w:rPr>
              <w:t>0</w:t>
            </w:r>
            <w:r w:rsidRPr="00DB0419">
              <w:rPr>
                <w:sz w:val="20"/>
              </w:rPr>
              <w:t>шт</w:t>
            </w:r>
            <w:r>
              <w:rPr>
                <w:sz w:val="20"/>
              </w:rPr>
              <w:t>, разрядники</w:t>
            </w: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3</w:t>
            </w:r>
          </w:p>
        </w:tc>
        <w:tc>
          <w:tcPr>
            <w:tcW w:w="4819" w:type="dxa"/>
            <w:vAlign w:val="center"/>
          </w:tcPr>
          <w:p w:rsidR="00235BF6" w:rsidRPr="00DB0419" w:rsidRDefault="00235BF6" w:rsidP="006A4DD3">
            <w:pPr>
              <w:spacing w:line="276" w:lineRule="auto"/>
              <w:ind w:left="33" w:firstLine="0"/>
              <w:rPr>
                <w:color w:val="000000"/>
                <w:sz w:val="20"/>
              </w:rPr>
            </w:pPr>
            <w:r w:rsidRPr="00DB0419">
              <w:rPr>
                <w:color w:val="000000"/>
                <w:sz w:val="20"/>
              </w:rPr>
              <w:t>Реконструкция ЛЭП-0,4 кВ, фидер 57-07 с заменой опор, провода, кабеля (от КТПП № 75 до конца ул. Зеленая, от КТПН №71 по ул. Пр.шоссе, до конца ул. Заозерная)</w:t>
            </w:r>
          </w:p>
        </w:tc>
        <w:tc>
          <w:tcPr>
            <w:tcW w:w="4820" w:type="dxa"/>
            <w:vAlign w:val="center"/>
          </w:tcPr>
          <w:p w:rsidR="00235BF6" w:rsidRPr="00DB0419" w:rsidRDefault="00235BF6" w:rsidP="006A4DD3">
            <w:pPr>
              <w:pStyle w:val="aff5"/>
              <w:spacing w:line="276" w:lineRule="auto"/>
              <w:ind w:firstLine="0"/>
            </w:pPr>
            <w:r w:rsidRPr="00DB0419">
              <w:t>О</w:t>
            </w:r>
            <w:r>
              <w:t xml:space="preserve">поры 30 шт, провод СИП 4 4х70, </w:t>
            </w:r>
            <w:smartTag w:uri="urn:schemas-microsoft-com:office:smarttags" w:element="metricconverter">
              <w:smartTagPr>
                <w:attr w:name="ProductID" w:val="4800 м"/>
              </w:smartTagPr>
              <w:r>
                <w:t>4</w:t>
              </w:r>
              <w:r w:rsidRPr="00DB0419">
                <w:t>800 м</w:t>
              </w:r>
            </w:smartTag>
            <w:r w:rsidRPr="00DB0419">
              <w:t>,</w:t>
            </w:r>
          </w:p>
          <w:p w:rsidR="00235BF6" w:rsidRPr="00DB0419" w:rsidRDefault="00235BF6" w:rsidP="006A4DD3">
            <w:pPr>
              <w:pStyle w:val="aff5"/>
              <w:spacing w:line="276" w:lineRule="auto"/>
              <w:ind w:firstLine="0"/>
            </w:pPr>
            <w:r w:rsidRPr="00DB0419">
              <w:t>Провод СИП2А 2х25-</w:t>
            </w:r>
            <w:smartTag w:uri="urn:schemas-microsoft-com:office:smarttags" w:element="metricconverter">
              <w:smartTagPr>
                <w:attr w:name="ProductID" w:val="500 м"/>
              </w:smartTagPr>
              <w:r w:rsidRPr="00DB0419">
                <w:t>500 м</w:t>
              </w:r>
            </w:smartTag>
            <w:r w:rsidRPr="00DB0419">
              <w:t>,Светильники ЖКУ-10 шт</w:t>
            </w:r>
          </w:p>
          <w:p w:rsidR="00235BF6" w:rsidRPr="00DB0419" w:rsidRDefault="00235BF6" w:rsidP="006A4DD3">
            <w:pPr>
              <w:spacing w:line="276" w:lineRule="auto"/>
              <w:rPr>
                <w:sz w:val="20"/>
              </w:rPr>
            </w:pP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4</w:t>
            </w:r>
          </w:p>
        </w:tc>
        <w:tc>
          <w:tcPr>
            <w:tcW w:w="4819" w:type="dxa"/>
            <w:vAlign w:val="center"/>
          </w:tcPr>
          <w:p w:rsidR="00235BF6" w:rsidRPr="00DD0474" w:rsidRDefault="00235BF6" w:rsidP="006A4DD3">
            <w:pPr>
              <w:spacing w:line="276" w:lineRule="auto"/>
              <w:ind w:firstLine="0"/>
              <w:rPr>
                <w:color w:val="000000"/>
                <w:sz w:val="20"/>
              </w:rPr>
            </w:pPr>
            <w:r w:rsidRPr="00DD0474">
              <w:rPr>
                <w:color w:val="000000"/>
                <w:sz w:val="20"/>
              </w:rPr>
              <w:t>Реконструкция ЛЭП-6 кВ, фидер 57-07 с заменой опор, провода, (от ПС №57 до КТПП № 75, 71)</w:t>
            </w:r>
          </w:p>
        </w:tc>
        <w:tc>
          <w:tcPr>
            <w:tcW w:w="4820" w:type="dxa"/>
            <w:vAlign w:val="center"/>
          </w:tcPr>
          <w:p w:rsidR="00235BF6" w:rsidRPr="00DD0474" w:rsidRDefault="00235BF6" w:rsidP="006A4DD3">
            <w:pPr>
              <w:pStyle w:val="aff5"/>
              <w:spacing w:line="276" w:lineRule="auto"/>
            </w:pPr>
            <w:r w:rsidRPr="00DD0474">
              <w:t xml:space="preserve">Опоры 10 шт, провод СИП 3 1х50, </w:t>
            </w:r>
            <w:smartTag w:uri="urn:schemas-microsoft-com:office:smarttags" w:element="metricconverter">
              <w:smartTagPr>
                <w:attr w:name="ProductID" w:val="3500 м"/>
              </w:smartTagPr>
              <w:r w:rsidRPr="00DD0474">
                <w:t>3500 м</w:t>
              </w:r>
            </w:smartTag>
            <w:r w:rsidRPr="00DD0474">
              <w:t>,</w:t>
            </w:r>
          </w:p>
          <w:p w:rsidR="00235BF6" w:rsidRPr="00DD0474" w:rsidRDefault="00235BF6" w:rsidP="006A4DD3">
            <w:pPr>
              <w:pStyle w:val="aff5"/>
              <w:spacing w:line="276" w:lineRule="auto"/>
            </w:pPr>
            <w:r w:rsidRPr="00DD0474">
              <w:t>Разрядники 6 шт, изоляторы</w:t>
            </w: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5</w:t>
            </w:r>
          </w:p>
        </w:tc>
        <w:tc>
          <w:tcPr>
            <w:tcW w:w="4819" w:type="dxa"/>
            <w:vAlign w:val="center"/>
          </w:tcPr>
          <w:p w:rsidR="00235BF6" w:rsidRPr="00DD0474" w:rsidRDefault="00235BF6" w:rsidP="006A4DD3">
            <w:pPr>
              <w:spacing w:line="276" w:lineRule="auto"/>
              <w:rPr>
                <w:color w:val="000000"/>
                <w:sz w:val="20"/>
              </w:rPr>
            </w:pPr>
            <w:r w:rsidRPr="00DD0474">
              <w:rPr>
                <w:color w:val="000000"/>
                <w:sz w:val="20"/>
              </w:rPr>
              <w:t>Прокладка кабеля ул. Юбилейная д.7</w:t>
            </w:r>
          </w:p>
        </w:tc>
        <w:tc>
          <w:tcPr>
            <w:tcW w:w="4820" w:type="dxa"/>
            <w:vAlign w:val="center"/>
          </w:tcPr>
          <w:p w:rsidR="00235BF6" w:rsidRPr="00DD0474" w:rsidRDefault="00235BF6" w:rsidP="006A4DD3">
            <w:pPr>
              <w:spacing w:line="276" w:lineRule="auto"/>
              <w:rPr>
                <w:sz w:val="20"/>
              </w:rPr>
            </w:pPr>
            <w:r w:rsidRPr="00DD0474">
              <w:rPr>
                <w:sz w:val="20"/>
              </w:rPr>
              <w:t>Кабель АБШВГ 4х95-</w:t>
            </w:r>
            <w:smartTag w:uri="urn:schemas-microsoft-com:office:smarttags" w:element="metricconverter">
              <w:smartTagPr>
                <w:attr w:name="ProductID" w:val="150 м"/>
              </w:smartTagPr>
              <w:r w:rsidRPr="00DD0474">
                <w:rPr>
                  <w:sz w:val="20"/>
                </w:rPr>
                <w:t>150 м</w:t>
              </w:r>
            </w:smartTag>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6</w:t>
            </w:r>
          </w:p>
        </w:tc>
        <w:tc>
          <w:tcPr>
            <w:tcW w:w="4819" w:type="dxa"/>
            <w:vAlign w:val="center"/>
          </w:tcPr>
          <w:p w:rsidR="00235BF6" w:rsidRPr="00DD0474" w:rsidRDefault="00235BF6" w:rsidP="006A4DD3">
            <w:pPr>
              <w:spacing w:line="276" w:lineRule="auto"/>
              <w:ind w:firstLine="0"/>
              <w:rPr>
                <w:color w:val="000000"/>
                <w:sz w:val="20"/>
              </w:rPr>
            </w:pPr>
            <w:r w:rsidRPr="00DD0474">
              <w:rPr>
                <w:color w:val="000000"/>
                <w:sz w:val="20"/>
              </w:rPr>
              <w:t>Строительство пристройки к ТП №68 с установкой трансформатора ТМГ 400кВА</w:t>
            </w:r>
          </w:p>
        </w:tc>
        <w:tc>
          <w:tcPr>
            <w:tcW w:w="4820" w:type="dxa"/>
            <w:vAlign w:val="center"/>
          </w:tcPr>
          <w:p w:rsidR="00235BF6" w:rsidRPr="00DD0474" w:rsidRDefault="00235BF6" w:rsidP="006A4DD3">
            <w:pPr>
              <w:spacing w:line="276" w:lineRule="auto"/>
              <w:ind w:firstLine="0"/>
              <w:rPr>
                <w:sz w:val="20"/>
              </w:rPr>
            </w:pPr>
            <w:r w:rsidRPr="00DD0474">
              <w:rPr>
                <w:sz w:val="20"/>
              </w:rPr>
              <w:t>Трансформатор ТМГ 400 кВА, кирпич, цемент и т.д.</w:t>
            </w: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7</w:t>
            </w:r>
          </w:p>
        </w:tc>
        <w:tc>
          <w:tcPr>
            <w:tcW w:w="4819" w:type="dxa"/>
            <w:vAlign w:val="center"/>
          </w:tcPr>
          <w:p w:rsidR="00235BF6" w:rsidRPr="00DB0419" w:rsidRDefault="00235BF6" w:rsidP="006A4DD3">
            <w:pPr>
              <w:spacing w:line="276" w:lineRule="auto"/>
              <w:rPr>
                <w:color w:val="000000"/>
                <w:sz w:val="20"/>
              </w:rPr>
            </w:pPr>
            <w:r w:rsidRPr="00DB0419">
              <w:rPr>
                <w:color w:val="000000"/>
                <w:sz w:val="20"/>
              </w:rPr>
              <w:t>Замена опор по</w:t>
            </w:r>
            <w:r>
              <w:rPr>
                <w:color w:val="000000"/>
                <w:sz w:val="20"/>
              </w:rPr>
              <w:t xml:space="preserve"> фидеру 57-01</w:t>
            </w:r>
          </w:p>
        </w:tc>
        <w:tc>
          <w:tcPr>
            <w:tcW w:w="4820" w:type="dxa"/>
            <w:vAlign w:val="center"/>
          </w:tcPr>
          <w:p w:rsidR="00235BF6" w:rsidRPr="00DB0419" w:rsidRDefault="00235BF6" w:rsidP="006A4DD3">
            <w:pPr>
              <w:pStyle w:val="aff5"/>
              <w:spacing w:line="276" w:lineRule="auto"/>
            </w:pPr>
            <w:r w:rsidRPr="00DB0419">
              <w:t>Опоры-5 шт</w:t>
            </w:r>
            <w:r>
              <w:t xml:space="preserve">, изоляторы, СИП 3 1х95 </w:t>
            </w:r>
            <w:smartTag w:uri="urn:schemas-microsoft-com:office:smarttags" w:element="metricconverter">
              <w:smartTagPr>
                <w:attr w:name="ProductID" w:val="1000 м"/>
              </w:smartTagPr>
              <w:r>
                <w:t>1000 м</w:t>
              </w:r>
            </w:smartTag>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8</w:t>
            </w:r>
          </w:p>
        </w:tc>
        <w:tc>
          <w:tcPr>
            <w:tcW w:w="4819" w:type="dxa"/>
            <w:vAlign w:val="center"/>
          </w:tcPr>
          <w:p w:rsidR="00235BF6" w:rsidRPr="00DB0419" w:rsidRDefault="00235BF6" w:rsidP="006A4DD3">
            <w:pPr>
              <w:spacing w:line="276" w:lineRule="auto"/>
              <w:rPr>
                <w:color w:val="000000"/>
                <w:sz w:val="20"/>
              </w:rPr>
            </w:pPr>
            <w:r>
              <w:rPr>
                <w:color w:val="000000"/>
                <w:sz w:val="20"/>
              </w:rPr>
              <w:t>Замена опор по фидеру 57-02(больница)</w:t>
            </w:r>
          </w:p>
        </w:tc>
        <w:tc>
          <w:tcPr>
            <w:tcW w:w="4820" w:type="dxa"/>
            <w:vAlign w:val="center"/>
          </w:tcPr>
          <w:p w:rsidR="00235BF6" w:rsidRPr="00DB0419" w:rsidRDefault="00235BF6" w:rsidP="006A4DD3">
            <w:pPr>
              <w:pStyle w:val="aff5"/>
              <w:spacing w:line="276" w:lineRule="auto"/>
            </w:pPr>
            <w:r w:rsidRPr="00DB0419">
              <w:t>Опоры-4 шт</w:t>
            </w:r>
            <w:r>
              <w:t xml:space="preserve">, изоляторы, СИП 3  1х95  </w:t>
            </w:r>
            <w:smartTag w:uri="urn:schemas-microsoft-com:office:smarttags" w:element="metricconverter">
              <w:smartTagPr>
                <w:attr w:name="ProductID" w:val="850 м"/>
              </w:smartTagPr>
              <w:r>
                <w:t>850 м</w:t>
              </w:r>
            </w:smartTag>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9</w:t>
            </w:r>
          </w:p>
        </w:tc>
        <w:tc>
          <w:tcPr>
            <w:tcW w:w="4819" w:type="dxa"/>
            <w:vAlign w:val="center"/>
          </w:tcPr>
          <w:p w:rsidR="00235BF6" w:rsidRPr="00DB0419" w:rsidRDefault="00235BF6" w:rsidP="006A4DD3">
            <w:pPr>
              <w:spacing w:line="276" w:lineRule="auto"/>
              <w:ind w:firstLine="0"/>
              <w:rPr>
                <w:color w:val="000000"/>
                <w:sz w:val="20"/>
              </w:rPr>
            </w:pPr>
            <w:r w:rsidRPr="00DB0419">
              <w:rPr>
                <w:color w:val="000000"/>
                <w:sz w:val="20"/>
              </w:rPr>
              <w:t>Ремонт КТПН №71</w:t>
            </w:r>
            <w:r>
              <w:rPr>
                <w:color w:val="000000"/>
                <w:sz w:val="20"/>
              </w:rPr>
              <w:t>(либо покупка нового КТПН 250 кВА)</w:t>
            </w:r>
          </w:p>
        </w:tc>
        <w:tc>
          <w:tcPr>
            <w:tcW w:w="4820" w:type="dxa"/>
            <w:vAlign w:val="center"/>
          </w:tcPr>
          <w:p w:rsidR="00235BF6" w:rsidRPr="00DB0419" w:rsidRDefault="00235BF6" w:rsidP="006A4DD3">
            <w:pPr>
              <w:spacing w:line="276" w:lineRule="auto"/>
              <w:ind w:firstLine="0"/>
              <w:rPr>
                <w:sz w:val="20"/>
              </w:rPr>
            </w:pPr>
            <w:r w:rsidRPr="00DB0419">
              <w:rPr>
                <w:sz w:val="20"/>
              </w:rPr>
              <w:t xml:space="preserve">Блоки бетонные, </w:t>
            </w:r>
            <w:r>
              <w:rPr>
                <w:sz w:val="20"/>
              </w:rPr>
              <w:t>р</w:t>
            </w:r>
            <w:r w:rsidRPr="00DB0419">
              <w:rPr>
                <w:sz w:val="20"/>
              </w:rPr>
              <w:t>азрядники 3 шт</w:t>
            </w:r>
            <w:r>
              <w:rPr>
                <w:sz w:val="20"/>
              </w:rPr>
              <w:t>,, трансформатор 250 кВА</w:t>
            </w:r>
          </w:p>
          <w:p w:rsidR="00235BF6" w:rsidRPr="00DB0419" w:rsidRDefault="00235BF6" w:rsidP="006A4DD3">
            <w:pPr>
              <w:spacing w:line="276" w:lineRule="auto"/>
              <w:rPr>
                <w:sz w:val="20"/>
              </w:rPr>
            </w:pP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10</w:t>
            </w:r>
          </w:p>
        </w:tc>
        <w:tc>
          <w:tcPr>
            <w:tcW w:w="4819" w:type="dxa"/>
            <w:vAlign w:val="center"/>
          </w:tcPr>
          <w:p w:rsidR="00235BF6" w:rsidRPr="00DB0419" w:rsidRDefault="00235BF6" w:rsidP="006A4DD3">
            <w:pPr>
              <w:spacing w:line="276" w:lineRule="auto"/>
              <w:ind w:firstLine="0"/>
              <w:rPr>
                <w:color w:val="000000"/>
                <w:sz w:val="20"/>
              </w:rPr>
            </w:pPr>
            <w:r w:rsidRPr="00DB0419">
              <w:rPr>
                <w:color w:val="000000"/>
                <w:sz w:val="20"/>
              </w:rPr>
              <w:t>Установка 2-х опор с натяжкой провода и заменой кабеля от ул. Гагарина д. 7 до ул. Юбилейная д. 9</w:t>
            </w:r>
          </w:p>
        </w:tc>
        <w:tc>
          <w:tcPr>
            <w:tcW w:w="4820" w:type="dxa"/>
            <w:vAlign w:val="center"/>
          </w:tcPr>
          <w:p w:rsidR="00235BF6" w:rsidRDefault="00235BF6" w:rsidP="006A4DD3">
            <w:pPr>
              <w:spacing w:line="276" w:lineRule="auto"/>
              <w:ind w:firstLine="0"/>
              <w:rPr>
                <w:sz w:val="20"/>
              </w:rPr>
            </w:pPr>
            <w:r>
              <w:rPr>
                <w:sz w:val="20"/>
              </w:rPr>
              <w:t>Опоры дер.</w:t>
            </w:r>
          </w:p>
          <w:p w:rsidR="00235BF6" w:rsidRPr="00DB0419" w:rsidRDefault="00235BF6" w:rsidP="006A4DD3">
            <w:pPr>
              <w:spacing w:line="276" w:lineRule="auto"/>
              <w:ind w:firstLine="0"/>
              <w:rPr>
                <w:sz w:val="20"/>
              </w:rPr>
            </w:pPr>
            <w:r w:rsidRPr="00DB0419">
              <w:rPr>
                <w:sz w:val="20"/>
              </w:rPr>
              <w:t>Провод СИП 4 4х75-</w:t>
            </w:r>
            <w:smartTag w:uri="urn:schemas-microsoft-com:office:smarttags" w:element="metricconverter">
              <w:smartTagPr>
                <w:attr w:name="ProductID" w:val="50 м"/>
              </w:smartTagPr>
              <w:r w:rsidRPr="00DB0419">
                <w:rPr>
                  <w:sz w:val="20"/>
                </w:rPr>
                <w:t>50 м</w:t>
              </w:r>
            </w:smartTag>
            <w:r>
              <w:rPr>
                <w:sz w:val="20"/>
              </w:rPr>
              <w:t>, крепление</w:t>
            </w:r>
            <w:r w:rsidRPr="00DB0419">
              <w:rPr>
                <w:sz w:val="20"/>
              </w:rPr>
              <w:t>, кабель АВВГ 3х70+1+0-25м</w:t>
            </w: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11</w:t>
            </w:r>
          </w:p>
        </w:tc>
        <w:tc>
          <w:tcPr>
            <w:tcW w:w="4819" w:type="dxa"/>
            <w:vAlign w:val="center"/>
          </w:tcPr>
          <w:p w:rsidR="00235BF6" w:rsidRPr="00DB0419" w:rsidRDefault="00235BF6" w:rsidP="006A4DD3">
            <w:pPr>
              <w:spacing w:line="276" w:lineRule="auto"/>
              <w:ind w:firstLine="0"/>
              <w:rPr>
                <w:color w:val="000000"/>
                <w:sz w:val="20"/>
              </w:rPr>
            </w:pPr>
            <w:r w:rsidRPr="00DB0419">
              <w:rPr>
                <w:color w:val="000000"/>
                <w:sz w:val="20"/>
              </w:rPr>
              <w:t>Реконструкция ЛЭП 0,4 кВ по ул. Приозерское шоссе</w:t>
            </w:r>
          </w:p>
        </w:tc>
        <w:tc>
          <w:tcPr>
            <w:tcW w:w="4820" w:type="dxa"/>
            <w:vAlign w:val="center"/>
          </w:tcPr>
          <w:p w:rsidR="00235BF6" w:rsidRPr="00DB0419" w:rsidRDefault="00235BF6" w:rsidP="006A4DD3">
            <w:pPr>
              <w:spacing w:line="276" w:lineRule="auto"/>
              <w:rPr>
                <w:sz w:val="20"/>
              </w:rPr>
            </w:pPr>
            <w:r w:rsidRPr="00DB0419">
              <w:rPr>
                <w:sz w:val="20"/>
              </w:rPr>
              <w:t xml:space="preserve">СИП 4 4х50- </w:t>
            </w:r>
            <w:smartTag w:uri="urn:schemas-microsoft-com:office:smarttags" w:element="metricconverter">
              <w:smartTagPr>
                <w:attr w:name="ProductID" w:val="400 м"/>
              </w:smartTagPr>
              <w:r w:rsidRPr="00DB0419">
                <w:rPr>
                  <w:sz w:val="20"/>
                </w:rPr>
                <w:t>400 м</w:t>
              </w:r>
            </w:smartTag>
            <w:r w:rsidRPr="00DB0419">
              <w:rPr>
                <w:sz w:val="20"/>
              </w:rPr>
              <w:t>, оснастка</w:t>
            </w: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12</w:t>
            </w:r>
          </w:p>
        </w:tc>
        <w:tc>
          <w:tcPr>
            <w:tcW w:w="4819" w:type="dxa"/>
            <w:vAlign w:val="center"/>
          </w:tcPr>
          <w:p w:rsidR="00235BF6" w:rsidRPr="00DB0419" w:rsidRDefault="00235BF6" w:rsidP="006A4DD3">
            <w:pPr>
              <w:spacing w:line="276" w:lineRule="auto"/>
              <w:rPr>
                <w:color w:val="000000"/>
                <w:sz w:val="20"/>
              </w:rPr>
            </w:pPr>
            <w:r>
              <w:rPr>
                <w:color w:val="000000"/>
                <w:sz w:val="20"/>
              </w:rPr>
              <w:t>Реконструкция ЛЭП 6 кВ фидер 57-02</w:t>
            </w:r>
          </w:p>
        </w:tc>
        <w:tc>
          <w:tcPr>
            <w:tcW w:w="4820" w:type="dxa"/>
            <w:vAlign w:val="center"/>
          </w:tcPr>
          <w:p w:rsidR="00235BF6" w:rsidRPr="00DB0419" w:rsidRDefault="00235BF6" w:rsidP="006A4DD3">
            <w:pPr>
              <w:spacing w:line="276" w:lineRule="auto"/>
              <w:ind w:firstLine="0"/>
              <w:rPr>
                <w:sz w:val="20"/>
              </w:rPr>
            </w:pPr>
            <w:r>
              <w:rPr>
                <w:sz w:val="20"/>
              </w:rPr>
              <w:t xml:space="preserve">Опоры 8 шт, СИП 1х95  </w:t>
            </w:r>
            <w:smartTag w:uri="urn:schemas-microsoft-com:office:smarttags" w:element="metricconverter">
              <w:smartTagPr>
                <w:attr w:name="ProductID" w:val="2000 м"/>
              </w:smartTagPr>
              <w:r>
                <w:rPr>
                  <w:sz w:val="20"/>
                </w:rPr>
                <w:t>2000 м</w:t>
              </w:r>
            </w:smartTag>
            <w:r>
              <w:rPr>
                <w:sz w:val="20"/>
              </w:rPr>
              <w:t>, изоляторы, разрядники</w:t>
            </w:r>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13</w:t>
            </w:r>
          </w:p>
        </w:tc>
        <w:tc>
          <w:tcPr>
            <w:tcW w:w="4819" w:type="dxa"/>
            <w:vAlign w:val="center"/>
          </w:tcPr>
          <w:p w:rsidR="00235BF6" w:rsidRPr="00DB0419" w:rsidRDefault="00235BF6" w:rsidP="006A4DD3">
            <w:pPr>
              <w:spacing w:line="276" w:lineRule="auto"/>
              <w:rPr>
                <w:color w:val="000000"/>
                <w:sz w:val="20"/>
              </w:rPr>
            </w:pPr>
            <w:r>
              <w:rPr>
                <w:color w:val="000000"/>
                <w:sz w:val="20"/>
              </w:rPr>
              <w:t>Реконструкция ЛЭП 6 кВ фидер 57-06</w:t>
            </w:r>
          </w:p>
        </w:tc>
        <w:tc>
          <w:tcPr>
            <w:tcW w:w="4820" w:type="dxa"/>
            <w:vAlign w:val="center"/>
          </w:tcPr>
          <w:p w:rsidR="00235BF6" w:rsidRPr="00DB0419" w:rsidRDefault="00235BF6" w:rsidP="006A4DD3">
            <w:pPr>
              <w:spacing w:line="276" w:lineRule="auto"/>
              <w:ind w:firstLine="0"/>
              <w:rPr>
                <w:sz w:val="20"/>
              </w:rPr>
            </w:pPr>
            <w:r>
              <w:rPr>
                <w:sz w:val="20"/>
              </w:rPr>
              <w:t xml:space="preserve">Опоры 12 шт, СИП 1х95  </w:t>
            </w:r>
            <w:smartTag w:uri="urn:schemas-microsoft-com:office:smarttags" w:element="metricconverter">
              <w:smartTagPr>
                <w:attr w:name="ProductID" w:val="2500 м"/>
              </w:smartTagPr>
              <w:r>
                <w:rPr>
                  <w:sz w:val="20"/>
                </w:rPr>
                <w:t>2500 м</w:t>
              </w:r>
            </w:smartTag>
            <w:r>
              <w:rPr>
                <w:sz w:val="20"/>
              </w:rPr>
              <w:t xml:space="preserve">, изоляторы, разрядники, кабель АПВПУ 1х120  </w:t>
            </w:r>
            <w:smartTag w:uri="urn:schemas-microsoft-com:office:smarttags" w:element="metricconverter">
              <w:smartTagPr>
                <w:attr w:name="ProductID" w:val="300 м"/>
              </w:smartTagPr>
              <w:r>
                <w:rPr>
                  <w:sz w:val="20"/>
                </w:rPr>
                <w:t>300 м</w:t>
              </w:r>
            </w:smartTag>
          </w:p>
        </w:tc>
      </w:tr>
      <w:tr w:rsidR="00235BF6" w:rsidRPr="00DB0419" w:rsidTr="009E5B27">
        <w:tc>
          <w:tcPr>
            <w:tcW w:w="534" w:type="dxa"/>
            <w:vAlign w:val="center"/>
          </w:tcPr>
          <w:p w:rsidR="00235BF6" w:rsidRPr="00DB0419" w:rsidRDefault="00235BF6" w:rsidP="006A4DD3">
            <w:pPr>
              <w:spacing w:line="276" w:lineRule="auto"/>
              <w:ind w:firstLine="0"/>
              <w:jc w:val="center"/>
              <w:rPr>
                <w:color w:val="000000"/>
                <w:sz w:val="20"/>
              </w:rPr>
            </w:pPr>
            <w:r>
              <w:rPr>
                <w:color w:val="000000"/>
                <w:sz w:val="20"/>
              </w:rPr>
              <w:t>14</w:t>
            </w:r>
          </w:p>
        </w:tc>
        <w:tc>
          <w:tcPr>
            <w:tcW w:w="4819" w:type="dxa"/>
            <w:vAlign w:val="center"/>
          </w:tcPr>
          <w:p w:rsidR="00235BF6" w:rsidRPr="00DB0419" w:rsidRDefault="00235BF6" w:rsidP="006A4DD3">
            <w:pPr>
              <w:spacing w:line="276" w:lineRule="auto"/>
              <w:rPr>
                <w:color w:val="000000"/>
                <w:sz w:val="20"/>
              </w:rPr>
            </w:pPr>
            <w:r>
              <w:rPr>
                <w:color w:val="000000"/>
                <w:sz w:val="20"/>
              </w:rPr>
              <w:t>Прокладка кабеля ул. Гагарина д.7 до ТП №70</w:t>
            </w:r>
          </w:p>
        </w:tc>
        <w:tc>
          <w:tcPr>
            <w:tcW w:w="4820" w:type="dxa"/>
            <w:vAlign w:val="center"/>
          </w:tcPr>
          <w:p w:rsidR="00235BF6" w:rsidRPr="00DB0419" w:rsidRDefault="00235BF6" w:rsidP="006A4DD3">
            <w:pPr>
              <w:spacing w:line="276" w:lineRule="auto"/>
              <w:ind w:firstLine="0"/>
              <w:rPr>
                <w:sz w:val="20"/>
              </w:rPr>
            </w:pPr>
            <w:r>
              <w:rPr>
                <w:sz w:val="20"/>
              </w:rPr>
              <w:t xml:space="preserve">Кабель АБШВГ 4х120  </w:t>
            </w:r>
            <w:smartTag w:uri="urn:schemas-microsoft-com:office:smarttags" w:element="metricconverter">
              <w:smartTagPr>
                <w:attr w:name="ProductID" w:val="300 м"/>
              </w:smartTagPr>
              <w:r>
                <w:rPr>
                  <w:sz w:val="20"/>
                </w:rPr>
                <w:t>300 м</w:t>
              </w:r>
            </w:smartTag>
            <w:r>
              <w:rPr>
                <w:sz w:val="20"/>
              </w:rPr>
              <w:t xml:space="preserve">( либо БШВГ 4х95  </w:t>
            </w:r>
            <w:smartTag w:uri="urn:schemas-microsoft-com:office:smarttags" w:element="metricconverter">
              <w:smartTagPr>
                <w:attr w:name="ProductID" w:val="300 м"/>
              </w:smartTagPr>
              <w:r>
                <w:rPr>
                  <w:sz w:val="20"/>
                </w:rPr>
                <w:t>300 м</w:t>
              </w:r>
            </w:smartTag>
            <w:r>
              <w:rPr>
                <w:sz w:val="20"/>
              </w:rPr>
              <w:t>)</w:t>
            </w:r>
          </w:p>
        </w:tc>
      </w:tr>
      <w:tr w:rsidR="00235BF6" w:rsidRPr="00DB0419" w:rsidTr="009E5B27">
        <w:tc>
          <w:tcPr>
            <w:tcW w:w="534" w:type="dxa"/>
            <w:vAlign w:val="center"/>
          </w:tcPr>
          <w:p w:rsidR="00235BF6" w:rsidRDefault="00235BF6" w:rsidP="006A4DD3">
            <w:pPr>
              <w:spacing w:line="276" w:lineRule="auto"/>
              <w:ind w:firstLine="0"/>
              <w:jc w:val="center"/>
              <w:rPr>
                <w:color w:val="000000"/>
                <w:sz w:val="20"/>
              </w:rPr>
            </w:pPr>
            <w:r>
              <w:rPr>
                <w:color w:val="000000"/>
                <w:sz w:val="20"/>
              </w:rPr>
              <w:t>15</w:t>
            </w:r>
          </w:p>
        </w:tc>
        <w:tc>
          <w:tcPr>
            <w:tcW w:w="4819" w:type="dxa"/>
            <w:vAlign w:val="center"/>
          </w:tcPr>
          <w:p w:rsidR="00235BF6" w:rsidRPr="00DB0419" w:rsidRDefault="00235BF6" w:rsidP="006A4DD3">
            <w:pPr>
              <w:spacing w:line="276" w:lineRule="auto"/>
              <w:rPr>
                <w:color w:val="000000"/>
                <w:sz w:val="20"/>
              </w:rPr>
            </w:pPr>
            <w:r>
              <w:rPr>
                <w:color w:val="000000"/>
                <w:sz w:val="20"/>
              </w:rPr>
              <w:t>Прокладка кабеля ул. Гагарина д.3 до ТП №69</w:t>
            </w:r>
          </w:p>
        </w:tc>
        <w:tc>
          <w:tcPr>
            <w:tcW w:w="4820" w:type="dxa"/>
            <w:vAlign w:val="center"/>
          </w:tcPr>
          <w:p w:rsidR="00235BF6" w:rsidRPr="00DB0419" w:rsidRDefault="00235BF6" w:rsidP="006A4DD3">
            <w:pPr>
              <w:spacing w:line="276" w:lineRule="auto"/>
              <w:ind w:firstLine="0"/>
              <w:rPr>
                <w:sz w:val="20"/>
              </w:rPr>
            </w:pPr>
            <w:r>
              <w:rPr>
                <w:sz w:val="20"/>
              </w:rPr>
              <w:t xml:space="preserve">Кабель АБШВГ 4х120  </w:t>
            </w:r>
            <w:smartTag w:uri="urn:schemas-microsoft-com:office:smarttags" w:element="metricconverter">
              <w:smartTagPr>
                <w:attr w:name="ProductID" w:val="300 м"/>
              </w:smartTagPr>
              <w:r>
                <w:rPr>
                  <w:sz w:val="20"/>
                </w:rPr>
                <w:t>300 м</w:t>
              </w:r>
            </w:smartTag>
            <w:r>
              <w:rPr>
                <w:sz w:val="20"/>
              </w:rPr>
              <w:t xml:space="preserve">( либо БШВГ 4х95  </w:t>
            </w:r>
            <w:smartTag w:uri="urn:schemas-microsoft-com:office:smarttags" w:element="metricconverter">
              <w:smartTagPr>
                <w:attr w:name="ProductID" w:val="300 м"/>
              </w:smartTagPr>
              <w:r>
                <w:rPr>
                  <w:sz w:val="20"/>
                </w:rPr>
                <w:t>300 м</w:t>
              </w:r>
            </w:smartTag>
            <w:r>
              <w:rPr>
                <w:sz w:val="20"/>
              </w:rPr>
              <w:t>)</w:t>
            </w:r>
          </w:p>
        </w:tc>
      </w:tr>
      <w:tr w:rsidR="00235BF6" w:rsidRPr="00DB0419" w:rsidTr="009E5B27">
        <w:tc>
          <w:tcPr>
            <w:tcW w:w="534" w:type="dxa"/>
            <w:vAlign w:val="center"/>
          </w:tcPr>
          <w:p w:rsidR="00235BF6" w:rsidRDefault="00235BF6" w:rsidP="006A4DD3">
            <w:pPr>
              <w:spacing w:line="276" w:lineRule="auto"/>
              <w:ind w:firstLine="0"/>
              <w:jc w:val="center"/>
              <w:rPr>
                <w:color w:val="000000"/>
                <w:sz w:val="20"/>
              </w:rPr>
            </w:pPr>
            <w:r>
              <w:rPr>
                <w:color w:val="000000"/>
                <w:sz w:val="20"/>
              </w:rPr>
              <w:t>16</w:t>
            </w:r>
          </w:p>
        </w:tc>
        <w:tc>
          <w:tcPr>
            <w:tcW w:w="4819" w:type="dxa"/>
            <w:vAlign w:val="center"/>
          </w:tcPr>
          <w:p w:rsidR="00235BF6" w:rsidRPr="00DB0419" w:rsidRDefault="00235BF6" w:rsidP="006A4DD3">
            <w:pPr>
              <w:spacing w:line="276" w:lineRule="auto"/>
              <w:rPr>
                <w:color w:val="000000"/>
                <w:sz w:val="20"/>
              </w:rPr>
            </w:pPr>
            <w:r>
              <w:rPr>
                <w:color w:val="000000"/>
                <w:sz w:val="20"/>
              </w:rPr>
              <w:t>Реконструкция ЛЭП 6 кВ фидер 57-10</w:t>
            </w:r>
          </w:p>
        </w:tc>
        <w:tc>
          <w:tcPr>
            <w:tcW w:w="4820" w:type="dxa"/>
            <w:vAlign w:val="center"/>
          </w:tcPr>
          <w:p w:rsidR="00235BF6" w:rsidRPr="00DB0419" w:rsidRDefault="00235BF6" w:rsidP="006A4DD3">
            <w:pPr>
              <w:spacing w:line="276" w:lineRule="auto"/>
              <w:ind w:firstLine="0"/>
              <w:rPr>
                <w:sz w:val="20"/>
              </w:rPr>
            </w:pPr>
            <w:r>
              <w:rPr>
                <w:sz w:val="20"/>
              </w:rPr>
              <w:t xml:space="preserve">Опоры 4 шт, СИП 1х95  </w:t>
            </w:r>
            <w:smartTag w:uri="urn:schemas-microsoft-com:office:smarttags" w:element="metricconverter">
              <w:smartTagPr>
                <w:attr w:name="ProductID" w:val="1200 м"/>
              </w:smartTagPr>
              <w:r>
                <w:rPr>
                  <w:sz w:val="20"/>
                </w:rPr>
                <w:t>1200 м</w:t>
              </w:r>
            </w:smartTag>
            <w:r>
              <w:rPr>
                <w:sz w:val="20"/>
              </w:rPr>
              <w:t>, изоляторы, разрядники</w:t>
            </w:r>
          </w:p>
        </w:tc>
      </w:tr>
      <w:tr w:rsidR="00235BF6" w:rsidRPr="00DB0419" w:rsidTr="009E5B27">
        <w:tc>
          <w:tcPr>
            <w:tcW w:w="534" w:type="dxa"/>
            <w:vAlign w:val="center"/>
          </w:tcPr>
          <w:p w:rsidR="00235BF6" w:rsidRDefault="00235BF6" w:rsidP="006A4DD3">
            <w:pPr>
              <w:spacing w:line="276" w:lineRule="auto"/>
              <w:ind w:firstLine="0"/>
              <w:jc w:val="center"/>
              <w:rPr>
                <w:color w:val="000000"/>
                <w:sz w:val="20"/>
              </w:rPr>
            </w:pPr>
            <w:r>
              <w:rPr>
                <w:color w:val="000000"/>
                <w:sz w:val="20"/>
              </w:rPr>
              <w:t>17</w:t>
            </w:r>
          </w:p>
        </w:tc>
        <w:tc>
          <w:tcPr>
            <w:tcW w:w="4819" w:type="dxa"/>
            <w:vAlign w:val="center"/>
          </w:tcPr>
          <w:p w:rsidR="00235BF6" w:rsidRPr="00DB0419" w:rsidRDefault="00235BF6" w:rsidP="006A4DD3">
            <w:pPr>
              <w:spacing w:line="276" w:lineRule="auto"/>
              <w:rPr>
                <w:color w:val="000000"/>
                <w:sz w:val="20"/>
              </w:rPr>
            </w:pPr>
            <w:r>
              <w:rPr>
                <w:color w:val="000000"/>
                <w:sz w:val="20"/>
              </w:rPr>
              <w:t>Прокладка кабеля ТП №68  до ТП №73</w:t>
            </w:r>
          </w:p>
        </w:tc>
        <w:tc>
          <w:tcPr>
            <w:tcW w:w="4820" w:type="dxa"/>
            <w:vAlign w:val="center"/>
          </w:tcPr>
          <w:p w:rsidR="00235BF6" w:rsidRPr="00DB0419" w:rsidRDefault="00235BF6" w:rsidP="006A4DD3">
            <w:pPr>
              <w:spacing w:line="276" w:lineRule="auto"/>
              <w:rPr>
                <w:sz w:val="20"/>
              </w:rPr>
            </w:pPr>
            <w:r>
              <w:rPr>
                <w:sz w:val="20"/>
              </w:rPr>
              <w:t xml:space="preserve">Кабель АПВПУ 1х120  </w:t>
            </w:r>
            <w:smartTag w:uri="urn:schemas-microsoft-com:office:smarttags" w:element="metricconverter">
              <w:smartTagPr>
                <w:attr w:name="ProductID" w:val="300 м"/>
              </w:smartTagPr>
              <w:r>
                <w:rPr>
                  <w:sz w:val="20"/>
                </w:rPr>
                <w:t>300 м</w:t>
              </w:r>
            </w:smartTag>
            <w:r>
              <w:rPr>
                <w:sz w:val="20"/>
              </w:rPr>
              <w:t xml:space="preserve"> (проект)</w:t>
            </w:r>
          </w:p>
        </w:tc>
      </w:tr>
    </w:tbl>
    <w:p w:rsidR="00235BF6" w:rsidRDefault="001B29E7" w:rsidP="006A4DD3">
      <w:pPr>
        <w:spacing w:line="276" w:lineRule="auto"/>
        <w:ind w:firstLine="0"/>
        <w:rPr>
          <w:sz w:val="28"/>
          <w:szCs w:val="28"/>
        </w:rPr>
      </w:pPr>
      <w:r w:rsidRPr="001B29E7">
        <w:rPr>
          <w:b/>
          <w:color w:val="000000"/>
        </w:rPr>
        <w:t>Кузнечнинское городское поселение</w:t>
      </w:r>
      <w:r w:rsidR="00235BF6">
        <w:rPr>
          <w:b/>
        </w:rPr>
        <w:t>.</w:t>
      </w:r>
    </w:p>
    <w:p w:rsidR="00D43545" w:rsidRDefault="00D43545" w:rsidP="006A4DD3">
      <w:pPr>
        <w:pStyle w:val="af8"/>
        <w:spacing w:line="276" w:lineRule="auto"/>
        <w:ind w:right="691"/>
        <w:jc w:val="both"/>
        <w:rPr>
          <w:b w:val="0"/>
          <w:color w:val="000000"/>
          <w:sz w:val="26"/>
          <w:szCs w:val="26"/>
        </w:rPr>
      </w:pPr>
    </w:p>
    <w:p w:rsidR="00D43545" w:rsidRDefault="00D43545" w:rsidP="006A4DD3">
      <w:pPr>
        <w:pStyle w:val="af8"/>
        <w:spacing w:line="276" w:lineRule="auto"/>
        <w:ind w:right="691"/>
        <w:jc w:val="both"/>
        <w:rPr>
          <w:b w:val="0"/>
          <w:bCs/>
          <w:sz w:val="26"/>
          <w:szCs w:val="26"/>
        </w:rPr>
      </w:pPr>
      <w:r w:rsidRPr="00D63269">
        <w:rPr>
          <w:b w:val="0"/>
          <w:color w:val="000000"/>
          <w:sz w:val="26"/>
          <w:szCs w:val="26"/>
        </w:rPr>
        <w:t xml:space="preserve">В соответствии с требованиями Федерального закона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 в </w:t>
      </w:r>
      <w:r w:rsidR="00422A4D">
        <w:rPr>
          <w:rStyle w:val="afffff2"/>
          <w:b w:val="0"/>
          <w:sz w:val="26"/>
          <w:szCs w:val="26"/>
        </w:rPr>
        <w:t>МП «</w:t>
      </w:r>
      <w:r w:rsidRPr="00D63269">
        <w:rPr>
          <w:rStyle w:val="afffff2"/>
          <w:b w:val="0"/>
          <w:sz w:val="26"/>
          <w:szCs w:val="26"/>
        </w:rPr>
        <w:t xml:space="preserve">ЖКХ МО </w:t>
      </w:r>
      <w:r w:rsidR="009F707E">
        <w:rPr>
          <w:rStyle w:val="afffff2"/>
          <w:b w:val="0"/>
          <w:sz w:val="26"/>
          <w:szCs w:val="26"/>
        </w:rPr>
        <w:t>«</w:t>
      </w:r>
      <w:r w:rsidR="001B3A98" w:rsidRPr="001B3A98">
        <w:rPr>
          <w:b w:val="0"/>
          <w:sz w:val="26"/>
          <w:szCs w:val="26"/>
        </w:rPr>
        <w:t>Кузнечное</w:t>
      </w:r>
      <w:r w:rsidR="009F707E">
        <w:rPr>
          <w:b w:val="0"/>
          <w:sz w:val="26"/>
          <w:szCs w:val="26"/>
        </w:rPr>
        <w:t>»</w:t>
      </w:r>
      <w:r w:rsidRPr="00D63269">
        <w:rPr>
          <w:rStyle w:val="afffff2"/>
          <w:b w:val="0"/>
          <w:sz w:val="26"/>
          <w:szCs w:val="26"/>
        </w:rPr>
        <w:t xml:space="preserve"> разработана  «Программа энергосбережения</w:t>
      </w:r>
      <w:r w:rsidR="00422A4D">
        <w:rPr>
          <w:rStyle w:val="afffff2"/>
          <w:b w:val="0"/>
          <w:sz w:val="26"/>
          <w:szCs w:val="26"/>
        </w:rPr>
        <w:t xml:space="preserve"> регулируемой организации - МП «</w:t>
      </w:r>
      <w:r w:rsidRPr="00D63269">
        <w:rPr>
          <w:rStyle w:val="afffff2"/>
          <w:b w:val="0"/>
          <w:sz w:val="26"/>
          <w:szCs w:val="26"/>
        </w:rPr>
        <w:t xml:space="preserve">ЖКХ МО </w:t>
      </w:r>
      <w:r w:rsidR="009F707E">
        <w:rPr>
          <w:rStyle w:val="afffff2"/>
          <w:b w:val="0"/>
          <w:sz w:val="26"/>
          <w:szCs w:val="26"/>
        </w:rPr>
        <w:t>«</w:t>
      </w:r>
      <w:r w:rsidR="001B3A98" w:rsidRPr="001B3A98">
        <w:rPr>
          <w:b w:val="0"/>
          <w:sz w:val="26"/>
          <w:szCs w:val="26"/>
        </w:rPr>
        <w:t>Кузнечное</w:t>
      </w:r>
      <w:r w:rsidR="009F707E">
        <w:rPr>
          <w:b w:val="0"/>
          <w:sz w:val="26"/>
          <w:szCs w:val="26"/>
        </w:rPr>
        <w:t>»</w:t>
      </w:r>
      <w:r w:rsidRPr="00D63269">
        <w:rPr>
          <w:rStyle w:val="afffff2"/>
          <w:b w:val="0"/>
          <w:sz w:val="26"/>
          <w:szCs w:val="26"/>
        </w:rPr>
        <w:t xml:space="preserve">  на период 2011 - 2015 годов».</w:t>
      </w:r>
      <w:r w:rsidRPr="00EF5D81">
        <w:rPr>
          <w:b w:val="0"/>
          <w:sz w:val="26"/>
          <w:szCs w:val="26"/>
        </w:rPr>
        <w:t>В рамках данной программы предусматриваются</w:t>
      </w:r>
      <w:r>
        <w:rPr>
          <w:b w:val="0"/>
          <w:sz w:val="26"/>
          <w:szCs w:val="26"/>
        </w:rPr>
        <w:t xml:space="preserve"> с</w:t>
      </w:r>
      <w:r w:rsidRPr="00EF5D81">
        <w:rPr>
          <w:b w:val="0"/>
          <w:bCs/>
          <w:sz w:val="26"/>
          <w:szCs w:val="26"/>
        </w:rPr>
        <w:t>ледующие мероприятия</w:t>
      </w:r>
      <w:r>
        <w:rPr>
          <w:b w:val="0"/>
          <w:bCs/>
          <w:sz w:val="26"/>
          <w:szCs w:val="26"/>
        </w:rPr>
        <w:t>:</w:t>
      </w:r>
    </w:p>
    <w:p w:rsidR="00D40FC0" w:rsidRDefault="00D40FC0" w:rsidP="006A4DD3">
      <w:pPr>
        <w:pStyle w:val="af8"/>
        <w:spacing w:line="276" w:lineRule="auto"/>
        <w:ind w:right="691"/>
        <w:jc w:val="both"/>
        <w:rPr>
          <w:b w:val="0"/>
          <w:bCs/>
          <w:sz w:val="26"/>
          <w:szCs w:val="26"/>
        </w:rPr>
        <w:sectPr w:rsidR="00D40FC0" w:rsidSect="00D40FC0">
          <w:headerReference w:type="default" r:id="rId88"/>
          <w:footerReference w:type="even" r:id="rId89"/>
          <w:footerReference w:type="default" r:id="rId90"/>
          <w:headerReference w:type="first" r:id="rId91"/>
          <w:footerReference w:type="first" r:id="rId92"/>
          <w:pgSz w:w="11906" w:h="16838" w:code="9"/>
          <w:pgMar w:top="1134" w:right="851" w:bottom="1134" w:left="1701" w:header="709" w:footer="709" w:gutter="0"/>
          <w:cols w:space="708"/>
          <w:titlePg/>
          <w:docGrid w:linePitch="360"/>
        </w:sectPr>
      </w:pPr>
    </w:p>
    <w:p w:rsidR="00D43545" w:rsidRDefault="00D43545" w:rsidP="006A4DD3">
      <w:pPr>
        <w:pStyle w:val="af8"/>
        <w:spacing w:line="276" w:lineRule="auto"/>
        <w:ind w:right="691"/>
        <w:jc w:val="both"/>
        <w:rPr>
          <w:b w:val="0"/>
          <w:bCs/>
          <w:sz w:val="26"/>
          <w:szCs w:val="26"/>
        </w:rPr>
      </w:pPr>
    </w:p>
    <w:p w:rsidR="00D43545" w:rsidRDefault="00D43545" w:rsidP="006A4DD3">
      <w:pPr>
        <w:pStyle w:val="af8"/>
        <w:spacing w:line="276" w:lineRule="auto"/>
        <w:ind w:right="691"/>
        <w:jc w:val="both"/>
        <w:rPr>
          <w:b w:val="0"/>
          <w:bCs/>
          <w:sz w:val="26"/>
          <w:szCs w:val="26"/>
        </w:rPr>
      </w:pPr>
    </w:p>
    <w:p w:rsidR="00D110D0" w:rsidRDefault="00D110D0" w:rsidP="006A4DD3">
      <w:pPr>
        <w:pStyle w:val="af8"/>
        <w:spacing w:line="276" w:lineRule="auto"/>
        <w:ind w:right="691" w:firstLine="0"/>
        <w:jc w:val="both"/>
        <w:rPr>
          <w:bCs/>
          <w:sz w:val="26"/>
          <w:szCs w:val="26"/>
        </w:rPr>
      </w:pPr>
    </w:p>
    <w:p w:rsidR="00D43545" w:rsidRPr="00D110D0" w:rsidRDefault="00D43545" w:rsidP="006A4DD3">
      <w:pPr>
        <w:pStyle w:val="af8"/>
        <w:spacing w:line="276" w:lineRule="auto"/>
        <w:ind w:right="691" w:firstLine="0"/>
        <w:jc w:val="both"/>
        <w:rPr>
          <w:bCs/>
          <w:sz w:val="26"/>
          <w:szCs w:val="26"/>
        </w:rPr>
      </w:pPr>
      <w:r w:rsidRPr="00D110D0">
        <w:rPr>
          <w:bCs/>
          <w:sz w:val="26"/>
          <w:szCs w:val="26"/>
        </w:rPr>
        <w:t xml:space="preserve">Таблица </w:t>
      </w:r>
      <w:r w:rsidRPr="00D110D0">
        <w:rPr>
          <w:sz w:val="26"/>
          <w:szCs w:val="26"/>
        </w:rPr>
        <w:t>2.5.</w:t>
      </w:r>
      <w:r w:rsidR="002C0EBE">
        <w:rPr>
          <w:sz w:val="26"/>
          <w:szCs w:val="26"/>
        </w:rPr>
        <w:t>3</w:t>
      </w:r>
      <w:r w:rsidRPr="00D110D0">
        <w:rPr>
          <w:sz w:val="26"/>
          <w:szCs w:val="26"/>
        </w:rPr>
        <w:t>.2.</w:t>
      </w:r>
      <w:r w:rsidRPr="00D110D0">
        <w:rPr>
          <w:bCs/>
          <w:sz w:val="26"/>
          <w:szCs w:val="26"/>
        </w:rPr>
        <w:t xml:space="preserve">Программа энергосбережения регулируемой организации - МП </w:t>
      </w:r>
      <w:r w:rsidR="00422A4D">
        <w:rPr>
          <w:bCs/>
          <w:sz w:val="26"/>
          <w:szCs w:val="26"/>
        </w:rPr>
        <w:t>«</w:t>
      </w:r>
      <w:r w:rsidRPr="00D110D0">
        <w:rPr>
          <w:bCs/>
          <w:sz w:val="26"/>
          <w:szCs w:val="26"/>
        </w:rPr>
        <w:t xml:space="preserve">ЖКХ МО </w:t>
      </w:r>
      <w:r w:rsidR="009F707E">
        <w:rPr>
          <w:bCs/>
          <w:sz w:val="26"/>
          <w:szCs w:val="26"/>
        </w:rPr>
        <w:t>«</w:t>
      </w:r>
      <w:r w:rsidR="001B3A98" w:rsidRPr="001B3A98">
        <w:rPr>
          <w:sz w:val="26"/>
          <w:szCs w:val="26"/>
        </w:rPr>
        <w:t>Кузнечное</w:t>
      </w:r>
      <w:r w:rsidR="009F707E">
        <w:rPr>
          <w:sz w:val="26"/>
          <w:szCs w:val="26"/>
        </w:rPr>
        <w:t>»</w:t>
      </w:r>
      <w:r w:rsidRPr="00D110D0">
        <w:rPr>
          <w:bCs/>
          <w:sz w:val="26"/>
          <w:szCs w:val="26"/>
        </w:rPr>
        <w:t xml:space="preserve">  на период 2011 - 2015 годов</w:t>
      </w:r>
    </w:p>
    <w:tbl>
      <w:tblPr>
        <w:tblpPr w:leftFromText="180" w:rightFromText="180" w:vertAnchor="text" w:horzAnchor="page" w:tblpX="313" w:tblpY="16"/>
        <w:tblOverlap w:val="never"/>
        <w:tblW w:w="16456" w:type="dxa"/>
        <w:tblLayout w:type="fixed"/>
        <w:tblLook w:val="04A0" w:firstRow="1" w:lastRow="0" w:firstColumn="1" w:lastColumn="0" w:noHBand="0" w:noVBand="1"/>
      </w:tblPr>
      <w:tblGrid>
        <w:gridCol w:w="1262"/>
        <w:gridCol w:w="1100"/>
        <w:gridCol w:w="34"/>
        <w:gridCol w:w="1370"/>
        <w:gridCol w:w="1228"/>
        <w:gridCol w:w="939"/>
        <w:gridCol w:w="978"/>
        <w:gridCol w:w="772"/>
        <w:gridCol w:w="536"/>
        <w:gridCol w:w="536"/>
        <w:gridCol w:w="536"/>
        <w:gridCol w:w="536"/>
        <w:gridCol w:w="536"/>
        <w:gridCol w:w="1765"/>
        <w:gridCol w:w="851"/>
        <w:gridCol w:w="708"/>
        <w:gridCol w:w="926"/>
        <w:gridCol w:w="992"/>
        <w:gridCol w:w="851"/>
      </w:tblGrid>
      <w:tr w:rsidR="00D43545" w:rsidRPr="00D43545" w:rsidTr="00D110D0">
        <w:trPr>
          <w:trHeight w:val="290"/>
        </w:trPr>
        <w:tc>
          <w:tcPr>
            <w:tcW w:w="12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Наименование  мероприятия</w:t>
            </w:r>
          </w:p>
        </w:tc>
        <w:tc>
          <w:tcPr>
            <w:tcW w:w="11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Адрес объекта внедрения</w:t>
            </w:r>
          </w:p>
        </w:tc>
        <w:tc>
          <w:tcPr>
            <w:tcW w:w="1404"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Основная цель проведения работ</w:t>
            </w:r>
          </w:p>
        </w:tc>
        <w:tc>
          <w:tcPr>
            <w:tcW w:w="12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Фактор энергосберегающего эффекта</w:t>
            </w:r>
          </w:p>
        </w:tc>
        <w:tc>
          <w:tcPr>
            <w:tcW w:w="9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Источник  финансирования</w:t>
            </w:r>
          </w:p>
        </w:tc>
        <w:tc>
          <w:tcPr>
            <w:tcW w:w="9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Период внедрения</w:t>
            </w:r>
          </w:p>
        </w:tc>
        <w:tc>
          <w:tcPr>
            <w:tcW w:w="3452" w:type="dxa"/>
            <w:gridSpan w:val="6"/>
            <w:tcBorders>
              <w:top w:val="single" w:sz="8" w:space="0" w:color="auto"/>
              <w:left w:val="nil"/>
              <w:bottom w:val="nil"/>
              <w:right w:val="nil"/>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 xml:space="preserve">Затраты, </w:t>
            </w:r>
          </w:p>
        </w:tc>
        <w:tc>
          <w:tcPr>
            <w:tcW w:w="176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Целевые показатели энергоэффективности мероприятия</w:t>
            </w:r>
          </w:p>
        </w:tc>
        <w:tc>
          <w:tcPr>
            <w:tcW w:w="155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Значения целевых показателей энергоэффективности</w:t>
            </w:r>
          </w:p>
        </w:tc>
        <w:tc>
          <w:tcPr>
            <w:tcW w:w="926" w:type="dxa"/>
            <w:vMerge w:val="restart"/>
            <w:tcBorders>
              <w:top w:val="single" w:sz="8" w:space="0" w:color="auto"/>
              <w:left w:val="nil"/>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Экономия первичных ТЭР, энергоносителей за период, в нат.ед.изм.</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Экономический эффект за период, тыс.руб.,</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Срок окупаемости затрат, лет</w:t>
            </w:r>
          </w:p>
        </w:tc>
      </w:tr>
      <w:tr w:rsidR="00D43545" w:rsidRPr="00D43545" w:rsidTr="00D110D0">
        <w:trPr>
          <w:trHeight w:val="300"/>
        </w:trPr>
        <w:tc>
          <w:tcPr>
            <w:tcW w:w="1262"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1100"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1404" w:type="dxa"/>
            <w:gridSpan w:val="2"/>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1228"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939"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978"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3452" w:type="dxa"/>
            <w:gridSpan w:val="6"/>
            <w:tcBorders>
              <w:top w:val="nil"/>
              <w:left w:val="nil"/>
              <w:bottom w:val="single" w:sz="8" w:space="0" w:color="auto"/>
              <w:right w:val="nil"/>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тыс.руб</w:t>
            </w:r>
            <w:r w:rsidR="009F707E">
              <w:rPr>
                <w:b/>
                <w:bCs/>
                <w:sz w:val="18"/>
                <w:szCs w:val="18"/>
              </w:rPr>
              <w:t>.</w:t>
            </w:r>
          </w:p>
        </w:tc>
        <w:tc>
          <w:tcPr>
            <w:tcW w:w="1765"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1559" w:type="dxa"/>
            <w:gridSpan w:val="2"/>
            <w:vMerge/>
            <w:tcBorders>
              <w:top w:val="single" w:sz="8" w:space="0" w:color="auto"/>
              <w:left w:val="single" w:sz="8" w:space="0" w:color="auto"/>
              <w:bottom w:val="single" w:sz="8" w:space="0" w:color="000000"/>
              <w:right w:val="single" w:sz="8" w:space="0" w:color="000000"/>
            </w:tcBorders>
            <w:vAlign w:val="center"/>
            <w:hideMark/>
          </w:tcPr>
          <w:p w:rsidR="00D43545" w:rsidRPr="00D43545" w:rsidRDefault="00D43545" w:rsidP="006A4DD3">
            <w:pPr>
              <w:spacing w:line="276" w:lineRule="auto"/>
              <w:ind w:firstLine="0"/>
              <w:jc w:val="left"/>
              <w:rPr>
                <w:b/>
                <w:bCs/>
                <w:sz w:val="18"/>
                <w:szCs w:val="18"/>
              </w:rPr>
            </w:pPr>
          </w:p>
        </w:tc>
        <w:tc>
          <w:tcPr>
            <w:tcW w:w="926" w:type="dxa"/>
            <w:vMerge/>
            <w:tcBorders>
              <w:top w:val="single" w:sz="8" w:space="0" w:color="auto"/>
              <w:left w:val="nil"/>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r>
      <w:tr w:rsidR="00D43545" w:rsidRPr="00D43545" w:rsidTr="00D110D0">
        <w:trPr>
          <w:trHeight w:val="410"/>
        </w:trPr>
        <w:tc>
          <w:tcPr>
            <w:tcW w:w="1262"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1100"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1404" w:type="dxa"/>
            <w:gridSpan w:val="2"/>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1228"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939"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978"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772"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ВСЕГО</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6"/>
                <w:szCs w:val="16"/>
              </w:rPr>
            </w:pPr>
            <w:r w:rsidRPr="00D43545">
              <w:rPr>
                <w:b/>
                <w:bCs/>
                <w:sz w:val="16"/>
                <w:szCs w:val="16"/>
              </w:rPr>
              <w:t>2011</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6"/>
                <w:szCs w:val="16"/>
              </w:rPr>
            </w:pPr>
            <w:r w:rsidRPr="00D43545">
              <w:rPr>
                <w:b/>
                <w:bCs/>
                <w:sz w:val="16"/>
                <w:szCs w:val="16"/>
              </w:rPr>
              <w:t>2012</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6"/>
                <w:szCs w:val="16"/>
              </w:rPr>
            </w:pPr>
            <w:r w:rsidRPr="00D43545">
              <w:rPr>
                <w:b/>
                <w:bCs/>
                <w:sz w:val="16"/>
                <w:szCs w:val="16"/>
              </w:rPr>
              <w:t>2013</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6"/>
                <w:szCs w:val="16"/>
              </w:rPr>
            </w:pPr>
            <w:r w:rsidRPr="00D43545">
              <w:rPr>
                <w:b/>
                <w:bCs/>
                <w:sz w:val="16"/>
                <w:szCs w:val="16"/>
              </w:rPr>
              <w:t>2014</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6"/>
                <w:szCs w:val="16"/>
              </w:rPr>
            </w:pPr>
            <w:r w:rsidRPr="00D43545">
              <w:rPr>
                <w:b/>
                <w:bCs/>
                <w:sz w:val="16"/>
                <w:szCs w:val="16"/>
              </w:rPr>
              <w:t>2015</w:t>
            </w:r>
          </w:p>
        </w:tc>
        <w:tc>
          <w:tcPr>
            <w:tcW w:w="1765"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на начало периода</w:t>
            </w:r>
          </w:p>
        </w:tc>
        <w:tc>
          <w:tcPr>
            <w:tcW w:w="708"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на конец периода</w:t>
            </w:r>
          </w:p>
        </w:tc>
        <w:tc>
          <w:tcPr>
            <w:tcW w:w="926" w:type="dxa"/>
            <w:vMerge/>
            <w:tcBorders>
              <w:top w:val="single" w:sz="8" w:space="0" w:color="auto"/>
              <w:left w:val="nil"/>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D43545" w:rsidRPr="00D43545" w:rsidRDefault="00D43545" w:rsidP="006A4DD3">
            <w:pPr>
              <w:spacing w:line="276" w:lineRule="auto"/>
              <w:ind w:firstLine="0"/>
              <w:jc w:val="left"/>
              <w:rPr>
                <w:b/>
                <w:bCs/>
                <w:sz w:val="18"/>
                <w:szCs w:val="18"/>
              </w:rPr>
            </w:pPr>
          </w:p>
        </w:tc>
      </w:tr>
      <w:tr w:rsidR="00D110D0" w:rsidRPr="00D43545" w:rsidTr="00D110D0">
        <w:trPr>
          <w:trHeight w:val="300"/>
        </w:trPr>
        <w:tc>
          <w:tcPr>
            <w:tcW w:w="16456" w:type="dxa"/>
            <w:gridSpan w:val="19"/>
            <w:tcBorders>
              <w:top w:val="nil"/>
              <w:left w:val="single" w:sz="8" w:space="0" w:color="auto"/>
              <w:bottom w:val="single" w:sz="8" w:space="0" w:color="auto"/>
              <w:right w:val="single" w:sz="8" w:space="0" w:color="000000"/>
            </w:tcBorders>
            <w:shd w:val="clear" w:color="auto" w:fill="auto"/>
            <w:vAlign w:val="bottom"/>
            <w:hideMark/>
          </w:tcPr>
          <w:p w:rsidR="00D43545" w:rsidRPr="00D43545" w:rsidRDefault="00D43545" w:rsidP="006A4DD3">
            <w:pPr>
              <w:spacing w:line="276" w:lineRule="auto"/>
              <w:ind w:firstLine="0"/>
              <w:jc w:val="center"/>
              <w:rPr>
                <w:b/>
                <w:bCs/>
                <w:sz w:val="18"/>
                <w:szCs w:val="18"/>
              </w:rPr>
            </w:pPr>
            <w:r w:rsidRPr="00D43545">
              <w:rPr>
                <w:b/>
                <w:bCs/>
                <w:sz w:val="18"/>
                <w:szCs w:val="18"/>
              </w:rPr>
              <w:t>Вид регулируемой деятельности: передача электрической энергии потребителям</w:t>
            </w:r>
          </w:p>
        </w:tc>
      </w:tr>
      <w:tr w:rsidR="00D110D0" w:rsidRPr="00D43545" w:rsidTr="00D110D0">
        <w:trPr>
          <w:trHeight w:val="300"/>
        </w:trPr>
        <w:tc>
          <w:tcPr>
            <w:tcW w:w="16456" w:type="dxa"/>
            <w:gridSpan w:val="19"/>
            <w:tcBorders>
              <w:top w:val="single" w:sz="8" w:space="0" w:color="auto"/>
              <w:left w:val="single" w:sz="8" w:space="0" w:color="auto"/>
              <w:bottom w:val="single" w:sz="8" w:space="0" w:color="auto"/>
              <w:right w:val="single" w:sz="8" w:space="0" w:color="000000"/>
            </w:tcBorders>
            <w:shd w:val="clear" w:color="auto" w:fill="auto"/>
            <w:hideMark/>
          </w:tcPr>
          <w:p w:rsidR="00D43545" w:rsidRPr="00D43545" w:rsidRDefault="00D43545" w:rsidP="006A4DD3">
            <w:pPr>
              <w:spacing w:line="276" w:lineRule="auto"/>
              <w:ind w:firstLine="0"/>
              <w:jc w:val="left"/>
              <w:rPr>
                <w:b/>
                <w:bCs/>
                <w:sz w:val="18"/>
                <w:szCs w:val="18"/>
              </w:rPr>
            </w:pPr>
            <w:r w:rsidRPr="00D43545">
              <w:rPr>
                <w:b/>
                <w:bCs/>
                <w:sz w:val="18"/>
                <w:szCs w:val="18"/>
              </w:rPr>
              <w:t>Технические мероприятия (традиционные мероприятия в рамках основной деятельности по передаче электрической энергии)</w:t>
            </w:r>
          </w:p>
        </w:tc>
      </w:tr>
      <w:tr w:rsidR="00D43545" w:rsidRPr="00D43545" w:rsidTr="00D110D0">
        <w:trPr>
          <w:trHeight w:val="1900"/>
        </w:trPr>
        <w:tc>
          <w:tcPr>
            <w:tcW w:w="12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3545" w:rsidRPr="00D43545" w:rsidRDefault="00D43545" w:rsidP="006A4DD3">
            <w:pPr>
              <w:spacing w:line="276" w:lineRule="auto"/>
              <w:ind w:firstLine="0"/>
              <w:jc w:val="left"/>
              <w:rPr>
                <w:sz w:val="18"/>
                <w:szCs w:val="18"/>
              </w:rPr>
            </w:pPr>
            <w:r w:rsidRPr="00D43545">
              <w:rPr>
                <w:sz w:val="18"/>
                <w:szCs w:val="18"/>
              </w:rPr>
              <w:t>Реконструкция ЛЭП-0,4 кВ протяженностью 1000  м</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545" w:rsidRPr="00D43545" w:rsidRDefault="00D43545" w:rsidP="006A4DD3">
            <w:pPr>
              <w:spacing w:line="276" w:lineRule="auto"/>
              <w:ind w:firstLine="0"/>
              <w:jc w:val="left"/>
              <w:rPr>
                <w:sz w:val="18"/>
                <w:szCs w:val="18"/>
              </w:rPr>
            </w:pPr>
            <w:r w:rsidRPr="00D43545">
              <w:rPr>
                <w:sz w:val="18"/>
                <w:szCs w:val="18"/>
              </w:rPr>
              <w:t>пос. Кузнечное мкр-н Ровное</w:t>
            </w:r>
          </w:p>
        </w:tc>
        <w:tc>
          <w:tcPr>
            <w:tcW w:w="1370" w:type="dxa"/>
            <w:tcBorders>
              <w:top w:val="nil"/>
              <w:left w:val="single" w:sz="4" w:space="0" w:color="auto"/>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sz w:val="18"/>
                <w:szCs w:val="18"/>
              </w:rPr>
            </w:pPr>
            <w:r w:rsidRPr="00D43545">
              <w:rPr>
                <w:sz w:val="18"/>
                <w:szCs w:val="18"/>
              </w:rPr>
              <w:t>Снижение ненормативных потерь эл.энергии, улучшение снабжения абонентов</w:t>
            </w:r>
          </w:p>
        </w:tc>
        <w:tc>
          <w:tcPr>
            <w:tcW w:w="1228"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sz w:val="18"/>
                <w:szCs w:val="18"/>
              </w:rPr>
            </w:pPr>
            <w:r w:rsidRPr="00D43545">
              <w:rPr>
                <w:sz w:val="18"/>
                <w:szCs w:val="18"/>
              </w:rPr>
              <w:t>Снижение затрат на оплату ненормативных потерь</w:t>
            </w:r>
          </w:p>
        </w:tc>
        <w:tc>
          <w:tcPr>
            <w:tcW w:w="939"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sz w:val="18"/>
                <w:szCs w:val="18"/>
              </w:rPr>
            </w:pPr>
            <w:r w:rsidRPr="00D43545">
              <w:rPr>
                <w:sz w:val="18"/>
                <w:szCs w:val="18"/>
              </w:rPr>
              <w:t>Амортизационные отчисления</w:t>
            </w:r>
          </w:p>
        </w:tc>
        <w:tc>
          <w:tcPr>
            <w:tcW w:w="978"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2013-15</w:t>
            </w:r>
          </w:p>
        </w:tc>
        <w:tc>
          <w:tcPr>
            <w:tcW w:w="772"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350</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 </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 </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100</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100</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150</w:t>
            </w:r>
          </w:p>
        </w:tc>
        <w:tc>
          <w:tcPr>
            <w:tcW w:w="1765"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sz w:val="18"/>
                <w:szCs w:val="18"/>
              </w:rPr>
            </w:pPr>
            <w:r w:rsidRPr="00D43545">
              <w:rPr>
                <w:sz w:val="18"/>
                <w:szCs w:val="18"/>
              </w:rPr>
              <w:t>динамика балансовых потерь электрической энергии при ее передаче потребителям</w:t>
            </w:r>
          </w:p>
        </w:tc>
        <w:tc>
          <w:tcPr>
            <w:tcW w:w="851" w:type="dxa"/>
            <w:tcBorders>
              <w:top w:val="nil"/>
              <w:left w:val="nil"/>
              <w:bottom w:val="single" w:sz="8" w:space="0" w:color="auto"/>
              <w:right w:val="single" w:sz="8" w:space="0" w:color="auto"/>
            </w:tcBorders>
            <w:shd w:val="clear" w:color="000000" w:fill="FFFFFF"/>
            <w:vAlign w:val="center"/>
            <w:hideMark/>
          </w:tcPr>
          <w:p w:rsidR="00D43545" w:rsidRPr="00D43545" w:rsidRDefault="00D43545" w:rsidP="006A4DD3">
            <w:pPr>
              <w:spacing w:line="276" w:lineRule="auto"/>
              <w:ind w:firstLine="0"/>
              <w:jc w:val="center"/>
              <w:rPr>
                <w:sz w:val="18"/>
                <w:szCs w:val="18"/>
              </w:rPr>
            </w:pPr>
            <w:r w:rsidRPr="00D43545">
              <w:rPr>
                <w:sz w:val="18"/>
                <w:szCs w:val="18"/>
              </w:rPr>
              <w:t>33,</w:t>
            </w:r>
            <w:r w:rsidR="00D40FC0">
              <w:rPr>
                <w:sz w:val="18"/>
                <w:szCs w:val="18"/>
              </w:rPr>
              <w:t>5</w:t>
            </w:r>
            <w:r w:rsidRPr="00D43545">
              <w:rPr>
                <w:sz w:val="18"/>
                <w:szCs w:val="18"/>
              </w:rPr>
              <w:t>%</w:t>
            </w:r>
          </w:p>
        </w:tc>
        <w:tc>
          <w:tcPr>
            <w:tcW w:w="708" w:type="dxa"/>
            <w:tcBorders>
              <w:top w:val="nil"/>
              <w:left w:val="nil"/>
              <w:bottom w:val="single" w:sz="8" w:space="0" w:color="auto"/>
              <w:right w:val="single" w:sz="8" w:space="0" w:color="auto"/>
            </w:tcBorders>
            <w:shd w:val="clear" w:color="000000" w:fill="FFFFFF"/>
            <w:vAlign w:val="center"/>
            <w:hideMark/>
          </w:tcPr>
          <w:p w:rsidR="00D43545" w:rsidRPr="00D43545" w:rsidRDefault="00D43545" w:rsidP="006A4DD3">
            <w:pPr>
              <w:spacing w:line="276" w:lineRule="auto"/>
              <w:ind w:firstLine="0"/>
              <w:jc w:val="center"/>
              <w:rPr>
                <w:sz w:val="18"/>
                <w:szCs w:val="18"/>
              </w:rPr>
            </w:pPr>
            <w:r w:rsidRPr="00D43545">
              <w:rPr>
                <w:sz w:val="18"/>
                <w:szCs w:val="18"/>
              </w:rPr>
              <w:t>11,</w:t>
            </w:r>
            <w:r w:rsidR="00D40FC0">
              <w:rPr>
                <w:sz w:val="18"/>
                <w:szCs w:val="18"/>
              </w:rPr>
              <w:t>6</w:t>
            </w:r>
            <w:r w:rsidRPr="00D43545">
              <w:rPr>
                <w:sz w:val="18"/>
                <w:szCs w:val="18"/>
              </w:rPr>
              <w:t>%</w:t>
            </w:r>
          </w:p>
        </w:tc>
        <w:tc>
          <w:tcPr>
            <w:tcW w:w="92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5</w:t>
            </w:r>
          </w:p>
        </w:tc>
        <w:tc>
          <w:tcPr>
            <w:tcW w:w="992"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62</w:t>
            </w:r>
          </w:p>
        </w:tc>
        <w:tc>
          <w:tcPr>
            <w:tcW w:w="851"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sz w:val="18"/>
                <w:szCs w:val="18"/>
              </w:rPr>
            </w:pPr>
            <w:r w:rsidRPr="00D43545">
              <w:rPr>
                <w:sz w:val="18"/>
                <w:szCs w:val="18"/>
              </w:rPr>
              <w:t>5,65</w:t>
            </w:r>
          </w:p>
        </w:tc>
      </w:tr>
      <w:tr w:rsidR="00D43545" w:rsidRPr="00D43545" w:rsidTr="00D110D0">
        <w:trPr>
          <w:trHeight w:val="300"/>
        </w:trPr>
        <w:tc>
          <w:tcPr>
            <w:tcW w:w="12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Итого: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 </w:t>
            </w:r>
          </w:p>
        </w:tc>
        <w:tc>
          <w:tcPr>
            <w:tcW w:w="1370" w:type="dxa"/>
            <w:tcBorders>
              <w:top w:val="nil"/>
              <w:left w:val="single" w:sz="4" w:space="0" w:color="auto"/>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 </w:t>
            </w:r>
          </w:p>
        </w:tc>
        <w:tc>
          <w:tcPr>
            <w:tcW w:w="1228"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 </w:t>
            </w:r>
          </w:p>
        </w:tc>
        <w:tc>
          <w:tcPr>
            <w:tcW w:w="939"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 </w:t>
            </w:r>
          </w:p>
        </w:tc>
        <w:tc>
          <w:tcPr>
            <w:tcW w:w="978"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 </w:t>
            </w:r>
          </w:p>
        </w:tc>
        <w:tc>
          <w:tcPr>
            <w:tcW w:w="772"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350</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0</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0</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100</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100</w:t>
            </w:r>
          </w:p>
        </w:tc>
        <w:tc>
          <w:tcPr>
            <w:tcW w:w="53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150</w:t>
            </w:r>
          </w:p>
        </w:tc>
        <w:tc>
          <w:tcPr>
            <w:tcW w:w="1765"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 </w:t>
            </w:r>
          </w:p>
        </w:tc>
        <w:tc>
          <w:tcPr>
            <w:tcW w:w="851"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 </w:t>
            </w:r>
          </w:p>
        </w:tc>
        <w:tc>
          <w:tcPr>
            <w:tcW w:w="708"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left"/>
              <w:rPr>
                <w:b/>
                <w:bCs/>
                <w:sz w:val="18"/>
                <w:szCs w:val="18"/>
              </w:rPr>
            </w:pPr>
            <w:r w:rsidRPr="00D43545">
              <w:rPr>
                <w:b/>
                <w:bCs/>
                <w:sz w:val="18"/>
                <w:szCs w:val="18"/>
              </w:rPr>
              <w:t> </w:t>
            </w:r>
          </w:p>
        </w:tc>
        <w:tc>
          <w:tcPr>
            <w:tcW w:w="926"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right"/>
              <w:rPr>
                <w:b/>
                <w:bCs/>
                <w:sz w:val="18"/>
                <w:szCs w:val="18"/>
              </w:rPr>
            </w:pPr>
            <w:r w:rsidRPr="00D43545">
              <w:rPr>
                <w:b/>
                <w:bCs/>
                <w:sz w:val="18"/>
                <w:szCs w:val="18"/>
              </w:rPr>
              <w:t> </w:t>
            </w:r>
          </w:p>
        </w:tc>
        <w:tc>
          <w:tcPr>
            <w:tcW w:w="992"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62</w:t>
            </w:r>
          </w:p>
        </w:tc>
        <w:tc>
          <w:tcPr>
            <w:tcW w:w="851" w:type="dxa"/>
            <w:tcBorders>
              <w:top w:val="nil"/>
              <w:left w:val="nil"/>
              <w:bottom w:val="single" w:sz="8" w:space="0" w:color="auto"/>
              <w:right w:val="single" w:sz="8" w:space="0" w:color="auto"/>
            </w:tcBorders>
            <w:shd w:val="clear" w:color="auto" w:fill="auto"/>
            <w:vAlign w:val="center"/>
            <w:hideMark/>
          </w:tcPr>
          <w:p w:rsidR="00D43545" w:rsidRPr="00D43545" w:rsidRDefault="00D43545" w:rsidP="006A4DD3">
            <w:pPr>
              <w:spacing w:line="276" w:lineRule="auto"/>
              <w:ind w:firstLine="0"/>
              <w:jc w:val="center"/>
              <w:rPr>
                <w:b/>
                <w:bCs/>
                <w:sz w:val="18"/>
                <w:szCs w:val="18"/>
              </w:rPr>
            </w:pPr>
            <w:r w:rsidRPr="00D43545">
              <w:rPr>
                <w:b/>
                <w:bCs/>
                <w:sz w:val="18"/>
                <w:szCs w:val="18"/>
              </w:rPr>
              <w:t> </w:t>
            </w:r>
          </w:p>
        </w:tc>
      </w:tr>
    </w:tbl>
    <w:p w:rsidR="00D40FC0" w:rsidRDefault="00D40FC0" w:rsidP="006A4DD3">
      <w:pPr>
        <w:pStyle w:val="af8"/>
        <w:spacing w:line="276" w:lineRule="auto"/>
        <w:ind w:right="691"/>
        <w:jc w:val="both"/>
        <w:rPr>
          <w:b w:val="0"/>
          <w:bCs/>
          <w:sz w:val="26"/>
          <w:szCs w:val="26"/>
        </w:rPr>
      </w:pPr>
    </w:p>
    <w:p w:rsidR="00D40FC0" w:rsidRPr="00D40FC0" w:rsidRDefault="00D40FC0" w:rsidP="006A4DD3">
      <w:pPr>
        <w:spacing w:line="276" w:lineRule="auto"/>
      </w:pPr>
    </w:p>
    <w:p w:rsidR="00D43545" w:rsidRDefault="00D43545" w:rsidP="006A4DD3">
      <w:pPr>
        <w:pStyle w:val="af8"/>
        <w:spacing w:line="276" w:lineRule="auto"/>
        <w:ind w:right="691"/>
        <w:jc w:val="both"/>
        <w:rPr>
          <w:b w:val="0"/>
          <w:bCs/>
          <w:sz w:val="26"/>
          <w:szCs w:val="26"/>
        </w:rPr>
        <w:sectPr w:rsidR="00D43545" w:rsidSect="00D40FC0">
          <w:pgSz w:w="16840" w:h="11907" w:orient="landscape" w:code="9"/>
          <w:pgMar w:top="851" w:right="1134" w:bottom="1701" w:left="1134" w:header="709" w:footer="709" w:gutter="0"/>
          <w:cols w:space="708"/>
          <w:titlePg/>
          <w:docGrid w:linePitch="360"/>
        </w:sectPr>
      </w:pPr>
      <w:r>
        <w:rPr>
          <w:b w:val="0"/>
          <w:bCs/>
          <w:sz w:val="26"/>
          <w:szCs w:val="26"/>
        </w:rPr>
        <w:br w:type="textWrapping" w:clear="all"/>
      </w:r>
    </w:p>
    <w:p w:rsidR="00235BF6" w:rsidRDefault="00235BF6" w:rsidP="00782F15">
      <w:pPr>
        <w:pStyle w:val="20"/>
        <w:numPr>
          <w:ilvl w:val="1"/>
          <w:numId w:val="30"/>
        </w:numPr>
        <w:rPr>
          <w:rFonts w:eastAsia="Tahoma"/>
        </w:rPr>
      </w:pPr>
      <w:bookmarkStart w:id="99" w:name="_Toc373963494"/>
      <w:r w:rsidRPr="007E4658">
        <w:rPr>
          <w:rFonts w:eastAsia="Tahoma"/>
        </w:rPr>
        <w:t>Анализ текущего состояния системы сбора и утилизации ТБО</w:t>
      </w:r>
      <w:bookmarkEnd w:id="99"/>
    </w:p>
    <w:p w:rsidR="005D0BA0" w:rsidRPr="005D0BA0" w:rsidRDefault="005D0BA0" w:rsidP="005D0BA0">
      <w:pPr>
        <w:ind w:left="1108" w:firstLine="0"/>
      </w:pPr>
    </w:p>
    <w:p w:rsidR="00235BF6" w:rsidRPr="009660A3" w:rsidRDefault="00235BF6" w:rsidP="006A4DD3">
      <w:pPr>
        <w:tabs>
          <w:tab w:val="left" w:pos="1276"/>
        </w:tabs>
        <w:spacing w:line="276" w:lineRule="auto"/>
        <w:ind w:left="142" w:firstLine="709"/>
      </w:pPr>
      <w:r w:rsidRPr="009660A3">
        <w:t>Вывоз ТБО и крупногабаритного мусора (КГМ) осуществляется на основании договора на вывоз ТБО, КГМ (письменное соглашение), заключенного между заказчиком и подрядной специализированной организацией на вывоз ТБО (КГМ). Вывоз ТБО осуществляют специализированные предприятия. Вывоз и захоронение отходов производства и потребления, образовавшихся от жизнедеятельности граждан (в том числе, проживающих в частных домовладениях) и юридических лиц, осуществляется на платной основе. Заключение договора на вывоз ТБО является обязательным.</w:t>
      </w:r>
    </w:p>
    <w:p w:rsidR="00235BF6" w:rsidRPr="009660A3" w:rsidRDefault="00235BF6" w:rsidP="006A4DD3">
      <w:pPr>
        <w:spacing w:line="276" w:lineRule="auto"/>
        <w:ind w:firstLine="0"/>
      </w:pPr>
      <w:r w:rsidRPr="009660A3">
        <w:t xml:space="preserve">Размещение мест сбора, хранения отходов, контейнеров, площадок для контейнеров определяется эксплуатирующими организациями муниципального образования </w:t>
      </w:r>
      <w:r w:rsidR="001B29E7" w:rsidRPr="009F707E">
        <w:rPr>
          <w:color w:val="000000"/>
        </w:rPr>
        <w:t>Кузнечнинское городское поселение</w:t>
      </w:r>
      <w:r w:rsidRPr="009F707E">
        <w:t xml:space="preserve"> и согласовывается с территориальным отделом Управления Роспотребнадзора по Ленинградской области вПриозерском районе (санитарного надзора). Количество устанавливаемых контейнеров определяется расчетами накопления</w:t>
      </w:r>
      <w:r w:rsidRPr="009660A3">
        <w:t xml:space="preserve"> отходов. В каждом населенном пункте муниципального образования периодичность удаления твердых бытовых отходов согласовывается с местными учреждениями санитарно-эпидемиологической службы. </w:t>
      </w:r>
    </w:p>
    <w:p w:rsidR="00235BF6" w:rsidRPr="009F707E" w:rsidRDefault="00235BF6" w:rsidP="006A4DD3">
      <w:pPr>
        <w:tabs>
          <w:tab w:val="left" w:pos="1276"/>
        </w:tabs>
        <w:spacing w:line="276" w:lineRule="auto"/>
        <w:ind w:left="142" w:firstLine="709"/>
      </w:pPr>
      <w:r w:rsidRPr="009F707E">
        <w:t xml:space="preserve">Основными системами сбора и удаления отходов потребления (коммунальных отходов) на территории муниципального образования </w:t>
      </w:r>
      <w:r w:rsidR="001B29E7" w:rsidRPr="009F707E">
        <w:rPr>
          <w:color w:val="000000"/>
        </w:rPr>
        <w:t>Кузнечнинское городское поселение</w:t>
      </w:r>
      <w:r w:rsidR="00A165D7">
        <w:rPr>
          <w:color w:val="000000"/>
        </w:rPr>
        <w:t xml:space="preserve"> </w:t>
      </w:r>
      <w:r w:rsidRPr="009F707E">
        <w:t>являются:</w:t>
      </w:r>
      <w:r w:rsidR="00A165D7">
        <w:t xml:space="preserve"> </w:t>
      </w:r>
      <w:r w:rsidRPr="009F707E">
        <w:t>контейнерная система (система «несменяемых» сборников), при которой отходы из контейнеров выгружаются непосредственно в мусоровозные машины, а контейнеры после опорожнения устанавливаются на место;планово-подомовая система сбора, предусматривающая накопление мусора в домовладении с последующим выносом в соответствии с графиком работы спецтранспорта для погрузки и транспортировки на захоронение (утилизацию).</w:t>
      </w:r>
    </w:p>
    <w:p w:rsidR="005D0BA0" w:rsidRPr="009660A3" w:rsidRDefault="005D0BA0" w:rsidP="006A4DD3">
      <w:pPr>
        <w:tabs>
          <w:tab w:val="left" w:pos="1276"/>
        </w:tabs>
        <w:spacing w:line="276" w:lineRule="auto"/>
        <w:ind w:left="142" w:firstLine="709"/>
        <w:rPr>
          <w:rFonts w:eastAsia="Calibri"/>
          <w:lang w:eastAsia="en-US"/>
        </w:rPr>
      </w:pPr>
    </w:p>
    <w:p w:rsidR="00235BF6" w:rsidRPr="009660A3" w:rsidRDefault="00235BF6" w:rsidP="006A4DD3">
      <w:pPr>
        <w:tabs>
          <w:tab w:val="left" w:pos="1276"/>
        </w:tabs>
        <w:spacing w:line="276" w:lineRule="auto"/>
        <w:ind w:left="142" w:firstLine="709"/>
        <w:rPr>
          <w:rFonts w:eastAsia="Calibri"/>
          <w:lang w:eastAsia="en-US"/>
        </w:rPr>
      </w:pPr>
      <w:r w:rsidRPr="009660A3">
        <w:t>Сбор ТБО, уборку контейнерных площадок осуществляют:</w:t>
      </w:r>
    </w:p>
    <w:p w:rsidR="00235BF6" w:rsidRPr="009660A3" w:rsidRDefault="00235BF6" w:rsidP="005D0BA0">
      <w:pPr>
        <w:numPr>
          <w:ilvl w:val="0"/>
          <w:numId w:val="12"/>
        </w:numPr>
        <w:tabs>
          <w:tab w:val="left" w:pos="1276"/>
        </w:tabs>
        <w:spacing w:line="276" w:lineRule="auto"/>
        <w:ind w:left="0" w:firstLine="851"/>
        <w:jc w:val="left"/>
        <w:rPr>
          <w:rFonts w:eastAsia="Calibri"/>
          <w:lang w:eastAsia="en-US"/>
        </w:rPr>
      </w:pPr>
      <w:r w:rsidRPr="009660A3">
        <w:t>в жилищном фонде – предприятия жилищно-коммунального хозяйства по принадлежности жилищного фонда;</w:t>
      </w:r>
    </w:p>
    <w:p w:rsidR="00235BF6" w:rsidRPr="009660A3" w:rsidRDefault="00235BF6" w:rsidP="005D0BA0">
      <w:pPr>
        <w:numPr>
          <w:ilvl w:val="0"/>
          <w:numId w:val="12"/>
        </w:numPr>
        <w:tabs>
          <w:tab w:val="left" w:pos="1276"/>
        </w:tabs>
        <w:spacing w:line="276" w:lineRule="auto"/>
        <w:ind w:left="0" w:firstLine="851"/>
        <w:jc w:val="left"/>
        <w:rPr>
          <w:rFonts w:eastAsia="Calibri"/>
          <w:lang w:eastAsia="en-US"/>
        </w:rPr>
      </w:pPr>
      <w:r w:rsidRPr="009660A3">
        <w:t>в частных домовладениях, домах индивидуальной застройки –домовладельцы;</w:t>
      </w:r>
    </w:p>
    <w:p w:rsidR="00235BF6" w:rsidRDefault="00235BF6" w:rsidP="005D0BA0">
      <w:pPr>
        <w:numPr>
          <w:ilvl w:val="0"/>
          <w:numId w:val="12"/>
        </w:numPr>
        <w:tabs>
          <w:tab w:val="left" w:pos="1276"/>
        </w:tabs>
        <w:spacing w:line="276" w:lineRule="auto"/>
        <w:ind w:left="0" w:firstLine="851"/>
        <w:jc w:val="left"/>
        <w:rPr>
          <w:rFonts w:eastAsia="Calibri"/>
          <w:lang w:eastAsia="en-US"/>
        </w:rPr>
      </w:pPr>
      <w:r w:rsidRPr="009660A3">
        <w:t>по другим территориям сельского поселения – хозяйствующие субъекты, во владении или пользовании которых находятся данные территории</w:t>
      </w:r>
      <w:r w:rsidRPr="009660A3">
        <w:rPr>
          <w:rFonts w:eastAsia="Calibri"/>
          <w:lang w:eastAsia="en-US"/>
        </w:rPr>
        <w:t>.</w:t>
      </w:r>
    </w:p>
    <w:p w:rsidR="005D0BA0" w:rsidRPr="009660A3" w:rsidRDefault="005D0BA0" w:rsidP="005D0BA0">
      <w:pPr>
        <w:tabs>
          <w:tab w:val="left" w:pos="1276"/>
        </w:tabs>
        <w:spacing w:line="276" w:lineRule="auto"/>
        <w:ind w:left="851" w:firstLine="0"/>
        <w:jc w:val="left"/>
        <w:rPr>
          <w:rFonts w:eastAsia="Calibri"/>
          <w:lang w:eastAsia="en-US"/>
        </w:rPr>
      </w:pPr>
    </w:p>
    <w:p w:rsidR="00235BF6" w:rsidRPr="009660A3" w:rsidRDefault="00235BF6" w:rsidP="006A4DD3">
      <w:pPr>
        <w:tabs>
          <w:tab w:val="left" w:pos="1276"/>
        </w:tabs>
        <w:spacing w:line="276" w:lineRule="auto"/>
        <w:ind w:firstLine="709"/>
        <w:jc w:val="left"/>
        <w:rPr>
          <w:rFonts w:eastAsia="Calibri"/>
          <w:lang w:eastAsia="en-US"/>
        </w:rPr>
      </w:pPr>
      <w:r w:rsidRPr="009660A3">
        <w:t>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проектами нормативов образования и лимитов размещения отходов.</w:t>
      </w:r>
    </w:p>
    <w:p w:rsidR="00235BF6" w:rsidRPr="009F707E" w:rsidRDefault="00235BF6" w:rsidP="006A4DD3">
      <w:pPr>
        <w:spacing w:line="276" w:lineRule="auto"/>
        <w:ind w:firstLine="709"/>
      </w:pPr>
      <w:r w:rsidRPr="009F707E">
        <w:t xml:space="preserve">В жилой зоне территории муниципального образования </w:t>
      </w:r>
      <w:r w:rsidR="001B29E7" w:rsidRPr="009F707E">
        <w:rPr>
          <w:color w:val="000000"/>
        </w:rPr>
        <w:t>Кузнечнинское городское поселение</w:t>
      </w:r>
      <w:r w:rsidRPr="009F707E">
        <w:t xml:space="preserve"> захоронение, сброс отходов вне установленных мест, а также сжигание отходов, листвы, древесных остатков запрещены. Отходы, подлежащие захоронению, должны размещаться на специально предназначенных и обустроенных полигонах ТБО. </w:t>
      </w:r>
    </w:p>
    <w:p w:rsidR="00235BF6" w:rsidRPr="009660A3" w:rsidRDefault="00235BF6" w:rsidP="006A4DD3">
      <w:pPr>
        <w:spacing w:line="276" w:lineRule="auto"/>
        <w:ind w:firstLine="851"/>
        <w:rPr>
          <w:color w:val="000000"/>
        </w:rPr>
      </w:pPr>
      <w:r w:rsidRPr="009F707E">
        <w:rPr>
          <w:color w:val="000000"/>
        </w:rPr>
        <w:t xml:space="preserve">Работа по совершенствованию сбора бытовых отходов будет в первую очередь направлена на обустройство достаточного количества контейнерных площадок на всей территории муниципального образования </w:t>
      </w:r>
      <w:r w:rsidR="00FD4F4D" w:rsidRPr="009F707E">
        <w:t>Кузнечнинское городское поселение</w:t>
      </w:r>
      <w:r w:rsidRPr="009F707E">
        <w:rPr>
          <w:color w:val="000000"/>
        </w:rPr>
        <w:t xml:space="preserve">. Приоритет в этой работе принадлежит организациям, осуществляющим управление многоквартирными жилыми домами и организациям, имеющим лицензии на деятельность в сфере обращения бытовых отходов, при общей координации их деятельности со стороны администрации муниципального образования </w:t>
      </w:r>
      <w:r w:rsidR="00FD4F4D" w:rsidRPr="009F707E">
        <w:t>Кузнечнинское городское поселение</w:t>
      </w:r>
      <w:r w:rsidRPr="009F707E">
        <w:rPr>
          <w:color w:val="000000"/>
        </w:rPr>
        <w:t>. Результатами проведенной</w:t>
      </w:r>
      <w:r w:rsidRPr="009660A3">
        <w:rPr>
          <w:color w:val="000000"/>
        </w:rPr>
        <w:t xml:space="preserve"> работы должны стать отсутствие несанкционированных свалок на дворовых территориях и ликвидация предпосылок для складирования бытового в непредназначенных для этого местах.</w:t>
      </w:r>
    </w:p>
    <w:p w:rsidR="00235BF6" w:rsidRPr="009F707E" w:rsidRDefault="00235BF6" w:rsidP="006A4DD3">
      <w:pPr>
        <w:spacing w:line="276" w:lineRule="auto"/>
        <w:ind w:firstLine="851"/>
        <w:rPr>
          <w:rFonts w:eastAsia="Calibri"/>
          <w:lang w:eastAsia="en-US"/>
        </w:rPr>
      </w:pPr>
      <w:r w:rsidRPr="009F707E">
        <w:rPr>
          <w:rFonts w:eastAsia="Calibri"/>
          <w:lang w:eastAsia="en-US"/>
        </w:rPr>
        <w:t xml:space="preserve">На территории муниципального образования </w:t>
      </w:r>
      <w:r w:rsidR="00FD4F4D" w:rsidRPr="009F707E">
        <w:t>Кузнечнинское городское поселение</w:t>
      </w:r>
      <w:r w:rsidR="00A165D7">
        <w:t xml:space="preserve"> </w:t>
      </w:r>
      <w:r w:rsidRPr="009F707E">
        <w:rPr>
          <w:rFonts w:eastAsia="Calibri"/>
          <w:lang w:eastAsia="en-US"/>
        </w:rPr>
        <w:t xml:space="preserve">сбором и транспортировкой ТБО занимается МП </w:t>
      </w:r>
      <w:r w:rsidR="003A6035" w:rsidRPr="009F707E">
        <w:rPr>
          <w:rFonts w:eastAsia="Calibri"/>
          <w:lang w:eastAsia="en-US"/>
        </w:rPr>
        <w:t>«</w:t>
      </w:r>
      <w:r w:rsidRPr="009F707E">
        <w:rPr>
          <w:rFonts w:eastAsia="Calibri"/>
          <w:lang w:eastAsia="en-US"/>
        </w:rPr>
        <w:t xml:space="preserve">ЖКХ МО </w:t>
      </w:r>
      <w:r w:rsidR="001B3A98" w:rsidRPr="009F707E">
        <w:t>“Кузнечное”</w:t>
      </w:r>
      <w:r w:rsidRPr="009F707E">
        <w:rPr>
          <w:rFonts w:eastAsia="Calibri"/>
          <w:lang w:eastAsia="en-US"/>
        </w:rPr>
        <w:t xml:space="preserve"> на основании лицензии </w:t>
      </w:r>
      <w:r w:rsidRPr="009F707E">
        <w:rPr>
          <w:color w:val="000000"/>
        </w:rPr>
        <w:t>№ОП-19-000266(78) от 29.09.2010г.</w:t>
      </w:r>
    </w:p>
    <w:p w:rsidR="00235BF6" w:rsidRPr="009F707E" w:rsidRDefault="00235BF6" w:rsidP="006A4DD3">
      <w:pPr>
        <w:spacing w:line="276" w:lineRule="auto"/>
        <w:ind w:firstLine="851"/>
        <w:rPr>
          <w:rFonts w:eastAsia="Calibri"/>
          <w:lang w:eastAsia="en-US"/>
        </w:rPr>
      </w:pPr>
      <w:r w:rsidRPr="009F707E">
        <w:rPr>
          <w:rFonts w:eastAsia="Calibri"/>
          <w:lang w:eastAsia="en-US"/>
        </w:rPr>
        <w:t>ТБО автотранспортом вывозят на полигон, расположенный примерно в 50 км от городского поселения Кузнечн</w:t>
      </w:r>
      <w:r w:rsidR="00293B4A" w:rsidRPr="009F707E">
        <w:rPr>
          <w:rFonts w:eastAsia="Calibri"/>
          <w:lang w:eastAsia="en-US"/>
        </w:rPr>
        <w:t>инск</w:t>
      </w:r>
      <w:r w:rsidRPr="009F707E">
        <w:rPr>
          <w:rFonts w:eastAsia="Calibri"/>
          <w:lang w:eastAsia="en-US"/>
        </w:rPr>
        <w:t>ое, вблизи поселка Тракторный</w:t>
      </w:r>
      <w:r w:rsidR="00A165D7">
        <w:rPr>
          <w:rFonts w:eastAsia="Calibri"/>
          <w:lang w:eastAsia="en-US"/>
        </w:rPr>
        <w:t xml:space="preserve"> </w:t>
      </w:r>
      <w:r w:rsidR="009660A3" w:rsidRPr="009F707E">
        <w:rPr>
          <w:color w:val="000000"/>
        </w:rPr>
        <w:t>Плодовского сельского поселения</w:t>
      </w:r>
      <w:r w:rsidR="00A165D7">
        <w:rPr>
          <w:color w:val="000000"/>
        </w:rPr>
        <w:t xml:space="preserve"> </w:t>
      </w:r>
      <w:r w:rsidR="009660A3" w:rsidRPr="009F707E">
        <w:rPr>
          <w:color w:val="000000"/>
        </w:rPr>
        <w:t>Приозерского района Ленинградской  области.</w:t>
      </w:r>
      <w:r w:rsidR="00A165D7">
        <w:rPr>
          <w:color w:val="000000"/>
        </w:rPr>
        <w:t xml:space="preserve"> </w:t>
      </w:r>
      <w:r w:rsidRPr="009F707E">
        <w:rPr>
          <w:rFonts w:eastAsia="Calibri"/>
          <w:lang w:eastAsia="en-US"/>
        </w:rPr>
        <w:t xml:space="preserve">Полигон принадлежит ОАО </w:t>
      </w:r>
      <w:r w:rsidR="003A6035" w:rsidRPr="009F707E">
        <w:rPr>
          <w:rFonts w:eastAsia="Calibri"/>
          <w:lang w:eastAsia="en-US"/>
        </w:rPr>
        <w:t>«</w:t>
      </w:r>
      <w:r w:rsidRPr="009F707E">
        <w:rPr>
          <w:rFonts w:eastAsia="Calibri"/>
          <w:lang w:eastAsia="en-US"/>
        </w:rPr>
        <w:t>УК по обращению с отходами Ленинградской области</w:t>
      </w:r>
      <w:r w:rsidR="003A6035" w:rsidRPr="009F707E">
        <w:rPr>
          <w:rFonts w:eastAsia="Calibri"/>
          <w:lang w:eastAsia="en-US"/>
        </w:rPr>
        <w:t>»</w:t>
      </w:r>
      <w:r w:rsidRPr="009F707E">
        <w:rPr>
          <w:rFonts w:eastAsia="Calibri"/>
          <w:lang w:eastAsia="en-US"/>
        </w:rPr>
        <w:t xml:space="preserve">. </w:t>
      </w:r>
    </w:p>
    <w:p w:rsidR="008253F5" w:rsidRPr="009F707E" w:rsidRDefault="00235BF6" w:rsidP="00E643AA">
      <w:pPr>
        <w:spacing w:line="276" w:lineRule="auto"/>
        <w:ind w:firstLine="851"/>
        <w:rPr>
          <w:rFonts w:eastAsia="Calibri"/>
          <w:lang w:eastAsia="en-US"/>
        </w:rPr>
      </w:pPr>
      <w:r w:rsidRPr="009F707E">
        <w:rPr>
          <w:rFonts w:eastAsia="Calibri"/>
          <w:lang w:eastAsia="en-US"/>
        </w:rPr>
        <w:t xml:space="preserve">Между МП </w:t>
      </w:r>
      <w:r w:rsidR="003A6035" w:rsidRPr="009F707E">
        <w:rPr>
          <w:rFonts w:eastAsia="Calibri"/>
          <w:lang w:eastAsia="en-US"/>
        </w:rPr>
        <w:t>«</w:t>
      </w:r>
      <w:r w:rsidRPr="009F707E">
        <w:rPr>
          <w:rFonts w:eastAsia="Calibri"/>
          <w:lang w:eastAsia="en-US"/>
        </w:rPr>
        <w:t xml:space="preserve">ЖКХ МО </w:t>
      </w:r>
      <w:r w:rsidR="009F707E">
        <w:rPr>
          <w:rFonts w:eastAsia="Calibri"/>
          <w:lang w:eastAsia="en-US"/>
        </w:rPr>
        <w:t>«К</w:t>
      </w:r>
      <w:r w:rsidR="001B3A98" w:rsidRPr="009F707E">
        <w:t>узнечное</w:t>
      </w:r>
      <w:r w:rsidR="009F707E">
        <w:t>»</w:t>
      </w:r>
      <w:r w:rsidRPr="009F707E">
        <w:rPr>
          <w:rFonts w:eastAsia="Calibri"/>
          <w:lang w:eastAsia="en-US"/>
        </w:rPr>
        <w:t xml:space="preserve"> и ОАО </w:t>
      </w:r>
      <w:r w:rsidR="003A6035" w:rsidRPr="009F707E">
        <w:rPr>
          <w:rFonts w:eastAsia="Calibri"/>
          <w:lang w:eastAsia="en-US"/>
        </w:rPr>
        <w:t>«</w:t>
      </w:r>
      <w:r w:rsidRPr="009F707E">
        <w:rPr>
          <w:rFonts w:eastAsia="Calibri"/>
          <w:lang w:eastAsia="en-US"/>
        </w:rPr>
        <w:t>УК</w:t>
      </w:r>
      <w:r w:rsidR="003A6035" w:rsidRPr="009F707E">
        <w:rPr>
          <w:rFonts w:eastAsia="Calibri"/>
          <w:lang w:eastAsia="en-US"/>
        </w:rPr>
        <w:t xml:space="preserve"> по обращению с отходами Ленинградской области»</w:t>
      </w:r>
      <w:r w:rsidRPr="009F707E">
        <w:rPr>
          <w:rFonts w:eastAsia="Calibri"/>
          <w:lang w:eastAsia="en-US"/>
        </w:rPr>
        <w:t xml:space="preserve"> заключен агентский договор №7-А/П от 10 октября 2012 года. </w:t>
      </w:r>
    </w:p>
    <w:p w:rsidR="00F0363C" w:rsidRDefault="00F0363C" w:rsidP="006A4DD3">
      <w:pPr>
        <w:spacing w:line="276" w:lineRule="auto"/>
        <w:rPr>
          <w:rFonts w:eastAsia="Calibri"/>
          <w:lang w:eastAsia="en-US"/>
        </w:rPr>
      </w:pPr>
      <w:r w:rsidRPr="009660A3">
        <w:rPr>
          <w:rFonts w:eastAsia="Calibri"/>
          <w:lang w:eastAsia="en-US"/>
        </w:rPr>
        <w:t>МП «ЖКХ МО</w:t>
      </w:r>
      <w:r w:rsidR="009F707E">
        <w:rPr>
          <w:rFonts w:eastAsia="Calibri"/>
          <w:lang w:eastAsia="en-US"/>
        </w:rPr>
        <w:t xml:space="preserve"> «</w:t>
      </w:r>
      <w:r w:rsidR="001B3A98" w:rsidRPr="001B3A98">
        <w:t>Кузнечное</w:t>
      </w:r>
      <w:r w:rsidR="009F707E">
        <w:t xml:space="preserve">» </w:t>
      </w:r>
      <w:r>
        <w:rPr>
          <w:rFonts w:eastAsia="Calibri"/>
          <w:lang w:eastAsia="en-US"/>
        </w:rPr>
        <w:t xml:space="preserve">транспортирует и завозит отходы своей техникой на полигон </w:t>
      </w:r>
      <w:r w:rsidRPr="009660A3">
        <w:rPr>
          <w:rFonts w:eastAsia="Calibri"/>
          <w:lang w:eastAsia="en-US"/>
        </w:rPr>
        <w:t>ОАО «УК по обращению с отходами Ленинградской области»</w:t>
      </w:r>
      <w:r>
        <w:rPr>
          <w:rFonts w:eastAsia="Calibri"/>
          <w:lang w:eastAsia="en-US"/>
        </w:rPr>
        <w:t>.</w:t>
      </w:r>
    </w:p>
    <w:p w:rsidR="00235BF6" w:rsidRPr="009660A3" w:rsidRDefault="00235BF6" w:rsidP="006A4DD3">
      <w:pPr>
        <w:spacing w:line="276" w:lineRule="auto"/>
        <w:ind w:firstLine="0"/>
        <w:rPr>
          <w:rFonts w:eastAsia="Calibri"/>
          <w:lang w:eastAsia="en-US"/>
        </w:rPr>
      </w:pPr>
      <w:r w:rsidRPr="009660A3">
        <w:rPr>
          <w:rFonts w:eastAsia="Calibri"/>
          <w:lang w:eastAsia="en-US"/>
        </w:rPr>
        <w:t>Вывоз ТБО из муниципального жилищного фонда осуществляется по графику, от остальных организаций – по заявке.</w:t>
      </w:r>
    </w:p>
    <w:p w:rsidR="00235BF6" w:rsidRPr="009660A3" w:rsidRDefault="00235BF6" w:rsidP="006A4DD3">
      <w:pPr>
        <w:spacing w:line="276" w:lineRule="auto"/>
        <w:ind w:firstLine="0"/>
        <w:rPr>
          <w:rFonts w:eastAsia="Calibri"/>
          <w:lang w:eastAsia="en-US"/>
        </w:rPr>
      </w:pPr>
      <w:r w:rsidRPr="009660A3">
        <w:rPr>
          <w:rFonts w:eastAsia="Calibri"/>
          <w:lang w:eastAsia="en-US"/>
        </w:rPr>
        <w:t>На территории муниципального образования расположено 18 площадок для сбора ТБО и 82 мусорных контейнера.</w:t>
      </w:r>
    </w:p>
    <w:p w:rsidR="00235BF6" w:rsidRDefault="00235BF6" w:rsidP="006A4DD3">
      <w:pPr>
        <w:spacing w:line="276" w:lineRule="auto"/>
        <w:rPr>
          <w:rFonts w:eastAsia="Calibri"/>
          <w:lang w:eastAsia="en-US"/>
        </w:rPr>
      </w:pPr>
      <w:r w:rsidRPr="009660A3">
        <w:rPr>
          <w:rFonts w:eastAsia="Calibri"/>
          <w:lang w:eastAsia="en-US"/>
        </w:rPr>
        <w:t>Вывоз мусора осуществляется мусоровозом камаз КО-440-7.</w:t>
      </w:r>
    </w:p>
    <w:p w:rsidR="005D0BA0" w:rsidRPr="009660A3" w:rsidRDefault="005D0BA0" w:rsidP="006A4DD3">
      <w:pPr>
        <w:spacing w:line="276" w:lineRule="auto"/>
        <w:rPr>
          <w:rFonts w:eastAsia="Calibri"/>
          <w:lang w:eastAsia="en-US"/>
        </w:rPr>
      </w:pPr>
    </w:p>
    <w:p w:rsidR="00235BF6" w:rsidRDefault="00235BF6" w:rsidP="006A4DD3">
      <w:pPr>
        <w:spacing w:line="276" w:lineRule="auto"/>
        <w:ind w:firstLine="0"/>
        <w:rPr>
          <w:rFonts w:eastAsia="Calibri"/>
          <w:lang w:eastAsia="en-US"/>
        </w:rPr>
      </w:pPr>
      <w:r w:rsidRPr="009660A3">
        <w:rPr>
          <w:rFonts w:eastAsia="Calibri"/>
          <w:lang w:eastAsia="en-US"/>
        </w:rPr>
        <w:t xml:space="preserve">Отчет о деятельности </w:t>
      </w:r>
      <w:r w:rsidR="004A480B">
        <w:rPr>
          <w:rFonts w:eastAsia="Calibri"/>
          <w:lang w:eastAsia="en-US"/>
        </w:rPr>
        <w:t xml:space="preserve">МП «ЖКХ </w:t>
      </w:r>
      <w:r w:rsidR="00B141D9">
        <w:rPr>
          <w:rFonts w:eastAsia="Calibri"/>
          <w:lang w:eastAsia="en-US"/>
        </w:rPr>
        <w:t xml:space="preserve">МО </w:t>
      </w:r>
      <w:r w:rsidR="009F707E">
        <w:rPr>
          <w:rFonts w:eastAsia="Calibri"/>
          <w:lang w:eastAsia="en-US"/>
        </w:rPr>
        <w:t>«</w:t>
      </w:r>
      <w:r w:rsidR="009F707E">
        <w:t>Кузнечное»</w:t>
      </w:r>
      <w:r w:rsidR="00A165D7">
        <w:t xml:space="preserve"> </w:t>
      </w:r>
      <w:r w:rsidRPr="009660A3">
        <w:rPr>
          <w:rFonts w:eastAsia="Calibri"/>
          <w:lang w:eastAsia="en-US"/>
        </w:rPr>
        <w:t>по сбору и транспортировке отходов за 2012 г</w:t>
      </w:r>
      <w:r w:rsidR="007E4658" w:rsidRPr="009660A3">
        <w:rPr>
          <w:rFonts w:eastAsia="Calibri"/>
          <w:lang w:eastAsia="en-US"/>
        </w:rPr>
        <w:t>од представлен в таблице 2.6.1.</w:t>
      </w:r>
    </w:p>
    <w:p w:rsidR="005D0BA0" w:rsidRDefault="005D0BA0" w:rsidP="006A4DD3">
      <w:pPr>
        <w:spacing w:line="276" w:lineRule="auto"/>
        <w:ind w:firstLine="0"/>
        <w:rPr>
          <w:rFonts w:eastAsia="Calibri"/>
          <w:lang w:eastAsia="en-US"/>
        </w:rPr>
      </w:pPr>
    </w:p>
    <w:p w:rsidR="005D0BA0" w:rsidRDefault="005D0BA0" w:rsidP="006A4DD3">
      <w:pPr>
        <w:spacing w:line="276" w:lineRule="auto"/>
        <w:ind w:firstLine="0"/>
        <w:rPr>
          <w:rFonts w:eastAsia="Calibri"/>
          <w:lang w:eastAsia="en-US"/>
        </w:rPr>
      </w:pPr>
    </w:p>
    <w:p w:rsidR="004A480B" w:rsidRPr="009660A3" w:rsidRDefault="004A480B" w:rsidP="006A4DD3">
      <w:pPr>
        <w:spacing w:line="276" w:lineRule="auto"/>
        <w:ind w:firstLine="0"/>
        <w:rPr>
          <w:rFonts w:eastAsia="Calibri"/>
          <w:lang w:eastAsia="en-US"/>
        </w:rPr>
      </w:pPr>
    </w:p>
    <w:p w:rsidR="00235BF6" w:rsidRPr="007C46E0" w:rsidRDefault="00235BF6" w:rsidP="006A4DD3">
      <w:pPr>
        <w:spacing w:line="276" w:lineRule="auto"/>
        <w:ind w:left="-284" w:firstLine="0"/>
        <w:rPr>
          <w:rFonts w:eastAsia="Calibri"/>
          <w:b/>
          <w:lang w:eastAsia="en-US"/>
        </w:rPr>
      </w:pPr>
      <w:r>
        <w:rPr>
          <w:rFonts w:eastAsia="Calibri"/>
          <w:b/>
          <w:lang w:eastAsia="en-US"/>
        </w:rPr>
        <w:t>Таблица 2.6.1. Отчет о деятельности по сбору и транспортировке отходов за 2012 год</w:t>
      </w:r>
    </w:p>
    <w:tbl>
      <w:tblPr>
        <w:tblW w:w="10614" w:type="dxa"/>
        <w:tblInd w:w="-459" w:type="dxa"/>
        <w:tblLayout w:type="fixed"/>
        <w:tblLook w:val="04A0" w:firstRow="1" w:lastRow="0" w:firstColumn="1" w:lastColumn="0" w:noHBand="0" w:noVBand="1"/>
      </w:tblPr>
      <w:tblGrid>
        <w:gridCol w:w="2410"/>
        <w:gridCol w:w="1985"/>
        <w:gridCol w:w="850"/>
        <w:gridCol w:w="1134"/>
        <w:gridCol w:w="851"/>
        <w:gridCol w:w="1116"/>
        <w:gridCol w:w="2268"/>
      </w:tblGrid>
      <w:tr w:rsidR="00235BF6" w:rsidRPr="007C46E0" w:rsidTr="00502446">
        <w:trPr>
          <w:trHeight w:val="630"/>
        </w:trPr>
        <w:tc>
          <w:tcPr>
            <w:tcW w:w="2410" w:type="dxa"/>
            <w:tcBorders>
              <w:top w:val="single" w:sz="8" w:space="0" w:color="auto"/>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left"/>
              <w:rPr>
                <w:color w:val="000000"/>
                <w:sz w:val="24"/>
                <w:szCs w:val="24"/>
              </w:rPr>
            </w:pPr>
            <w:r w:rsidRPr="007C46E0">
              <w:rPr>
                <w:color w:val="000000"/>
                <w:sz w:val="24"/>
                <w:szCs w:val="24"/>
              </w:rPr>
              <w:t xml:space="preserve">Полное наименование предприятия </w:t>
            </w:r>
          </w:p>
        </w:tc>
        <w:tc>
          <w:tcPr>
            <w:tcW w:w="8204" w:type="dxa"/>
            <w:gridSpan w:val="6"/>
            <w:tcBorders>
              <w:top w:val="single" w:sz="8" w:space="0" w:color="auto"/>
              <w:left w:val="nil"/>
              <w:bottom w:val="single" w:sz="8" w:space="0" w:color="auto"/>
              <w:right w:val="single" w:sz="8" w:space="0" w:color="000000"/>
            </w:tcBorders>
            <w:shd w:val="clear" w:color="auto" w:fill="auto"/>
            <w:vAlign w:val="center"/>
            <w:hideMark/>
          </w:tcPr>
          <w:p w:rsidR="00235BF6" w:rsidRPr="007C46E0" w:rsidRDefault="00422A4D" w:rsidP="009F707E">
            <w:pPr>
              <w:spacing w:line="276" w:lineRule="auto"/>
              <w:ind w:firstLine="0"/>
              <w:jc w:val="center"/>
              <w:rPr>
                <w:color w:val="000000"/>
                <w:sz w:val="24"/>
                <w:szCs w:val="24"/>
              </w:rPr>
            </w:pPr>
            <w:r>
              <w:rPr>
                <w:color w:val="000000"/>
                <w:sz w:val="24"/>
                <w:szCs w:val="24"/>
              </w:rPr>
              <w:t>Муниципальное предприятие  «</w:t>
            </w:r>
            <w:r w:rsidR="00235BF6" w:rsidRPr="007C46E0">
              <w:rPr>
                <w:color w:val="000000"/>
                <w:sz w:val="24"/>
                <w:szCs w:val="24"/>
              </w:rPr>
              <w:t xml:space="preserve">ЖКХ МО </w:t>
            </w:r>
            <w:r w:rsidR="009F707E">
              <w:rPr>
                <w:color w:val="000000"/>
                <w:sz w:val="24"/>
                <w:szCs w:val="24"/>
              </w:rPr>
              <w:t>«</w:t>
            </w:r>
            <w:r w:rsidR="001B3A98" w:rsidRPr="001B3A98">
              <w:rPr>
                <w:sz w:val="24"/>
              </w:rPr>
              <w:t>Кузнечное</w:t>
            </w:r>
            <w:r w:rsidR="009F707E">
              <w:rPr>
                <w:sz w:val="24"/>
              </w:rPr>
              <w:t>»</w:t>
            </w:r>
          </w:p>
        </w:tc>
      </w:tr>
      <w:tr w:rsidR="00235BF6" w:rsidRPr="007C46E0" w:rsidTr="00502446">
        <w:trPr>
          <w:trHeight w:val="330"/>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left"/>
              <w:rPr>
                <w:color w:val="000000"/>
                <w:sz w:val="24"/>
                <w:szCs w:val="24"/>
              </w:rPr>
            </w:pPr>
            <w:r w:rsidRPr="007C46E0">
              <w:rPr>
                <w:color w:val="000000"/>
                <w:sz w:val="24"/>
                <w:szCs w:val="24"/>
              </w:rPr>
              <w:t xml:space="preserve">Номер лицензии </w:t>
            </w:r>
          </w:p>
        </w:tc>
        <w:tc>
          <w:tcPr>
            <w:tcW w:w="8204" w:type="dxa"/>
            <w:gridSpan w:val="6"/>
            <w:tcBorders>
              <w:top w:val="single" w:sz="8" w:space="0" w:color="auto"/>
              <w:left w:val="nil"/>
              <w:bottom w:val="single" w:sz="8" w:space="0" w:color="auto"/>
              <w:right w:val="single" w:sz="8" w:space="0" w:color="000000"/>
            </w:tcBorders>
            <w:shd w:val="clear" w:color="auto" w:fill="auto"/>
            <w:hideMark/>
          </w:tcPr>
          <w:p w:rsidR="00235BF6" w:rsidRPr="007C46E0" w:rsidRDefault="00235BF6" w:rsidP="006A4DD3">
            <w:pPr>
              <w:spacing w:line="276" w:lineRule="auto"/>
              <w:ind w:firstLine="0"/>
              <w:jc w:val="left"/>
              <w:rPr>
                <w:color w:val="000000"/>
                <w:sz w:val="24"/>
                <w:szCs w:val="24"/>
              </w:rPr>
            </w:pPr>
            <w:r w:rsidRPr="007C46E0">
              <w:rPr>
                <w:color w:val="000000"/>
                <w:sz w:val="24"/>
                <w:szCs w:val="24"/>
              </w:rPr>
              <w:t xml:space="preserve">№ОП-19-000266(78) от 29.09.2010г. </w:t>
            </w:r>
          </w:p>
        </w:tc>
      </w:tr>
      <w:tr w:rsidR="00235BF6" w:rsidRPr="007C46E0" w:rsidTr="00502446">
        <w:trPr>
          <w:trHeight w:val="345"/>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left"/>
              <w:rPr>
                <w:color w:val="000000"/>
                <w:sz w:val="24"/>
                <w:szCs w:val="24"/>
              </w:rPr>
            </w:pPr>
            <w:r w:rsidRPr="007C46E0">
              <w:rPr>
                <w:color w:val="000000"/>
                <w:sz w:val="24"/>
                <w:szCs w:val="24"/>
              </w:rPr>
              <w:t xml:space="preserve">Номер договора </w:t>
            </w:r>
          </w:p>
        </w:tc>
        <w:tc>
          <w:tcPr>
            <w:tcW w:w="8204" w:type="dxa"/>
            <w:gridSpan w:val="6"/>
            <w:tcBorders>
              <w:top w:val="single" w:sz="8" w:space="0" w:color="auto"/>
              <w:left w:val="nil"/>
              <w:bottom w:val="single" w:sz="8" w:space="0" w:color="auto"/>
              <w:right w:val="single" w:sz="8" w:space="0" w:color="000000"/>
            </w:tcBorders>
            <w:shd w:val="clear" w:color="auto" w:fill="auto"/>
            <w:hideMark/>
          </w:tcPr>
          <w:p w:rsidR="00235BF6" w:rsidRPr="007C46E0" w:rsidRDefault="00235BF6" w:rsidP="006A4DD3">
            <w:pPr>
              <w:spacing w:line="276" w:lineRule="auto"/>
              <w:ind w:firstLine="0"/>
              <w:jc w:val="left"/>
              <w:rPr>
                <w:color w:val="000000"/>
                <w:sz w:val="24"/>
                <w:szCs w:val="24"/>
              </w:rPr>
            </w:pPr>
            <w:r w:rsidRPr="007C46E0">
              <w:rPr>
                <w:color w:val="000000"/>
                <w:sz w:val="24"/>
                <w:szCs w:val="24"/>
              </w:rPr>
              <w:t>№ 7-А/П от 10 октября 2012г.</w:t>
            </w:r>
          </w:p>
        </w:tc>
      </w:tr>
      <w:tr w:rsidR="00235BF6" w:rsidRPr="007C46E0" w:rsidTr="00502446">
        <w:trPr>
          <w:trHeight w:val="330"/>
        </w:trPr>
        <w:tc>
          <w:tcPr>
            <w:tcW w:w="2410" w:type="dxa"/>
            <w:vMerge w:val="restart"/>
            <w:tcBorders>
              <w:top w:val="nil"/>
              <w:left w:val="single" w:sz="8" w:space="0" w:color="auto"/>
              <w:bottom w:val="single" w:sz="8" w:space="0" w:color="000000"/>
              <w:right w:val="single" w:sz="8" w:space="0" w:color="auto"/>
            </w:tcBorders>
            <w:shd w:val="clear" w:color="auto" w:fill="auto"/>
            <w:hideMark/>
          </w:tcPr>
          <w:p w:rsidR="00235BF6" w:rsidRPr="007C46E0" w:rsidRDefault="00235BF6" w:rsidP="006A4DD3">
            <w:pPr>
              <w:spacing w:line="276" w:lineRule="auto"/>
              <w:ind w:firstLine="0"/>
              <w:jc w:val="left"/>
              <w:rPr>
                <w:color w:val="000000"/>
                <w:sz w:val="24"/>
                <w:szCs w:val="24"/>
              </w:rPr>
            </w:pPr>
            <w:r w:rsidRPr="007C46E0">
              <w:rPr>
                <w:color w:val="000000"/>
                <w:sz w:val="24"/>
                <w:szCs w:val="24"/>
              </w:rPr>
              <w:t>Наименование отходов в соответствии с ФККО</w:t>
            </w:r>
          </w:p>
        </w:tc>
        <w:tc>
          <w:tcPr>
            <w:tcW w:w="1985" w:type="dxa"/>
            <w:vMerge w:val="restart"/>
            <w:tcBorders>
              <w:top w:val="nil"/>
              <w:left w:val="single" w:sz="8" w:space="0" w:color="auto"/>
              <w:bottom w:val="single" w:sz="8" w:space="0" w:color="000000"/>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Pr>
                <w:color w:val="000000"/>
                <w:sz w:val="24"/>
                <w:szCs w:val="24"/>
              </w:rPr>
              <w:t xml:space="preserve">Код отхода в </w:t>
            </w:r>
            <w:r w:rsidRPr="007C46E0">
              <w:rPr>
                <w:color w:val="000000"/>
                <w:sz w:val="24"/>
                <w:szCs w:val="24"/>
              </w:rPr>
              <w:t xml:space="preserve">соответствии с ФККО </w:t>
            </w:r>
          </w:p>
        </w:tc>
        <w:tc>
          <w:tcPr>
            <w:tcW w:w="850" w:type="dxa"/>
            <w:vMerge w:val="restart"/>
            <w:tcBorders>
              <w:top w:val="nil"/>
              <w:left w:val="single" w:sz="8" w:space="0" w:color="auto"/>
              <w:bottom w:val="single" w:sz="8" w:space="0" w:color="000000"/>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Класс</w:t>
            </w:r>
          </w:p>
        </w:tc>
        <w:tc>
          <w:tcPr>
            <w:tcW w:w="3101" w:type="dxa"/>
            <w:gridSpan w:val="3"/>
            <w:tcBorders>
              <w:top w:val="single" w:sz="8" w:space="0" w:color="auto"/>
              <w:left w:val="nil"/>
              <w:bottom w:val="single" w:sz="8" w:space="0" w:color="auto"/>
              <w:right w:val="nil"/>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xml:space="preserve">Количество отходов </w:t>
            </w:r>
          </w:p>
        </w:tc>
        <w:tc>
          <w:tcPr>
            <w:tcW w:w="2268" w:type="dxa"/>
            <w:vMerge w:val="restart"/>
            <w:tcBorders>
              <w:top w:val="nil"/>
              <w:left w:val="single" w:sz="8" w:space="0" w:color="auto"/>
              <w:bottom w:val="single" w:sz="8" w:space="0" w:color="000000"/>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xml:space="preserve">Место размещения отходов </w:t>
            </w:r>
          </w:p>
        </w:tc>
      </w:tr>
      <w:tr w:rsidR="00235BF6" w:rsidRPr="007C46E0" w:rsidTr="00502446">
        <w:trPr>
          <w:trHeight w:val="621"/>
        </w:trPr>
        <w:tc>
          <w:tcPr>
            <w:tcW w:w="2410" w:type="dxa"/>
            <w:vMerge/>
            <w:tcBorders>
              <w:top w:val="nil"/>
              <w:left w:val="single" w:sz="8" w:space="0" w:color="auto"/>
              <w:bottom w:val="single" w:sz="4" w:space="0" w:color="auto"/>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c>
          <w:tcPr>
            <w:tcW w:w="850" w:type="dxa"/>
            <w:vMerge/>
            <w:tcBorders>
              <w:top w:val="nil"/>
              <w:left w:val="single" w:sz="8" w:space="0" w:color="auto"/>
              <w:bottom w:val="single" w:sz="4" w:space="0" w:color="auto"/>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c>
          <w:tcPr>
            <w:tcW w:w="1134" w:type="dxa"/>
            <w:tcBorders>
              <w:top w:val="nil"/>
              <w:left w:val="nil"/>
              <w:bottom w:val="single" w:sz="4" w:space="0" w:color="auto"/>
              <w:right w:val="single" w:sz="4"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М</w:t>
            </w:r>
            <w:r w:rsidRPr="007C46E0">
              <w:rPr>
                <w:color w:val="000000"/>
                <w:sz w:val="24"/>
                <w:szCs w:val="24"/>
                <w:vertAlign w:val="superscript"/>
              </w:rPr>
              <w:t>3</w:t>
            </w:r>
          </w:p>
        </w:tc>
        <w:tc>
          <w:tcPr>
            <w:tcW w:w="851" w:type="dxa"/>
            <w:tcBorders>
              <w:top w:val="nil"/>
              <w:left w:val="single" w:sz="4" w:space="0" w:color="auto"/>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k</w:t>
            </w:r>
          </w:p>
        </w:tc>
        <w:tc>
          <w:tcPr>
            <w:tcW w:w="1116" w:type="dxa"/>
            <w:tcBorders>
              <w:top w:val="nil"/>
              <w:left w:val="nil"/>
              <w:bottom w:val="single" w:sz="4" w:space="0" w:color="auto"/>
              <w:right w:val="nil"/>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т</w:t>
            </w:r>
          </w:p>
        </w:tc>
        <w:tc>
          <w:tcPr>
            <w:tcW w:w="2268" w:type="dxa"/>
            <w:vMerge/>
            <w:tcBorders>
              <w:top w:val="nil"/>
              <w:left w:val="single" w:sz="8" w:space="0" w:color="auto"/>
              <w:bottom w:val="single" w:sz="4" w:space="0" w:color="auto"/>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1950"/>
        </w:trPr>
        <w:tc>
          <w:tcPr>
            <w:tcW w:w="241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Мусор от бытовых помещений организаций не сортированный(исключая крупногабаритный)</w:t>
            </w:r>
          </w:p>
        </w:tc>
        <w:tc>
          <w:tcPr>
            <w:tcW w:w="1985"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91200400 01 00 4</w:t>
            </w:r>
          </w:p>
        </w:tc>
        <w:tc>
          <w:tcPr>
            <w:tcW w:w="850"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116,400</w:t>
            </w:r>
          </w:p>
        </w:tc>
        <w:tc>
          <w:tcPr>
            <w:tcW w:w="851"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0,100</w:t>
            </w:r>
          </w:p>
        </w:tc>
        <w:tc>
          <w:tcPr>
            <w:tcW w:w="1116"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11,640</w:t>
            </w:r>
          </w:p>
        </w:tc>
        <w:tc>
          <w:tcPr>
            <w:tcW w:w="226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xml:space="preserve">Открытое Акционерное Общество «Управляющая компания по обращению с отходами в Ленинградской области» </w:t>
            </w:r>
            <w:r w:rsidRPr="007C46E0">
              <w:rPr>
                <w:color w:val="000000"/>
                <w:sz w:val="24"/>
                <w:szCs w:val="24"/>
              </w:rPr>
              <w:br/>
              <w:t>Лицензия Серия  78 №00052 от 17 мая 2012г.</w:t>
            </w:r>
            <w:r w:rsidRPr="007C46E0">
              <w:rPr>
                <w:color w:val="000000"/>
                <w:sz w:val="24"/>
                <w:szCs w:val="24"/>
              </w:rPr>
              <w:br/>
              <w:t>Адрес полигона: Ленинградская область, Приозерский район, Плодовское сельское поселение, вблизи п. Тракторное</w:t>
            </w:r>
          </w:p>
        </w:tc>
      </w:tr>
      <w:tr w:rsidR="00235BF6" w:rsidRPr="007C46E0" w:rsidTr="00502446">
        <w:trPr>
          <w:trHeight w:val="960"/>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Отходы лакокрасочных средств (емкости из-под ЛКМ)</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55500000 00 00 0</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0,737</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0,095</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0,070</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960"/>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Прочие твердые минеральные отходы (мусор пром.)</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31400000 00 00 0</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0,800</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0,200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0,160</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960"/>
        </w:trPr>
        <w:tc>
          <w:tcPr>
            <w:tcW w:w="2410" w:type="dxa"/>
            <w:tcBorders>
              <w:top w:val="nil"/>
              <w:left w:val="single" w:sz="8" w:space="0" w:color="auto"/>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xml:space="preserve">Песок, загрязненный мазутом (содержание мазута-менее 15%) </w:t>
            </w:r>
          </w:p>
        </w:tc>
        <w:tc>
          <w:tcPr>
            <w:tcW w:w="1985"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31402302 01 03 4</w:t>
            </w:r>
          </w:p>
        </w:tc>
        <w:tc>
          <w:tcPr>
            <w:tcW w:w="850"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0,053</w:t>
            </w:r>
          </w:p>
        </w:tc>
        <w:tc>
          <w:tcPr>
            <w:tcW w:w="851"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1,500</w:t>
            </w:r>
          </w:p>
        </w:tc>
        <w:tc>
          <w:tcPr>
            <w:tcW w:w="1116"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0,080</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1275"/>
        </w:trPr>
        <w:tc>
          <w:tcPr>
            <w:tcW w:w="2410" w:type="dxa"/>
            <w:tcBorders>
              <w:top w:val="single" w:sz="4" w:space="0" w:color="auto"/>
              <w:left w:val="single" w:sz="8" w:space="0" w:color="auto"/>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Отходы лакокрасочных средств (прот.материалы, загр.  ЛКМ)</w:t>
            </w:r>
          </w:p>
        </w:tc>
        <w:tc>
          <w:tcPr>
            <w:tcW w:w="1985"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55500000 00 00 0</w:t>
            </w:r>
          </w:p>
        </w:tc>
        <w:tc>
          <w:tcPr>
            <w:tcW w:w="850"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0,103</w:t>
            </w:r>
          </w:p>
        </w:tc>
        <w:tc>
          <w:tcPr>
            <w:tcW w:w="851"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0,116</w:t>
            </w:r>
          </w:p>
        </w:tc>
        <w:tc>
          <w:tcPr>
            <w:tcW w:w="1116"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0,012</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737"/>
        </w:trPr>
        <w:tc>
          <w:tcPr>
            <w:tcW w:w="2410" w:type="dxa"/>
            <w:tcBorders>
              <w:top w:val="single" w:sz="4" w:space="0" w:color="auto"/>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Текстиль загрязненный (спецодежда б/у)</w:t>
            </w:r>
          </w:p>
        </w:tc>
        <w:tc>
          <w:tcPr>
            <w:tcW w:w="1985"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58200000 00 00 0</w:t>
            </w:r>
          </w:p>
        </w:tc>
        <w:tc>
          <w:tcPr>
            <w:tcW w:w="850"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0,343</w:t>
            </w:r>
          </w:p>
        </w:tc>
        <w:tc>
          <w:tcPr>
            <w:tcW w:w="851"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0,300</w:t>
            </w:r>
          </w:p>
        </w:tc>
        <w:tc>
          <w:tcPr>
            <w:tcW w:w="1116"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0,103</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960"/>
        </w:trPr>
        <w:tc>
          <w:tcPr>
            <w:tcW w:w="2410" w:type="dxa"/>
            <w:tcBorders>
              <w:top w:val="nil"/>
              <w:left w:val="single" w:sz="8" w:space="0" w:color="auto"/>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xml:space="preserve">Твердые коммунальные отходы (смет с территории) </w:t>
            </w:r>
          </w:p>
        </w:tc>
        <w:tc>
          <w:tcPr>
            <w:tcW w:w="1985"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91000000 00 00 0</w:t>
            </w:r>
          </w:p>
        </w:tc>
        <w:tc>
          <w:tcPr>
            <w:tcW w:w="850"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19,200</w:t>
            </w:r>
          </w:p>
        </w:tc>
        <w:tc>
          <w:tcPr>
            <w:tcW w:w="851"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0,625</w:t>
            </w:r>
          </w:p>
        </w:tc>
        <w:tc>
          <w:tcPr>
            <w:tcW w:w="1116"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12,000</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1590"/>
        </w:trPr>
        <w:tc>
          <w:tcPr>
            <w:tcW w:w="2410" w:type="dxa"/>
            <w:tcBorders>
              <w:top w:val="single" w:sz="4" w:space="0" w:color="auto"/>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Обтирочный материал, загрязненный маслами (содержание масел менее 15%)</w:t>
            </w:r>
          </w:p>
        </w:tc>
        <w:tc>
          <w:tcPr>
            <w:tcW w:w="1985"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54902701 01 03 4</w:t>
            </w:r>
          </w:p>
        </w:tc>
        <w:tc>
          <w:tcPr>
            <w:tcW w:w="850"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0,165</w:t>
            </w:r>
          </w:p>
        </w:tc>
        <w:tc>
          <w:tcPr>
            <w:tcW w:w="851"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0,200</w:t>
            </w:r>
          </w:p>
        </w:tc>
        <w:tc>
          <w:tcPr>
            <w:tcW w:w="1116"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0,033</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774"/>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Камеры пневматические отработанные</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57500201 13 00 4</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0,150</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0,400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0,060</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645"/>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xml:space="preserve">Покрышки отработанные </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57500202 13 00 4</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0,860</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0,200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0,172</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1050"/>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Мусор строительный (прочие строительные отходы)</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91200600 01 00 0</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24,000</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0,200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4,800</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2364"/>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xml:space="preserve">Отходы твердых производственных материалов, загрязненные нефтяными и минеральными жировыми продуктами (фильтры, загрязненные нефтепродуктами) </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54903000 00 00 0</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0,005</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0,400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0,002</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263"/>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Твердые коммунальные отходы (растительные отходы)</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91000000 00 00 0</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104,279</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0,129</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13,452</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1590"/>
        </w:trPr>
        <w:tc>
          <w:tcPr>
            <w:tcW w:w="2410" w:type="dxa"/>
            <w:tcBorders>
              <w:top w:val="nil"/>
              <w:left w:val="single" w:sz="8" w:space="0" w:color="auto"/>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Отходы (осадки) при механической и биологической очистке сточных вод (отбросы с решеток)</w:t>
            </w:r>
          </w:p>
        </w:tc>
        <w:tc>
          <w:tcPr>
            <w:tcW w:w="1985"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94300000 00 00 0</w:t>
            </w:r>
          </w:p>
        </w:tc>
        <w:tc>
          <w:tcPr>
            <w:tcW w:w="850"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21,749</w:t>
            </w:r>
          </w:p>
        </w:tc>
        <w:tc>
          <w:tcPr>
            <w:tcW w:w="851"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0,750</w:t>
            </w:r>
          </w:p>
        </w:tc>
        <w:tc>
          <w:tcPr>
            <w:tcW w:w="1116" w:type="dxa"/>
            <w:tcBorders>
              <w:top w:val="nil"/>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16,312</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1590"/>
        </w:trPr>
        <w:tc>
          <w:tcPr>
            <w:tcW w:w="2410" w:type="dxa"/>
            <w:tcBorders>
              <w:top w:val="single" w:sz="4" w:space="0" w:color="auto"/>
              <w:left w:val="single" w:sz="8" w:space="0" w:color="auto"/>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Отходы (осадки) при механической и биологической очистке сточных вод (осадок с песколовок)</w:t>
            </w:r>
          </w:p>
        </w:tc>
        <w:tc>
          <w:tcPr>
            <w:tcW w:w="1985"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94300000 00 00 0</w:t>
            </w:r>
          </w:p>
        </w:tc>
        <w:tc>
          <w:tcPr>
            <w:tcW w:w="850"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17,437</w:t>
            </w:r>
          </w:p>
        </w:tc>
        <w:tc>
          <w:tcPr>
            <w:tcW w:w="851"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1,300</w:t>
            </w:r>
          </w:p>
        </w:tc>
        <w:tc>
          <w:tcPr>
            <w:tcW w:w="1116"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22,668</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369"/>
        </w:trPr>
        <w:tc>
          <w:tcPr>
            <w:tcW w:w="2410" w:type="dxa"/>
            <w:tcBorders>
              <w:top w:val="single" w:sz="4" w:space="0" w:color="auto"/>
              <w:left w:val="single" w:sz="8" w:space="0" w:color="auto"/>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B81FC4">
              <w:rPr>
                <w:color w:val="000000"/>
                <w:sz w:val="24"/>
                <w:szCs w:val="24"/>
              </w:rPr>
              <w:t>Отходы шлаковаты</w:t>
            </w:r>
          </w:p>
        </w:tc>
        <w:tc>
          <w:tcPr>
            <w:tcW w:w="1985"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31401601 01 00 4</w:t>
            </w:r>
          </w:p>
        </w:tc>
        <w:tc>
          <w:tcPr>
            <w:tcW w:w="850"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1,140</w:t>
            </w:r>
          </w:p>
        </w:tc>
        <w:tc>
          <w:tcPr>
            <w:tcW w:w="851"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0,100</w:t>
            </w:r>
          </w:p>
        </w:tc>
        <w:tc>
          <w:tcPr>
            <w:tcW w:w="1116" w:type="dxa"/>
            <w:tcBorders>
              <w:top w:val="single" w:sz="4" w:space="0" w:color="auto"/>
              <w:left w:val="nil"/>
              <w:bottom w:val="single" w:sz="4"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0,114</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1112"/>
        </w:trPr>
        <w:tc>
          <w:tcPr>
            <w:tcW w:w="2410" w:type="dxa"/>
            <w:tcBorders>
              <w:top w:val="single" w:sz="4" w:space="0" w:color="auto"/>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Отходы из жилищ несортированные (исключая крупногабаритные)</w:t>
            </w:r>
          </w:p>
        </w:tc>
        <w:tc>
          <w:tcPr>
            <w:tcW w:w="1985"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91100100 01 00 4</w:t>
            </w:r>
          </w:p>
        </w:tc>
        <w:tc>
          <w:tcPr>
            <w:tcW w:w="850"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w:t>
            </w:r>
          </w:p>
        </w:tc>
        <w:tc>
          <w:tcPr>
            <w:tcW w:w="1134"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4772,222</w:t>
            </w:r>
          </w:p>
        </w:tc>
        <w:tc>
          <w:tcPr>
            <w:tcW w:w="851"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0,180</w:t>
            </w:r>
          </w:p>
        </w:tc>
        <w:tc>
          <w:tcPr>
            <w:tcW w:w="1116" w:type="dxa"/>
            <w:tcBorders>
              <w:top w:val="single" w:sz="4" w:space="0" w:color="auto"/>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859,000</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1528"/>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Стеклянный бой незагр.(искл.бой стекла электронно-лучевых трубок и люминесцентных ламп)</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31400802 01 99 5</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0,157</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1,283</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0,201</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698"/>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Отходы упаковочной бумаги незагрязненные</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18710201 01 00 5</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0,184</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0,190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0,035</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645"/>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xml:space="preserve">Тормозные колодки отработанные </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35150500 01 99 5</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0,002</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1,900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0,003</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645"/>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Бой шамотного кирпича</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31401401 01 99 5</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5</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0,261</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1,800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0,470</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2060"/>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Отходы (мусор) от уборки территорий  и помещений объектов оптово-розничной торговли промышленными  товарами</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91201200 01 00 5</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 </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4,484</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0,500</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color w:val="000000"/>
                <w:sz w:val="24"/>
                <w:szCs w:val="24"/>
              </w:rPr>
            </w:pPr>
            <w:r w:rsidRPr="007C46E0">
              <w:rPr>
                <w:color w:val="000000"/>
                <w:sz w:val="24"/>
                <w:szCs w:val="24"/>
              </w:rPr>
              <w:t>2,242</w:t>
            </w:r>
          </w:p>
        </w:tc>
        <w:tc>
          <w:tcPr>
            <w:tcW w:w="2268" w:type="dxa"/>
            <w:vMerge/>
            <w:tcBorders>
              <w:top w:val="single" w:sz="8" w:space="0" w:color="000000"/>
              <w:left w:val="single" w:sz="8" w:space="0" w:color="auto"/>
              <w:bottom w:val="single" w:sz="8" w:space="0" w:color="000000"/>
              <w:right w:val="single" w:sz="8" w:space="0" w:color="auto"/>
            </w:tcBorders>
            <w:vAlign w:val="center"/>
            <w:hideMark/>
          </w:tcPr>
          <w:p w:rsidR="00235BF6" w:rsidRPr="007C46E0" w:rsidRDefault="00235BF6" w:rsidP="006A4DD3">
            <w:pPr>
              <w:spacing w:line="276" w:lineRule="auto"/>
              <w:ind w:firstLine="0"/>
              <w:jc w:val="left"/>
              <w:rPr>
                <w:color w:val="000000"/>
                <w:sz w:val="24"/>
                <w:szCs w:val="24"/>
              </w:rPr>
            </w:pPr>
          </w:p>
        </w:tc>
      </w:tr>
      <w:tr w:rsidR="00235BF6" w:rsidRPr="007C46E0" w:rsidTr="00502446">
        <w:trPr>
          <w:trHeight w:val="330"/>
        </w:trPr>
        <w:tc>
          <w:tcPr>
            <w:tcW w:w="2410" w:type="dxa"/>
            <w:tcBorders>
              <w:top w:val="nil"/>
              <w:left w:val="single" w:sz="8" w:space="0" w:color="auto"/>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b/>
                <w:bCs/>
                <w:color w:val="000000"/>
                <w:sz w:val="24"/>
                <w:szCs w:val="24"/>
              </w:rPr>
            </w:pPr>
            <w:r w:rsidRPr="007C46E0">
              <w:rPr>
                <w:b/>
                <w:bCs/>
                <w:color w:val="000000"/>
                <w:sz w:val="24"/>
                <w:szCs w:val="24"/>
              </w:rPr>
              <w:t>Итого</w:t>
            </w:r>
          </w:p>
        </w:tc>
        <w:tc>
          <w:tcPr>
            <w:tcW w:w="1985"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b/>
                <w:bCs/>
                <w:color w:val="000000"/>
                <w:sz w:val="24"/>
                <w:szCs w:val="24"/>
              </w:rPr>
            </w:pPr>
            <w:r w:rsidRPr="007C46E0">
              <w:rPr>
                <w:b/>
                <w:bCs/>
                <w:color w:val="000000"/>
                <w:sz w:val="24"/>
                <w:szCs w:val="24"/>
              </w:rPr>
              <w:t> </w:t>
            </w:r>
          </w:p>
        </w:tc>
        <w:tc>
          <w:tcPr>
            <w:tcW w:w="850"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b/>
                <w:bCs/>
                <w:color w:val="000000"/>
                <w:sz w:val="24"/>
                <w:szCs w:val="24"/>
              </w:rPr>
            </w:pPr>
            <w:r w:rsidRPr="007C46E0">
              <w:rPr>
                <w:b/>
                <w:bCs/>
                <w:color w:val="000000"/>
                <w:sz w:val="24"/>
                <w:szCs w:val="24"/>
              </w:rPr>
              <w:t> </w:t>
            </w:r>
          </w:p>
        </w:tc>
        <w:tc>
          <w:tcPr>
            <w:tcW w:w="1134"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b/>
                <w:bCs/>
                <w:color w:val="000000"/>
                <w:sz w:val="24"/>
                <w:szCs w:val="24"/>
              </w:rPr>
            </w:pPr>
            <w:r w:rsidRPr="007C46E0">
              <w:rPr>
                <w:b/>
                <w:bCs/>
                <w:color w:val="000000"/>
                <w:sz w:val="24"/>
                <w:szCs w:val="24"/>
              </w:rPr>
              <w:t>5084,732</w:t>
            </w:r>
          </w:p>
        </w:tc>
        <w:tc>
          <w:tcPr>
            <w:tcW w:w="851"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b/>
                <w:bCs/>
                <w:color w:val="000000"/>
                <w:sz w:val="24"/>
                <w:szCs w:val="24"/>
              </w:rPr>
            </w:pPr>
            <w:r w:rsidRPr="007C46E0">
              <w:rPr>
                <w:b/>
                <w:bCs/>
                <w:color w:val="000000"/>
                <w:sz w:val="24"/>
                <w:szCs w:val="24"/>
              </w:rPr>
              <w:t> </w:t>
            </w:r>
          </w:p>
        </w:tc>
        <w:tc>
          <w:tcPr>
            <w:tcW w:w="1116"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center"/>
              <w:rPr>
                <w:b/>
                <w:bCs/>
                <w:color w:val="000000"/>
                <w:sz w:val="24"/>
                <w:szCs w:val="24"/>
              </w:rPr>
            </w:pPr>
            <w:r w:rsidRPr="007C46E0">
              <w:rPr>
                <w:b/>
                <w:bCs/>
                <w:color w:val="000000"/>
                <w:sz w:val="24"/>
                <w:szCs w:val="24"/>
              </w:rPr>
              <w:t>943,629</w:t>
            </w:r>
          </w:p>
        </w:tc>
        <w:tc>
          <w:tcPr>
            <w:tcW w:w="2268" w:type="dxa"/>
            <w:tcBorders>
              <w:top w:val="nil"/>
              <w:left w:val="nil"/>
              <w:bottom w:val="single" w:sz="8" w:space="0" w:color="auto"/>
              <w:right w:val="single" w:sz="8" w:space="0" w:color="auto"/>
            </w:tcBorders>
            <w:shd w:val="clear" w:color="auto" w:fill="auto"/>
            <w:hideMark/>
          </w:tcPr>
          <w:p w:rsidR="00235BF6" w:rsidRPr="007C46E0" w:rsidRDefault="00235BF6" w:rsidP="006A4DD3">
            <w:pPr>
              <w:spacing w:line="276" w:lineRule="auto"/>
              <w:ind w:firstLine="0"/>
              <w:jc w:val="left"/>
              <w:rPr>
                <w:rFonts w:ascii="Calibri" w:hAnsi="Calibri"/>
                <w:color w:val="000000"/>
                <w:sz w:val="22"/>
                <w:szCs w:val="22"/>
              </w:rPr>
            </w:pPr>
            <w:r w:rsidRPr="007C46E0">
              <w:rPr>
                <w:rFonts w:ascii="Calibri" w:hAnsi="Calibri"/>
                <w:color w:val="000000"/>
                <w:sz w:val="22"/>
                <w:szCs w:val="22"/>
              </w:rPr>
              <w:t> </w:t>
            </w:r>
          </w:p>
        </w:tc>
      </w:tr>
    </w:tbl>
    <w:p w:rsidR="00235BF6" w:rsidRDefault="00235BF6" w:rsidP="006A4DD3">
      <w:pPr>
        <w:spacing w:line="276" w:lineRule="auto"/>
        <w:ind w:firstLine="851"/>
        <w:rPr>
          <w:rFonts w:eastAsia="Calibri"/>
          <w:sz w:val="28"/>
          <w:szCs w:val="28"/>
          <w:lang w:eastAsia="en-US"/>
        </w:rPr>
      </w:pPr>
    </w:p>
    <w:p w:rsidR="00235BF6" w:rsidRDefault="00235BF6" w:rsidP="00AA26D4">
      <w:pPr>
        <w:spacing w:line="276" w:lineRule="auto"/>
        <w:ind w:firstLine="0"/>
        <w:rPr>
          <w:rFonts w:eastAsia="Calibri"/>
          <w:lang w:eastAsia="en-US"/>
        </w:rPr>
      </w:pPr>
      <w:r w:rsidRPr="00D732A0">
        <w:rPr>
          <w:rFonts w:eastAsia="Calibri"/>
          <w:lang w:eastAsia="en-US"/>
        </w:rPr>
        <w:t>К 2020 году планируется обеспечить своевременный сбор и вывоз бытовых отходов на полигон ТБО вблизи посе</w:t>
      </w:r>
      <w:r w:rsidR="003A6035" w:rsidRPr="00D732A0">
        <w:rPr>
          <w:rFonts w:eastAsia="Calibri"/>
          <w:lang w:eastAsia="en-US"/>
        </w:rPr>
        <w:t>л</w:t>
      </w:r>
      <w:r w:rsidRPr="00D732A0">
        <w:rPr>
          <w:rFonts w:eastAsia="Calibri"/>
          <w:lang w:eastAsia="en-US"/>
        </w:rPr>
        <w:t>ка Тракторное.</w:t>
      </w:r>
    </w:p>
    <w:p w:rsidR="00AA26D4" w:rsidRPr="007E0CB7" w:rsidRDefault="00AA26D4" w:rsidP="00AA26D4">
      <w:pPr>
        <w:widowControl w:val="0"/>
        <w:adjustRightInd w:val="0"/>
        <w:spacing w:line="240" w:lineRule="auto"/>
      </w:pPr>
      <w:r w:rsidRPr="007E0CB7">
        <w:t>К расчетному сроку Генерального плана поселения предусматривается также организовать вывоз биологических и медицинских отходов на проектируемую установку по уничтожению биологических и медицинских отходов вблизи п. Тракторное (инсинератор) в соответствии с очередностью строительства данной установки.</w:t>
      </w:r>
    </w:p>
    <w:p w:rsidR="00AA26D4" w:rsidRPr="00D732A0" w:rsidRDefault="00AA26D4" w:rsidP="006A4DD3">
      <w:pPr>
        <w:spacing w:line="276" w:lineRule="auto"/>
        <w:ind w:firstLine="851"/>
        <w:rPr>
          <w:rFonts w:eastAsia="Calibri"/>
          <w:lang w:eastAsia="en-US"/>
        </w:rPr>
      </w:pPr>
    </w:p>
    <w:p w:rsidR="005C1BB1" w:rsidRPr="00502446" w:rsidRDefault="005C1BB1" w:rsidP="00782F15">
      <w:pPr>
        <w:pStyle w:val="20"/>
      </w:pPr>
      <w:bookmarkStart w:id="100" w:name="_Toc373963495"/>
      <w:r w:rsidRPr="00502446">
        <w:t>2.</w:t>
      </w:r>
      <w:r w:rsidR="00677A65" w:rsidRPr="00502446">
        <w:t>7</w:t>
      </w:r>
      <w:r w:rsidRPr="00502446">
        <w:t xml:space="preserve">. </w:t>
      </w:r>
      <w:r w:rsidR="003370E7" w:rsidRPr="00502446">
        <w:t>Анализ приборного учета и энергоресурсосбережения у потребителей</w:t>
      </w:r>
      <w:bookmarkEnd w:id="100"/>
    </w:p>
    <w:p w:rsidR="008A03AB" w:rsidRPr="00D732A0" w:rsidRDefault="00724B23" w:rsidP="00F06426">
      <w:pPr>
        <w:spacing w:line="276" w:lineRule="auto"/>
        <w:ind w:firstLine="709"/>
        <w:rPr>
          <w:color w:val="000000"/>
        </w:rPr>
      </w:pPr>
      <w:r w:rsidRPr="00D732A0">
        <w:rPr>
          <w:color w:val="000000"/>
        </w:rPr>
        <w:t>В соответствии с требованиями Федерального закона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w:t>
      </w:r>
      <w:r w:rsidR="008A03AB" w:rsidRPr="00D732A0">
        <w:rPr>
          <w:color w:val="000000"/>
        </w:rPr>
        <w:t>» в МО Кузнечн</w:t>
      </w:r>
      <w:r w:rsidR="00293B4A">
        <w:rPr>
          <w:color w:val="000000"/>
        </w:rPr>
        <w:t>инск</w:t>
      </w:r>
      <w:r w:rsidR="008A03AB" w:rsidRPr="00D732A0">
        <w:rPr>
          <w:color w:val="000000"/>
        </w:rPr>
        <w:t xml:space="preserve">ое городское поселение </w:t>
      </w:r>
      <w:r w:rsidRPr="00D732A0">
        <w:rPr>
          <w:color w:val="000000"/>
        </w:rPr>
        <w:t xml:space="preserve">предусматривается поэтапный переход на отпуск коммунальных ресурсов потребителям в соответствии с показаниями коллективных приборов учета в многоквартирных домах и бюджетных учреждениях </w:t>
      </w:r>
      <w:r w:rsidR="008A03AB" w:rsidRPr="00D732A0">
        <w:rPr>
          <w:color w:val="000000"/>
        </w:rPr>
        <w:t>город</w:t>
      </w:r>
      <w:r w:rsidR="00535474" w:rsidRPr="00D732A0">
        <w:rPr>
          <w:color w:val="000000"/>
        </w:rPr>
        <w:t>ского</w:t>
      </w:r>
      <w:r w:rsidRPr="00D732A0">
        <w:rPr>
          <w:color w:val="000000"/>
        </w:rPr>
        <w:t xml:space="preserve"> поселения.</w:t>
      </w:r>
    </w:p>
    <w:p w:rsidR="00724B23" w:rsidRPr="00D732A0" w:rsidRDefault="00724B23" w:rsidP="00F06426">
      <w:pPr>
        <w:spacing w:line="276" w:lineRule="auto"/>
        <w:ind w:firstLine="709"/>
        <w:rPr>
          <w:color w:val="000000"/>
        </w:rPr>
      </w:pPr>
      <w:r w:rsidRPr="00D732A0">
        <w:rPr>
          <w:color w:val="000000"/>
        </w:rPr>
        <w:t xml:space="preserve">В соответствии с программными мероприятиями потребители по всем видам коммунальных ресурсов должны на 100% оснащаться приборами учета. </w:t>
      </w:r>
    </w:p>
    <w:p w:rsidR="00724B23" w:rsidRPr="009F707E" w:rsidRDefault="00724B23" w:rsidP="00293B4A">
      <w:pPr>
        <w:spacing w:line="276" w:lineRule="auto"/>
        <w:ind w:firstLine="709"/>
        <w:rPr>
          <w:color w:val="000000"/>
        </w:rPr>
      </w:pPr>
      <w:r w:rsidRPr="009F707E">
        <w:rPr>
          <w:color w:val="000000"/>
        </w:rPr>
        <w:t xml:space="preserve">Муниципальное образование </w:t>
      </w:r>
      <w:r w:rsidR="00293B4A" w:rsidRPr="009F707E">
        <w:t>Кузнечнинское городское поселение</w:t>
      </w:r>
      <w:r w:rsidR="00A165D7">
        <w:t xml:space="preserve"> </w:t>
      </w:r>
      <w:r w:rsidRPr="009F707E">
        <w:rPr>
          <w:color w:val="000000"/>
        </w:rPr>
        <w:t xml:space="preserve">характеризуется </w:t>
      </w:r>
      <w:r w:rsidR="008A03AB" w:rsidRPr="009F707E">
        <w:rPr>
          <w:color w:val="000000"/>
        </w:rPr>
        <w:t xml:space="preserve">крайне </w:t>
      </w:r>
      <w:r w:rsidR="002178B6" w:rsidRPr="009F707E">
        <w:rPr>
          <w:color w:val="000000"/>
        </w:rPr>
        <w:t>низким</w:t>
      </w:r>
      <w:r w:rsidRPr="009F707E">
        <w:rPr>
          <w:color w:val="000000"/>
        </w:rPr>
        <w:t xml:space="preserve"> показателем оснащенности приборами учета коммунальных ресурсов. По состоянию на </w:t>
      </w:r>
      <w:r w:rsidR="009F1240" w:rsidRPr="009F707E">
        <w:rPr>
          <w:color w:val="000000"/>
        </w:rPr>
        <w:t>начало</w:t>
      </w:r>
      <w:r w:rsidRPr="009F707E">
        <w:rPr>
          <w:color w:val="000000"/>
        </w:rPr>
        <w:t xml:space="preserve"> 201</w:t>
      </w:r>
      <w:r w:rsidR="00D732A0" w:rsidRPr="009F707E">
        <w:rPr>
          <w:color w:val="000000"/>
        </w:rPr>
        <w:t>3</w:t>
      </w:r>
      <w:r w:rsidRPr="009F707E">
        <w:rPr>
          <w:color w:val="000000"/>
        </w:rPr>
        <w:t xml:space="preserve"> года общий уровень оснащенности составил </w:t>
      </w:r>
      <w:r w:rsidR="0036581D" w:rsidRPr="009F707E">
        <w:rPr>
          <w:color w:val="000000"/>
        </w:rPr>
        <w:t>1</w:t>
      </w:r>
      <w:r w:rsidRPr="009F707E">
        <w:rPr>
          <w:color w:val="000000"/>
        </w:rPr>
        <w:t>,</w:t>
      </w:r>
      <w:r w:rsidR="0036581D" w:rsidRPr="009F707E">
        <w:rPr>
          <w:color w:val="000000"/>
        </w:rPr>
        <w:t>3</w:t>
      </w:r>
      <w:r w:rsidRPr="009F707E">
        <w:rPr>
          <w:color w:val="000000"/>
        </w:rPr>
        <w:t>%</w:t>
      </w:r>
      <w:r w:rsidR="009F1240" w:rsidRPr="009F707E">
        <w:rPr>
          <w:color w:val="000000"/>
        </w:rPr>
        <w:t>.</w:t>
      </w:r>
    </w:p>
    <w:p w:rsidR="00724B23" w:rsidRPr="00D732A0" w:rsidRDefault="00724B23" w:rsidP="006A4DD3">
      <w:pPr>
        <w:spacing w:line="276" w:lineRule="auto"/>
        <w:ind w:firstLine="709"/>
        <w:jc w:val="right"/>
        <w:rPr>
          <w:b/>
          <w:color w:val="000000"/>
        </w:rPr>
      </w:pPr>
    </w:p>
    <w:p w:rsidR="00724B23" w:rsidRDefault="00724B23" w:rsidP="006A4DD3">
      <w:pPr>
        <w:spacing w:line="276" w:lineRule="auto"/>
        <w:rPr>
          <w:color w:val="FF0000"/>
          <w:sz w:val="28"/>
          <w:szCs w:val="28"/>
        </w:rPr>
      </w:pPr>
      <w:r w:rsidRPr="004832BB">
        <w:rPr>
          <w:b/>
          <w:color w:val="000000"/>
          <w:sz w:val="22"/>
          <w:szCs w:val="22"/>
        </w:rPr>
        <w:t xml:space="preserve">Таблица </w:t>
      </w:r>
      <w:r w:rsidR="0036581D">
        <w:rPr>
          <w:b/>
          <w:color w:val="000000"/>
          <w:sz w:val="22"/>
          <w:szCs w:val="22"/>
        </w:rPr>
        <w:t>2</w:t>
      </w:r>
      <w:r w:rsidRPr="004832BB">
        <w:rPr>
          <w:b/>
          <w:color w:val="000000"/>
          <w:sz w:val="22"/>
          <w:szCs w:val="22"/>
        </w:rPr>
        <w:t>.7.1</w:t>
      </w:r>
      <w:r w:rsidR="009F707E">
        <w:rPr>
          <w:b/>
          <w:color w:val="000000"/>
          <w:sz w:val="22"/>
          <w:szCs w:val="22"/>
        </w:rPr>
        <w:t xml:space="preserve">. </w:t>
      </w:r>
      <w:r w:rsidRPr="004832BB">
        <w:rPr>
          <w:b/>
          <w:color w:val="000000"/>
          <w:sz w:val="22"/>
          <w:szCs w:val="22"/>
        </w:rPr>
        <w:t xml:space="preserve">Оснащенность муниципального образования </w:t>
      </w:r>
      <w:r w:rsidR="00293B4A" w:rsidRPr="00293B4A">
        <w:rPr>
          <w:b/>
          <w:sz w:val="22"/>
          <w:szCs w:val="22"/>
        </w:rPr>
        <w:t>Кузнечнинское городское поселение</w:t>
      </w:r>
      <w:r w:rsidR="001A4A22">
        <w:rPr>
          <w:b/>
          <w:sz w:val="22"/>
          <w:szCs w:val="22"/>
        </w:rPr>
        <w:t xml:space="preserve"> </w:t>
      </w:r>
      <w:r w:rsidRPr="004832BB">
        <w:rPr>
          <w:b/>
          <w:color w:val="000000"/>
          <w:sz w:val="22"/>
          <w:szCs w:val="22"/>
        </w:rPr>
        <w:t>приборами учета коммунальных ресурсов</w:t>
      </w:r>
    </w:p>
    <w:tbl>
      <w:tblPr>
        <w:tblW w:w="9949" w:type="dxa"/>
        <w:tblInd w:w="93" w:type="dxa"/>
        <w:tblLayout w:type="fixed"/>
        <w:tblLook w:val="04A0" w:firstRow="1" w:lastRow="0" w:firstColumn="1" w:lastColumn="0" w:noHBand="0" w:noVBand="1"/>
      </w:tblPr>
      <w:tblGrid>
        <w:gridCol w:w="4410"/>
        <w:gridCol w:w="2551"/>
        <w:gridCol w:w="1701"/>
        <w:gridCol w:w="1287"/>
      </w:tblGrid>
      <w:tr w:rsidR="0036581D" w:rsidRPr="0036581D" w:rsidTr="004D7C9C">
        <w:trPr>
          <w:trHeight w:val="317"/>
        </w:trPr>
        <w:tc>
          <w:tcPr>
            <w:tcW w:w="441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Общая потребность в приборах учета на 1 января 2012года (ед.)</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Фактическое оснащение за 2012 год (ед.)</w:t>
            </w:r>
          </w:p>
        </w:tc>
        <w:tc>
          <w:tcPr>
            <w:tcW w:w="1287"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Уровень оснащенности</w:t>
            </w:r>
            <w:r>
              <w:rPr>
                <w:b/>
                <w:bCs/>
                <w:sz w:val="24"/>
                <w:szCs w:val="24"/>
              </w:rPr>
              <w:t>,</w:t>
            </w:r>
            <w:r w:rsidRPr="0036581D">
              <w:rPr>
                <w:b/>
                <w:bCs/>
                <w:sz w:val="24"/>
                <w:szCs w:val="24"/>
              </w:rPr>
              <w:t xml:space="preserve">  (%)</w:t>
            </w:r>
          </w:p>
        </w:tc>
      </w:tr>
      <w:tr w:rsidR="0036581D" w:rsidRPr="0036581D" w:rsidTr="004D7C9C">
        <w:trPr>
          <w:trHeight w:val="769"/>
        </w:trPr>
        <w:tc>
          <w:tcPr>
            <w:tcW w:w="4410" w:type="dxa"/>
            <w:vMerge/>
            <w:tcBorders>
              <w:top w:val="single" w:sz="4" w:space="0" w:color="auto"/>
              <w:left w:val="single" w:sz="4" w:space="0" w:color="auto"/>
              <w:bottom w:val="single" w:sz="4" w:space="0" w:color="auto"/>
              <w:right w:val="single" w:sz="4" w:space="0" w:color="auto"/>
            </w:tcBorders>
            <w:vAlign w:val="center"/>
            <w:hideMark/>
          </w:tcPr>
          <w:p w:rsidR="0036581D" w:rsidRPr="0036581D" w:rsidRDefault="0036581D" w:rsidP="006A4DD3">
            <w:pPr>
              <w:spacing w:line="276" w:lineRule="auto"/>
              <w:ind w:firstLine="0"/>
              <w:jc w:val="left"/>
              <w:rPr>
                <w:b/>
                <w:bCs/>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36581D" w:rsidRPr="0036581D" w:rsidRDefault="0036581D" w:rsidP="006A4DD3">
            <w:pPr>
              <w:spacing w:line="276" w:lineRule="auto"/>
              <w:ind w:firstLine="0"/>
              <w:jc w:val="left"/>
              <w:rPr>
                <w:b/>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6581D" w:rsidRPr="0036581D" w:rsidRDefault="0036581D" w:rsidP="006A4DD3">
            <w:pPr>
              <w:spacing w:line="276" w:lineRule="auto"/>
              <w:ind w:firstLine="0"/>
              <w:jc w:val="left"/>
              <w:rPr>
                <w:b/>
                <w:bCs/>
                <w:sz w:val="24"/>
                <w:szCs w:val="24"/>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rsidR="0036581D" w:rsidRPr="0036581D" w:rsidRDefault="0036581D" w:rsidP="006A4DD3">
            <w:pPr>
              <w:spacing w:line="276" w:lineRule="auto"/>
              <w:ind w:firstLine="0"/>
              <w:jc w:val="left"/>
              <w:rPr>
                <w:b/>
                <w:bCs/>
                <w:sz w:val="24"/>
                <w:szCs w:val="24"/>
              </w:rPr>
            </w:pPr>
          </w:p>
        </w:tc>
      </w:tr>
      <w:tr w:rsidR="0036581D" w:rsidRPr="0036581D" w:rsidTr="004D7C9C">
        <w:trPr>
          <w:trHeight w:val="59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b/>
                <w:bCs/>
                <w:sz w:val="24"/>
                <w:szCs w:val="24"/>
              </w:rPr>
            </w:pPr>
            <w:r w:rsidRPr="0036581D">
              <w:rPr>
                <w:b/>
                <w:bCs/>
                <w:sz w:val="24"/>
                <w:szCs w:val="24"/>
              </w:rPr>
              <w:t xml:space="preserve"> Оснащенность приборами учета  и регулирования потребления энергоресурсов:</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297</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4</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1,3%</w:t>
            </w:r>
          </w:p>
        </w:tc>
      </w:tr>
      <w:tr w:rsidR="0036581D" w:rsidRPr="0036581D" w:rsidTr="004D7C9C">
        <w:trPr>
          <w:trHeight w:val="300"/>
        </w:trPr>
        <w:tc>
          <w:tcPr>
            <w:tcW w:w="4410" w:type="dxa"/>
            <w:tcBorders>
              <w:top w:val="nil"/>
              <w:left w:val="single" w:sz="4" w:space="0" w:color="auto"/>
              <w:bottom w:val="single" w:sz="4" w:space="0" w:color="auto"/>
              <w:right w:val="single" w:sz="4" w:space="0" w:color="auto"/>
            </w:tcBorders>
            <w:shd w:val="clear" w:color="000000" w:fill="FFFFFF"/>
            <w:vAlign w:val="center"/>
            <w:hideMark/>
          </w:tcPr>
          <w:p w:rsidR="0036581D" w:rsidRPr="0036581D" w:rsidRDefault="0036581D" w:rsidP="006A4DD3">
            <w:pPr>
              <w:spacing w:line="276" w:lineRule="auto"/>
              <w:ind w:firstLine="0"/>
              <w:jc w:val="left"/>
              <w:rPr>
                <w:b/>
                <w:bCs/>
                <w:sz w:val="24"/>
                <w:szCs w:val="24"/>
              </w:rPr>
            </w:pPr>
            <w:r w:rsidRPr="0036581D">
              <w:rPr>
                <w:b/>
                <w:bCs/>
                <w:sz w:val="24"/>
                <w:szCs w:val="24"/>
              </w:rPr>
              <w:t>Холодная вода</w:t>
            </w:r>
          </w:p>
        </w:tc>
        <w:tc>
          <w:tcPr>
            <w:tcW w:w="2551" w:type="dxa"/>
            <w:tcBorders>
              <w:top w:val="nil"/>
              <w:left w:val="nil"/>
              <w:bottom w:val="single" w:sz="4" w:space="0" w:color="auto"/>
              <w:right w:val="single" w:sz="4" w:space="0" w:color="auto"/>
            </w:tcBorders>
            <w:shd w:val="clear" w:color="000000" w:fill="FFFFFF"/>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90</w:t>
            </w:r>
          </w:p>
        </w:tc>
        <w:tc>
          <w:tcPr>
            <w:tcW w:w="1701" w:type="dxa"/>
            <w:tcBorders>
              <w:top w:val="nil"/>
              <w:left w:val="nil"/>
              <w:bottom w:val="single" w:sz="4" w:space="0" w:color="auto"/>
              <w:right w:val="single" w:sz="4" w:space="0" w:color="auto"/>
            </w:tcBorders>
            <w:shd w:val="clear" w:color="000000" w:fill="FFFFFF"/>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1</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1,1%</w:t>
            </w:r>
          </w:p>
        </w:tc>
      </w:tr>
      <w:tr w:rsidR="0036581D" w:rsidRPr="0036581D" w:rsidTr="004D7C9C">
        <w:trPr>
          <w:trHeight w:val="36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sz w:val="24"/>
                <w:szCs w:val="24"/>
              </w:rPr>
            </w:pPr>
            <w:r w:rsidRPr="0036581D">
              <w:rPr>
                <w:sz w:val="24"/>
                <w:szCs w:val="24"/>
              </w:rPr>
              <w:t>по организациям бюджетной сферы</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6</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1</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16,7%</w:t>
            </w:r>
          </w:p>
        </w:tc>
      </w:tr>
      <w:tr w:rsidR="0036581D" w:rsidRPr="0036581D" w:rsidTr="004D7C9C">
        <w:trPr>
          <w:trHeight w:val="31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sz w:val="24"/>
                <w:szCs w:val="24"/>
              </w:rPr>
            </w:pPr>
            <w:r w:rsidRPr="0036581D">
              <w:rPr>
                <w:sz w:val="24"/>
                <w:szCs w:val="24"/>
              </w:rPr>
              <w:t>коллективными (общедомовыми)</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84</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 </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0,0%</w:t>
            </w:r>
          </w:p>
        </w:tc>
      </w:tr>
      <w:tr w:rsidR="0036581D" w:rsidRPr="0036581D" w:rsidTr="004D7C9C">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b/>
                <w:bCs/>
                <w:sz w:val="24"/>
                <w:szCs w:val="24"/>
              </w:rPr>
            </w:pPr>
            <w:r w:rsidRPr="0036581D">
              <w:rPr>
                <w:b/>
                <w:bCs/>
                <w:sz w:val="24"/>
                <w:szCs w:val="24"/>
              </w:rPr>
              <w:t>Горячая вода</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45</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1</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2,2%</w:t>
            </w:r>
          </w:p>
        </w:tc>
      </w:tr>
      <w:tr w:rsidR="0036581D" w:rsidRPr="0036581D" w:rsidTr="004D7C9C">
        <w:trPr>
          <w:trHeight w:val="31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sz w:val="24"/>
                <w:szCs w:val="24"/>
              </w:rPr>
            </w:pPr>
            <w:r w:rsidRPr="0036581D">
              <w:rPr>
                <w:sz w:val="24"/>
                <w:szCs w:val="24"/>
              </w:rPr>
              <w:t>по организациям бюджетной сферы</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2</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1</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50,0%</w:t>
            </w:r>
          </w:p>
        </w:tc>
      </w:tr>
      <w:tr w:rsidR="0036581D" w:rsidRPr="0036581D" w:rsidTr="004D7C9C">
        <w:trPr>
          <w:trHeight w:val="31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sz w:val="24"/>
                <w:szCs w:val="24"/>
              </w:rPr>
            </w:pPr>
            <w:r w:rsidRPr="0036581D">
              <w:rPr>
                <w:sz w:val="24"/>
                <w:szCs w:val="24"/>
              </w:rPr>
              <w:t>коллективными (общедомовыми)</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43</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 </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0,0%</w:t>
            </w:r>
          </w:p>
        </w:tc>
      </w:tr>
      <w:tr w:rsidR="0036581D" w:rsidRPr="0036581D" w:rsidTr="004D7C9C">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b/>
                <w:bCs/>
                <w:sz w:val="24"/>
                <w:szCs w:val="24"/>
              </w:rPr>
            </w:pPr>
            <w:r w:rsidRPr="0036581D">
              <w:rPr>
                <w:b/>
                <w:bCs/>
                <w:sz w:val="24"/>
                <w:szCs w:val="24"/>
              </w:rPr>
              <w:t>Электроэнергия</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81/80</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 </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0,0%</w:t>
            </w:r>
          </w:p>
        </w:tc>
      </w:tr>
      <w:tr w:rsidR="0036581D" w:rsidRPr="0036581D" w:rsidTr="004D7C9C">
        <w:trPr>
          <w:trHeight w:val="31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sz w:val="24"/>
                <w:szCs w:val="24"/>
              </w:rPr>
            </w:pPr>
            <w:r w:rsidRPr="0036581D">
              <w:rPr>
                <w:sz w:val="24"/>
                <w:szCs w:val="24"/>
              </w:rPr>
              <w:t>по организациям бюджетной сферы</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 </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 </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0,0%</w:t>
            </w:r>
          </w:p>
        </w:tc>
      </w:tr>
      <w:tr w:rsidR="0036581D" w:rsidRPr="0036581D" w:rsidTr="004D7C9C">
        <w:trPr>
          <w:trHeight w:val="31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sz w:val="24"/>
                <w:szCs w:val="24"/>
              </w:rPr>
            </w:pPr>
            <w:r w:rsidRPr="0036581D">
              <w:rPr>
                <w:sz w:val="24"/>
                <w:szCs w:val="24"/>
              </w:rPr>
              <w:t>коллективными (общедомовыми)</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81/80</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 </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0,0%</w:t>
            </w:r>
          </w:p>
        </w:tc>
      </w:tr>
      <w:tr w:rsidR="0036581D" w:rsidRPr="0036581D" w:rsidTr="004D7C9C">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b/>
                <w:bCs/>
                <w:sz w:val="24"/>
                <w:szCs w:val="24"/>
              </w:rPr>
            </w:pPr>
            <w:r w:rsidRPr="0036581D">
              <w:rPr>
                <w:b/>
                <w:bCs/>
                <w:sz w:val="24"/>
                <w:szCs w:val="24"/>
              </w:rPr>
              <w:t xml:space="preserve"> Тепловая энергия</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81</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2</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b/>
                <w:bCs/>
                <w:sz w:val="24"/>
                <w:szCs w:val="24"/>
              </w:rPr>
            </w:pPr>
            <w:r w:rsidRPr="0036581D">
              <w:rPr>
                <w:b/>
                <w:bCs/>
                <w:sz w:val="24"/>
                <w:szCs w:val="24"/>
              </w:rPr>
              <w:t>2,5%</w:t>
            </w:r>
          </w:p>
        </w:tc>
      </w:tr>
      <w:tr w:rsidR="0036581D" w:rsidRPr="0036581D" w:rsidTr="004D7C9C">
        <w:trPr>
          <w:trHeight w:val="31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sz w:val="24"/>
                <w:szCs w:val="24"/>
              </w:rPr>
            </w:pPr>
            <w:r w:rsidRPr="0036581D">
              <w:rPr>
                <w:sz w:val="24"/>
                <w:szCs w:val="24"/>
              </w:rPr>
              <w:t>по организациям бюджетной сферы</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3</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2</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66,7%</w:t>
            </w:r>
          </w:p>
        </w:tc>
      </w:tr>
      <w:tr w:rsidR="0036581D" w:rsidRPr="0036581D" w:rsidTr="004D7C9C">
        <w:trPr>
          <w:trHeight w:val="31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left"/>
              <w:rPr>
                <w:sz w:val="24"/>
                <w:szCs w:val="24"/>
              </w:rPr>
            </w:pPr>
            <w:r w:rsidRPr="0036581D">
              <w:rPr>
                <w:sz w:val="24"/>
                <w:szCs w:val="24"/>
              </w:rPr>
              <w:t>коллективными (общедомовыми)</w:t>
            </w:r>
          </w:p>
        </w:tc>
        <w:tc>
          <w:tcPr>
            <w:tcW w:w="255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79</w:t>
            </w:r>
          </w:p>
        </w:tc>
        <w:tc>
          <w:tcPr>
            <w:tcW w:w="1701"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 </w:t>
            </w:r>
          </w:p>
        </w:tc>
        <w:tc>
          <w:tcPr>
            <w:tcW w:w="1287" w:type="dxa"/>
            <w:tcBorders>
              <w:top w:val="nil"/>
              <w:left w:val="nil"/>
              <w:bottom w:val="single" w:sz="4" w:space="0" w:color="auto"/>
              <w:right w:val="single" w:sz="4" w:space="0" w:color="auto"/>
            </w:tcBorders>
            <w:shd w:val="clear" w:color="auto" w:fill="auto"/>
            <w:vAlign w:val="center"/>
            <w:hideMark/>
          </w:tcPr>
          <w:p w:rsidR="0036581D" w:rsidRPr="0036581D" w:rsidRDefault="0036581D" w:rsidP="006A4DD3">
            <w:pPr>
              <w:spacing w:line="276" w:lineRule="auto"/>
              <w:ind w:firstLine="0"/>
              <w:jc w:val="center"/>
              <w:rPr>
                <w:sz w:val="24"/>
                <w:szCs w:val="24"/>
              </w:rPr>
            </w:pPr>
            <w:r w:rsidRPr="0036581D">
              <w:rPr>
                <w:sz w:val="24"/>
                <w:szCs w:val="24"/>
              </w:rPr>
              <w:t>0,0%</w:t>
            </w:r>
          </w:p>
        </w:tc>
      </w:tr>
    </w:tbl>
    <w:p w:rsidR="002571FF" w:rsidRDefault="002571FF" w:rsidP="006A4DD3">
      <w:pPr>
        <w:spacing w:line="276" w:lineRule="auto"/>
        <w:ind w:firstLine="709"/>
        <w:rPr>
          <w:color w:val="FF0000"/>
          <w:sz w:val="28"/>
          <w:szCs w:val="28"/>
        </w:rPr>
      </w:pPr>
    </w:p>
    <w:p w:rsidR="002571FF" w:rsidRDefault="002571FF" w:rsidP="006A4DD3">
      <w:pPr>
        <w:spacing w:line="276" w:lineRule="auto"/>
        <w:ind w:firstLine="709"/>
        <w:rPr>
          <w:color w:val="FF0000"/>
          <w:sz w:val="28"/>
          <w:szCs w:val="28"/>
        </w:rPr>
      </w:pPr>
    </w:p>
    <w:p w:rsidR="002571FF" w:rsidRDefault="002571FF" w:rsidP="006A4DD3">
      <w:pPr>
        <w:spacing w:line="276" w:lineRule="auto"/>
        <w:ind w:firstLine="709"/>
        <w:rPr>
          <w:color w:val="FF0000"/>
          <w:sz w:val="28"/>
          <w:szCs w:val="28"/>
        </w:rPr>
      </w:pPr>
    </w:p>
    <w:p w:rsidR="002571FF" w:rsidRPr="00724B23" w:rsidRDefault="002571FF" w:rsidP="006A4DD3">
      <w:pPr>
        <w:spacing w:line="276" w:lineRule="auto"/>
        <w:ind w:firstLine="709"/>
        <w:rPr>
          <w:color w:val="FF0000"/>
          <w:sz w:val="28"/>
          <w:szCs w:val="28"/>
        </w:rPr>
      </w:pPr>
    </w:p>
    <w:p w:rsidR="00AD7DEA" w:rsidRDefault="00AD7DEA" w:rsidP="005D0BA0">
      <w:pPr>
        <w:pStyle w:val="11"/>
        <w:numPr>
          <w:ilvl w:val="0"/>
          <w:numId w:val="11"/>
        </w:numPr>
        <w:spacing w:line="276" w:lineRule="auto"/>
      </w:pPr>
      <w:bookmarkStart w:id="101" w:name="_Toc373963496"/>
      <w:bookmarkStart w:id="102" w:name="_Toc329088117"/>
      <w:r w:rsidRPr="002A1831">
        <w:t>ПЕРСПЕКТИВЫ РАЗВИТИЯ МУНИЦИПАЛЬНОГО ОБРАЗОВАНИЯ И ПРОГНОЗ СПРОСА НА КОММУНАЛЬНЫЕ РЕСУРСЫ</w:t>
      </w:r>
      <w:bookmarkEnd w:id="101"/>
    </w:p>
    <w:p w:rsidR="004161D7" w:rsidRPr="00782F15" w:rsidRDefault="00C816A6" w:rsidP="00782F15">
      <w:pPr>
        <w:pStyle w:val="20"/>
        <w:numPr>
          <w:ilvl w:val="1"/>
          <w:numId w:val="11"/>
        </w:numPr>
      </w:pPr>
      <w:bookmarkStart w:id="103" w:name="_Toc373963497"/>
      <w:r w:rsidRPr="00782F15">
        <w:t xml:space="preserve">Новое строительство в соответствии с Генеральным планом </w:t>
      </w:r>
      <w:r w:rsidR="00B141D9" w:rsidRPr="00782F15">
        <w:t>МО Кузнечнинское городское поселение</w:t>
      </w:r>
      <w:bookmarkEnd w:id="103"/>
    </w:p>
    <w:p w:rsidR="004D75BC" w:rsidRPr="00C97FF0" w:rsidRDefault="004D75BC" w:rsidP="002C786C">
      <w:pPr>
        <w:widowControl w:val="0"/>
        <w:spacing w:beforeLines="40" w:before="96" w:after="40" w:line="276" w:lineRule="auto"/>
        <w:ind w:firstLine="709"/>
      </w:pPr>
      <w:r w:rsidRPr="00C97FF0">
        <w:t>Генеральным планом выделены следующие этапы территориального планирования: расчетный срок – 2035 г., в том числе первая очередь – 2020 г.</w:t>
      </w:r>
    </w:p>
    <w:p w:rsidR="004D75BC" w:rsidRPr="00437591" w:rsidRDefault="004D75BC" w:rsidP="002C786C">
      <w:pPr>
        <w:widowControl w:val="0"/>
        <w:spacing w:beforeLines="40" w:before="96" w:after="40" w:line="276" w:lineRule="auto"/>
        <w:ind w:firstLine="709"/>
      </w:pPr>
      <w:r w:rsidRPr="00437591">
        <w:t xml:space="preserve">Проектная численность населения муниципального образования </w:t>
      </w:r>
      <w:r w:rsidR="00293B4A" w:rsidRPr="00437591">
        <w:t>Кузнечнинское городское поселение</w:t>
      </w:r>
      <w:r w:rsidR="00A165D7">
        <w:t xml:space="preserve"> </w:t>
      </w:r>
      <w:r w:rsidRPr="00437591">
        <w:t xml:space="preserve">на расчетный срок генерального плана (2035 г.) составит порядка 4,7 тыс. чел. </w:t>
      </w:r>
    </w:p>
    <w:p w:rsidR="004D75BC" w:rsidRDefault="004D75BC" w:rsidP="002C786C">
      <w:pPr>
        <w:widowControl w:val="0"/>
        <w:spacing w:beforeLines="40" w:before="96" w:after="40" w:line="276" w:lineRule="auto"/>
        <w:ind w:firstLine="709"/>
      </w:pPr>
      <w:r w:rsidRPr="00C97FF0">
        <w:t>Численность населения на первую очередь (2020 г.) определена в размере 4,0 тыс. чел.</w:t>
      </w:r>
    </w:p>
    <w:p w:rsidR="004D75BC" w:rsidRPr="003379C1" w:rsidRDefault="004D75BC" w:rsidP="002C786C">
      <w:pPr>
        <w:widowControl w:val="0"/>
        <w:spacing w:beforeLines="40" w:before="96" w:after="40" w:line="276" w:lineRule="auto"/>
        <w:ind w:firstLine="708"/>
      </w:pPr>
      <w:r>
        <w:t>П</w:t>
      </w:r>
      <w:r w:rsidRPr="003379C1">
        <w:t xml:space="preserve">редусмотрено завершение формирования следующих </w:t>
      </w:r>
      <w:r w:rsidRPr="003379C1">
        <w:rPr>
          <w:i/>
          <w:iCs/>
        </w:rPr>
        <w:t>(существующих)</w:t>
      </w:r>
      <w:r w:rsidRPr="003379C1">
        <w:t xml:space="preserve"> селитебных территорий:</w:t>
      </w:r>
    </w:p>
    <w:p w:rsidR="004D75BC" w:rsidRPr="00F43810" w:rsidRDefault="004D75BC" w:rsidP="002C786C">
      <w:pPr>
        <w:widowControl w:val="0"/>
        <w:spacing w:beforeLines="40" w:before="96" w:after="40" w:line="276" w:lineRule="auto"/>
        <w:ind w:firstLine="709"/>
        <w:rPr>
          <w:b/>
          <w:i/>
        </w:rPr>
      </w:pPr>
      <w:r w:rsidRPr="00F43810">
        <w:rPr>
          <w:b/>
          <w:i/>
        </w:rPr>
        <w:t>Мероприятия на первую очередь:</w:t>
      </w:r>
    </w:p>
    <w:p w:rsidR="004D75BC" w:rsidRPr="003379C1" w:rsidRDefault="004D75BC" w:rsidP="002C786C">
      <w:pPr>
        <w:widowControl w:val="0"/>
        <w:spacing w:beforeLines="40" w:before="96" w:after="40" w:line="276" w:lineRule="auto"/>
        <w:ind w:left="851" w:hanging="425"/>
      </w:pPr>
      <w:r w:rsidRPr="003379C1">
        <w:t>1.</w:t>
      </w:r>
      <w:r w:rsidRPr="003379C1">
        <w:tab/>
        <w:t>Формирование нового жилого квартала индивидуальной жилой застройки на востоке поселка Кузнечное (8 га).</w:t>
      </w:r>
    </w:p>
    <w:p w:rsidR="004D75BC" w:rsidRPr="003379C1" w:rsidRDefault="004D75BC" w:rsidP="002C786C">
      <w:pPr>
        <w:widowControl w:val="0"/>
        <w:spacing w:beforeLines="40" w:before="96" w:after="40" w:line="276" w:lineRule="auto"/>
        <w:ind w:left="851" w:hanging="425"/>
      </w:pPr>
      <w:r w:rsidRPr="003379C1">
        <w:t>2.</w:t>
      </w:r>
      <w:r w:rsidRPr="003379C1">
        <w:tab/>
        <w:t>Подготовка площадки для строительства объектов обслуживания местного значения южнее микрорайона Ровное с последующим формированием зоны объектов спортивного назначения (первая очередь строительства физкультурно-оздоровительного комплекса) (1 га).</w:t>
      </w:r>
    </w:p>
    <w:p w:rsidR="004D75BC" w:rsidRPr="003379C1" w:rsidRDefault="004D75BC" w:rsidP="002C786C">
      <w:pPr>
        <w:widowControl w:val="0"/>
        <w:spacing w:beforeLines="40" w:before="96" w:after="40" w:line="276" w:lineRule="auto"/>
        <w:ind w:left="851" w:hanging="425"/>
      </w:pPr>
      <w:r w:rsidRPr="003379C1">
        <w:t>3.</w:t>
      </w:r>
      <w:r w:rsidRPr="003379C1">
        <w:tab/>
        <w:t>Создание обслуживающей и производственно-деловой зоны при въезде в городской поселок Кузнечное (1,6 га).</w:t>
      </w:r>
    </w:p>
    <w:p w:rsidR="004D75BC" w:rsidRPr="008E6EFA" w:rsidRDefault="004D75BC" w:rsidP="002C786C">
      <w:pPr>
        <w:widowControl w:val="0"/>
        <w:spacing w:beforeLines="40" w:before="96" w:after="40" w:line="276" w:lineRule="auto"/>
        <w:ind w:left="851" w:hanging="425"/>
      </w:pPr>
      <w:r w:rsidRPr="003379C1">
        <w:t>4.</w:t>
      </w:r>
      <w:r w:rsidRPr="003379C1">
        <w:tab/>
        <w:t>Формирование новой производственной площадки рядом с въездом в г.п. Кузнечное (1,7 га) для размещения предприятия по переработке рыбы с классом опасности не выше III.</w:t>
      </w:r>
    </w:p>
    <w:p w:rsidR="004D75BC" w:rsidRPr="00F43810" w:rsidRDefault="004D75BC" w:rsidP="002C786C">
      <w:pPr>
        <w:widowControl w:val="0"/>
        <w:spacing w:beforeLines="40" w:before="96" w:after="40" w:line="276" w:lineRule="auto"/>
        <w:ind w:firstLine="709"/>
        <w:rPr>
          <w:b/>
          <w:i/>
        </w:rPr>
      </w:pPr>
      <w:r w:rsidRPr="00F43810">
        <w:rPr>
          <w:b/>
          <w:i/>
        </w:rPr>
        <w:t>Мероприятия на расчетный срок:</w:t>
      </w:r>
    </w:p>
    <w:p w:rsidR="004D75BC" w:rsidRPr="003379C1" w:rsidRDefault="004D75BC" w:rsidP="002C786C">
      <w:pPr>
        <w:widowControl w:val="0"/>
        <w:spacing w:beforeLines="40" w:before="96" w:after="40" w:line="276" w:lineRule="auto"/>
        <w:ind w:left="851" w:hanging="425"/>
      </w:pPr>
      <w:r w:rsidRPr="003379C1">
        <w:t>1.</w:t>
      </w:r>
      <w:r w:rsidRPr="003379C1">
        <w:tab/>
        <w:t>Завершение формирования зоны среднеэтажной (5 этажей) жилой застройки микрорайона Ровное (2 га).</w:t>
      </w:r>
    </w:p>
    <w:p w:rsidR="004D75BC" w:rsidRPr="003379C1" w:rsidRDefault="004D75BC" w:rsidP="002C786C">
      <w:pPr>
        <w:widowControl w:val="0"/>
        <w:spacing w:beforeLines="40" w:before="96" w:after="40" w:line="276" w:lineRule="auto"/>
        <w:ind w:left="851" w:hanging="425"/>
      </w:pPr>
      <w:r w:rsidRPr="003379C1">
        <w:t>2.</w:t>
      </w:r>
      <w:r w:rsidRPr="003379C1">
        <w:tab/>
        <w:t>Упорядочивание территории огородов и незарегистрированных дачных построек на северо-восточном берегу озера Кузнечное с последующим размещением индивидуальной жилой застройки (6 га).</w:t>
      </w:r>
    </w:p>
    <w:p w:rsidR="004D75BC" w:rsidRPr="003379C1" w:rsidRDefault="004D75BC" w:rsidP="002C786C">
      <w:pPr>
        <w:widowControl w:val="0"/>
        <w:spacing w:beforeLines="40" w:before="96" w:after="40" w:line="276" w:lineRule="auto"/>
        <w:ind w:left="851" w:hanging="425"/>
      </w:pPr>
      <w:r w:rsidRPr="003379C1">
        <w:t>3.</w:t>
      </w:r>
      <w:r w:rsidRPr="003379C1">
        <w:tab/>
        <w:t>Формирование общественно-деловой и общественно-жилой зон южнее микрорайона Ровное</w:t>
      </w:r>
      <w:r>
        <w:t>,</w:t>
      </w:r>
      <w:r w:rsidRPr="003379C1">
        <w:t xml:space="preserve"> вдоль автодороги на Севастьяново, в составе которых разместятся малоэтажный жилой дом, многофункциональный комплекс, физкультурно-оздоровительный комплекс, гостиница, рынок, автостанция (3,2 га).</w:t>
      </w:r>
    </w:p>
    <w:p w:rsidR="004D75BC" w:rsidRDefault="004D75BC" w:rsidP="002C786C">
      <w:pPr>
        <w:widowControl w:val="0"/>
        <w:spacing w:beforeLines="40" w:before="96" w:after="40" w:line="276" w:lineRule="auto"/>
        <w:ind w:left="851" w:hanging="425"/>
      </w:pPr>
      <w:r w:rsidRPr="003379C1">
        <w:t>4.</w:t>
      </w:r>
      <w:r w:rsidRPr="003379C1">
        <w:tab/>
        <w:t>Формирование двух производственных площадок к северу от оз. Кузнечное (4,4 и 4,5 га) для размещения деревообрабатывающих производств, производств по переработке природного камня, предприятий по производству бетона, керамической и тротуарной плитки и др. Размещение предприятий с классом опасности не выше IV на площадке, расположенной ближе к микрорайону Ровное. Размещение на второй площадке предприятий с классом опасности не выше III.</w:t>
      </w:r>
    </w:p>
    <w:p w:rsidR="004D75BC" w:rsidRPr="00437591" w:rsidRDefault="004D75BC" w:rsidP="002C786C">
      <w:pPr>
        <w:widowControl w:val="0"/>
        <w:spacing w:beforeLines="40" w:before="96" w:after="40" w:line="276" w:lineRule="auto"/>
        <w:ind w:firstLine="709"/>
      </w:pPr>
      <w:r w:rsidRPr="00F43810">
        <w:t xml:space="preserve">Генеральным планом предусматривается выделение территорий для строительства нового жилищного фонда в объеме 29 тыс. кв. м (среднегодовой объем нового жилищного строительства ~ 1,2 тыс. кв. м). Увеличение жилищного фонда муниципального </w:t>
      </w:r>
      <w:r w:rsidRPr="00437591">
        <w:t xml:space="preserve">образования </w:t>
      </w:r>
      <w:r w:rsidR="00293B4A" w:rsidRPr="00437591">
        <w:t>Кузнечнинское городское поселение</w:t>
      </w:r>
      <w:r w:rsidRPr="00437591">
        <w:t xml:space="preserve"> до 124 тыс. кв. м.  В результате строительства планируется достижение показателя обеспеченности общей площадью жилищного фонда в размере 26 кв. м на душу населения. Суммарное теплопотребление на коммунально-бытовые нужды на уровне 12,1 Гкал/час</w:t>
      </w:r>
    </w:p>
    <w:p w:rsidR="004D75BC" w:rsidRDefault="004D75BC" w:rsidP="002C786C">
      <w:pPr>
        <w:widowControl w:val="0"/>
        <w:spacing w:beforeLines="40" w:before="96" w:after="40" w:line="276" w:lineRule="auto"/>
        <w:ind w:firstLine="709"/>
      </w:pPr>
      <w:r w:rsidRPr="00437591">
        <w:t xml:space="preserve">На первую очередь планируется строительство нового жилищного фонда в объеме 8 тыс. кв. м общей площади (среднегодовой объем нового жилищного строительства ~ 0,9 тыс. кв. м). Увеличение жилищного фонда муниципального образования </w:t>
      </w:r>
      <w:r w:rsidR="00293B4A" w:rsidRPr="00437591">
        <w:t>Кузнечнинское городское поселение</w:t>
      </w:r>
      <w:r w:rsidRPr="00437591">
        <w:t xml:space="preserve"> к концу периода первой</w:t>
      </w:r>
      <w:r w:rsidRPr="00291491">
        <w:t xml:space="preserve"> очереди до 104 тыс. кв. м.Строительство индивидуальных жилых домов на площадке №2 в г.п. Кузнечное (8 га).</w:t>
      </w:r>
    </w:p>
    <w:p w:rsidR="004D75BC" w:rsidRPr="00C2393E" w:rsidRDefault="004D75BC" w:rsidP="002C786C">
      <w:pPr>
        <w:widowControl w:val="0"/>
        <w:spacing w:beforeLines="40" w:before="96" w:after="40" w:line="276" w:lineRule="auto"/>
        <w:ind w:firstLine="709"/>
      </w:pPr>
      <w:r>
        <w:t>Н</w:t>
      </w:r>
      <w:r w:rsidRPr="00C2393E">
        <w:t>ово</w:t>
      </w:r>
      <w:r>
        <w:t>е жилищное</w:t>
      </w:r>
      <w:r w:rsidRPr="00C2393E">
        <w:t xml:space="preserve"> строительств</w:t>
      </w:r>
      <w:r>
        <w:t>о</w:t>
      </w:r>
      <w:r w:rsidR="00A165D7">
        <w:t xml:space="preserve"> </w:t>
      </w:r>
      <w:r w:rsidRPr="00C2393E">
        <w:t>ф</w:t>
      </w:r>
      <w:r>
        <w:t>ормируется</w:t>
      </w:r>
      <w:r w:rsidR="00A165D7">
        <w:t xml:space="preserve"> </w:t>
      </w:r>
      <w:r>
        <w:t>по</w:t>
      </w:r>
      <w:r w:rsidR="00A165D7">
        <w:t xml:space="preserve"> </w:t>
      </w:r>
      <w:r w:rsidRPr="00C2393E">
        <w:t>следующей структур</w:t>
      </w:r>
      <w:r>
        <w:t>е</w:t>
      </w:r>
      <w:r w:rsidRPr="00C2393E">
        <w:t xml:space="preserve"> этажности на расчетный срок:</w:t>
      </w:r>
    </w:p>
    <w:p w:rsidR="004D75BC" w:rsidRPr="00C2393E" w:rsidRDefault="004D75BC" w:rsidP="002C786C">
      <w:pPr>
        <w:widowControl w:val="0"/>
        <w:spacing w:beforeLines="40" w:before="96" w:after="40" w:line="276" w:lineRule="auto"/>
        <w:ind w:firstLine="709"/>
      </w:pPr>
      <w:r w:rsidRPr="00C2393E">
        <w:t></w:t>
      </w:r>
      <w:r w:rsidRPr="00C2393E">
        <w:tab/>
        <w:t xml:space="preserve">среднеэтажные жилые дома (5-8 эт.) </w:t>
      </w:r>
      <w:r w:rsidRPr="00C2393E">
        <w:tab/>
        <w:t xml:space="preserve">          – 52 %;</w:t>
      </w:r>
    </w:p>
    <w:p w:rsidR="004D75BC" w:rsidRDefault="004D75BC" w:rsidP="002C786C">
      <w:pPr>
        <w:widowControl w:val="0"/>
        <w:spacing w:beforeLines="40" w:before="96" w:after="40" w:line="276" w:lineRule="auto"/>
        <w:ind w:firstLine="709"/>
      </w:pPr>
      <w:r w:rsidRPr="00C2393E">
        <w:t></w:t>
      </w:r>
      <w:r w:rsidRPr="00C2393E">
        <w:tab/>
        <w:t xml:space="preserve">индивидуальные жилые дома с участками </w:t>
      </w:r>
      <w:r w:rsidRPr="00C2393E">
        <w:tab/>
        <w:t>– 48 %.</w:t>
      </w:r>
    </w:p>
    <w:p w:rsidR="00856F3F" w:rsidRDefault="00856F3F" w:rsidP="002C786C">
      <w:pPr>
        <w:widowControl w:val="0"/>
        <w:spacing w:beforeLines="40" w:before="96" w:after="40" w:line="276" w:lineRule="auto"/>
        <w:ind w:firstLine="709"/>
      </w:pPr>
    </w:p>
    <w:p w:rsidR="00856F3F" w:rsidRDefault="00856F3F" w:rsidP="002C786C">
      <w:pPr>
        <w:widowControl w:val="0"/>
        <w:spacing w:beforeLines="40" w:before="96" w:after="40" w:line="276" w:lineRule="auto"/>
        <w:ind w:firstLine="709"/>
      </w:pPr>
      <w:r>
        <w:t>Прогноз развития социальной инфраструктуры в соответствии с Генеральным планом развития поселения  представлен в табл. 3.1.</w:t>
      </w:r>
    </w:p>
    <w:p w:rsidR="005D0BA0" w:rsidRDefault="005D0BA0" w:rsidP="002C786C">
      <w:pPr>
        <w:widowControl w:val="0"/>
        <w:spacing w:beforeLines="40" w:before="96" w:after="40" w:line="276" w:lineRule="auto"/>
        <w:ind w:firstLine="709"/>
      </w:pPr>
    </w:p>
    <w:p w:rsidR="005D0BA0" w:rsidRDefault="005D0BA0" w:rsidP="002C786C">
      <w:pPr>
        <w:widowControl w:val="0"/>
        <w:spacing w:beforeLines="40" w:before="96" w:after="40" w:line="276" w:lineRule="auto"/>
        <w:ind w:firstLine="709"/>
      </w:pPr>
    </w:p>
    <w:p w:rsidR="005D0BA0" w:rsidRDefault="005D0BA0" w:rsidP="002C786C">
      <w:pPr>
        <w:widowControl w:val="0"/>
        <w:spacing w:beforeLines="40" w:before="96" w:after="40" w:line="276" w:lineRule="auto"/>
        <w:ind w:firstLine="709"/>
      </w:pPr>
    </w:p>
    <w:p w:rsidR="005D0BA0" w:rsidRDefault="005D0BA0" w:rsidP="002C786C">
      <w:pPr>
        <w:widowControl w:val="0"/>
        <w:spacing w:beforeLines="40" w:before="96" w:after="40" w:line="276" w:lineRule="auto"/>
        <w:ind w:firstLine="709"/>
      </w:pPr>
    </w:p>
    <w:p w:rsidR="005D0BA0" w:rsidRDefault="005D0BA0" w:rsidP="002C786C">
      <w:pPr>
        <w:widowControl w:val="0"/>
        <w:spacing w:beforeLines="40" w:before="96" w:after="40" w:line="276" w:lineRule="auto"/>
        <w:ind w:firstLine="709"/>
      </w:pPr>
    </w:p>
    <w:p w:rsidR="005D0BA0" w:rsidRDefault="005D0BA0" w:rsidP="002C786C">
      <w:pPr>
        <w:widowControl w:val="0"/>
        <w:spacing w:beforeLines="40" w:before="96" w:after="40" w:line="276" w:lineRule="auto"/>
        <w:ind w:firstLine="709"/>
      </w:pPr>
    </w:p>
    <w:p w:rsidR="005D0BA0" w:rsidRDefault="005D0BA0" w:rsidP="002C786C">
      <w:pPr>
        <w:widowControl w:val="0"/>
        <w:spacing w:beforeLines="40" w:before="96" w:after="40" w:line="276" w:lineRule="auto"/>
        <w:ind w:firstLine="709"/>
      </w:pPr>
    </w:p>
    <w:p w:rsidR="005D0BA0" w:rsidRDefault="005D0BA0" w:rsidP="002C786C">
      <w:pPr>
        <w:widowControl w:val="0"/>
        <w:spacing w:beforeLines="40" w:before="96" w:after="40" w:line="276" w:lineRule="auto"/>
        <w:ind w:firstLine="709"/>
      </w:pPr>
    </w:p>
    <w:p w:rsidR="00856F3F" w:rsidRDefault="00856F3F" w:rsidP="00437591">
      <w:pPr>
        <w:ind w:firstLine="0"/>
        <w:rPr>
          <w:b/>
          <w:sz w:val="22"/>
          <w:szCs w:val="22"/>
        </w:rPr>
      </w:pPr>
      <w:r w:rsidRPr="00496204">
        <w:rPr>
          <w:b/>
          <w:sz w:val="22"/>
          <w:szCs w:val="22"/>
        </w:rPr>
        <w:t xml:space="preserve">Таблица </w:t>
      </w:r>
      <w:r>
        <w:rPr>
          <w:b/>
          <w:sz w:val="22"/>
          <w:szCs w:val="22"/>
        </w:rPr>
        <w:t>3</w:t>
      </w:r>
      <w:r w:rsidRPr="00496204">
        <w:rPr>
          <w:b/>
          <w:sz w:val="22"/>
          <w:szCs w:val="22"/>
        </w:rPr>
        <w:t>.1.</w:t>
      </w:r>
      <w:r>
        <w:rPr>
          <w:b/>
          <w:sz w:val="22"/>
          <w:szCs w:val="22"/>
        </w:rPr>
        <w:t xml:space="preserve"> Прогноз развития социальной инфраструктуры </w:t>
      </w:r>
      <w:r w:rsidR="00B141D9">
        <w:rPr>
          <w:b/>
          <w:sz w:val="22"/>
          <w:szCs w:val="22"/>
        </w:rPr>
        <w:t>МО Кузнечнинское городское поселение</w:t>
      </w:r>
      <w:r>
        <w:rPr>
          <w:b/>
          <w:sz w:val="22"/>
          <w:szCs w:val="22"/>
        </w:rPr>
        <w:t>.</w:t>
      </w:r>
    </w:p>
    <w:tbl>
      <w:tblPr>
        <w:tblW w:w="9949" w:type="dxa"/>
        <w:tblInd w:w="93" w:type="dxa"/>
        <w:tblLook w:val="04A0" w:firstRow="1" w:lastRow="0" w:firstColumn="1" w:lastColumn="0" w:noHBand="0" w:noVBand="1"/>
      </w:tblPr>
      <w:tblGrid>
        <w:gridCol w:w="4040"/>
        <w:gridCol w:w="1528"/>
        <w:gridCol w:w="1810"/>
        <w:gridCol w:w="1258"/>
        <w:gridCol w:w="1313"/>
      </w:tblGrid>
      <w:tr w:rsidR="00856F3F" w:rsidRPr="00866E11" w:rsidTr="00437591">
        <w:trPr>
          <w:trHeight w:val="620"/>
        </w:trPr>
        <w:tc>
          <w:tcPr>
            <w:tcW w:w="404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856F3F" w:rsidRPr="00866E11" w:rsidRDefault="00856F3F" w:rsidP="002C0EBE">
            <w:pPr>
              <w:spacing w:line="240" w:lineRule="auto"/>
              <w:ind w:firstLine="0"/>
              <w:jc w:val="center"/>
              <w:rPr>
                <w:color w:val="000000"/>
                <w:sz w:val="24"/>
                <w:szCs w:val="24"/>
              </w:rPr>
            </w:pPr>
            <w:r w:rsidRPr="00866E11">
              <w:rPr>
                <w:color w:val="000000"/>
                <w:sz w:val="24"/>
                <w:szCs w:val="24"/>
                <w:lang w:eastAsia="en-US"/>
              </w:rPr>
              <w:t>Показатели</w:t>
            </w:r>
          </w:p>
        </w:tc>
        <w:tc>
          <w:tcPr>
            <w:tcW w:w="152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856F3F" w:rsidRPr="00866E11" w:rsidRDefault="00856F3F" w:rsidP="002C0EBE">
            <w:pPr>
              <w:spacing w:line="240" w:lineRule="auto"/>
              <w:ind w:firstLine="0"/>
              <w:jc w:val="center"/>
              <w:rPr>
                <w:color w:val="000000"/>
                <w:sz w:val="24"/>
                <w:szCs w:val="24"/>
              </w:rPr>
            </w:pPr>
            <w:r w:rsidRPr="00866E11">
              <w:rPr>
                <w:color w:val="000000"/>
                <w:sz w:val="24"/>
                <w:szCs w:val="24"/>
                <w:lang w:eastAsia="en-US"/>
              </w:rPr>
              <w:t>Единица измерения</w:t>
            </w:r>
          </w:p>
        </w:tc>
        <w:tc>
          <w:tcPr>
            <w:tcW w:w="1810" w:type="dxa"/>
            <w:tcBorders>
              <w:top w:val="single" w:sz="4" w:space="0" w:color="auto"/>
              <w:left w:val="nil"/>
              <w:bottom w:val="single" w:sz="4" w:space="0" w:color="auto"/>
              <w:right w:val="single" w:sz="4" w:space="0" w:color="auto"/>
            </w:tcBorders>
            <w:shd w:val="clear" w:color="000000" w:fill="B8CCE4"/>
            <w:vAlign w:val="center"/>
            <w:hideMark/>
          </w:tcPr>
          <w:p w:rsidR="00856F3F" w:rsidRPr="00866E11" w:rsidRDefault="00856F3F" w:rsidP="002C0EBE">
            <w:pPr>
              <w:spacing w:line="240" w:lineRule="auto"/>
              <w:ind w:firstLine="0"/>
              <w:jc w:val="center"/>
              <w:rPr>
                <w:color w:val="000000"/>
                <w:sz w:val="24"/>
                <w:szCs w:val="24"/>
              </w:rPr>
            </w:pPr>
            <w:r w:rsidRPr="00866E11">
              <w:rPr>
                <w:color w:val="000000"/>
                <w:sz w:val="24"/>
                <w:szCs w:val="24"/>
                <w:lang w:eastAsia="en-US"/>
              </w:rPr>
              <w:t>Существующее положение</w:t>
            </w:r>
          </w:p>
        </w:tc>
        <w:tc>
          <w:tcPr>
            <w:tcW w:w="1258" w:type="dxa"/>
            <w:tcBorders>
              <w:top w:val="single" w:sz="4" w:space="0" w:color="auto"/>
              <w:left w:val="nil"/>
              <w:bottom w:val="single" w:sz="4" w:space="0" w:color="auto"/>
              <w:right w:val="single" w:sz="4" w:space="0" w:color="auto"/>
            </w:tcBorders>
            <w:shd w:val="clear" w:color="000000" w:fill="B8CCE4"/>
            <w:vAlign w:val="center"/>
            <w:hideMark/>
          </w:tcPr>
          <w:p w:rsidR="00856F3F" w:rsidRPr="00866E11" w:rsidRDefault="00856F3F" w:rsidP="002C0EBE">
            <w:pPr>
              <w:spacing w:line="240" w:lineRule="auto"/>
              <w:ind w:firstLine="0"/>
              <w:jc w:val="center"/>
              <w:rPr>
                <w:color w:val="000000"/>
                <w:sz w:val="24"/>
                <w:szCs w:val="24"/>
              </w:rPr>
            </w:pPr>
            <w:r w:rsidRPr="00866E11">
              <w:rPr>
                <w:color w:val="000000"/>
                <w:sz w:val="24"/>
                <w:szCs w:val="24"/>
                <w:lang w:eastAsia="en-US"/>
              </w:rPr>
              <w:t>Первая очередь</w:t>
            </w:r>
          </w:p>
        </w:tc>
        <w:tc>
          <w:tcPr>
            <w:tcW w:w="1313" w:type="dxa"/>
            <w:tcBorders>
              <w:top w:val="single" w:sz="4" w:space="0" w:color="auto"/>
              <w:left w:val="nil"/>
              <w:bottom w:val="single" w:sz="4" w:space="0" w:color="auto"/>
              <w:right w:val="single" w:sz="4" w:space="0" w:color="auto"/>
            </w:tcBorders>
            <w:shd w:val="clear" w:color="000000" w:fill="B8CCE4"/>
            <w:vAlign w:val="center"/>
            <w:hideMark/>
          </w:tcPr>
          <w:p w:rsidR="00856F3F" w:rsidRPr="00866E11" w:rsidRDefault="00856F3F" w:rsidP="002C0EBE">
            <w:pPr>
              <w:spacing w:line="240" w:lineRule="auto"/>
              <w:ind w:firstLine="0"/>
              <w:jc w:val="center"/>
              <w:rPr>
                <w:color w:val="000000"/>
                <w:sz w:val="24"/>
                <w:szCs w:val="24"/>
              </w:rPr>
            </w:pPr>
            <w:r w:rsidRPr="00866E11">
              <w:rPr>
                <w:color w:val="000000"/>
                <w:sz w:val="24"/>
                <w:szCs w:val="24"/>
                <w:lang w:eastAsia="en-US"/>
              </w:rPr>
              <w:t>Расчетный срок</w:t>
            </w:r>
          </w:p>
        </w:tc>
      </w:tr>
      <w:tr w:rsidR="00856F3F" w:rsidRPr="00866E11" w:rsidTr="00437591">
        <w:trPr>
          <w:trHeight w:val="310"/>
        </w:trPr>
        <w:tc>
          <w:tcPr>
            <w:tcW w:w="4040" w:type="dxa"/>
            <w:vMerge/>
            <w:tcBorders>
              <w:top w:val="single" w:sz="4" w:space="0" w:color="auto"/>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color w:val="000000"/>
                <w:sz w:val="24"/>
                <w:szCs w:val="24"/>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color w:val="000000"/>
                <w:sz w:val="24"/>
                <w:szCs w:val="24"/>
              </w:rPr>
            </w:pPr>
          </w:p>
        </w:tc>
        <w:tc>
          <w:tcPr>
            <w:tcW w:w="1810" w:type="dxa"/>
            <w:tcBorders>
              <w:top w:val="nil"/>
              <w:left w:val="nil"/>
              <w:bottom w:val="single" w:sz="4" w:space="0" w:color="auto"/>
              <w:right w:val="single" w:sz="4" w:space="0" w:color="auto"/>
            </w:tcBorders>
            <w:shd w:val="clear" w:color="000000" w:fill="B8CCE4"/>
            <w:vAlign w:val="center"/>
            <w:hideMark/>
          </w:tcPr>
          <w:p w:rsidR="00856F3F" w:rsidRPr="00866E11" w:rsidRDefault="00856F3F" w:rsidP="002C0EBE">
            <w:pPr>
              <w:spacing w:line="240" w:lineRule="auto"/>
              <w:ind w:firstLine="0"/>
              <w:jc w:val="center"/>
              <w:rPr>
                <w:color w:val="000000"/>
                <w:sz w:val="24"/>
                <w:szCs w:val="24"/>
              </w:rPr>
            </w:pPr>
            <w:r w:rsidRPr="00866E11">
              <w:rPr>
                <w:color w:val="000000"/>
                <w:sz w:val="24"/>
                <w:szCs w:val="24"/>
                <w:lang w:eastAsia="en-US"/>
              </w:rPr>
              <w:t>2011 г.</w:t>
            </w:r>
          </w:p>
        </w:tc>
        <w:tc>
          <w:tcPr>
            <w:tcW w:w="1258" w:type="dxa"/>
            <w:tcBorders>
              <w:top w:val="nil"/>
              <w:left w:val="nil"/>
              <w:bottom w:val="single" w:sz="4" w:space="0" w:color="auto"/>
              <w:right w:val="single" w:sz="4" w:space="0" w:color="auto"/>
            </w:tcBorders>
            <w:shd w:val="clear" w:color="000000" w:fill="B8CCE4"/>
            <w:vAlign w:val="center"/>
            <w:hideMark/>
          </w:tcPr>
          <w:p w:rsidR="00856F3F" w:rsidRPr="00866E11" w:rsidRDefault="00856F3F" w:rsidP="002C0EBE">
            <w:pPr>
              <w:spacing w:line="240" w:lineRule="auto"/>
              <w:ind w:firstLine="0"/>
              <w:jc w:val="center"/>
              <w:rPr>
                <w:color w:val="000000"/>
                <w:sz w:val="24"/>
                <w:szCs w:val="24"/>
              </w:rPr>
            </w:pPr>
            <w:r w:rsidRPr="00866E11">
              <w:rPr>
                <w:color w:val="000000"/>
                <w:sz w:val="24"/>
                <w:szCs w:val="24"/>
                <w:lang w:eastAsia="en-US"/>
              </w:rPr>
              <w:t>2020 г.</w:t>
            </w:r>
          </w:p>
        </w:tc>
        <w:tc>
          <w:tcPr>
            <w:tcW w:w="1313" w:type="dxa"/>
            <w:tcBorders>
              <w:top w:val="nil"/>
              <w:left w:val="nil"/>
              <w:bottom w:val="single" w:sz="4" w:space="0" w:color="auto"/>
              <w:right w:val="single" w:sz="4" w:space="0" w:color="auto"/>
            </w:tcBorders>
            <w:shd w:val="clear" w:color="000000" w:fill="B8CCE4"/>
            <w:vAlign w:val="center"/>
            <w:hideMark/>
          </w:tcPr>
          <w:p w:rsidR="00856F3F" w:rsidRPr="00866E11" w:rsidRDefault="00856F3F" w:rsidP="002C0EBE">
            <w:pPr>
              <w:spacing w:line="240" w:lineRule="auto"/>
              <w:ind w:firstLine="0"/>
              <w:jc w:val="center"/>
              <w:rPr>
                <w:color w:val="000000"/>
                <w:sz w:val="24"/>
                <w:szCs w:val="24"/>
              </w:rPr>
            </w:pPr>
            <w:r w:rsidRPr="00866E11">
              <w:rPr>
                <w:color w:val="000000"/>
                <w:sz w:val="24"/>
                <w:szCs w:val="24"/>
                <w:lang w:eastAsia="en-US"/>
              </w:rPr>
              <w:t>2035 г.</w:t>
            </w:r>
          </w:p>
        </w:tc>
      </w:tr>
      <w:tr w:rsidR="00856F3F" w:rsidRPr="00866E11" w:rsidTr="00437591">
        <w:trPr>
          <w:cantSplit/>
          <w:trHeight w:val="310"/>
        </w:trPr>
        <w:tc>
          <w:tcPr>
            <w:tcW w:w="40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Дошкольные образовательные учреждения</w:t>
            </w:r>
          </w:p>
        </w:tc>
        <w:tc>
          <w:tcPr>
            <w:tcW w:w="1528"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число мест</w:t>
            </w:r>
          </w:p>
        </w:tc>
        <w:tc>
          <w:tcPr>
            <w:tcW w:w="181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246</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не менее</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не менее</w:t>
            </w:r>
          </w:p>
        </w:tc>
      </w:tr>
      <w:tr w:rsidR="00856F3F" w:rsidRPr="00866E11" w:rsidTr="00437591">
        <w:trPr>
          <w:trHeight w:val="310"/>
        </w:trPr>
        <w:tc>
          <w:tcPr>
            <w:tcW w:w="4040" w:type="dxa"/>
            <w:vMerge/>
            <w:tcBorders>
              <w:top w:val="nil"/>
              <w:left w:val="single" w:sz="4" w:space="0" w:color="auto"/>
              <w:bottom w:val="single" w:sz="4" w:space="0" w:color="000000"/>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211</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207</w:t>
            </w:r>
          </w:p>
        </w:tc>
      </w:tr>
      <w:tr w:rsidR="00856F3F" w:rsidRPr="00866E11" w:rsidTr="00437591">
        <w:trPr>
          <w:trHeight w:val="310"/>
        </w:trPr>
        <w:tc>
          <w:tcPr>
            <w:tcW w:w="4040" w:type="dxa"/>
            <w:vMerge/>
            <w:tcBorders>
              <w:top w:val="nil"/>
              <w:left w:val="single" w:sz="4" w:space="0" w:color="auto"/>
              <w:bottom w:val="single" w:sz="4" w:space="0" w:color="000000"/>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ед.</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2</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2</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2</w:t>
            </w:r>
          </w:p>
        </w:tc>
      </w:tr>
      <w:tr w:rsidR="00856F3F" w:rsidRPr="00866E11" w:rsidTr="00437591">
        <w:trPr>
          <w:cantSplit/>
          <w:trHeight w:val="31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Общеобразовательные учреждения</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число мест</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350</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433</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427</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ед.</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1</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1</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1</w:t>
            </w:r>
          </w:p>
        </w:tc>
      </w:tr>
      <w:tr w:rsidR="00856F3F" w:rsidRPr="00866E11" w:rsidTr="00437591">
        <w:trPr>
          <w:cantSplit/>
          <w:trHeight w:val="31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Больницы</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ед.</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число коек</w:t>
            </w:r>
          </w:p>
        </w:tc>
        <w:tc>
          <w:tcPr>
            <w:tcW w:w="181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60</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не менее</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не менее</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42</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50</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13,4</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10,6</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10,6</w:t>
            </w:r>
          </w:p>
        </w:tc>
      </w:tr>
      <w:tr w:rsidR="00856F3F" w:rsidRPr="00866E11" w:rsidTr="00437591">
        <w:trPr>
          <w:cantSplit/>
          <w:trHeight w:val="62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 xml:space="preserve">Амбулаторно-поликлинические учреждения </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 xml:space="preserve">число посещений </w:t>
            </w:r>
          </w:p>
        </w:tc>
        <w:tc>
          <w:tcPr>
            <w:tcW w:w="181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150</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не менее</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не менее</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в смену</w:t>
            </w:r>
          </w:p>
        </w:tc>
        <w:tc>
          <w:tcPr>
            <w:tcW w:w="181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80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94</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Calibri" w:hAnsi="Calibri"/>
                <w:color w:val="000000"/>
                <w:sz w:val="22"/>
                <w:szCs w:val="22"/>
              </w:rPr>
            </w:pPr>
            <w:r w:rsidRPr="00866E11">
              <w:rPr>
                <w:rFonts w:ascii="Calibri" w:hAnsi="Calibri"/>
                <w:color w:val="000000"/>
                <w:sz w:val="22"/>
                <w:szCs w:val="22"/>
              </w:rPr>
              <w:t> </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33,5</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20</w:t>
            </w:r>
          </w:p>
        </w:tc>
      </w:tr>
      <w:tr w:rsidR="00856F3F" w:rsidRPr="00866E11" w:rsidTr="00437591">
        <w:trPr>
          <w:cantSplit/>
          <w:trHeight w:val="31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Клубы, учреждения клубного типа</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ед.</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число</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400</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400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470</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мест</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89</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100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100</w:t>
            </w:r>
          </w:p>
        </w:tc>
      </w:tr>
      <w:tr w:rsidR="00856F3F" w:rsidRPr="00866E11" w:rsidTr="00437591">
        <w:trPr>
          <w:cantSplit/>
          <w:trHeight w:val="31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Общедоступные библиотеки</w:t>
            </w:r>
          </w:p>
        </w:tc>
        <w:tc>
          <w:tcPr>
            <w:tcW w:w="1528"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тыс. единиц хранения</w:t>
            </w:r>
          </w:p>
        </w:tc>
        <w:tc>
          <w:tcPr>
            <w:tcW w:w="181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18,1</w:t>
            </w:r>
          </w:p>
        </w:tc>
        <w:tc>
          <w:tcPr>
            <w:tcW w:w="1258"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не менее 20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не менее</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25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24</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4</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5</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5</w:t>
            </w:r>
          </w:p>
        </w:tc>
      </w:tr>
      <w:tr w:rsidR="00856F3F" w:rsidRPr="00866E11" w:rsidTr="00437591">
        <w:trPr>
          <w:cantSplit/>
          <w:trHeight w:val="31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Подростковые клубы</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ед.</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 xml:space="preserve"> кв. м общей площади</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60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117,5</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15</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25</w:t>
            </w:r>
          </w:p>
        </w:tc>
      </w:tr>
      <w:tr w:rsidR="00856F3F" w:rsidRPr="00866E11" w:rsidTr="00437591">
        <w:trPr>
          <w:cantSplit/>
          <w:trHeight w:val="31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Спортивные залы</w:t>
            </w:r>
          </w:p>
        </w:tc>
        <w:tc>
          <w:tcPr>
            <w:tcW w:w="1528"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кв. м площ. пола</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874</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1400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1645</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195</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350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350</w:t>
            </w:r>
          </w:p>
        </w:tc>
      </w:tr>
      <w:tr w:rsidR="00856F3F" w:rsidRPr="00866E11" w:rsidTr="00437591">
        <w:trPr>
          <w:cantSplit/>
          <w:trHeight w:val="31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Плоскостные сооружения</w:t>
            </w:r>
          </w:p>
        </w:tc>
        <w:tc>
          <w:tcPr>
            <w:tcW w:w="1528"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тыс. кв. м</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6</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7,6</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9,2</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1,34</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1,95</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1,96</w:t>
            </w:r>
          </w:p>
        </w:tc>
      </w:tr>
      <w:tr w:rsidR="00856F3F" w:rsidRPr="00866E11" w:rsidTr="00437591">
        <w:trPr>
          <w:cantSplit/>
          <w:trHeight w:val="310"/>
        </w:trPr>
        <w:tc>
          <w:tcPr>
            <w:tcW w:w="4040"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 xml:space="preserve">Бассейны </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ед.</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w:t>
            </w:r>
          </w:p>
        </w:tc>
      </w:tr>
      <w:tr w:rsidR="00856F3F" w:rsidRPr="00866E11" w:rsidTr="00437591">
        <w:trPr>
          <w:trHeight w:val="35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val="restart"/>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кв. м</w:t>
            </w:r>
            <w:r w:rsidR="00A165D7">
              <w:rPr>
                <w:rFonts w:ascii="Arial Narrow" w:hAnsi="Arial Narrow"/>
                <w:color w:val="000000"/>
                <w:sz w:val="24"/>
                <w:szCs w:val="24"/>
              </w:rPr>
              <w:t xml:space="preserve"> </w:t>
            </w:r>
            <w:r w:rsidRPr="00866E11">
              <w:rPr>
                <w:rFonts w:ascii="Arial Narrow" w:hAnsi="Arial Narrow"/>
                <w:color w:val="000000"/>
                <w:sz w:val="24"/>
                <w:szCs w:val="24"/>
              </w:rPr>
              <w:t>зеркала воды</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235</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235</w:t>
            </w:r>
          </w:p>
        </w:tc>
      </w:tr>
      <w:tr w:rsidR="00856F3F" w:rsidRPr="00866E11" w:rsidTr="00437591">
        <w:trPr>
          <w:trHeight w:val="310"/>
        </w:trPr>
        <w:tc>
          <w:tcPr>
            <w:tcW w:w="4040"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vMerge/>
            <w:tcBorders>
              <w:top w:val="nil"/>
              <w:left w:val="single" w:sz="4" w:space="0" w:color="auto"/>
              <w:bottom w:val="single" w:sz="4" w:space="0" w:color="auto"/>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59</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50</w:t>
            </w:r>
          </w:p>
        </w:tc>
      </w:tr>
      <w:tr w:rsidR="00856F3F" w:rsidRPr="00866E11" w:rsidTr="00437591">
        <w:trPr>
          <w:cantSplit/>
          <w:trHeight w:val="310"/>
        </w:trPr>
        <w:tc>
          <w:tcPr>
            <w:tcW w:w="40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rPr>
              <w:t>Предприятия розничной торговли</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кв. м</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1300</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1600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2287</w:t>
            </w:r>
          </w:p>
        </w:tc>
      </w:tr>
      <w:tr w:rsidR="00856F3F" w:rsidRPr="00866E11" w:rsidTr="00437591">
        <w:trPr>
          <w:trHeight w:val="310"/>
        </w:trPr>
        <w:tc>
          <w:tcPr>
            <w:tcW w:w="4040" w:type="dxa"/>
            <w:vMerge/>
            <w:tcBorders>
              <w:top w:val="nil"/>
              <w:left w:val="single" w:sz="4" w:space="0" w:color="auto"/>
              <w:bottom w:val="single" w:sz="4" w:space="0" w:color="000000"/>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 xml:space="preserve">торговой </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290</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400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486,6</w:t>
            </w:r>
          </w:p>
        </w:tc>
      </w:tr>
      <w:tr w:rsidR="00856F3F" w:rsidRPr="00866E11" w:rsidTr="00437591">
        <w:trPr>
          <w:trHeight w:val="310"/>
        </w:trPr>
        <w:tc>
          <w:tcPr>
            <w:tcW w:w="4040" w:type="dxa"/>
            <w:vMerge/>
            <w:tcBorders>
              <w:top w:val="nil"/>
              <w:left w:val="single" w:sz="4" w:space="0" w:color="auto"/>
              <w:bottom w:val="single" w:sz="4" w:space="0" w:color="000000"/>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площади</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eastAsia="Calibri" w:hAnsi="Arial Narrow"/>
                <w:color w:val="000000"/>
                <w:sz w:val="24"/>
                <w:szCs w:val="24"/>
              </w:rPr>
              <w:t>-</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12</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40</w:t>
            </w:r>
          </w:p>
        </w:tc>
      </w:tr>
      <w:tr w:rsidR="00856F3F" w:rsidRPr="00866E11" w:rsidTr="00437591">
        <w:trPr>
          <w:trHeight w:val="310"/>
        </w:trPr>
        <w:tc>
          <w:tcPr>
            <w:tcW w:w="4040" w:type="dxa"/>
            <w:vMerge/>
            <w:tcBorders>
              <w:top w:val="nil"/>
              <w:left w:val="single" w:sz="4" w:space="0" w:color="auto"/>
              <w:bottom w:val="single" w:sz="4" w:space="0" w:color="000000"/>
              <w:right w:val="single" w:sz="4" w:space="0" w:color="auto"/>
            </w:tcBorders>
            <w:vAlign w:val="center"/>
            <w:hideMark/>
          </w:tcPr>
          <w:p w:rsidR="00856F3F" w:rsidRPr="00866E11" w:rsidRDefault="00856F3F" w:rsidP="002C0EBE">
            <w:pPr>
              <w:spacing w:line="240" w:lineRule="auto"/>
              <w:ind w:firstLine="0"/>
              <w:jc w:val="left"/>
              <w:rPr>
                <w:rFonts w:ascii="Arial Narrow" w:hAnsi="Arial Narrow"/>
                <w:color w:val="000000"/>
                <w:sz w:val="24"/>
                <w:szCs w:val="24"/>
              </w:rPr>
            </w:pP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Calibri" w:hAnsi="Calibri"/>
                <w:color w:val="000000"/>
                <w:sz w:val="22"/>
                <w:szCs w:val="22"/>
              </w:rPr>
            </w:pPr>
            <w:r w:rsidRPr="00866E11">
              <w:rPr>
                <w:rFonts w:ascii="Calibri" w:hAnsi="Calibri"/>
                <w:color w:val="000000"/>
                <w:sz w:val="22"/>
                <w:szCs w:val="22"/>
              </w:rPr>
              <w:t> </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eastAsia="Calibri" w:hAnsi="Arial Narrow"/>
                <w:color w:val="000000"/>
                <w:sz w:val="24"/>
                <w:szCs w:val="24"/>
              </w:rPr>
              <w:t>-</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40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80</w:t>
            </w:r>
          </w:p>
        </w:tc>
      </w:tr>
      <w:tr w:rsidR="00856F3F" w:rsidRPr="00866E11" w:rsidTr="00437591">
        <w:trPr>
          <w:cantSplit/>
          <w:trHeight w:val="320"/>
        </w:trPr>
        <w:tc>
          <w:tcPr>
            <w:tcW w:w="4040" w:type="dxa"/>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Предприятия общественного</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число</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rPr>
              <w:t>84</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120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188</w:t>
            </w:r>
          </w:p>
        </w:tc>
      </w:tr>
      <w:tr w:rsidR="00856F3F" w:rsidRPr="00866E11" w:rsidTr="00437591">
        <w:trPr>
          <w:trHeight w:val="310"/>
        </w:trPr>
        <w:tc>
          <w:tcPr>
            <w:tcW w:w="4040" w:type="dxa"/>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 xml:space="preserve">питания </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мест</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18,8</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30</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40</w:t>
            </w:r>
          </w:p>
        </w:tc>
      </w:tr>
      <w:tr w:rsidR="00856F3F" w:rsidRPr="00866E11" w:rsidTr="00437591">
        <w:trPr>
          <w:cantSplit/>
          <w:trHeight w:val="310"/>
        </w:trPr>
        <w:tc>
          <w:tcPr>
            <w:tcW w:w="4040" w:type="dxa"/>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Предприятия бытового</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число</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18</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28</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42</w:t>
            </w:r>
          </w:p>
        </w:tc>
      </w:tr>
      <w:tr w:rsidR="00856F3F" w:rsidRPr="00866E11" w:rsidTr="00437591">
        <w:trPr>
          <w:trHeight w:val="416"/>
        </w:trPr>
        <w:tc>
          <w:tcPr>
            <w:tcW w:w="4040" w:type="dxa"/>
            <w:tcBorders>
              <w:top w:val="nil"/>
              <w:left w:val="single" w:sz="4" w:space="0" w:color="auto"/>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left"/>
              <w:rPr>
                <w:rFonts w:ascii="Arial Narrow" w:hAnsi="Arial Narrow"/>
                <w:color w:val="000000"/>
                <w:sz w:val="24"/>
                <w:szCs w:val="24"/>
              </w:rPr>
            </w:pPr>
            <w:r w:rsidRPr="00866E11">
              <w:rPr>
                <w:rFonts w:ascii="Arial Narrow" w:hAnsi="Arial Narrow"/>
                <w:color w:val="000000"/>
                <w:sz w:val="24"/>
                <w:szCs w:val="24"/>
                <w:lang w:eastAsia="en-US"/>
              </w:rPr>
              <w:t xml:space="preserve">обслуживания </w:t>
            </w:r>
          </w:p>
        </w:tc>
        <w:tc>
          <w:tcPr>
            <w:tcW w:w="152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рабочих мест</w:t>
            </w:r>
          </w:p>
        </w:tc>
        <w:tc>
          <w:tcPr>
            <w:tcW w:w="1810"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4</w:t>
            </w:r>
          </w:p>
        </w:tc>
        <w:tc>
          <w:tcPr>
            <w:tcW w:w="1258"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7</w:t>
            </w:r>
          </w:p>
        </w:tc>
        <w:tc>
          <w:tcPr>
            <w:tcW w:w="1313" w:type="dxa"/>
            <w:tcBorders>
              <w:top w:val="nil"/>
              <w:left w:val="nil"/>
              <w:bottom w:val="single" w:sz="4" w:space="0" w:color="auto"/>
              <w:right w:val="single" w:sz="4" w:space="0" w:color="auto"/>
            </w:tcBorders>
            <w:shd w:val="clear" w:color="000000" w:fill="FFFFFF"/>
            <w:vAlign w:val="center"/>
            <w:hideMark/>
          </w:tcPr>
          <w:p w:rsidR="00856F3F" w:rsidRPr="00866E11" w:rsidRDefault="00856F3F" w:rsidP="002C0EBE">
            <w:pPr>
              <w:spacing w:line="240" w:lineRule="auto"/>
              <w:ind w:firstLine="0"/>
              <w:jc w:val="center"/>
              <w:rPr>
                <w:rFonts w:ascii="Arial Narrow" w:hAnsi="Arial Narrow"/>
                <w:color w:val="000000"/>
                <w:sz w:val="24"/>
                <w:szCs w:val="24"/>
              </w:rPr>
            </w:pPr>
            <w:r w:rsidRPr="00866E11">
              <w:rPr>
                <w:rFonts w:ascii="Arial Narrow" w:hAnsi="Arial Narrow"/>
                <w:color w:val="000000"/>
                <w:sz w:val="24"/>
                <w:szCs w:val="24"/>
                <w:lang w:eastAsia="en-US"/>
              </w:rPr>
              <w:t>9</w:t>
            </w:r>
          </w:p>
        </w:tc>
      </w:tr>
    </w:tbl>
    <w:p w:rsidR="00856F3F" w:rsidRDefault="00856F3F" w:rsidP="00856F3F">
      <w:pPr>
        <w:jc w:val="right"/>
        <w:rPr>
          <w:b/>
          <w:sz w:val="22"/>
          <w:szCs w:val="22"/>
        </w:rPr>
      </w:pPr>
    </w:p>
    <w:p w:rsidR="00856F3F" w:rsidRPr="00496204" w:rsidRDefault="00856F3F" w:rsidP="00856F3F">
      <w:pPr>
        <w:jc w:val="right"/>
        <w:rPr>
          <w:b/>
          <w:sz w:val="22"/>
          <w:szCs w:val="22"/>
        </w:rPr>
      </w:pPr>
    </w:p>
    <w:p w:rsidR="00856F3F" w:rsidRPr="00323D84" w:rsidRDefault="00856F3F" w:rsidP="00856F3F">
      <w:pPr>
        <w:spacing w:line="276" w:lineRule="auto"/>
      </w:pPr>
      <w:r w:rsidRPr="00323D84">
        <w:t>Общественно-деловая зона муниципального образования характеризуется следующими факторами и тенденциями:</w:t>
      </w:r>
    </w:p>
    <w:p w:rsidR="00856F3F" w:rsidRPr="00323D84" w:rsidRDefault="00856F3F" w:rsidP="00856F3F">
      <w:pPr>
        <w:spacing w:line="276" w:lineRule="auto"/>
      </w:pPr>
      <w:r w:rsidRPr="00323D84">
        <w:t>- наличием недостаточно разветвленной сети муниципальных учреждений социальной сферы;</w:t>
      </w:r>
    </w:p>
    <w:p w:rsidR="00856F3F" w:rsidRPr="00323D84" w:rsidRDefault="00856F3F" w:rsidP="00856F3F">
      <w:pPr>
        <w:spacing w:line="276" w:lineRule="auto"/>
      </w:pPr>
      <w:r w:rsidRPr="00323D84">
        <w:t>- несоответствием существующей сети учреждений социально-культурной сферы и объемов оказываемых ими услуг потребностям населения.</w:t>
      </w:r>
    </w:p>
    <w:p w:rsidR="00856F3F" w:rsidRPr="00323D84" w:rsidRDefault="00856F3F" w:rsidP="00856F3F">
      <w:pPr>
        <w:spacing w:line="276" w:lineRule="auto"/>
      </w:pPr>
      <w:r w:rsidRPr="00323D84">
        <w:t>Основными задачами организации системы социально-культурного обслуживания являются:</w:t>
      </w:r>
    </w:p>
    <w:p w:rsidR="00856F3F" w:rsidRPr="00323D84" w:rsidRDefault="00856F3F" w:rsidP="00856F3F">
      <w:pPr>
        <w:spacing w:line="276" w:lineRule="auto"/>
      </w:pPr>
      <w:r w:rsidRPr="00323D84">
        <w:t>-  создание рациональной системы обслуживания на основе рациональной концентрации учреждений;</w:t>
      </w:r>
    </w:p>
    <w:p w:rsidR="00856F3F" w:rsidRPr="00323D84" w:rsidRDefault="00856F3F" w:rsidP="00856F3F">
      <w:pPr>
        <w:spacing w:line="276" w:lineRule="auto"/>
      </w:pPr>
      <w:r w:rsidRPr="00323D84">
        <w:t>-   повышение качества обслуживания;</w:t>
      </w:r>
    </w:p>
    <w:p w:rsidR="00856F3F" w:rsidRPr="00323D84" w:rsidRDefault="00856F3F" w:rsidP="00856F3F">
      <w:pPr>
        <w:spacing w:line="276" w:lineRule="auto"/>
      </w:pPr>
      <w:r w:rsidRPr="00323D84">
        <w:t>- проведение текущего ремонта существующего поликлинического учреждения;</w:t>
      </w:r>
    </w:p>
    <w:p w:rsidR="00856F3F" w:rsidRPr="00323D84" w:rsidRDefault="00856F3F" w:rsidP="00856F3F">
      <w:pPr>
        <w:spacing w:line="276" w:lineRule="auto"/>
      </w:pPr>
      <w:r w:rsidRPr="00323D84">
        <w:t>- строительство новых объектов физической культуры и спорта, в частности строительство спортивных залов и плавательного бассейна;</w:t>
      </w:r>
    </w:p>
    <w:p w:rsidR="00856F3F" w:rsidRPr="00323D84" w:rsidRDefault="00856F3F" w:rsidP="00856F3F">
      <w:pPr>
        <w:spacing w:line="276" w:lineRule="auto"/>
      </w:pPr>
      <w:r w:rsidRPr="00323D84">
        <w:t>- организация объектов коммунально-бытового обслуживания – прачечной самообслуживания, химчистки.</w:t>
      </w:r>
    </w:p>
    <w:p w:rsidR="00856F3F" w:rsidRPr="00323D84" w:rsidRDefault="00856F3F" w:rsidP="00856F3F">
      <w:pPr>
        <w:spacing w:line="276" w:lineRule="auto"/>
      </w:pPr>
    </w:p>
    <w:p w:rsidR="00856F3F" w:rsidRPr="00323D84" w:rsidRDefault="00856F3F" w:rsidP="00856F3F">
      <w:pPr>
        <w:spacing w:line="276" w:lineRule="auto"/>
      </w:pPr>
    </w:p>
    <w:p w:rsidR="004D75BC" w:rsidRDefault="004D75BC" w:rsidP="00F06426">
      <w:pPr>
        <w:spacing w:line="276" w:lineRule="auto"/>
        <w:ind w:left="-284" w:firstLine="1135"/>
        <w:rPr>
          <w:sz w:val="28"/>
          <w:szCs w:val="28"/>
        </w:rPr>
      </w:pPr>
    </w:p>
    <w:p w:rsidR="009756D9" w:rsidRDefault="009756D9" w:rsidP="00782F15">
      <w:pPr>
        <w:pStyle w:val="20"/>
        <w:numPr>
          <w:ilvl w:val="1"/>
          <w:numId w:val="11"/>
        </w:numPr>
        <w:rPr>
          <w:bCs/>
        </w:rPr>
      </w:pPr>
      <w:bookmarkStart w:id="104" w:name="_Toc373963498"/>
      <w:r w:rsidRPr="00C816A6">
        <w:t xml:space="preserve">Развитие и размещение объектов инженерной инфраструктуры в соответствии с генеральным планом </w:t>
      </w:r>
      <w:r w:rsidR="00B141D9">
        <w:t>МО Кузнечнинское городское поселение</w:t>
      </w:r>
      <w:bookmarkEnd w:id="104"/>
    </w:p>
    <w:p w:rsidR="005D0BA0" w:rsidRPr="005D0BA0" w:rsidRDefault="005D0BA0" w:rsidP="005D0BA0"/>
    <w:p w:rsidR="009756D9" w:rsidRPr="00C816A6" w:rsidRDefault="009756D9" w:rsidP="006A4DD3">
      <w:pPr>
        <w:pStyle w:val="210"/>
        <w:spacing w:line="276" w:lineRule="auto"/>
        <w:jc w:val="center"/>
        <w:rPr>
          <w:b/>
          <w:szCs w:val="26"/>
        </w:rPr>
      </w:pPr>
      <w:r w:rsidRPr="00C816A6">
        <w:rPr>
          <w:b/>
          <w:szCs w:val="26"/>
        </w:rPr>
        <w:t>Электроснабжение</w:t>
      </w:r>
    </w:p>
    <w:p w:rsidR="009756D9" w:rsidRPr="00C816A6" w:rsidRDefault="009756D9" w:rsidP="006A4DD3">
      <w:pPr>
        <w:suppressAutoHyphens/>
        <w:spacing w:before="60" w:after="60" w:line="276" w:lineRule="auto"/>
        <w:jc w:val="center"/>
        <w:rPr>
          <w:b/>
          <w:bCs/>
          <w:i/>
          <w:u w:val="single"/>
        </w:rPr>
      </w:pPr>
      <w:bookmarkStart w:id="105" w:name="_Toc286757718"/>
      <w:r w:rsidRPr="00C816A6">
        <w:rPr>
          <w:b/>
          <w:bCs/>
          <w:i/>
          <w:u w:val="single"/>
        </w:rPr>
        <w:t>Мероприятия на расчетный срок</w:t>
      </w:r>
    </w:p>
    <w:p w:rsidR="009756D9" w:rsidRPr="00C816A6" w:rsidRDefault="009756D9" w:rsidP="005D0BA0">
      <w:pPr>
        <w:numPr>
          <w:ilvl w:val="0"/>
          <w:numId w:val="45"/>
        </w:numPr>
        <w:spacing w:line="276" w:lineRule="auto"/>
        <w:ind w:left="426"/>
        <w:contextualSpacing/>
      </w:pPr>
      <w:r w:rsidRPr="00C816A6">
        <w:t>Строительство новых трансформаторных подстанций 10/0,4 кВ в г.п. Кузнечное – 2 шт.</w:t>
      </w:r>
    </w:p>
    <w:p w:rsidR="009756D9" w:rsidRPr="00C816A6" w:rsidRDefault="009756D9" w:rsidP="005D0BA0">
      <w:pPr>
        <w:numPr>
          <w:ilvl w:val="0"/>
          <w:numId w:val="45"/>
        </w:numPr>
        <w:spacing w:line="276" w:lineRule="auto"/>
        <w:ind w:left="426"/>
        <w:contextualSpacing/>
      </w:pPr>
      <w:r w:rsidRPr="00C816A6">
        <w:t xml:space="preserve">Строительство сетей 10 кВ в г.п. Кузнечное – </w:t>
      </w:r>
      <w:smartTag w:uri="urn:schemas-microsoft-com:office:smarttags" w:element="metricconverter">
        <w:smartTagPr>
          <w:attr w:name="ProductID" w:val="0,7 км"/>
        </w:smartTagPr>
        <w:r w:rsidRPr="00C816A6">
          <w:t>0,7 км</w:t>
        </w:r>
      </w:smartTag>
      <w:r w:rsidRPr="00C816A6">
        <w:t>.</w:t>
      </w:r>
    </w:p>
    <w:p w:rsidR="009756D9" w:rsidRPr="00C816A6" w:rsidRDefault="009756D9" w:rsidP="006A4DD3">
      <w:pPr>
        <w:suppressAutoHyphens/>
        <w:spacing w:before="60" w:after="60" w:line="276" w:lineRule="auto"/>
        <w:jc w:val="center"/>
        <w:rPr>
          <w:b/>
          <w:bCs/>
          <w:i/>
          <w:u w:val="single"/>
        </w:rPr>
      </w:pPr>
      <w:r w:rsidRPr="00C816A6">
        <w:rPr>
          <w:b/>
          <w:bCs/>
          <w:i/>
          <w:u w:val="single"/>
        </w:rPr>
        <w:t>Мероприятия на первую очередь</w:t>
      </w:r>
    </w:p>
    <w:p w:rsidR="009756D9" w:rsidRPr="00C816A6" w:rsidRDefault="009756D9" w:rsidP="005D0BA0">
      <w:pPr>
        <w:numPr>
          <w:ilvl w:val="0"/>
          <w:numId w:val="49"/>
        </w:numPr>
        <w:spacing w:line="276" w:lineRule="auto"/>
        <w:ind w:left="426"/>
        <w:contextualSpacing/>
      </w:pPr>
      <w:r w:rsidRPr="00C816A6">
        <w:t xml:space="preserve">Модернизация 110 кВ ПС № 57 «Кузнечная» (с заменой оборудования в РУ-110 кВ и 35 кВ к </w:t>
      </w:r>
      <w:smartTag w:uri="urn:schemas-microsoft-com:office:smarttags" w:element="metricconverter">
        <w:smartTagPr>
          <w:attr w:name="ProductID" w:val="2014 г"/>
        </w:smartTagPr>
        <w:r w:rsidRPr="00C816A6">
          <w:t>2014 г</w:t>
        </w:r>
      </w:smartTag>
      <w:r w:rsidRPr="00C816A6">
        <w:t>.).</w:t>
      </w:r>
    </w:p>
    <w:p w:rsidR="009756D9" w:rsidRPr="00C816A6" w:rsidRDefault="009756D9" w:rsidP="005D0BA0">
      <w:pPr>
        <w:numPr>
          <w:ilvl w:val="0"/>
          <w:numId w:val="49"/>
        </w:numPr>
        <w:spacing w:line="276" w:lineRule="auto"/>
        <w:ind w:left="426"/>
        <w:contextualSpacing/>
      </w:pPr>
      <w:r w:rsidRPr="00C816A6">
        <w:t xml:space="preserve">Строительство новой трансформаторной подстанции 10/0,4 кВ – 1 шт. и сетей 10 кВ – </w:t>
      </w:r>
      <w:smartTag w:uri="urn:schemas-microsoft-com:office:smarttags" w:element="metricconverter">
        <w:smartTagPr>
          <w:attr w:name="ProductID" w:val="1,0 км"/>
        </w:smartTagPr>
        <w:r w:rsidRPr="00C816A6">
          <w:t>1,0 км</w:t>
        </w:r>
      </w:smartTag>
      <w:r w:rsidRPr="00C816A6">
        <w:t xml:space="preserve"> в г.п. Кузнечное.</w:t>
      </w:r>
    </w:p>
    <w:p w:rsidR="009756D9" w:rsidRPr="00C816A6" w:rsidRDefault="009756D9" w:rsidP="005D0BA0">
      <w:pPr>
        <w:numPr>
          <w:ilvl w:val="0"/>
          <w:numId w:val="49"/>
        </w:numPr>
        <w:spacing w:line="276" w:lineRule="auto"/>
        <w:ind w:left="426"/>
        <w:contextualSpacing/>
      </w:pPr>
      <w:r w:rsidRPr="00C816A6">
        <w:t>Строительство нового фидера 10 кВ «Березово» (взамен старого) – 4,8 км.</w:t>
      </w:r>
    </w:p>
    <w:p w:rsidR="009756D9" w:rsidRPr="00C816A6" w:rsidRDefault="009756D9" w:rsidP="005D0BA0">
      <w:pPr>
        <w:numPr>
          <w:ilvl w:val="0"/>
          <w:numId w:val="49"/>
        </w:numPr>
        <w:spacing w:line="276" w:lineRule="auto"/>
        <w:ind w:left="426"/>
        <w:contextualSpacing/>
      </w:pPr>
      <w:r w:rsidRPr="00C816A6">
        <w:t xml:space="preserve">Строительство ВЛ 10 кВ (фидер 03) на п. Богатыри – </w:t>
      </w:r>
      <w:smartTag w:uri="urn:schemas-microsoft-com:office:smarttags" w:element="metricconverter">
        <w:smartTagPr>
          <w:attr w:name="ProductID" w:val="2,3 км"/>
        </w:smartTagPr>
        <w:r w:rsidRPr="00C816A6">
          <w:t>2,3 км</w:t>
        </w:r>
      </w:smartTag>
      <w:r w:rsidRPr="00C816A6">
        <w:t>.</w:t>
      </w:r>
    </w:p>
    <w:p w:rsidR="009756D9" w:rsidRPr="00C816A6" w:rsidRDefault="009756D9" w:rsidP="005D0BA0">
      <w:pPr>
        <w:numPr>
          <w:ilvl w:val="0"/>
          <w:numId w:val="49"/>
        </w:numPr>
        <w:spacing w:line="276" w:lineRule="auto"/>
        <w:ind w:left="426"/>
        <w:contextualSpacing/>
      </w:pPr>
      <w:r w:rsidRPr="00C816A6">
        <w:t xml:space="preserve">Реконструкция существующей ВЛ 10 кВ (фидер 04) – </w:t>
      </w:r>
      <w:smartTag w:uri="urn:schemas-microsoft-com:office:smarttags" w:element="metricconverter">
        <w:smartTagPr>
          <w:attr w:name="ProductID" w:val="1,5 км"/>
        </w:smartTagPr>
        <w:r w:rsidRPr="00C816A6">
          <w:t>1,5 км</w:t>
        </w:r>
      </w:smartTag>
      <w:r w:rsidRPr="00C816A6">
        <w:t>.</w:t>
      </w:r>
    </w:p>
    <w:p w:rsidR="00C816A6" w:rsidRPr="00C816A6" w:rsidRDefault="00C816A6" w:rsidP="006A4DD3">
      <w:pPr>
        <w:pStyle w:val="210"/>
        <w:spacing w:line="276" w:lineRule="auto"/>
        <w:jc w:val="center"/>
        <w:rPr>
          <w:b/>
          <w:szCs w:val="26"/>
        </w:rPr>
      </w:pPr>
    </w:p>
    <w:p w:rsidR="009756D9" w:rsidRPr="00C816A6" w:rsidRDefault="009756D9" w:rsidP="006A4DD3">
      <w:pPr>
        <w:pStyle w:val="210"/>
        <w:spacing w:line="276" w:lineRule="auto"/>
        <w:jc w:val="center"/>
        <w:rPr>
          <w:b/>
          <w:szCs w:val="26"/>
        </w:rPr>
      </w:pPr>
      <w:r w:rsidRPr="00C816A6">
        <w:rPr>
          <w:b/>
          <w:szCs w:val="26"/>
        </w:rPr>
        <w:t>Газоснабжение</w:t>
      </w:r>
      <w:bookmarkEnd w:id="105"/>
    </w:p>
    <w:p w:rsidR="009756D9" w:rsidRPr="00C816A6" w:rsidRDefault="009756D9" w:rsidP="006A4DD3">
      <w:pPr>
        <w:suppressAutoHyphens/>
        <w:spacing w:before="60" w:after="60" w:line="276" w:lineRule="auto"/>
        <w:jc w:val="center"/>
        <w:rPr>
          <w:b/>
          <w:bCs/>
          <w:i/>
          <w:u w:val="single"/>
        </w:rPr>
      </w:pPr>
      <w:r w:rsidRPr="00C816A6">
        <w:rPr>
          <w:b/>
          <w:bCs/>
          <w:i/>
          <w:u w:val="single"/>
        </w:rPr>
        <w:t>Мероприятия на расчетный срок</w:t>
      </w:r>
    </w:p>
    <w:p w:rsidR="009756D9" w:rsidRPr="00C816A6" w:rsidRDefault="009756D9" w:rsidP="005D0BA0">
      <w:pPr>
        <w:widowControl w:val="0"/>
        <w:numPr>
          <w:ilvl w:val="0"/>
          <w:numId w:val="46"/>
        </w:numPr>
        <w:adjustRightInd w:val="0"/>
        <w:spacing w:line="276" w:lineRule="auto"/>
        <w:ind w:left="426"/>
      </w:pPr>
      <w:bookmarkStart w:id="106" w:name="_Toc286757721"/>
      <w:r w:rsidRPr="00C816A6">
        <w:t xml:space="preserve">Строительство межпоселкового газопровода от ГРС «Приозерск» до городского поселка Кузнечное – </w:t>
      </w:r>
      <w:smartTag w:uri="urn:schemas-microsoft-com:office:smarttags" w:element="metricconverter">
        <w:smartTagPr>
          <w:attr w:name="ProductID" w:val="24,122 км"/>
        </w:smartTagPr>
        <w:r w:rsidRPr="00C816A6">
          <w:t>24,122 км</w:t>
        </w:r>
      </w:smartTag>
      <w:r w:rsidRPr="00C816A6">
        <w:t>, устройство ГРП.</w:t>
      </w:r>
    </w:p>
    <w:p w:rsidR="009756D9" w:rsidRPr="00C816A6" w:rsidRDefault="009756D9" w:rsidP="005D0BA0">
      <w:pPr>
        <w:widowControl w:val="0"/>
        <w:numPr>
          <w:ilvl w:val="0"/>
          <w:numId w:val="46"/>
        </w:numPr>
        <w:adjustRightInd w:val="0"/>
        <w:spacing w:line="276" w:lineRule="auto"/>
        <w:ind w:left="426"/>
      </w:pPr>
      <w:r w:rsidRPr="00C816A6">
        <w:t xml:space="preserve">Развитие инфраструктуры газового хозяйства городского поселка Кузнечное (прокладка газопроводов, устройство ГРП, ШРП) в увязке со сроками строительства новых объектов. </w:t>
      </w:r>
    </w:p>
    <w:p w:rsidR="00C816A6" w:rsidRDefault="00C816A6" w:rsidP="006A4DD3">
      <w:pPr>
        <w:pStyle w:val="210"/>
        <w:spacing w:line="276" w:lineRule="auto"/>
        <w:jc w:val="center"/>
        <w:rPr>
          <w:b/>
          <w:szCs w:val="26"/>
        </w:rPr>
      </w:pPr>
    </w:p>
    <w:p w:rsidR="009756D9" w:rsidRPr="00C816A6" w:rsidRDefault="009756D9" w:rsidP="006A4DD3">
      <w:pPr>
        <w:pStyle w:val="210"/>
        <w:spacing w:line="276" w:lineRule="auto"/>
        <w:jc w:val="center"/>
        <w:rPr>
          <w:b/>
          <w:szCs w:val="26"/>
        </w:rPr>
      </w:pPr>
      <w:r w:rsidRPr="00C816A6">
        <w:rPr>
          <w:b/>
          <w:szCs w:val="26"/>
        </w:rPr>
        <w:t>Теплоснабжение</w:t>
      </w:r>
      <w:bookmarkEnd w:id="106"/>
    </w:p>
    <w:p w:rsidR="009756D9" w:rsidRPr="00C816A6" w:rsidRDefault="009756D9" w:rsidP="006A4DD3">
      <w:pPr>
        <w:suppressAutoHyphens/>
        <w:spacing w:before="60" w:after="60" w:line="276" w:lineRule="auto"/>
        <w:jc w:val="center"/>
        <w:rPr>
          <w:b/>
          <w:i/>
          <w:u w:val="single"/>
        </w:rPr>
      </w:pPr>
      <w:bookmarkStart w:id="107" w:name="_Toc286757722"/>
      <w:r w:rsidRPr="00C816A6">
        <w:rPr>
          <w:b/>
          <w:bCs/>
          <w:i/>
          <w:u w:val="single"/>
        </w:rPr>
        <w:t>Мероприятия</w:t>
      </w:r>
      <w:r w:rsidRPr="00C816A6">
        <w:rPr>
          <w:b/>
          <w:i/>
          <w:u w:val="single"/>
        </w:rPr>
        <w:t xml:space="preserve"> на расчетный срок</w:t>
      </w:r>
    </w:p>
    <w:p w:rsidR="009756D9" w:rsidRPr="00C816A6" w:rsidRDefault="009756D9" w:rsidP="005D0BA0">
      <w:pPr>
        <w:widowControl w:val="0"/>
        <w:numPr>
          <w:ilvl w:val="0"/>
          <w:numId w:val="47"/>
        </w:numPr>
        <w:adjustRightInd w:val="0"/>
        <w:spacing w:line="276" w:lineRule="auto"/>
        <w:ind w:left="426"/>
      </w:pPr>
      <w:bookmarkStart w:id="108" w:name="_Toc286757728"/>
      <w:bookmarkEnd w:id="107"/>
      <w:r w:rsidRPr="00C816A6">
        <w:t>Модернизация существующих котельных  и тепловых сетей для возможности подключения нового квартала среднеэтажной застройки в городском поселке Кузнечное.</w:t>
      </w:r>
    </w:p>
    <w:p w:rsidR="009756D9" w:rsidRPr="00C816A6" w:rsidRDefault="009756D9" w:rsidP="005D0BA0">
      <w:pPr>
        <w:widowControl w:val="0"/>
        <w:numPr>
          <w:ilvl w:val="0"/>
          <w:numId w:val="47"/>
        </w:numPr>
        <w:adjustRightInd w:val="0"/>
        <w:spacing w:line="276" w:lineRule="auto"/>
        <w:ind w:left="426"/>
      </w:pPr>
      <w:r w:rsidRPr="00C816A6">
        <w:t>Перевод источников теплоты поселка (в том числе и АИТ) на природный газ.</w:t>
      </w:r>
    </w:p>
    <w:p w:rsidR="009756D9" w:rsidRPr="00C816A6" w:rsidRDefault="009756D9" w:rsidP="005D0BA0">
      <w:pPr>
        <w:widowControl w:val="0"/>
        <w:numPr>
          <w:ilvl w:val="0"/>
          <w:numId w:val="47"/>
        </w:numPr>
        <w:adjustRightInd w:val="0"/>
        <w:spacing w:line="276" w:lineRule="auto"/>
        <w:ind w:left="426"/>
      </w:pPr>
      <w:r w:rsidRPr="00C816A6">
        <w:t>Использование автономных источников для теплоснабжения индивидуальной жилой застройки площадки № 3 нового жилищного строительства в г.п. Кузнечное с возможностью перевода их на природный газ.</w:t>
      </w:r>
    </w:p>
    <w:p w:rsidR="009756D9" w:rsidRPr="00C816A6" w:rsidRDefault="009756D9" w:rsidP="006A4DD3">
      <w:pPr>
        <w:suppressAutoHyphens/>
        <w:spacing w:before="60" w:after="60" w:line="276" w:lineRule="auto"/>
        <w:jc w:val="center"/>
        <w:rPr>
          <w:b/>
          <w:bCs/>
          <w:i/>
          <w:u w:val="single"/>
        </w:rPr>
      </w:pPr>
      <w:r w:rsidRPr="00C816A6">
        <w:rPr>
          <w:b/>
          <w:bCs/>
          <w:i/>
          <w:u w:val="single"/>
        </w:rPr>
        <w:t>Мероприятия на первую очередь</w:t>
      </w:r>
    </w:p>
    <w:p w:rsidR="009756D9" w:rsidRPr="00C816A6" w:rsidRDefault="009756D9" w:rsidP="005D0BA0">
      <w:pPr>
        <w:widowControl w:val="0"/>
        <w:numPr>
          <w:ilvl w:val="0"/>
          <w:numId w:val="48"/>
        </w:numPr>
        <w:adjustRightInd w:val="0"/>
        <w:spacing w:line="276" w:lineRule="auto"/>
        <w:ind w:left="426"/>
      </w:pPr>
      <w:r w:rsidRPr="00C816A6">
        <w:t>Использование автономных источников для теплоснабжения индивидуальной жилой застройки площадки № 2 нового жилищного строительства в г.п. Кузнечное с возможностью перевода их на природный газ.</w:t>
      </w:r>
    </w:p>
    <w:p w:rsidR="009756D9" w:rsidRPr="00C816A6" w:rsidRDefault="009756D9" w:rsidP="006A4DD3">
      <w:pPr>
        <w:pStyle w:val="210"/>
        <w:spacing w:line="276" w:lineRule="auto"/>
        <w:jc w:val="center"/>
        <w:rPr>
          <w:b/>
          <w:szCs w:val="26"/>
        </w:rPr>
      </w:pPr>
      <w:r w:rsidRPr="00C816A6">
        <w:rPr>
          <w:b/>
          <w:szCs w:val="26"/>
        </w:rPr>
        <w:t>Водоснабжение</w:t>
      </w:r>
      <w:bookmarkEnd w:id="108"/>
    </w:p>
    <w:p w:rsidR="009756D9" w:rsidRPr="00C816A6" w:rsidRDefault="009756D9" w:rsidP="006A4DD3">
      <w:pPr>
        <w:suppressAutoHyphens/>
        <w:spacing w:before="60" w:after="60" w:line="276" w:lineRule="auto"/>
        <w:jc w:val="center"/>
        <w:rPr>
          <w:b/>
          <w:i/>
          <w:u w:val="single"/>
        </w:rPr>
      </w:pPr>
      <w:r w:rsidRPr="00C816A6">
        <w:rPr>
          <w:b/>
          <w:bCs/>
          <w:i/>
          <w:u w:val="single"/>
        </w:rPr>
        <w:t>Мероприятия</w:t>
      </w:r>
      <w:r w:rsidRPr="00C816A6">
        <w:rPr>
          <w:b/>
          <w:i/>
          <w:u w:val="single"/>
        </w:rPr>
        <w:t xml:space="preserve"> на расчетный срок</w:t>
      </w:r>
    </w:p>
    <w:p w:rsidR="009756D9" w:rsidRPr="00C816A6" w:rsidRDefault="009756D9" w:rsidP="005D0BA0">
      <w:pPr>
        <w:widowControl w:val="0"/>
        <w:numPr>
          <w:ilvl w:val="0"/>
          <w:numId w:val="52"/>
        </w:numPr>
        <w:adjustRightInd w:val="0"/>
        <w:spacing w:line="276" w:lineRule="auto"/>
      </w:pPr>
      <w:r w:rsidRPr="00C816A6">
        <w:t>Строительство водопроводных сетей для районов новой индивидуальной и среднеэтажной жилой застройки в г.п. Кузнечное – 2,8  км.</w:t>
      </w:r>
    </w:p>
    <w:p w:rsidR="009756D9" w:rsidRPr="00C816A6" w:rsidRDefault="009756D9" w:rsidP="006A4DD3">
      <w:pPr>
        <w:suppressAutoHyphens/>
        <w:spacing w:before="60" w:after="60" w:line="276" w:lineRule="auto"/>
        <w:jc w:val="center"/>
        <w:rPr>
          <w:b/>
          <w:bCs/>
          <w:i/>
          <w:u w:val="single"/>
        </w:rPr>
      </w:pPr>
      <w:r w:rsidRPr="00C816A6">
        <w:rPr>
          <w:b/>
          <w:bCs/>
          <w:i/>
          <w:u w:val="single"/>
        </w:rPr>
        <w:t>Мероприятия на первую очередь</w:t>
      </w:r>
    </w:p>
    <w:p w:rsidR="009756D9" w:rsidRPr="00C816A6" w:rsidRDefault="009756D9" w:rsidP="005D0BA0">
      <w:pPr>
        <w:widowControl w:val="0"/>
        <w:numPr>
          <w:ilvl w:val="0"/>
          <w:numId w:val="51"/>
        </w:numPr>
        <w:adjustRightInd w:val="0"/>
        <w:spacing w:line="276" w:lineRule="auto"/>
        <w:ind w:left="142" w:firstLine="0"/>
      </w:pPr>
      <w:r w:rsidRPr="00C816A6">
        <w:t>Р</w:t>
      </w:r>
      <w:r w:rsidRPr="00C816A6">
        <w:rPr>
          <w:spacing w:val="1"/>
        </w:rPr>
        <w:t>еконструкция водоочистных сооружений.</w:t>
      </w:r>
    </w:p>
    <w:p w:rsidR="009756D9" w:rsidRPr="00C816A6" w:rsidRDefault="009756D9" w:rsidP="005D0BA0">
      <w:pPr>
        <w:widowControl w:val="0"/>
        <w:numPr>
          <w:ilvl w:val="0"/>
          <w:numId w:val="51"/>
        </w:numPr>
        <w:adjustRightInd w:val="0"/>
        <w:spacing w:line="276" w:lineRule="auto"/>
        <w:ind w:left="142" w:firstLine="0"/>
      </w:pPr>
      <w:r w:rsidRPr="00C816A6">
        <w:t>Осуществить строительство водопроводных сетей в г.п. Кузнечное – 3,7 км.</w:t>
      </w:r>
    </w:p>
    <w:p w:rsidR="009756D9" w:rsidRDefault="009756D9" w:rsidP="005D0BA0">
      <w:pPr>
        <w:widowControl w:val="0"/>
        <w:numPr>
          <w:ilvl w:val="0"/>
          <w:numId w:val="51"/>
        </w:numPr>
        <w:adjustRightInd w:val="0"/>
        <w:spacing w:line="276" w:lineRule="auto"/>
        <w:ind w:left="142" w:firstLine="0"/>
      </w:pPr>
      <w:r w:rsidRPr="00C816A6">
        <w:t xml:space="preserve">Построить водовод из городского поселка Кузнечное для питьевого водоснабжения поселка Севастьяново – </w:t>
      </w:r>
      <w:smartTag w:uri="urn:schemas-microsoft-com:office:smarttags" w:element="metricconverter">
        <w:smartTagPr>
          <w:attr w:name="ProductID" w:val="12 км"/>
        </w:smartTagPr>
        <w:r w:rsidRPr="00C816A6">
          <w:t>12 км</w:t>
        </w:r>
      </w:smartTag>
      <w:r w:rsidRPr="00C816A6">
        <w:t>.</w:t>
      </w:r>
    </w:p>
    <w:p w:rsidR="00C816A6" w:rsidRPr="00C816A6" w:rsidRDefault="00C816A6" w:rsidP="006A4DD3">
      <w:pPr>
        <w:widowControl w:val="0"/>
        <w:adjustRightInd w:val="0"/>
        <w:spacing w:line="276" w:lineRule="auto"/>
        <w:ind w:left="426" w:firstLine="0"/>
      </w:pPr>
    </w:p>
    <w:p w:rsidR="009756D9" w:rsidRPr="00C816A6" w:rsidRDefault="009756D9" w:rsidP="006A4DD3">
      <w:pPr>
        <w:spacing w:line="276" w:lineRule="auto"/>
        <w:jc w:val="center"/>
        <w:rPr>
          <w:b/>
        </w:rPr>
      </w:pPr>
      <w:r w:rsidRPr="00C816A6">
        <w:rPr>
          <w:b/>
        </w:rPr>
        <w:t>Водоотведение</w:t>
      </w:r>
    </w:p>
    <w:p w:rsidR="009756D9" w:rsidRPr="00C816A6" w:rsidRDefault="009756D9" w:rsidP="006A4DD3">
      <w:pPr>
        <w:suppressAutoHyphens/>
        <w:spacing w:before="60" w:after="60" w:line="276" w:lineRule="auto"/>
        <w:jc w:val="center"/>
        <w:rPr>
          <w:b/>
          <w:bCs/>
          <w:i/>
          <w:u w:val="single"/>
        </w:rPr>
      </w:pPr>
      <w:r w:rsidRPr="00C816A6">
        <w:rPr>
          <w:b/>
          <w:bCs/>
          <w:i/>
          <w:u w:val="single"/>
        </w:rPr>
        <w:t>Мероприятия на расчетный срок</w:t>
      </w:r>
    </w:p>
    <w:p w:rsidR="009756D9" w:rsidRPr="00C816A6" w:rsidRDefault="009756D9" w:rsidP="005D0BA0">
      <w:pPr>
        <w:widowControl w:val="0"/>
        <w:numPr>
          <w:ilvl w:val="0"/>
          <w:numId w:val="50"/>
        </w:numPr>
        <w:adjustRightInd w:val="0"/>
        <w:spacing w:line="276" w:lineRule="auto"/>
        <w:ind w:left="142" w:firstLine="0"/>
      </w:pPr>
      <w:r w:rsidRPr="00C816A6">
        <w:t>Строительство канализационных сетей для районов индивидуальной и среднеэтажной жилой застройки в г.п. Кузнечное: самотечных – 1,5  км, напорных – 0,7  км.</w:t>
      </w:r>
    </w:p>
    <w:p w:rsidR="009756D9" w:rsidRPr="00C816A6" w:rsidRDefault="009756D9" w:rsidP="006A4DD3">
      <w:pPr>
        <w:suppressAutoHyphens/>
        <w:spacing w:before="60" w:after="60" w:line="276" w:lineRule="auto"/>
        <w:ind w:left="142"/>
        <w:jc w:val="center"/>
        <w:rPr>
          <w:b/>
          <w:bCs/>
          <w:i/>
          <w:u w:val="single"/>
        </w:rPr>
      </w:pPr>
      <w:r w:rsidRPr="00C816A6">
        <w:rPr>
          <w:b/>
          <w:i/>
          <w:u w:val="single"/>
        </w:rPr>
        <w:t>Мероприятия</w:t>
      </w:r>
      <w:r w:rsidRPr="00C816A6">
        <w:rPr>
          <w:b/>
          <w:bCs/>
          <w:i/>
          <w:u w:val="single"/>
        </w:rPr>
        <w:t xml:space="preserve"> на первую очередь</w:t>
      </w:r>
    </w:p>
    <w:p w:rsidR="009756D9" w:rsidRPr="00C816A6" w:rsidRDefault="009756D9" w:rsidP="005D0BA0">
      <w:pPr>
        <w:widowControl w:val="0"/>
        <w:numPr>
          <w:ilvl w:val="0"/>
          <w:numId w:val="53"/>
        </w:numPr>
        <w:adjustRightInd w:val="0"/>
        <w:spacing w:line="276" w:lineRule="auto"/>
        <w:ind w:left="142" w:firstLine="0"/>
      </w:pPr>
      <w:r w:rsidRPr="00C816A6">
        <w:t>В г.п. Кузнечное провести реконструкцию КНС №1 и канализационного коллектора от КНС №1 до КОС и реконструкцию канализационных сетей на участках ул. Пионерская, ул. Новостроек.</w:t>
      </w:r>
    </w:p>
    <w:p w:rsidR="009756D9" w:rsidRPr="00C816A6" w:rsidRDefault="009756D9" w:rsidP="005D0BA0">
      <w:pPr>
        <w:widowControl w:val="0"/>
        <w:numPr>
          <w:ilvl w:val="0"/>
          <w:numId w:val="53"/>
        </w:numPr>
        <w:adjustRightInd w:val="0"/>
        <w:spacing w:line="276" w:lineRule="auto"/>
        <w:ind w:left="142" w:firstLine="0"/>
      </w:pPr>
      <w:r w:rsidRPr="00C816A6">
        <w:t>Провести реконструкцию канализационных очистных сооружений микрорайона Ровное с проектной производительностью не менее 1,5 тыс. куб. м/сут</w:t>
      </w:r>
      <w:r w:rsidR="00D732A0">
        <w:t xml:space="preserve">. </w:t>
      </w:r>
      <w:r w:rsidRPr="00C816A6">
        <w:t xml:space="preserve"> и сохранением размера СЗЗ.</w:t>
      </w:r>
    </w:p>
    <w:p w:rsidR="009756D9" w:rsidRPr="00C816A6" w:rsidRDefault="009756D9" w:rsidP="005D0BA0">
      <w:pPr>
        <w:widowControl w:val="0"/>
        <w:numPr>
          <w:ilvl w:val="0"/>
          <w:numId w:val="53"/>
        </w:numPr>
        <w:adjustRightInd w:val="0"/>
        <w:spacing w:line="276" w:lineRule="auto"/>
        <w:ind w:left="142" w:firstLine="0"/>
      </w:pPr>
      <w:r w:rsidRPr="00C816A6">
        <w:t>Провести реконструкцию канализационных очистных сооружений микрорайона КНИ с проектной производительностью не менее 0,2 тыс. куб. м/сут и разработкой проекта СЗЗ.</w:t>
      </w:r>
    </w:p>
    <w:p w:rsidR="009756D9" w:rsidRPr="00C816A6" w:rsidRDefault="009756D9" w:rsidP="005D0BA0">
      <w:pPr>
        <w:widowControl w:val="0"/>
        <w:numPr>
          <w:ilvl w:val="0"/>
          <w:numId w:val="53"/>
        </w:numPr>
        <w:adjustRightInd w:val="0"/>
        <w:spacing w:line="276" w:lineRule="auto"/>
        <w:ind w:left="142" w:firstLine="0"/>
      </w:pPr>
      <w:r w:rsidRPr="00C816A6">
        <w:t>Реконструкция канализационных сетей 5,0  км.</w:t>
      </w:r>
    </w:p>
    <w:p w:rsidR="009756D9" w:rsidRPr="00C816A6" w:rsidRDefault="009756D9" w:rsidP="005D0BA0">
      <w:pPr>
        <w:widowControl w:val="0"/>
        <w:numPr>
          <w:ilvl w:val="0"/>
          <w:numId w:val="53"/>
        </w:numPr>
        <w:adjustRightInd w:val="0"/>
        <w:spacing w:line="276" w:lineRule="auto"/>
        <w:ind w:left="142" w:firstLine="0"/>
      </w:pPr>
      <w:r w:rsidRPr="00C816A6">
        <w:t xml:space="preserve">Строительство сетей канализации: самотечных – </w:t>
      </w:r>
      <w:smartTag w:uri="urn:schemas-microsoft-com:office:smarttags" w:element="metricconverter">
        <w:smartTagPr>
          <w:attr w:name="ProductID" w:val="1,0 км"/>
        </w:smartTagPr>
        <w:r w:rsidRPr="00C816A6">
          <w:t>1,0 км</w:t>
        </w:r>
      </w:smartTag>
      <w:r w:rsidRPr="00C816A6">
        <w:t>, напорных – 0,2  км в г.п. Кузнечное.</w:t>
      </w:r>
    </w:p>
    <w:p w:rsidR="009756D9" w:rsidRDefault="009756D9" w:rsidP="005D0BA0">
      <w:pPr>
        <w:widowControl w:val="0"/>
        <w:numPr>
          <w:ilvl w:val="0"/>
          <w:numId w:val="53"/>
        </w:numPr>
        <w:adjustRightInd w:val="0"/>
        <w:spacing w:line="276" w:lineRule="auto"/>
        <w:ind w:left="142" w:firstLine="0"/>
      </w:pPr>
      <w:r w:rsidRPr="00C816A6">
        <w:t>Построить систему водоотведения поверхностного стока и очистные сооружения в г.п. Кузнечное.</w:t>
      </w:r>
    </w:p>
    <w:p w:rsidR="004D75BC" w:rsidRPr="00C816A6" w:rsidRDefault="009756D9" w:rsidP="005D0BA0">
      <w:pPr>
        <w:numPr>
          <w:ilvl w:val="0"/>
          <w:numId w:val="53"/>
        </w:numPr>
        <w:spacing w:line="276" w:lineRule="auto"/>
        <w:ind w:left="142" w:firstLine="0"/>
      </w:pPr>
      <w:r w:rsidRPr="00C816A6">
        <w:t>Построить очистные сооружения снегосвалки с проектной производительностью не менее 0,05 тыс. куб. м/сут.</w:t>
      </w:r>
    </w:p>
    <w:p w:rsidR="00440931" w:rsidRDefault="00440931" w:rsidP="002C786C">
      <w:pPr>
        <w:widowControl w:val="0"/>
        <w:adjustRightInd w:val="0"/>
        <w:spacing w:beforeLines="40" w:before="96" w:after="40" w:line="276" w:lineRule="auto"/>
        <w:ind w:left="142" w:firstLine="0"/>
        <w:textAlignment w:val="baseline"/>
      </w:pPr>
    </w:p>
    <w:p w:rsidR="004D75BC" w:rsidRDefault="004D75BC" w:rsidP="002C786C">
      <w:pPr>
        <w:widowControl w:val="0"/>
        <w:adjustRightInd w:val="0"/>
        <w:spacing w:beforeLines="40" w:before="96" w:after="40" w:line="276" w:lineRule="auto"/>
        <w:ind w:firstLine="709"/>
        <w:textAlignment w:val="baseline"/>
      </w:pPr>
      <w:r w:rsidRPr="00291491">
        <w:t xml:space="preserve">ПЧ №144 </w:t>
      </w:r>
      <w:r>
        <w:t>планируется п</w:t>
      </w:r>
      <w:r w:rsidRPr="00291491">
        <w:t>еренести с занимаемой площадки на специально резервируемый участок площадью 0,55 га, восточнее микрорайона «Ровный» со строительством нового здания пожарного депо V класса на 2 пожарных автомобиля.</w:t>
      </w:r>
    </w:p>
    <w:p w:rsidR="004D75BC" w:rsidRPr="009140E0" w:rsidRDefault="004D75BC" w:rsidP="002C786C">
      <w:pPr>
        <w:widowControl w:val="0"/>
        <w:adjustRightInd w:val="0"/>
        <w:spacing w:beforeLines="40" w:before="96" w:after="40" w:line="276" w:lineRule="auto"/>
        <w:ind w:firstLine="709"/>
        <w:textAlignment w:val="baseline"/>
      </w:pPr>
      <w:r w:rsidRPr="009140E0">
        <w:t xml:space="preserve">Основные технико-экономические показатели  городского поселения представлены в таблице </w:t>
      </w:r>
      <w:r w:rsidR="00F43810">
        <w:t>3.2.1.</w:t>
      </w:r>
      <w:r w:rsidRPr="009140E0">
        <w:t>(Обоснование: «Генеральный план. Положения о территориальном планировании. Проект  инв.№</w:t>
      </w:r>
      <w:r w:rsidRPr="009140E0">
        <w:rPr>
          <w:bCs/>
        </w:rPr>
        <w:t xml:space="preserve"> 71/641</w:t>
      </w:r>
      <w:r w:rsidRPr="009140E0">
        <w:t>)</w:t>
      </w:r>
    </w:p>
    <w:p w:rsidR="00D511A2" w:rsidRDefault="00D511A2" w:rsidP="002C786C">
      <w:pPr>
        <w:widowControl w:val="0"/>
        <w:adjustRightInd w:val="0"/>
        <w:spacing w:beforeLines="40" w:before="96" w:after="40" w:line="276" w:lineRule="auto"/>
        <w:ind w:firstLine="709"/>
        <w:textAlignment w:val="baseline"/>
        <w:rPr>
          <w:b/>
        </w:rPr>
      </w:pPr>
    </w:p>
    <w:p w:rsidR="004D75BC" w:rsidRPr="00104825" w:rsidRDefault="004D75BC" w:rsidP="002C786C">
      <w:pPr>
        <w:widowControl w:val="0"/>
        <w:adjustRightInd w:val="0"/>
        <w:spacing w:beforeLines="40" w:before="96" w:after="40" w:line="276" w:lineRule="auto"/>
        <w:ind w:firstLine="709"/>
        <w:textAlignment w:val="baseline"/>
        <w:rPr>
          <w:b/>
        </w:rPr>
      </w:pPr>
      <w:r w:rsidRPr="00104825">
        <w:rPr>
          <w:b/>
        </w:rPr>
        <w:t xml:space="preserve">Таблица </w:t>
      </w:r>
      <w:r w:rsidR="00F43810">
        <w:rPr>
          <w:b/>
        </w:rPr>
        <w:t>3</w:t>
      </w:r>
      <w:r w:rsidRPr="00104825">
        <w:rPr>
          <w:b/>
          <w:sz w:val="24"/>
          <w:szCs w:val="24"/>
        </w:rPr>
        <w:t>.</w:t>
      </w:r>
      <w:r w:rsidR="00F43810">
        <w:rPr>
          <w:b/>
          <w:sz w:val="24"/>
          <w:szCs w:val="24"/>
        </w:rPr>
        <w:t>2.1.</w:t>
      </w:r>
      <w:r w:rsidRPr="00104825">
        <w:rPr>
          <w:b/>
        </w:rPr>
        <w:t xml:space="preserve">Основные технико-экономические показатели </w:t>
      </w:r>
      <w:r w:rsidR="00B141D9">
        <w:rPr>
          <w:b/>
        </w:rPr>
        <w:t>МО Кузнечнинское городское поселение</w:t>
      </w:r>
    </w:p>
    <w:tbl>
      <w:tblPr>
        <w:tblW w:w="10581" w:type="dxa"/>
        <w:jc w:val="center"/>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4"/>
        <w:gridCol w:w="1449"/>
        <w:gridCol w:w="2208"/>
        <w:gridCol w:w="1393"/>
        <w:gridCol w:w="1471"/>
        <w:gridCol w:w="1259"/>
        <w:gridCol w:w="1357"/>
      </w:tblGrid>
      <w:tr w:rsidR="004D75BC" w:rsidRPr="00976DDC" w:rsidTr="000A5440">
        <w:trPr>
          <w:cantSplit/>
          <w:tblHeader/>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b/>
                <w:sz w:val="22"/>
                <w:szCs w:val="22"/>
                <w:lang w:eastAsia="en-US"/>
              </w:rPr>
            </w:pPr>
            <w:r w:rsidRPr="00976DDC">
              <w:rPr>
                <w:b/>
                <w:sz w:val="22"/>
                <w:szCs w:val="22"/>
                <w:lang w:eastAsia="en-US"/>
              </w:rPr>
              <w:t>Показатели</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ind w:firstLine="0"/>
              <w:rPr>
                <w:b/>
                <w:sz w:val="22"/>
                <w:szCs w:val="22"/>
                <w:lang w:eastAsia="en-US"/>
              </w:rPr>
            </w:pPr>
            <w:r w:rsidRPr="00976DDC">
              <w:rPr>
                <w:b/>
                <w:sz w:val="22"/>
                <w:szCs w:val="22"/>
                <w:lang w:eastAsia="en-US"/>
              </w:rPr>
              <w:t>Единица измерения</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ind w:firstLine="0"/>
              <w:jc w:val="center"/>
              <w:rPr>
                <w:b/>
                <w:sz w:val="22"/>
                <w:szCs w:val="22"/>
                <w:lang w:eastAsia="en-US"/>
              </w:rPr>
            </w:pPr>
            <w:r w:rsidRPr="00976DDC">
              <w:rPr>
                <w:b/>
                <w:sz w:val="22"/>
                <w:szCs w:val="22"/>
                <w:lang w:eastAsia="en-US"/>
              </w:rPr>
              <w:t>Существующее положение</w:t>
            </w:r>
          </w:p>
          <w:p w:rsidR="004D75BC" w:rsidRPr="00976DDC" w:rsidRDefault="004D75BC" w:rsidP="006A4DD3">
            <w:pPr>
              <w:snapToGrid w:val="0"/>
              <w:spacing w:line="276" w:lineRule="auto"/>
              <w:ind w:firstLine="0"/>
              <w:jc w:val="center"/>
              <w:rPr>
                <w:b/>
                <w:sz w:val="22"/>
                <w:szCs w:val="22"/>
                <w:lang w:eastAsia="en-US"/>
              </w:rPr>
            </w:pPr>
            <w:smartTag w:uri="urn:schemas-microsoft-com:office:smarttags" w:element="metricconverter">
              <w:smartTagPr>
                <w:attr w:name="ProductID" w:val="2011 г"/>
              </w:smartTagPr>
              <w:r w:rsidRPr="00976DDC">
                <w:rPr>
                  <w:b/>
                  <w:sz w:val="22"/>
                  <w:szCs w:val="22"/>
                  <w:lang w:eastAsia="en-US"/>
                </w:rPr>
                <w:t>2011 г</w:t>
              </w:r>
            </w:smartTag>
            <w:r w:rsidRPr="00976DDC">
              <w:rPr>
                <w:b/>
                <w:sz w:val="22"/>
                <w:szCs w:val="22"/>
                <w:lang w:eastAsia="en-US"/>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ind w:firstLine="0"/>
              <w:jc w:val="center"/>
              <w:rPr>
                <w:b/>
                <w:sz w:val="22"/>
                <w:szCs w:val="22"/>
                <w:lang w:eastAsia="en-US"/>
              </w:rPr>
            </w:pPr>
            <w:r w:rsidRPr="00976DDC">
              <w:rPr>
                <w:b/>
                <w:sz w:val="22"/>
                <w:szCs w:val="22"/>
                <w:lang w:eastAsia="en-US"/>
              </w:rPr>
              <w:t>Первая очередь</w:t>
            </w:r>
          </w:p>
          <w:p w:rsidR="004D75BC" w:rsidRPr="00976DDC" w:rsidRDefault="004D75BC" w:rsidP="006A4DD3">
            <w:pPr>
              <w:snapToGrid w:val="0"/>
              <w:spacing w:line="276" w:lineRule="auto"/>
              <w:ind w:firstLine="0"/>
              <w:jc w:val="center"/>
              <w:rPr>
                <w:b/>
                <w:sz w:val="22"/>
                <w:szCs w:val="22"/>
                <w:lang w:eastAsia="en-US"/>
              </w:rPr>
            </w:pPr>
            <w:r w:rsidRPr="00976DDC">
              <w:rPr>
                <w:b/>
                <w:sz w:val="22"/>
                <w:szCs w:val="22"/>
                <w:lang w:eastAsia="en-US"/>
              </w:rPr>
              <w:t>2020 г.</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Default="004D75BC" w:rsidP="006A4DD3">
            <w:pPr>
              <w:snapToGrid w:val="0"/>
              <w:spacing w:line="276" w:lineRule="auto"/>
              <w:ind w:firstLine="0"/>
              <w:jc w:val="center"/>
              <w:rPr>
                <w:b/>
                <w:sz w:val="22"/>
                <w:szCs w:val="22"/>
                <w:lang w:eastAsia="en-US"/>
              </w:rPr>
            </w:pPr>
            <w:r w:rsidRPr="00976DDC">
              <w:rPr>
                <w:b/>
                <w:sz w:val="22"/>
                <w:szCs w:val="22"/>
                <w:lang w:eastAsia="en-US"/>
              </w:rPr>
              <w:t>Расчетный срок</w:t>
            </w:r>
          </w:p>
          <w:p w:rsidR="004D75BC" w:rsidRPr="00976DDC" w:rsidRDefault="004D75BC" w:rsidP="006A4DD3">
            <w:pPr>
              <w:snapToGrid w:val="0"/>
              <w:spacing w:line="276" w:lineRule="auto"/>
              <w:ind w:firstLine="0"/>
              <w:jc w:val="center"/>
              <w:rPr>
                <w:b/>
                <w:sz w:val="22"/>
                <w:szCs w:val="22"/>
                <w:lang w:eastAsia="en-US"/>
              </w:rPr>
            </w:pPr>
            <w:smartTag w:uri="urn:schemas-microsoft-com:office:smarttags" w:element="metricconverter">
              <w:smartTagPr>
                <w:attr w:name="ProductID" w:val="2035 г"/>
              </w:smartTagPr>
              <w:r w:rsidRPr="00976DDC">
                <w:rPr>
                  <w:b/>
                  <w:sz w:val="22"/>
                  <w:szCs w:val="22"/>
                  <w:lang w:eastAsia="en-US"/>
                </w:rPr>
                <w:t>2035 г</w:t>
              </w:r>
            </w:smartTag>
            <w:r w:rsidRPr="00976DDC">
              <w:rPr>
                <w:b/>
                <w:sz w:val="22"/>
                <w:szCs w:val="22"/>
                <w:lang w:eastAsia="en-US"/>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bCs/>
                <w:sz w:val="22"/>
                <w:szCs w:val="22"/>
                <w:lang w:eastAsia="en-US"/>
              </w:rPr>
            </w:pPr>
            <w:r w:rsidRPr="00976DDC">
              <w:rPr>
                <w:bCs/>
                <w:sz w:val="22"/>
                <w:szCs w:val="22"/>
                <w:lang w:eastAsia="en-US"/>
              </w:rPr>
              <w:t>1. Территория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u w:val="single"/>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u w:val="single"/>
                <w:lang w:eastAsia="en-US"/>
              </w:rPr>
            </w:pP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u w:val="single"/>
                <w:lang w:eastAsia="en-US"/>
              </w:rPr>
            </w:pP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u w:val="single"/>
                <w:lang w:eastAsia="en-US"/>
              </w:rPr>
            </w:pP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bCs/>
                <w:sz w:val="22"/>
                <w:szCs w:val="22"/>
              </w:rPr>
            </w:pPr>
            <w:r w:rsidRPr="00976DDC">
              <w:rPr>
                <w:sz w:val="22"/>
                <w:szCs w:val="22"/>
              </w:rPr>
              <w:t>1.1 Общая площадь земель в границах муниципального образования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3952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3952</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3952</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B12F0B" w:rsidRDefault="004D75BC" w:rsidP="006A4DD3">
            <w:pPr>
              <w:spacing w:line="276" w:lineRule="auto"/>
              <w:ind w:firstLine="0"/>
              <w:rPr>
                <w:sz w:val="22"/>
                <w:szCs w:val="22"/>
              </w:rPr>
            </w:pPr>
            <w:r w:rsidRPr="00B12F0B">
              <w:rPr>
                <w:sz w:val="22"/>
                <w:szCs w:val="22"/>
              </w:rPr>
              <w:t>Площадь земель в границах населенных пунктов – всего, из них:</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307,1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313,0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313,0</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B12F0B" w:rsidRDefault="004D75BC" w:rsidP="006A4DD3">
            <w:pPr>
              <w:pStyle w:val="ConsPlusCell"/>
              <w:spacing w:line="276" w:lineRule="auto"/>
              <w:rPr>
                <w:rFonts w:ascii="Times New Roman" w:hAnsi="Times New Roman" w:cs="Times New Roman"/>
                <w:iCs/>
                <w:sz w:val="22"/>
                <w:szCs w:val="22"/>
              </w:rPr>
            </w:pPr>
            <w:r w:rsidRPr="00B12F0B">
              <w:rPr>
                <w:rFonts w:ascii="Times New Roman" w:hAnsi="Times New Roman" w:cs="Times New Roman"/>
                <w:iCs/>
                <w:sz w:val="22"/>
                <w:szCs w:val="22"/>
              </w:rPr>
              <w:t>г.п. Кузнечное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285,6</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291,5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291,5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B12F0B" w:rsidRDefault="004D75BC" w:rsidP="006A4DD3">
            <w:pPr>
              <w:pStyle w:val="ConsPlusCell"/>
              <w:spacing w:line="276" w:lineRule="auto"/>
              <w:rPr>
                <w:rFonts w:ascii="Times New Roman" w:hAnsi="Times New Roman" w:cs="Times New Roman"/>
                <w:iCs/>
                <w:sz w:val="22"/>
                <w:szCs w:val="22"/>
              </w:rPr>
            </w:pPr>
            <w:r w:rsidRPr="00B12F0B">
              <w:rPr>
                <w:rFonts w:ascii="Times New Roman" w:hAnsi="Times New Roman" w:cs="Times New Roman"/>
                <w:iCs/>
                <w:sz w:val="22"/>
                <w:szCs w:val="22"/>
              </w:rPr>
              <w:t>п. Боровое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21,5</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21,5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21,5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365,1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427,6</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427,6</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1.2.</w:t>
            </w:r>
            <w:r w:rsidRPr="00976DDC">
              <w:rPr>
                <w:bCs/>
                <w:sz w:val="22"/>
                <w:szCs w:val="22"/>
                <w:lang w:eastAsia="en-US"/>
              </w:rPr>
              <w:t xml:space="preserve"> Территории в границах населенных пунктов</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1.21. Территория</w:t>
            </w:r>
          </w:p>
          <w:p w:rsidR="004D75BC" w:rsidRPr="00976DDC" w:rsidRDefault="004D75BC" w:rsidP="006A4DD3">
            <w:pPr>
              <w:spacing w:line="276" w:lineRule="auto"/>
              <w:ind w:firstLine="0"/>
              <w:rPr>
                <w:sz w:val="22"/>
                <w:szCs w:val="22"/>
              </w:rPr>
            </w:pPr>
            <w:r w:rsidRPr="00976DDC">
              <w:rPr>
                <w:sz w:val="22"/>
                <w:szCs w:val="22"/>
              </w:rPr>
              <w:t>г.п. Кузнечное, общая площадь – всего,</w:t>
            </w:r>
          </w:p>
          <w:p w:rsidR="004D75BC" w:rsidRPr="00976DDC" w:rsidRDefault="004D75BC" w:rsidP="006A4DD3">
            <w:pPr>
              <w:snapToGrid w:val="0"/>
              <w:spacing w:line="276" w:lineRule="auto"/>
              <w:ind w:firstLine="0"/>
              <w:rPr>
                <w:sz w:val="22"/>
                <w:szCs w:val="22"/>
              </w:rPr>
            </w:pPr>
            <w:r w:rsidRPr="00976DDC">
              <w:rPr>
                <w:sz w:val="22"/>
                <w:szCs w:val="22"/>
              </w:rPr>
              <w:t>в том числе: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285,6</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Жилые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56,3</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Общественно-деловые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13,2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Рекреационные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3,9</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Производственные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9</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Инженерной и транспортной инфраструктур</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23,6</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Сельскохозяйственного использования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82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Кладбищ</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Зеленых насаждений специального назначения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96,5</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Водные объекты</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1.2.2. Территория</w:t>
            </w:r>
          </w:p>
          <w:p w:rsidR="004D75BC" w:rsidRPr="00976DDC" w:rsidRDefault="004D75BC" w:rsidP="006A4DD3">
            <w:pPr>
              <w:spacing w:line="276" w:lineRule="auto"/>
              <w:ind w:firstLine="0"/>
              <w:rPr>
                <w:sz w:val="22"/>
                <w:szCs w:val="22"/>
              </w:rPr>
            </w:pPr>
            <w:r w:rsidRPr="00976DDC">
              <w:rPr>
                <w:sz w:val="22"/>
                <w:szCs w:val="22"/>
              </w:rPr>
              <w:t>п. Боровое, общая площадь – всего,</w:t>
            </w:r>
          </w:p>
          <w:p w:rsidR="004D75BC" w:rsidRPr="00976DDC" w:rsidRDefault="004D75BC" w:rsidP="006A4DD3">
            <w:pPr>
              <w:snapToGrid w:val="0"/>
              <w:spacing w:line="276" w:lineRule="auto"/>
              <w:ind w:firstLine="0"/>
              <w:rPr>
                <w:sz w:val="22"/>
                <w:szCs w:val="22"/>
              </w:rPr>
            </w:pPr>
            <w:r w:rsidRPr="00976DDC">
              <w:rPr>
                <w:sz w:val="22"/>
                <w:szCs w:val="22"/>
              </w:rPr>
              <w:t>в том числе: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21,5</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Жилые зоны</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10,1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Зоны инженерной и транспортной инфраструктур</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0,2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Зона сельскохозяйственного использования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4,1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Зона зеленых насаждений специального назначения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7,1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ind w:firstLine="0"/>
              <w:rPr>
                <w:bCs/>
                <w:sz w:val="22"/>
                <w:szCs w:val="22"/>
                <w:lang w:eastAsia="en-US"/>
              </w:rPr>
            </w:pPr>
            <w:r w:rsidRPr="00976DDC">
              <w:rPr>
                <w:bCs/>
                <w:sz w:val="22"/>
                <w:szCs w:val="22"/>
                <w:lang w:eastAsia="en-US"/>
              </w:rPr>
              <w:t>1.3. Функциональное зонирование в границах населенных пунктов</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1.3.1. Функциональное зонирование</w:t>
            </w:r>
          </w:p>
          <w:p w:rsidR="004D75BC" w:rsidRPr="00976DDC" w:rsidRDefault="004D75BC" w:rsidP="006A4DD3">
            <w:pPr>
              <w:spacing w:line="276" w:lineRule="auto"/>
              <w:ind w:firstLine="0"/>
              <w:rPr>
                <w:sz w:val="22"/>
                <w:szCs w:val="22"/>
              </w:rPr>
            </w:pPr>
            <w:r w:rsidRPr="00976DDC">
              <w:rPr>
                <w:sz w:val="22"/>
                <w:szCs w:val="22"/>
              </w:rPr>
              <w:t>г.п. Кузнечное, общая площадь – всего,</w:t>
            </w:r>
          </w:p>
          <w:p w:rsidR="004D75BC" w:rsidRPr="00976DDC" w:rsidRDefault="004D75BC" w:rsidP="006A4DD3">
            <w:pPr>
              <w:snapToGrid w:val="0"/>
              <w:spacing w:line="276" w:lineRule="auto"/>
              <w:ind w:firstLine="0"/>
              <w:rPr>
                <w:sz w:val="22"/>
                <w:szCs w:val="22"/>
              </w:rPr>
            </w:pPr>
            <w:r w:rsidRPr="00976DDC">
              <w:rPr>
                <w:sz w:val="22"/>
                <w:szCs w:val="22"/>
              </w:rPr>
              <w:t>в том числе: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291,5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291,5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Жилые зоны</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64,3</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72,3</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Общественно-деловые зоны</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16,4</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20,7</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Рекреационные зоны</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3,9</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5,1</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Производственные зоны</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9</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13,5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Зоны инженерной и транспортной инфраструктур</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25,5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25,5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Зоны сельскохозяйственного использования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73,5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55,5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Зона кладбищ</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1,3</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1,3</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Зона зеленых насаждений специального назначения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96,5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96,5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1.3.2. Функциональное зонирование</w:t>
            </w:r>
          </w:p>
          <w:p w:rsidR="004D75BC" w:rsidRPr="00976DDC" w:rsidRDefault="004D75BC" w:rsidP="006A4DD3">
            <w:pPr>
              <w:spacing w:line="276" w:lineRule="auto"/>
              <w:ind w:firstLine="0"/>
              <w:rPr>
                <w:sz w:val="22"/>
                <w:szCs w:val="22"/>
              </w:rPr>
            </w:pPr>
            <w:r w:rsidRPr="00976DDC">
              <w:rPr>
                <w:sz w:val="22"/>
                <w:szCs w:val="22"/>
              </w:rPr>
              <w:t>п. Боровое, общая площадь – всего,</w:t>
            </w:r>
          </w:p>
          <w:p w:rsidR="004D75BC" w:rsidRPr="00976DDC" w:rsidRDefault="004D75BC" w:rsidP="006A4DD3">
            <w:pPr>
              <w:snapToGrid w:val="0"/>
              <w:spacing w:line="276" w:lineRule="auto"/>
              <w:ind w:firstLine="0"/>
              <w:rPr>
                <w:sz w:val="22"/>
                <w:szCs w:val="22"/>
              </w:rPr>
            </w:pPr>
            <w:r w:rsidRPr="00976DDC">
              <w:rPr>
                <w:sz w:val="22"/>
                <w:szCs w:val="22"/>
              </w:rPr>
              <w:t>в том числе: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21,5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21,5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Жилые зоны</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10,1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10,1</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Зоны инженерной и транспортной инфраструктур</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0,2</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0,2</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Зона сельскохозяйственного использования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4,1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4,1</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Зона зеленых насаждений специального назначения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7,1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napToGrid w:val="0"/>
              <w:spacing w:line="276" w:lineRule="auto"/>
              <w:jc w:val="center"/>
              <w:rPr>
                <w:sz w:val="22"/>
                <w:szCs w:val="22"/>
                <w:lang w:eastAsia="en-US"/>
              </w:rPr>
            </w:pPr>
            <w:r w:rsidRPr="00976DDC">
              <w:rPr>
                <w:sz w:val="22"/>
                <w:szCs w:val="22"/>
                <w:lang w:eastAsia="en-US"/>
              </w:rPr>
              <w:t>7,1</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1.3.3. Водные объекты</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га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1,1</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bCs/>
                <w:sz w:val="22"/>
                <w:szCs w:val="22"/>
              </w:rPr>
            </w:pPr>
            <w:r w:rsidRPr="00976DDC">
              <w:rPr>
                <w:bCs/>
                <w:sz w:val="22"/>
                <w:szCs w:val="22"/>
              </w:rPr>
              <w:t>2. Население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Численность постоянного населения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jc w:val="center"/>
              <w:rPr>
                <w:sz w:val="22"/>
                <w:szCs w:val="22"/>
              </w:rPr>
            </w:pPr>
            <w:r w:rsidRPr="00976DDC">
              <w:rPr>
                <w:sz w:val="22"/>
                <w:szCs w:val="22"/>
              </w:rPr>
              <w:t>тыс. чел.</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4,5</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4,0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4,7</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B12F0B" w:rsidRDefault="004D75BC" w:rsidP="006A4DD3">
            <w:pPr>
              <w:pStyle w:val="110"/>
              <w:spacing w:line="276" w:lineRule="auto"/>
            </w:pPr>
            <w:r w:rsidRPr="00B12F0B">
              <w:t>Численность сезонного населения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pStyle w:val="110"/>
              <w:spacing w:line="276" w:lineRule="auto"/>
              <w:jc w:val="center"/>
            </w:pPr>
            <w:r w:rsidRPr="00976DDC">
              <w:t>тыс. чел.</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7971A6" w:rsidP="006A4DD3">
            <w:pPr>
              <w:pStyle w:val="110"/>
              <w:spacing w:line="276" w:lineRule="auto"/>
              <w:jc w:val="center"/>
            </w:pPr>
            <w:r>
              <w:t xml:space="preserve">         </w:t>
            </w:r>
            <w:r w:rsidR="004D75BC" w:rsidRPr="00976DDC">
              <w:t>0,2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7971A6" w:rsidP="006A4DD3">
            <w:pPr>
              <w:pStyle w:val="110"/>
              <w:spacing w:line="276" w:lineRule="auto"/>
              <w:jc w:val="center"/>
            </w:pPr>
            <w:r>
              <w:t xml:space="preserve">         </w:t>
            </w:r>
            <w:r w:rsidR="004D75BC" w:rsidRPr="00976DDC">
              <w:t>0,3</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7971A6" w:rsidP="006A4DD3">
            <w:pPr>
              <w:pStyle w:val="110"/>
              <w:spacing w:line="276" w:lineRule="auto"/>
              <w:jc w:val="center"/>
            </w:pPr>
            <w:r>
              <w:t xml:space="preserve">        </w:t>
            </w:r>
            <w:r w:rsidR="004D75BC" w:rsidRPr="00976DDC">
              <w:t>0,5</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Возрастная структура населения:</w:t>
            </w:r>
          </w:p>
          <w:p w:rsidR="004D75BC" w:rsidRPr="00976DDC" w:rsidRDefault="004D75BC" w:rsidP="006A4DD3">
            <w:pPr>
              <w:spacing w:line="276" w:lineRule="auto"/>
              <w:ind w:firstLine="0"/>
              <w:rPr>
                <w:sz w:val="22"/>
                <w:szCs w:val="22"/>
              </w:rPr>
            </w:pPr>
            <w:r w:rsidRPr="00976DDC">
              <w:rPr>
                <w:sz w:val="22"/>
                <w:szCs w:val="22"/>
              </w:rPr>
              <w:t>население моложе</w:t>
            </w:r>
          </w:p>
          <w:p w:rsidR="004D75BC" w:rsidRPr="00976DDC" w:rsidRDefault="004D75BC" w:rsidP="006A4DD3">
            <w:pPr>
              <w:spacing w:line="276" w:lineRule="auto"/>
              <w:ind w:firstLine="0"/>
              <w:rPr>
                <w:sz w:val="22"/>
                <w:szCs w:val="22"/>
              </w:rPr>
            </w:pPr>
            <w:r w:rsidRPr="00976DDC">
              <w:rPr>
                <w:sz w:val="22"/>
                <w:szCs w:val="22"/>
              </w:rPr>
              <w:t>трудоспособного возраста</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rPr>
                <w:sz w:val="22"/>
                <w:szCs w:val="22"/>
              </w:rPr>
            </w:pPr>
            <w:r w:rsidRPr="00976DDC">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16</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16,5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14</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Pr>
                <w:sz w:val="22"/>
                <w:szCs w:val="22"/>
              </w:rPr>
              <w:t xml:space="preserve">население в трудоспособном </w:t>
            </w:r>
            <w:r w:rsidRPr="00976DDC">
              <w:rPr>
                <w:sz w:val="22"/>
                <w:szCs w:val="22"/>
              </w:rPr>
              <w:t>возрасте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rPr>
                <w:sz w:val="22"/>
                <w:szCs w:val="22"/>
              </w:rPr>
            </w:pPr>
            <w:r w:rsidRPr="00976DDC">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61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54</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53</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ind w:firstLine="0"/>
              <w:rPr>
                <w:sz w:val="22"/>
                <w:szCs w:val="22"/>
              </w:rPr>
            </w:pPr>
            <w:r w:rsidRPr="00976DDC">
              <w:rPr>
                <w:sz w:val="22"/>
                <w:szCs w:val="22"/>
              </w:rPr>
              <w:t>население старшетрудоспособного возраста</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rPr>
                <w:sz w:val="22"/>
                <w:szCs w:val="22"/>
              </w:rPr>
            </w:pPr>
            <w:r w:rsidRPr="00976DDC">
              <w:rPr>
                <w:sz w:val="22"/>
                <w:szCs w:val="22"/>
              </w:rPr>
              <w:t xml:space="preserve"> %</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23</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29,5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976DDC" w:rsidRDefault="004D75BC" w:rsidP="006A4DD3">
            <w:pPr>
              <w:spacing w:line="276" w:lineRule="auto"/>
              <w:jc w:val="center"/>
              <w:rPr>
                <w:sz w:val="22"/>
                <w:szCs w:val="22"/>
              </w:rPr>
            </w:pPr>
            <w:r w:rsidRPr="00976DDC">
              <w:rPr>
                <w:sz w:val="22"/>
                <w:szCs w:val="22"/>
              </w:rPr>
              <w:t>34</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rPr>
                <w:bCs/>
                <w:sz w:val="22"/>
                <w:szCs w:val="22"/>
              </w:rPr>
            </w:pPr>
            <w:r w:rsidRPr="00440931">
              <w:rPr>
                <w:bCs/>
                <w:sz w:val="22"/>
                <w:szCs w:val="22"/>
              </w:rPr>
              <w:t>3. Жилищный фонд</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r>
      <w:tr w:rsidR="004D75BC" w:rsidRPr="00976DDC" w:rsidTr="000A5440">
        <w:trPr>
          <w:cantSplit/>
          <w:trHeight w:val="225"/>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Жилищный фонд – всего</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98</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104</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124</w:t>
            </w:r>
          </w:p>
        </w:tc>
      </w:tr>
      <w:tr w:rsidR="004D75BC" w:rsidRPr="00976DDC" w:rsidTr="000A5440">
        <w:trPr>
          <w:cantSplit/>
          <w:trHeight w:val="285"/>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100</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100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100</w:t>
            </w:r>
          </w:p>
        </w:tc>
      </w:tr>
      <w:tr w:rsidR="004D75BC" w:rsidRPr="00976DDC" w:rsidTr="000A5440">
        <w:trPr>
          <w:cantSplit/>
          <w:trHeight w:val="216"/>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Из всего фонда:</w:t>
            </w:r>
          </w:p>
          <w:p w:rsidR="004D75BC" w:rsidRPr="00440931" w:rsidRDefault="004D75BC" w:rsidP="006A4DD3">
            <w:pPr>
              <w:spacing w:line="276" w:lineRule="auto"/>
              <w:ind w:firstLine="0"/>
              <w:rPr>
                <w:sz w:val="22"/>
                <w:szCs w:val="22"/>
              </w:rPr>
            </w:pPr>
            <w:r w:rsidRPr="00440931">
              <w:rPr>
                <w:sz w:val="22"/>
                <w:szCs w:val="22"/>
              </w:rPr>
              <w:t>- среднеэтажная жилая застройка (5-8 этажей)</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58</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58</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73</w:t>
            </w:r>
          </w:p>
        </w:tc>
      </w:tr>
      <w:tr w:rsidR="004D75BC" w:rsidRPr="00976DDC" w:rsidTr="000A5440">
        <w:trPr>
          <w:cantSplit/>
          <w:trHeight w:val="124"/>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59</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56</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59</w:t>
            </w:r>
          </w:p>
        </w:tc>
      </w:tr>
      <w:tr w:rsidR="004D75BC" w:rsidRPr="00976DDC" w:rsidTr="000A5440">
        <w:trPr>
          <w:cantSplit/>
          <w:trHeight w:val="240"/>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 малоэтажная жилая застройка (до 4 этажей)</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38</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37</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36</w:t>
            </w:r>
          </w:p>
        </w:tc>
      </w:tr>
      <w:tr w:rsidR="004D75BC" w:rsidRPr="00976DDC" w:rsidTr="000A5440">
        <w:trPr>
          <w:cantSplit/>
          <w:trHeight w:val="255"/>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39</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36</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29</w:t>
            </w:r>
          </w:p>
        </w:tc>
      </w:tr>
      <w:tr w:rsidR="004D75BC" w:rsidRPr="00976DDC" w:rsidTr="000A5440">
        <w:trPr>
          <w:cantSplit/>
          <w:trHeight w:val="255"/>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 индивидуальная жилая застройка с участками</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9</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15</w:t>
            </w:r>
          </w:p>
        </w:tc>
      </w:tr>
      <w:tr w:rsidR="004D75BC" w:rsidRPr="00976DDC" w:rsidTr="000A5440">
        <w:trPr>
          <w:cantSplit/>
          <w:trHeight w:val="240"/>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8</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12</w:t>
            </w:r>
          </w:p>
        </w:tc>
      </w:tr>
      <w:tr w:rsidR="004D75BC" w:rsidRPr="00976DDC" w:rsidTr="000A5440">
        <w:trPr>
          <w:cantSplit/>
          <w:trHeight w:val="210"/>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Убыль жилищного фонда</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2</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3</w:t>
            </w:r>
          </w:p>
        </w:tc>
      </w:tr>
      <w:tr w:rsidR="004D75BC" w:rsidRPr="00976DDC" w:rsidTr="000A5440">
        <w:trPr>
          <w:cantSplit/>
          <w:trHeight w:val="300"/>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2</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3</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Существующий сохраняемый жилищный фонд</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96</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95</w:t>
            </w:r>
          </w:p>
        </w:tc>
      </w:tr>
      <w:tr w:rsidR="004D75BC" w:rsidRPr="00976DDC" w:rsidTr="000A5440">
        <w:trPr>
          <w:cantSplit/>
          <w:trHeight w:val="255"/>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 xml:space="preserve">Новое жилищное строительство – всего, </w:t>
            </w:r>
          </w:p>
          <w:p w:rsidR="004D75BC" w:rsidRPr="00440931" w:rsidRDefault="004D75BC" w:rsidP="006A4DD3">
            <w:pPr>
              <w:spacing w:line="276" w:lineRule="auto"/>
              <w:ind w:firstLine="0"/>
              <w:rPr>
                <w:sz w:val="22"/>
                <w:szCs w:val="22"/>
              </w:rPr>
            </w:pPr>
            <w:r w:rsidRPr="00440931">
              <w:rPr>
                <w:sz w:val="22"/>
                <w:szCs w:val="22"/>
              </w:rPr>
              <w:t>в том числе:</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8</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29</w:t>
            </w:r>
          </w:p>
        </w:tc>
      </w:tr>
      <w:tr w:rsidR="004D75BC" w:rsidRPr="00976DDC" w:rsidTr="000A5440">
        <w:trPr>
          <w:cantSplit/>
          <w:trHeight w:val="240"/>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100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100</w:t>
            </w:r>
          </w:p>
        </w:tc>
      </w:tr>
      <w:tr w:rsidR="004D75BC" w:rsidRPr="00976DDC" w:rsidTr="000A5440">
        <w:trPr>
          <w:cantSplit/>
          <w:trHeight w:val="285"/>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 среднеэтажная жилая застройка (5-8 этажей)</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15</w:t>
            </w:r>
          </w:p>
        </w:tc>
      </w:tr>
      <w:tr w:rsidR="004D75BC" w:rsidRPr="00976DDC" w:rsidTr="000A5440">
        <w:trPr>
          <w:cantSplit/>
          <w:trHeight w:val="225"/>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52</w:t>
            </w:r>
          </w:p>
        </w:tc>
      </w:tr>
      <w:tr w:rsidR="004D75BC" w:rsidRPr="00976DDC" w:rsidTr="000A5440">
        <w:trPr>
          <w:cantSplit/>
          <w:trHeight w:val="255"/>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 индивидуальная жилая застройка с участками</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8</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14</w:t>
            </w:r>
          </w:p>
        </w:tc>
      </w:tr>
      <w:tr w:rsidR="004D75BC" w:rsidRPr="00976DDC" w:rsidTr="000A5440">
        <w:trPr>
          <w:cantSplit/>
          <w:trHeight w:val="255"/>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100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48</w:t>
            </w:r>
          </w:p>
        </w:tc>
      </w:tr>
      <w:tr w:rsidR="004D75BC" w:rsidRPr="00976DDC" w:rsidTr="000A5440">
        <w:trPr>
          <w:cantSplit/>
          <w:trHeight w:val="210"/>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Строительство муниципального жилья (среднеэтажная жилая застройка)</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тыс. 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15</w:t>
            </w:r>
          </w:p>
        </w:tc>
      </w:tr>
      <w:tr w:rsidR="004D75BC" w:rsidRPr="00976DDC" w:rsidTr="000A5440">
        <w:trPr>
          <w:cantSplit/>
          <w:trHeight w:val="285"/>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u w:val="single"/>
              </w:rPr>
            </w:pPr>
            <w:r w:rsidRPr="00440931">
              <w:rPr>
                <w:sz w:val="22"/>
                <w:szCs w:val="22"/>
              </w:rPr>
              <w:t>52</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rPr>
                <w:sz w:val="22"/>
                <w:szCs w:val="22"/>
              </w:rPr>
            </w:pPr>
            <w:r w:rsidRPr="00440931">
              <w:rPr>
                <w:sz w:val="22"/>
                <w:szCs w:val="22"/>
              </w:rPr>
              <w:t>Средняя обеспеченность населения общей площадью квартир</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ind w:firstLine="0"/>
              <w:jc w:val="center"/>
              <w:rPr>
                <w:sz w:val="22"/>
                <w:szCs w:val="22"/>
              </w:rPr>
            </w:pPr>
            <w:r w:rsidRPr="00440931">
              <w:rPr>
                <w:sz w:val="22"/>
                <w:szCs w:val="22"/>
              </w:rPr>
              <w:t>кв. м/чел.</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22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26</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pacing w:line="276" w:lineRule="auto"/>
              <w:jc w:val="center"/>
              <w:rPr>
                <w:sz w:val="22"/>
                <w:szCs w:val="22"/>
              </w:rPr>
            </w:pPr>
            <w:r w:rsidRPr="00440931">
              <w:rPr>
                <w:sz w:val="22"/>
                <w:szCs w:val="22"/>
              </w:rPr>
              <w:t>26</w:t>
            </w:r>
          </w:p>
        </w:tc>
      </w:tr>
      <w:tr w:rsidR="004D75BC" w:rsidRPr="00976DDC" w:rsidTr="000A5440">
        <w:trPr>
          <w:cantSplit/>
          <w:jc w:val="center"/>
        </w:trPr>
        <w:tc>
          <w:tcPr>
            <w:tcW w:w="5101" w:type="dxa"/>
            <w:gridSpan w:val="3"/>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firstLine="0"/>
              <w:rPr>
                <w:bCs/>
                <w:sz w:val="22"/>
                <w:szCs w:val="22"/>
                <w:lang w:eastAsia="en-US"/>
              </w:rPr>
            </w:pPr>
            <w:r w:rsidRPr="00440931">
              <w:rPr>
                <w:bCs/>
                <w:sz w:val="22"/>
                <w:szCs w:val="22"/>
                <w:lang w:eastAsia="en-US"/>
              </w:rPr>
              <w:t>4. Учреждения и предприятия обслуживания населения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p>
        </w:tc>
      </w:tr>
      <w:tr w:rsidR="004D75BC" w:rsidRPr="00976DDC" w:rsidTr="000A5440">
        <w:trPr>
          <w:cantSplit/>
          <w:jc w:val="center"/>
        </w:trPr>
        <w:tc>
          <w:tcPr>
            <w:tcW w:w="10581" w:type="dxa"/>
            <w:gridSpan w:val="7"/>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Объекты местного значения муниципального района</w:t>
            </w:r>
            <w:r w:rsidRPr="00440931">
              <w:rPr>
                <w:sz w:val="22"/>
                <w:szCs w:val="22"/>
                <w:vertAlign w:val="superscript"/>
                <w:lang w:eastAsia="en-US"/>
              </w:rPr>
              <w:footnoteReference w:id="1"/>
            </w:r>
          </w:p>
        </w:tc>
      </w:tr>
      <w:tr w:rsidR="004D75BC" w:rsidRPr="00976DDC" w:rsidTr="000A5440">
        <w:trPr>
          <w:cantSplit/>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Дошкольные образовательные учреждения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число мест</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246</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rFonts w:eastAsia="Calibri"/>
                <w:sz w:val="22"/>
                <w:szCs w:val="22"/>
                <w:lang w:eastAsia="ar-SA"/>
              </w:rPr>
              <w:t>не менее</w:t>
            </w:r>
          </w:p>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211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rFonts w:eastAsia="Calibri"/>
                <w:sz w:val="22"/>
                <w:szCs w:val="22"/>
                <w:lang w:eastAsia="ar-SA"/>
              </w:rPr>
              <w:t>не менее</w:t>
            </w:r>
          </w:p>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207</w:t>
            </w:r>
          </w:p>
        </w:tc>
      </w:tr>
      <w:tr w:rsidR="004D75BC" w:rsidRPr="00976DDC" w:rsidTr="000A5440">
        <w:trPr>
          <w:cantSplit/>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ед.</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rFonts w:eastAsia="Calibri"/>
                <w:sz w:val="22"/>
                <w:szCs w:val="22"/>
                <w:lang w:eastAsia="ar-SA"/>
              </w:rPr>
              <w:t>2</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rFonts w:eastAsia="Calibri"/>
                <w:sz w:val="22"/>
                <w:szCs w:val="22"/>
                <w:lang w:eastAsia="ar-SA"/>
              </w:rPr>
              <w:t>2</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rFonts w:eastAsia="Calibri"/>
                <w:sz w:val="22"/>
                <w:szCs w:val="22"/>
                <w:lang w:eastAsia="ar-SA"/>
              </w:rPr>
              <w:t>2</w:t>
            </w:r>
          </w:p>
        </w:tc>
      </w:tr>
      <w:tr w:rsidR="004D75BC" w:rsidRPr="00976DDC" w:rsidTr="000A5440">
        <w:trPr>
          <w:cantSplit/>
          <w:jc w:val="center"/>
        </w:trPr>
        <w:tc>
          <w:tcPr>
            <w:tcW w:w="5101" w:type="dxa"/>
            <w:gridSpan w:val="3"/>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Общеобразовательные учреждения</w:t>
            </w: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число мест</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350</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433</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427</w:t>
            </w:r>
          </w:p>
        </w:tc>
      </w:tr>
      <w:tr w:rsidR="004D75BC" w:rsidRPr="00976DDC" w:rsidTr="000A5440">
        <w:trPr>
          <w:cantSplit/>
          <w:jc w:val="center"/>
        </w:trPr>
        <w:tc>
          <w:tcPr>
            <w:tcW w:w="5101" w:type="dxa"/>
            <w:gridSpan w:val="3"/>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393"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ед.</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rFonts w:eastAsia="Calibri"/>
                <w:sz w:val="22"/>
                <w:szCs w:val="22"/>
                <w:lang w:eastAsia="ar-SA"/>
              </w:rPr>
              <w:t>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rFonts w:eastAsia="Calibri"/>
                <w:sz w:val="22"/>
                <w:szCs w:val="22"/>
                <w:lang w:eastAsia="ar-SA"/>
              </w:rPr>
              <w:t>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rFonts w:eastAsia="Calibri"/>
                <w:sz w:val="22"/>
                <w:szCs w:val="22"/>
                <w:lang w:eastAsia="ar-SA"/>
              </w:rPr>
              <w:t>1</w:t>
            </w:r>
          </w:p>
        </w:tc>
      </w:tr>
      <w:tr w:rsidR="004D75BC" w:rsidRPr="00976DDC" w:rsidTr="000A5440">
        <w:trPr>
          <w:cantSplit/>
          <w:trHeight w:val="240"/>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Больницы</w:t>
            </w:r>
          </w:p>
        </w:tc>
        <w:tc>
          <w:tcPr>
            <w:tcW w:w="2208"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ед.</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w:t>
            </w:r>
          </w:p>
        </w:tc>
      </w:tr>
      <w:tr w:rsidR="004D75BC" w:rsidRPr="00976DDC" w:rsidTr="000A5440">
        <w:trPr>
          <w:cantSplit/>
          <w:trHeight w:val="533"/>
          <w:jc w:val="center"/>
        </w:trPr>
        <w:tc>
          <w:tcPr>
            <w:tcW w:w="2893" w:type="dxa"/>
            <w:gridSpan w:val="2"/>
            <w:vMerge/>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vMerge/>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число коек</w:t>
            </w:r>
          </w:p>
        </w:tc>
        <w:tc>
          <w:tcPr>
            <w:tcW w:w="1471" w:type="dxa"/>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60</w:t>
            </w:r>
          </w:p>
        </w:tc>
        <w:tc>
          <w:tcPr>
            <w:tcW w:w="1259" w:type="dxa"/>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не менее</w:t>
            </w:r>
          </w:p>
          <w:p w:rsidR="004D75BC" w:rsidRPr="00440931" w:rsidRDefault="004D75BC" w:rsidP="006A4DD3">
            <w:pPr>
              <w:snapToGrid w:val="0"/>
              <w:spacing w:line="276" w:lineRule="auto"/>
              <w:jc w:val="center"/>
              <w:rPr>
                <w:sz w:val="22"/>
                <w:szCs w:val="22"/>
                <w:lang w:eastAsia="en-US"/>
              </w:rPr>
            </w:pPr>
            <w:r w:rsidRPr="00440931">
              <w:rPr>
                <w:sz w:val="22"/>
                <w:szCs w:val="22"/>
                <w:lang w:eastAsia="en-US"/>
              </w:rPr>
              <w:t xml:space="preserve"> 42</w:t>
            </w:r>
          </w:p>
        </w:tc>
        <w:tc>
          <w:tcPr>
            <w:tcW w:w="1357" w:type="dxa"/>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не менее</w:t>
            </w:r>
          </w:p>
          <w:p w:rsidR="004D75BC" w:rsidRPr="00440931" w:rsidRDefault="004D75BC" w:rsidP="006A4DD3">
            <w:pPr>
              <w:snapToGrid w:val="0"/>
              <w:spacing w:line="276" w:lineRule="auto"/>
              <w:jc w:val="center"/>
              <w:rPr>
                <w:sz w:val="22"/>
                <w:szCs w:val="22"/>
                <w:lang w:eastAsia="en-US"/>
              </w:rPr>
            </w:pPr>
            <w:r w:rsidRPr="00440931">
              <w:rPr>
                <w:sz w:val="22"/>
                <w:szCs w:val="22"/>
                <w:lang w:eastAsia="en-US"/>
              </w:rPr>
              <w:t>50</w:t>
            </w:r>
          </w:p>
        </w:tc>
      </w:tr>
      <w:tr w:rsidR="004D75BC" w:rsidRPr="00976DDC" w:rsidTr="000A5440">
        <w:trPr>
          <w:cantSplit/>
          <w:jc w:val="center"/>
        </w:trPr>
        <w:tc>
          <w:tcPr>
            <w:tcW w:w="2893" w:type="dxa"/>
            <w:gridSpan w:val="2"/>
            <w:vMerge/>
            <w:tcBorders>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13,4</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10,6</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10,6</w:t>
            </w:r>
          </w:p>
        </w:tc>
      </w:tr>
      <w:tr w:rsidR="004D75BC" w:rsidRPr="00976DDC" w:rsidTr="000A5440">
        <w:trPr>
          <w:cantSplit/>
          <w:trHeight w:val="480"/>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 xml:space="preserve">Амбулаторно-поликлинические учреждения </w:t>
            </w: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число посещений</w:t>
            </w:r>
          </w:p>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в смену</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150</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не менее</w:t>
            </w:r>
          </w:p>
          <w:p w:rsidR="004D75BC" w:rsidRPr="00440931" w:rsidRDefault="004D75BC" w:rsidP="006A4DD3">
            <w:pPr>
              <w:snapToGrid w:val="0"/>
              <w:spacing w:line="276" w:lineRule="auto"/>
              <w:jc w:val="center"/>
              <w:rPr>
                <w:sz w:val="22"/>
                <w:szCs w:val="22"/>
                <w:lang w:eastAsia="en-US"/>
              </w:rPr>
            </w:pPr>
            <w:r w:rsidRPr="00440931">
              <w:rPr>
                <w:sz w:val="22"/>
                <w:szCs w:val="22"/>
                <w:lang w:eastAsia="en-US"/>
              </w:rPr>
              <w:t>80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не менее</w:t>
            </w:r>
          </w:p>
          <w:p w:rsidR="004D75BC" w:rsidRPr="00440931" w:rsidRDefault="004D75BC" w:rsidP="006A4DD3">
            <w:pPr>
              <w:snapToGrid w:val="0"/>
              <w:spacing w:line="276" w:lineRule="auto"/>
              <w:jc w:val="center"/>
              <w:rPr>
                <w:sz w:val="22"/>
                <w:szCs w:val="22"/>
                <w:lang w:eastAsia="en-US"/>
              </w:rPr>
            </w:pPr>
            <w:r w:rsidRPr="00440931">
              <w:rPr>
                <w:sz w:val="22"/>
                <w:szCs w:val="22"/>
                <w:lang w:eastAsia="en-US"/>
              </w:rPr>
              <w:t>94</w:t>
            </w:r>
          </w:p>
        </w:tc>
      </w:tr>
      <w:tr w:rsidR="004D75BC" w:rsidRPr="00976DDC" w:rsidTr="000A5440">
        <w:trPr>
          <w:cantSplit/>
          <w:trHeight w:val="233"/>
          <w:jc w:val="center"/>
        </w:trPr>
        <w:tc>
          <w:tcPr>
            <w:tcW w:w="2893" w:type="dxa"/>
            <w:gridSpan w:val="2"/>
            <w:vMerge/>
            <w:tcBorders>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33,5</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20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20</w:t>
            </w:r>
          </w:p>
        </w:tc>
      </w:tr>
      <w:tr w:rsidR="004D75BC" w:rsidRPr="00976DDC" w:rsidTr="000A5440">
        <w:trPr>
          <w:cantSplit/>
          <w:jc w:val="center"/>
        </w:trPr>
        <w:tc>
          <w:tcPr>
            <w:tcW w:w="10581" w:type="dxa"/>
            <w:gridSpan w:val="7"/>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Объекты местного значения поселения</w:t>
            </w:r>
          </w:p>
        </w:tc>
      </w:tr>
      <w:tr w:rsidR="004D75BC" w:rsidRPr="00976DDC" w:rsidTr="000A5440">
        <w:trPr>
          <w:cantSplit/>
          <w:trHeight w:val="122"/>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Клубы, учреждения клубного типа</w:t>
            </w:r>
          </w:p>
        </w:tc>
        <w:tc>
          <w:tcPr>
            <w:tcW w:w="2208"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ед.</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2</w:t>
            </w:r>
          </w:p>
        </w:tc>
      </w:tr>
      <w:tr w:rsidR="004D75BC" w:rsidRPr="00976DDC" w:rsidTr="000A5440">
        <w:trPr>
          <w:cantSplit/>
          <w:trHeight w:val="154"/>
          <w:jc w:val="center"/>
        </w:trPr>
        <w:tc>
          <w:tcPr>
            <w:tcW w:w="2893" w:type="dxa"/>
            <w:gridSpan w:val="2"/>
            <w:vMerge/>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vMerge/>
            <w:tcBorders>
              <w:left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число мест</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400</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400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470</w:t>
            </w:r>
          </w:p>
        </w:tc>
      </w:tr>
      <w:tr w:rsidR="004D75BC" w:rsidRPr="00976DDC" w:rsidTr="000A5440">
        <w:trPr>
          <w:cantSplit/>
          <w:trHeight w:val="129"/>
          <w:jc w:val="center"/>
        </w:trPr>
        <w:tc>
          <w:tcPr>
            <w:tcW w:w="2893" w:type="dxa"/>
            <w:gridSpan w:val="2"/>
            <w:vMerge/>
            <w:tcBorders>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89</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100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100</w:t>
            </w:r>
          </w:p>
        </w:tc>
      </w:tr>
      <w:tr w:rsidR="004D75BC" w:rsidRPr="00976DDC" w:rsidTr="000A5440">
        <w:trPr>
          <w:cantSplit/>
          <w:trHeight w:val="480"/>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Общедоступные библиотеки</w:t>
            </w: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тыс. единиц хранения</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18,1</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не менее 20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не менее</w:t>
            </w:r>
          </w:p>
          <w:p w:rsidR="004D75BC" w:rsidRPr="00440931" w:rsidRDefault="004D75BC" w:rsidP="006A4DD3">
            <w:pPr>
              <w:snapToGrid w:val="0"/>
              <w:spacing w:line="276" w:lineRule="auto"/>
              <w:jc w:val="center"/>
              <w:rPr>
                <w:sz w:val="22"/>
                <w:szCs w:val="22"/>
                <w:lang w:eastAsia="en-US"/>
              </w:rPr>
            </w:pPr>
            <w:r w:rsidRPr="00440931">
              <w:rPr>
                <w:sz w:val="22"/>
                <w:szCs w:val="22"/>
                <w:lang w:eastAsia="en-US"/>
              </w:rPr>
              <w:t>24</w:t>
            </w:r>
          </w:p>
        </w:tc>
      </w:tr>
      <w:tr w:rsidR="004D75BC" w:rsidRPr="00976DDC" w:rsidTr="000A5440">
        <w:trPr>
          <w:cantSplit/>
          <w:trHeight w:val="86"/>
          <w:jc w:val="center"/>
        </w:trPr>
        <w:tc>
          <w:tcPr>
            <w:tcW w:w="2893" w:type="dxa"/>
            <w:gridSpan w:val="2"/>
            <w:vMerge/>
            <w:tcBorders>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u w:val="single"/>
                <w:lang w:eastAsia="ar-SA"/>
              </w:rPr>
            </w:pPr>
            <w:r w:rsidRPr="00440931">
              <w:rPr>
                <w:rFonts w:eastAsia="Calibri"/>
                <w:sz w:val="22"/>
                <w:szCs w:val="22"/>
                <w:lang w:eastAsia="ar-SA"/>
              </w:rPr>
              <w:t>4</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5</w:t>
            </w:r>
          </w:p>
        </w:tc>
      </w:tr>
      <w:tr w:rsidR="004D75BC" w:rsidRPr="00976DDC" w:rsidTr="000A5440">
        <w:trPr>
          <w:cantSplit/>
          <w:trHeight w:val="232"/>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u w:val="single"/>
                <w:lang w:eastAsia="en-US"/>
              </w:rPr>
            </w:pPr>
            <w:r w:rsidRPr="00440931">
              <w:rPr>
                <w:sz w:val="22"/>
                <w:szCs w:val="22"/>
                <w:lang w:eastAsia="en-US"/>
              </w:rPr>
              <w:t>Подростковые клубы</w:t>
            </w:r>
          </w:p>
        </w:tc>
        <w:tc>
          <w:tcPr>
            <w:tcW w:w="2208"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rPr>
                <w:sz w:val="22"/>
                <w:szCs w:val="22"/>
                <w:lang w:eastAsia="en-US"/>
              </w:rPr>
            </w:pPr>
            <w:r w:rsidRPr="00440931">
              <w:rPr>
                <w:sz w:val="22"/>
                <w:szCs w:val="22"/>
              </w:rPr>
              <w:t>ед.</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2</w:t>
            </w:r>
          </w:p>
        </w:tc>
      </w:tr>
      <w:tr w:rsidR="004D75BC" w:rsidRPr="00976DDC" w:rsidTr="000A5440">
        <w:trPr>
          <w:cantSplit/>
          <w:trHeight w:val="232"/>
          <w:jc w:val="center"/>
        </w:trPr>
        <w:tc>
          <w:tcPr>
            <w:tcW w:w="2893" w:type="dxa"/>
            <w:gridSpan w:val="2"/>
            <w:vMerge/>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rPr>
            </w:pPr>
            <w:r w:rsidRPr="00440931">
              <w:rPr>
                <w:sz w:val="22"/>
                <w:szCs w:val="22"/>
              </w:rPr>
              <w:t>кв. м</w:t>
            </w:r>
            <w:r w:rsidRPr="00440931">
              <w:rPr>
                <w:sz w:val="22"/>
                <w:szCs w:val="22"/>
                <w:lang w:eastAsia="en-US"/>
              </w:rPr>
              <w:t xml:space="preserve"> общей площади</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60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117,5</w:t>
            </w:r>
          </w:p>
        </w:tc>
      </w:tr>
      <w:tr w:rsidR="004D75BC" w:rsidRPr="00976DDC" w:rsidTr="000A5440">
        <w:trPr>
          <w:cantSplit/>
          <w:trHeight w:val="112"/>
          <w:jc w:val="center"/>
        </w:trPr>
        <w:tc>
          <w:tcPr>
            <w:tcW w:w="2893" w:type="dxa"/>
            <w:gridSpan w:val="2"/>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15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25</w:t>
            </w:r>
          </w:p>
        </w:tc>
      </w:tr>
      <w:tr w:rsidR="004D75BC" w:rsidRPr="00976DDC" w:rsidTr="000A5440">
        <w:trPr>
          <w:cantSplit/>
          <w:trHeight w:val="232"/>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Спортивные залы</w:t>
            </w: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rPr>
              <w:t>кв. м</w:t>
            </w:r>
            <w:r w:rsidR="00A165D7">
              <w:rPr>
                <w:sz w:val="22"/>
                <w:szCs w:val="22"/>
              </w:rPr>
              <w:t xml:space="preserve"> </w:t>
            </w:r>
            <w:r w:rsidRPr="00440931">
              <w:rPr>
                <w:sz w:val="22"/>
                <w:szCs w:val="22"/>
                <w:lang w:eastAsia="en-US"/>
              </w:rPr>
              <w:t>площ. пола</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874</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1400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1645</w:t>
            </w:r>
          </w:p>
        </w:tc>
      </w:tr>
      <w:tr w:rsidR="004D75BC" w:rsidRPr="00976DDC" w:rsidTr="000A5440">
        <w:trPr>
          <w:cantSplit/>
          <w:trHeight w:val="209"/>
          <w:jc w:val="center"/>
        </w:trPr>
        <w:tc>
          <w:tcPr>
            <w:tcW w:w="2893" w:type="dxa"/>
            <w:gridSpan w:val="2"/>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195</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350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350</w:t>
            </w:r>
          </w:p>
        </w:tc>
      </w:tr>
      <w:tr w:rsidR="004D75BC" w:rsidRPr="00976DDC" w:rsidTr="000A5440">
        <w:trPr>
          <w:cantSplit/>
          <w:trHeight w:val="126"/>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Плоскостные сооружения</w:t>
            </w: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 xml:space="preserve">тыс. </w:t>
            </w:r>
            <w:r w:rsidRPr="00440931">
              <w:rPr>
                <w:sz w:val="22"/>
                <w:szCs w:val="22"/>
              </w:rPr>
              <w:t>кв. м</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6</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7,6</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9,2</w:t>
            </w:r>
          </w:p>
        </w:tc>
      </w:tr>
      <w:tr w:rsidR="004D75BC" w:rsidRPr="00976DDC" w:rsidTr="000A5440">
        <w:trPr>
          <w:cantSplit/>
          <w:trHeight w:val="286"/>
          <w:jc w:val="center"/>
        </w:trPr>
        <w:tc>
          <w:tcPr>
            <w:tcW w:w="2893" w:type="dxa"/>
            <w:gridSpan w:val="2"/>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1,34</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1,95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1,96</w:t>
            </w:r>
          </w:p>
        </w:tc>
      </w:tr>
      <w:tr w:rsidR="004D75BC" w:rsidRPr="00976DDC" w:rsidTr="000A5440">
        <w:trPr>
          <w:cantSplit/>
          <w:trHeight w:val="127"/>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 xml:space="preserve">Бассейны </w:t>
            </w:r>
          </w:p>
        </w:tc>
        <w:tc>
          <w:tcPr>
            <w:tcW w:w="2208"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rPr>
              <w:t>ед.</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w:t>
            </w:r>
          </w:p>
        </w:tc>
      </w:tr>
      <w:tr w:rsidR="004D75BC" w:rsidRPr="00976DDC" w:rsidTr="000A5440">
        <w:trPr>
          <w:cantSplit/>
          <w:trHeight w:val="405"/>
          <w:jc w:val="center"/>
        </w:trPr>
        <w:tc>
          <w:tcPr>
            <w:tcW w:w="2893" w:type="dxa"/>
            <w:gridSpan w:val="2"/>
            <w:vMerge/>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rPr>
            </w:pPr>
            <w:r w:rsidRPr="00440931">
              <w:rPr>
                <w:sz w:val="22"/>
                <w:szCs w:val="22"/>
              </w:rPr>
              <w:t>кв. м</w:t>
            </w:r>
            <w:r w:rsidR="00A165D7">
              <w:rPr>
                <w:sz w:val="22"/>
                <w:szCs w:val="22"/>
              </w:rPr>
              <w:t xml:space="preserve"> </w:t>
            </w:r>
            <w:r w:rsidRPr="00440931">
              <w:rPr>
                <w:sz w:val="22"/>
                <w:szCs w:val="22"/>
                <w:lang w:eastAsia="en-US"/>
              </w:rPr>
              <w:t>зеркала воды</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235</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235</w:t>
            </w:r>
          </w:p>
        </w:tc>
      </w:tr>
      <w:tr w:rsidR="004D75BC" w:rsidRPr="00976DDC" w:rsidTr="000A5440">
        <w:trPr>
          <w:cantSplit/>
          <w:trHeight w:val="165"/>
          <w:jc w:val="center"/>
        </w:trPr>
        <w:tc>
          <w:tcPr>
            <w:tcW w:w="2893" w:type="dxa"/>
            <w:gridSpan w:val="2"/>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59</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50</w:t>
            </w:r>
          </w:p>
        </w:tc>
      </w:tr>
      <w:tr w:rsidR="004D75BC" w:rsidRPr="00976DDC" w:rsidTr="00D8094E">
        <w:trPr>
          <w:cantSplit/>
          <w:trHeight w:val="835"/>
          <w:jc w:val="center"/>
        </w:trPr>
        <w:tc>
          <w:tcPr>
            <w:tcW w:w="14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D75BC" w:rsidRPr="00440931" w:rsidRDefault="004D75BC" w:rsidP="006A4DD3">
            <w:pPr>
              <w:snapToGrid w:val="0"/>
              <w:spacing w:line="276" w:lineRule="auto"/>
              <w:ind w:left="113" w:right="113"/>
              <w:jc w:val="center"/>
              <w:rPr>
                <w:sz w:val="22"/>
                <w:szCs w:val="22"/>
                <w:lang w:eastAsia="en-US"/>
              </w:rPr>
            </w:pPr>
            <w:r w:rsidRPr="00440931">
              <w:rPr>
                <w:rFonts w:eastAsia="Calibri"/>
                <w:sz w:val="22"/>
                <w:szCs w:val="22"/>
                <w:lang w:eastAsia="ar-SA"/>
              </w:rPr>
              <w:t>Предприятия розничной торговли</w:t>
            </w:r>
          </w:p>
        </w:tc>
        <w:tc>
          <w:tcPr>
            <w:tcW w:w="1449" w:type="dxa"/>
            <w:vMerge w:val="restart"/>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постоянное население</w:t>
            </w: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pacing w:line="276" w:lineRule="auto"/>
              <w:ind w:right="-134" w:firstLine="0"/>
              <w:jc w:val="center"/>
              <w:rPr>
                <w:sz w:val="22"/>
                <w:szCs w:val="22"/>
                <w:lang w:eastAsia="en-US"/>
              </w:rPr>
            </w:pPr>
            <w:r w:rsidRPr="00440931">
              <w:rPr>
                <w:sz w:val="22"/>
                <w:szCs w:val="22"/>
              </w:rPr>
              <w:t>кв. м</w:t>
            </w:r>
          </w:p>
          <w:p w:rsidR="004D75BC" w:rsidRPr="00440931" w:rsidRDefault="004D75BC" w:rsidP="006A4DD3">
            <w:pPr>
              <w:spacing w:line="276" w:lineRule="auto"/>
              <w:ind w:right="-134" w:firstLine="0"/>
              <w:jc w:val="center"/>
              <w:rPr>
                <w:sz w:val="22"/>
                <w:szCs w:val="22"/>
                <w:lang w:eastAsia="en-US"/>
              </w:rPr>
            </w:pPr>
            <w:r w:rsidRPr="00440931">
              <w:rPr>
                <w:sz w:val="22"/>
                <w:szCs w:val="22"/>
                <w:lang w:eastAsia="en-US"/>
              </w:rPr>
              <w:t>торговой</w:t>
            </w:r>
          </w:p>
          <w:p w:rsidR="004D75BC" w:rsidRPr="00440931" w:rsidRDefault="004D75BC" w:rsidP="006A4DD3">
            <w:pPr>
              <w:spacing w:line="276" w:lineRule="auto"/>
              <w:ind w:right="-134" w:firstLine="0"/>
              <w:jc w:val="center"/>
              <w:rPr>
                <w:sz w:val="22"/>
                <w:szCs w:val="22"/>
                <w:lang w:eastAsia="en-US"/>
              </w:rPr>
            </w:pPr>
            <w:r w:rsidRPr="00440931">
              <w:rPr>
                <w:sz w:val="22"/>
                <w:szCs w:val="22"/>
                <w:lang w:eastAsia="en-US"/>
              </w:rPr>
              <w:t>площади</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1300</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1600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2287</w:t>
            </w:r>
          </w:p>
        </w:tc>
      </w:tr>
      <w:tr w:rsidR="004D75BC" w:rsidRPr="00976DDC" w:rsidTr="000A5440">
        <w:trPr>
          <w:cantSplit/>
          <w:trHeight w:val="417"/>
          <w:jc w:val="center"/>
        </w:trPr>
        <w:tc>
          <w:tcPr>
            <w:tcW w:w="1444" w:type="dxa"/>
            <w:vMerge/>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p>
        </w:tc>
        <w:tc>
          <w:tcPr>
            <w:tcW w:w="1449" w:type="dxa"/>
            <w:vMerge/>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right w:val="single" w:sz="4" w:space="0" w:color="auto"/>
            </w:tcBorders>
            <w:vAlign w:val="center"/>
          </w:tcPr>
          <w:p w:rsidR="004D75BC" w:rsidRPr="00440931" w:rsidRDefault="004D75BC" w:rsidP="006A4DD3">
            <w:pPr>
              <w:spacing w:line="276" w:lineRule="auto"/>
              <w:ind w:left="-110" w:right="-134"/>
              <w:jc w:val="center"/>
              <w:rPr>
                <w:sz w:val="22"/>
                <w:szCs w:val="22"/>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u w:val="single"/>
                <w:lang w:eastAsia="ar-SA"/>
              </w:rPr>
            </w:pPr>
            <w:r w:rsidRPr="00440931">
              <w:rPr>
                <w:sz w:val="22"/>
                <w:szCs w:val="22"/>
                <w:lang w:eastAsia="en-US"/>
              </w:rPr>
              <w:t>290</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400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486,6</w:t>
            </w:r>
          </w:p>
        </w:tc>
      </w:tr>
      <w:tr w:rsidR="004D75BC" w:rsidRPr="00976DDC" w:rsidTr="000A5440">
        <w:trPr>
          <w:cantSplit/>
          <w:trHeight w:val="421"/>
          <w:jc w:val="center"/>
        </w:trPr>
        <w:tc>
          <w:tcPr>
            <w:tcW w:w="1444" w:type="dxa"/>
            <w:vMerge/>
            <w:tcBorders>
              <w:left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p>
        </w:tc>
        <w:tc>
          <w:tcPr>
            <w:tcW w:w="1449" w:type="dxa"/>
            <w:vMerge w:val="restart"/>
            <w:tcBorders>
              <w:left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lang w:eastAsia="ar-SA"/>
              </w:rPr>
            </w:pPr>
            <w:r w:rsidRPr="00440931">
              <w:rPr>
                <w:sz w:val="22"/>
                <w:szCs w:val="22"/>
                <w:lang w:eastAsia="en-US"/>
              </w:rPr>
              <w:t>сезонное население</w:t>
            </w: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pPr>
            <w:r w:rsidRPr="00440931">
              <w:t>всего</w:t>
            </w:r>
          </w:p>
        </w:tc>
        <w:tc>
          <w:tcPr>
            <w:tcW w:w="1393" w:type="dxa"/>
            <w:vMerge/>
            <w:tcBorders>
              <w:left w:val="single" w:sz="4" w:space="0" w:color="auto"/>
              <w:right w:val="single" w:sz="4" w:space="0" w:color="auto"/>
            </w:tcBorders>
            <w:vAlign w:val="center"/>
          </w:tcPr>
          <w:p w:rsidR="004D75BC" w:rsidRPr="00440931" w:rsidRDefault="004D75BC" w:rsidP="006A4DD3">
            <w:pPr>
              <w:pStyle w:val="110"/>
              <w:spacing w:line="276" w:lineRule="auto"/>
              <w:jc w:val="cente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rPr>
                <w:rFonts w:eastAsia="Calibri"/>
              </w:rPr>
            </w:pPr>
            <w:r w:rsidRPr="00440931">
              <w:rPr>
                <w:rFonts w:eastAsia="Calibri"/>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pPr>
            <w:r w:rsidRPr="00440931">
              <w:t xml:space="preserve">           12</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pPr>
            <w:r w:rsidRPr="00440931">
              <w:t xml:space="preserve">         40</w:t>
            </w:r>
          </w:p>
        </w:tc>
      </w:tr>
      <w:tr w:rsidR="004D75BC" w:rsidRPr="00976DDC" w:rsidTr="000A5440">
        <w:trPr>
          <w:cantSplit/>
          <w:trHeight w:val="425"/>
          <w:jc w:val="center"/>
        </w:trPr>
        <w:tc>
          <w:tcPr>
            <w:tcW w:w="1444"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49"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pPr>
            <w:r w:rsidRPr="00440931">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jc w:val="cente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rPr>
                <w:rFonts w:eastAsia="Calibri"/>
              </w:rPr>
            </w:pPr>
            <w:r w:rsidRPr="00440931">
              <w:rPr>
                <w:rFonts w:eastAsia="Calibri"/>
              </w:rPr>
              <w:t>-</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pPr>
            <w:r w:rsidRPr="00440931">
              <w:t xml:space="preserve">           40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pStyle w:val="110"/>
              <w:spacing w:line="276" w:lineRule="auto"/>
            </w:pPr>
            <w:r w:rsidRPr="00440931">
              <w:t xml:space="preserve">          80</w:t>
            </w:r>
          </w:p>
        </w:tc>
      </w:tr>
      <w:tr w:rsidR="004D75BC" w:rsidRPr="00976DDC" w:rsidTr="000A5440">
        <w:trPr>
          <w:cantSplit/>
          <w:trHeight w:val="425"/>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 xml:space="preserve">Предприятия общественного питания </w:t>
            </w: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число</w:t>
            </w:r>
          </w:p>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мест</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rFonts w:eastAsia="Calibri"/>
                <w:sz w:val="22"/>
                <w:szCs w:val="22"/>
                <w:lang w:eastAsia="ar-SA"/>
              </w:rPr>
              <w:t>84</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120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188</w:t>
            </w:r>
          </w:p>
        </w:tc>
      </w:tr>
      <w:tr w:rsidR="004D75BC" w:rsidRPr="00976DDC" w:rsidTr="000A5440">
        <w:trPr>
          <w:cantSplit/>
          <w:trHeight w:val="134"/>
          <w:jc w:val="center"/>
        </w:trPr>
        <w:tc>
          <w:tcPr>
            <w:tcW w:w="2893" w:type="dxa"/>
            <w:gridSpan w:val="2"/>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rFonts w:eastAsia="Calibri"/>
                <w:sz w:val="22"/>
                <w:szCs w:val="22"/>
                <w:u w:val="single"/>
                <w:lang w:eastAsia="ar-SA"/>
              </w:rPr>
            </w:pPr>
            <w:r w:rsidRPr="00440931">
              <w:rPr>
                <w:sz w:val="22"/>
                <w:szCs w:val="22"/>
                <w:lang w:eastAsia="en-US"/>
              </w:rPr>
              <w:t>18,8</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30</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40</w:t>
            </w:r>
          </w:p>
        </w:tc>
      </w:tr>
      <w:tr w:rsidR="004D75BC" w:rsidRPr="00976DDC" w:rsidTr="000A5440">
        <w:trPr>
          <w:cantSplit/>
          <w:trHeight w:val="352"/>
          <w:jc w:val="center"/>
        </w:trPr>
        <w:tc>
          <w:tcPr>
            <w:tcW w:w="2893" w:type="dxa"/>
            <w:gridSpan w:val="2"/>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rPr>
                <w:rFonts w:eastAsia="Calibri"/>
                <w:sz w:val="22"/>
                <w:szCs w:val="22"/>
                <w:lang w:eastAsia="en-US"/>
              </w:rPr>
            </w:pPr>
            <w:r w:rsidRPr="00440931">
              <w:rPr>
                <w:sz w:val="22"/>
                <w:szCs w:val="22"/>
                <w:lang w:eastAsia="en-US"/>
              </w:rPr>
              <w:t>Предприятия бытового</w:t>
            </w:r>
          </w:p>
          <w:p w:rsidR="004D75BC" w:rsidRPr="00440931" w:rsidRDefault="004D75BC" w:rsidP="006A4DD3">
            <w:pPr>
              <w:snapToGrid w:val="0"/>
              <w:spacing w:line="276" w:lineRule="auto"/>
              <w:ind w:firstLine="0"/>
              <w:rPr>
                <w:sz w:val="22"/>
                <w:szCs w:val="22"/>
                <w:lang w:eastAsia="en-US"/>
              </w:rPr>
            </w:pPr>
            <w:r w:rsidRPr="00440931">
              <w:rPr>
                <w:sz w:val="22"/>
                <w:szCs w:val="22"/>
                <w:lang w:eastAsia="en-US"/>
              </w:rPr>
              <w:t>обслуживания</w:t>
            </w: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ind w:left="-56"/>
              <w:jc w:val="center"/>
              <w:rPr>
                <w:sz w:val="22"/>
                <w:szCs w:val="22"/>
                <w:lang w:eastAsia="en-US"/>
              </w:rPr>
            </w:pPr>
            <w:r w:rsidRPr="00440931">
              <w:rPr>
                <w:sz w:val="22"/>
                <w:szCs w:val="22"/>
                <w:lang w:eastAsia="en-US"/>
              </w:rPr>
              <w:t>всего</w:t>
            </w:r>
          </w:p>
        </w:tc>
        <w:tc>
          <w:tcPr>
            <w:tcW w:w="1393" w:type="dxa"/>
            <w:vMerge w:val="restart"/>
            <w:tcBorders>
              <w:top w:val="single" w:sz="4" w:space="0" w:color="auto"/>
              <w:left w:val="single" w:sz="4" w:space="0" w:color="auto"/>
              <w:right w:val="single" w:sz="4" w:space="0" w:color="auto"/>
            </w:tcBorders>
            <w:vAlign w:val="center"/>
          </w:tcPr>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число</w:t>
            </w:r>
          </w:p>
          <w:p w:rsidR="004D75BC" w:rsidRPr="00440931" w:rsidRDefault="004D75BC" w:rsidP="006A4DD3">
            <w:pPr>
              <w:snapToGrid w:val="0"/>
              <w:spacing w:line="276" w:lineRule="auto"/>
              <w:ind w:firstLine="0"/>
              <w:jc w:val="center"/>
              <w:rPr>
                <w:sz w:val="22"/>
                <w:szCs w:val="22"/>
                <w:lang w:eastAsia="en-US"/>
              </w:rPr>
            </w:pPr>
            <w:r w:rsidRPr="00440931">
              <w:rPr>
                <w:sz w:val="22"/>
                <w:szCs w:val="22"/>
                <w:lang w:eastAsia="en-US"/>
              </w:rPr>
              <w:t>рабочих мест</w:t>
            </w: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18</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28</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42</w:t>
            </w:r>
          </w:p>
        </w:tc>
      </w:tr>
      <w:tr w:rsidR="004D75BC" w:rsidRPr="00976DDC" w:rsidTr="000A5440">
        <w:trPr>
          <w:cantSplit/>
          <w:trHeight w:val="285"/>
          <w:jc w:val="center"/>
        </w:trPr>
        <w:tc>
          <w:tcPr>
            <w:tcW w:w="2893" w:type="dxa"/>
            <w:gridSpan w:val="2"/>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2208"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r w:rsidRPr="00440931">
              <w:rPr>
                <w:sz w:val="22"/>
                <w:szCs w:val="22"/>
                <w:lang w:eastAsia="en-US"/>
              </w:rPr>
              <w:t>на 1000 чел.</w:t>
            </w:r>
          </w:p>
        </w:tc>
        <w:tc>
          <w:tcPr>
            <w:tcW w:w="1393" w:type="dxa"/>
            <w:vMerge/>
            <w:tcBorders>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4</w:t>
            </w:r>
          </w:p>
        </w:tc>
        <w:tc>
          <w:tcPr>
            <w:tcW w:w="1259"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7</w:t>
            </w:r>
          </w:p>
        </w:tc>
        <w:tc>
          <w:tcPr>
            <w:tcW w:w="1357" w:type="dxa"/>
            <w:tcBorders>
              <w:top w:val="single" w:sz="4" w:space="0" w:color="auto"/>
              <w:left w:val="single" w:sz="4" w:space="0" w:color="auto"/>
              <w:bottom w:val="single" w:sz="4" w:space="0" w:color="auto"/>
              <w:right w:val="single" w:sz="4" w:space="0" w:color="auto"/>
            </w:tcBorders>
            <w:vAlign w:val="center"/>
          </w:tcPr>
          <w:p w:rsidR="004D75BC" w:rsidRPr="00440931" w:rsidRDefault="004D75BC" w:rsidP="006A4DD3">
            <w:pPr>
              <w:snapToGrid w:val="0"/>
              <w:spacing w:line="276" w:lineRule="auto"/>
              <w:jc w:val="center"/>
              <w:rPr>
                <w:sz w:val="22"/>
                <w:szCs w:val="22"/>
                <w:u w:val="single"/>
                <w:lang w:eastAsia="en-US"/>
              </w:rPr>
            </w:pPr>
            <w:r w:rsidRPr="00440931">
              <w:rPr>
                <w:sz w:val="22"/>
                <w:szCs w:val="22"/>
                <w:lang w:eastAsia="en-US"/>
              </w:rPr>
              <w:t>9</w:t>
            </w: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ind w:firstLine="0"/>
              <w:rPr>
                <w:bCs/>
                <w:sz w:val="22"/>
                <w:szCs w:val="22"/>
              </w:rPr>
            </w:pPr>
            <w:r w:rsidRPr="00440931">
              <w:rPr>
                <w:bCs/>
                <w:sz w:val="22"/>
                <w:szCs w:val="22"/>
              </w:rPr>
              <w:t>6.2. Газоснабжение:</w:t>
            </w:r>
          </w:p>
        </w:tc>
        <w:tc>
          <w:tcPr>
            <w:tcW w:w="1393" w:type="dxa"/>
            <w:vAlign w:val="center"/>
          </w:tcPr>
          <w:p w:rsidR="004D75BC" w:rsidRPr="00440931" w:rsidRDefault="004D75BC" w:rsidP="006A4DD3">
            <w:pPr>
              <w:spacing w:line="276" w:lineRule="auto"/>
              <w:jc w:val="center"/>
              <w:rPr>
                <w:sz w:val="22"/>
                <w:szCs w:val="22"/>
              </w:rPr>
            </w:pPr>
          </w:p>
        </w:tc>
        <w:tc>
          <w:tcPr>
            <w:tcW w:w="1471" w:type="dxa"/>
            <w:vAlign w:val="center"/>
          </w:tcPr>
          <w:p w:rsidR="004D75BC" w:rsidRPr="00440931" w:rsidRDefault="004D75BC" w:rsidP="006A4DD3">
            <w:pPr>
              <w:spacing w:line="276" w:lineRule="auto"/>
              <w:jc w:val="center"/>
              <w:rPr>
                <w:sz w:val="22"/>
                <w:szCs w:val="22"/>
              </w:rPr>
            </w:pPr>
          </w:p>
        </w:tc>
        <w:tc>
          <w:tcPr>
            <w:tcW w:w="1259" w:type="dxa"/>
            <w:vAlign w:val="center"/>
          </w:tcPr>
          <w:p w:rsidR="004D75BC" w:rsidRPr="00440931" w:rsidRDefault="004D75BC" w:rsidP="006A4DD3">
            <w:pPr>
              <w:spacing w:line="276" w:lineRule="auto"/>
              <w:jc w:val="center"/>
              <w:rPr>
                <w:sz w:val="22"/>
                <w:szCs w:val="22"/>
              </w:rPr>
            </w:pPr>
          </w:p>
        </w:tc>
        <w:tc>
          <w:tcPr>
            <w:tcW w:w="1357" w:type="dxa"/>
            <w:vAlign w:val="center"/>
          </w:tcPr>
          <w:p w:rsidR="004D75BC" w:rsidRPr="00440931" w:rsidRDefault="004D75BC" w:rsidP="006A4DD3">
            <w:pPr>
              <w:spacing w:line="276" w:lineRule="auto"/>
              <w:jc w:val="center"/>
              <w:rPr>
                <w:sz w:val="22"/>
                <w:szCs w:val="22"/>
              </w:rPr>
            </w:pP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ind w:firstLine="0"/>
              <w:rPr>
                <w:sz w:val="22"/>
                <w:szCs w:val="22"/>
              </w:rPr>
            </w:pPr>
            <w:r w:rsidRPr="00440931">
              <w:rPr>
                <w:sz w:val="22"/>
                <w:szCs w:val="22"/>
              </w:rPr>
              <w:t>6.2.1. Удельный вес газа в топливном балансе (ЖКС)</w:t>
            </w:r>
          </w:p>
        </w:tc>
        <w:tc>
          <w:tcPr>
            <w:tcW w:w="1393" w:type="dxa"/>
            <w:vAlign w:val="center"/>
          </w:tcPr>
          <w:p w:rsidR="004D75BC" w:rsidRPr="00440931" w:rsidRDefault="004D75BC" w:rsidP="006A4DD3">
            <w:pPr>
              <w:spacing w:line="276" w:lineRule="auto"/>
              <w:rPr>
                <w:sz w:val="22"/>
                <w:szCs w:val="22"/>
              </w:rPr>
            </w:pPr>
            <w:r w:rsidRPr="00440931">
              <w:rPr>
                <w:sz w:val="22"/>
                <w:szCs w:val="22"/>
              </w:rPr>
              <w:t>%</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357" w:type="dxa"/>
            <w:vAlign w:val="center"/>
          </w:tcPr>
          <w:p w:rsidR="004D75BC" w:rsidRPr="00440931" w:rsidRDefault="004D75BC" w:rsidP="006A4DD3">
            <w:pPr>
              <w:spacing w:line="276" w:lineRule="auto"/>
              <w:jc w:val="center"/>
              <w:rPr>
                <w:sz w:val="22"/>
                <w:szCs w:val="22"/>
              </w:rPr>
            </w:pPr>
            <w:r w:rsidRPr="00440931">
              <w:rPr>
                <w:sz w:val="22"/>
                <w:szCs w:val="22"/>
              </w:rPr>
              <w:t>70</w:t>
            </w: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ind w:firstLine="0"/>
              <w:rPr>
                <w:sz w:val="22"/>
                <w:szCs w:val="22"/>
              </w:rPr>
            </w:pPr>
            <w:r w:rsidRPr="00440931">
              <w:rPr>
                <w:sz w:val="22"/>
                <w:szCs w:val="22"/>
              </w:rPr>
              <w:t>6.2.2. Потребление природного газа на коммунально-бытовые нужды –</w:t>
            </w:r>
          </w:p>
          <w:p w:rsidR="004D75BC" w:rsidRPr="00440931" w:rsidRDefault="004D75BC" w:rsidP="006A4DD3">
            <w:pPr>
              <w:spacing w:line="276" w:lineRule="auto"/>
              <w:ind w:firstLine="0"/>
              <w:rPr>
                <w:sz w:val="22"/>
                <w:szCs w:val="22"/>
              </w:rPr>
            </w:pPr>
            <w:r w:rsidRPr="00440931">
              <w:rPr>
                <w:sz w:val="22"/>
                <w:szCs w:val="22"/>
              </w:rPr>
              <w:t>всего, в том числе:</w:t>
            </w:r>
          </w:p>
        </w:tc>
        <w:tc>
          <w:tcPr>
            <w:tcW w:w="1393" w:type="dxa"/>
            <w:vAlign w:val="center"/>
          </w:tcPr>
          <w:p w:rsidR="004D75BC" w:rsidRPr="00440931" w:rsidRDefault="004D75BC" w:rsidP="006A4DD3">
            <w:pPr>
              <w:spacing w:line="276" w:lineRule="auto"/>
              <w:ind w:firstLine="0"/>
              <w:jc w:val="center"/>
              <w:rPr>
                <w:sz w:val="22"/>
                <w:szCs w:val="22"/>
              </w:rPr>
            </w:pPr>
            <w:r w:rsidRPr="00440931">
              <w:rPr>
                <w:sz w:val="22"/>
                <w:szCs w:val="22"/>
              </w:rPr>
              <w:t>млн куб. м /год</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357" w:type="dxa"/>
            <w:vAlign w:val="center"/>
          </w:tcPr>
          <w:p w:rsidR="004D75BC" w:rsidRPr="00440931" w:rsidRDefault="004D75BC" w:rsidP="006A4DD3">
            <w:pPr>
              <w:spacing w:line="276" w:lineRule="auto"/>
              <w:jc w:val="center"/>
              <w:rPr>
                <w:sz w:val="22"/>
                <w:szCs w:val="22"/>
              </w:rPr>
            </w:pPr>
            <w:r w:rsidRPr="00440931">
              <w:rPr>
                <w:sz w:val="22"/>
                <w:szCs w:val="22"/>
              </w:rPr>
              <w:t>8,6</w:t>
            </w: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rPr>
                <w:sz w:val="22"/>
                <w:szCs w:val="22"/>
              </w:rPr>
            </w:pPr>
            <w:r w:rsidRPr="00440931">
              <w:rPr>
                <w:sz w:val="22"/>
                <w:szCs w:val="22"/>
              </w:rPr>
              <w:t>- тепловые источники</w:t>
            </w:r>
          </w:p>
        </w:tc>
        <w:tc>
          <w:tcPr>
            <w:tcW w:w="1393" w:type="dxa"/>
            <w:vAlign w:val="center"/>
          </w:tcPr>
          <w:p w:rsidR="004D75BC" w:rsidRPr="00440931" w:rsidRDefault="004D75BC" w:rsidP="006A4DD3">
            <w:pPr>
              <w:spacing w:line="276" w:lineRule="auto"/>
              <w:ind w:firstLine="0"/>
              <w:jc w:val="center"/>
              <w:rPr>
                <w:sz w:val="22"/>
                <w:szCs w:val="22"/>
              </w:rPr>
            </w:pPr>
            <w:r w:rsidRPr="00440931">
              <w:rPr>
                <w:sz w:val="22"/>
                <w:szCs w:val="22"/>
              </w:rPr>
              <w:t>млн куб. м /год</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357" w:type="dxa"/>
            <w:vAlign w:val="center"/>
          </w:tcPr>
          <w:p w:rsidR="004D75BC" w:rsidRPr="00440931" w:rsidRDefault="004D75BC" w:rsidP="006A4DD3">
            <w:pPr>
              <w:spacing w:line="276" w:lineRule="auto"/>
              <w:jc w:val="center"/>
              <w:rPr>
                <w:sz w:val="22"/>
                <w:szCs w:val="22"/>
              </w:rPr>
            </w:pPr>
            <w:r w:rsidRPr="00440931">
              <w:rPr>
                <w:sz w:val="22"/>
                <w:szCs w:val="22"/>
              </w:rPr>
              <w:t>7,6</w:t>
            </w: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ind w:left="454" w:firstLine="0"/>
              <w:rPr>
                <w:sz w:val="22"/>
                <w:szCs w:val="22"/>
              </w:rPr>
            </w:pPr>
            <w:r w:rsidRPr="00440931">
              <w:rPr>
                <w:sz w:val="22"/>
                <w:szCs w:val="22"/>
              </w:rPr>
              <w:t>- приготовление пищи и горячей воды</w:t>
            </w:r>
          </w:p>
        </w:tc>
        <w:tc>
          <w:tcPr>
            <w:tcW w:w="1393" w:type="dxa"/>
            <w:vAlign w:val="center"/>
          </w:tcPr>
          <w:p w:rsidR="004D75BC" w:rsidRPr="00440931" w:rsidRDefault="004D75BC" w:rsidP="006A4DD3">
            <w:pPr>
              <w:spacing w:line="276" w:lineRule="auto"/>
              <w:ind w:firstLine="0"/>
              <w:jc w:val="center"/>
              <w:rPr>
                <w:sz w:val="22"/>
                <w:szCs w:val="22"/>
              </w:rPr>
            </w:pPr>
            <w:r w:rsidRPr="00440931">
              <w:rPr>
                <w:sz w:val="22"/>
                <w:szCs w:val="22"/>
              </w:rPr>
              <w:t>млн куб. м /год</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357" w:type="dxa"/>
            <w:vAlign w:val="center"/>
          </w:tcPr>
          <w:p w:rsidR="004D75BC" w:rsidRPr="00440931" w:rsidRDefault="004D75BC" w:rsidP="006A4DD3">
            <w:pPr>
              <w:spacing w:line="276" w:lineRule="auto"/>
              <w:jc w:val="center"/>
              <w:rPr>
                <w:sz w:val="22"/>
                <w:szCs w:val="22"/>
              </w:rPr>
            </w:pPr>
            <w:r w:rsidRPr="00440931">
              <w:rPr>
                <w:sz w:val="22"/>
                <w:szCs w:val="22"/>
              </w:rPr>
              <w:t>1,0</w:t>
            </w: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ind w:firstLine="0"/>
              <w:rPr>
                <w:sz w:val="22"/>
                <w:szCs w:val="22"/>
              </w:rPr>
            </w:pPr>
            <w:r w:rsidRPr="00440931">
              <w:rPr>
                <w:sz w:val="22"/>
                <w:szCs w:val="22"/>
              </w:rPr>
              <w:t>6.2.3. Источники подачи газа</w:t>
            </w:r>
          </w:p>
        </w:tc>
        <w:tc>
          <w:tcPr>
            <w:tcW w:w="1393" w:type="dxa"/>
            <w:vAlign w:val="center"/>
          </w:tcPr>
          <w:p w:rsidR="004D75BC" w:rsidRPr="00440931" w:rsidRDefault="004D75BC" w:rsidP="006A4DD3">
            <w:pPr>
              <w:spacing w:line="276" w:lineRule="auto"/>
              <w:ind w:firstLine="0"/>
              <w:jc w:val="center"/>
              <w:rPr>
                <w:sz w:val="22"/>
                <w:szCs w:val="22"/>
              </w:rPr>
            </w:pPr>
            <w:r w:rsidRPr="00440931">
              <w:rPr>
                <w:sz w:val="22"/>
                <w:szCs w:val="22"/>
              </w:rPr>
              <w:t>комплект</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w:t>
            </w:r>
          </w:p>
        </w:tc>
        <w:tc>
          <w:tcPr>
            <w:tcW w:w="1357" w:type="dxa"/>
            <w:vAlign w:val="center"/>
          </w:tcPr>
          <w:p w:rsidR="004D75BC" w:rsidRPr="00440931" w:rsidRDefault="004D75BC" w:rsidP="006A4DD3">
            <w:pPr>
              <w:spacing w:line="276" w:lineRule="auto"/>
              <w:jc w:val="center"/>
              <w:rPr>
                <w:sz w:val="22"/>
                <w:szCs w:val="22"/>
              </w:rPr>
            </w:pPr>
            <w:r w:rsidRPr="00440931">
              <w:rPr>
                <w:sz w:val="22"/>
                <w:szCs w:val="22"/>
              </w:rPr>
              <w:t>ГРС</w:t>
            </w:r>
          </w:p>
        </w:tc>
      </w:tr>
      <w:tr w:rsidR="004D75BC" w:rsidRPr="00976DDC" w:rsidTr="000A5440">
        <w:trPr>
          <w:cantSplit/>
          <w:trHeight w:val="285"/>
          <w:jc w:val="center"/>
        </w:trPr>
        <w:tc>
          <w:tcPr>
            <w:tcW w:w="5101" w:type="dxa"/>
            <w:gridSpan w:val="3"/>
            <w:vAlign w:val="center"/>
          </w:tcPr>
          <w:p w:rsidR="004D75BC" w:rsidRPr="00440931" w:rsidRDefault="004D75BC" w:rsidP="006A4DD3">
            <w:pPr>
              <w:spacing w:line="276" w:lineRule="auto"/>
              <w:ind w:firstLine="0"/>
              <w:rPr>
                <w:sz w:val="22"/>
                <w:szCs w:val="22"/>
              </w:rPr>
            </w:pPr>
            <w:r w:rsidRPr="00440931">
              <w:rPr>
                <w:bCs/>
                <w:sz w:val="22"/>
                <w:szCs w:val="22"/>
              </w:rPr>
              <w:t>6.3. Теплоснабжение:</w:t>
            </w:r>
          </w:p>
        </w:tc>
        <w:tc>
          <w:tcPr>
            <w:tcW w:w="1393" w:type="dxa"/>
            <w:vAlign w:val="center"/>
          </w:tcPr>
          <w:p w:rsidR="004D75BC" w:rsidRPr="00440931" w:rsidRDefault="004D75BC" w:rsidP="006A4DD3">
            <w:pPr>
              <w:spacing w:line="276" w:lineRule="auto"/>
              <w:jc w:val="center"/>
              <w:rPr>
                <w:sz w:val="22"/>
                <w:szCs w:val="22"/>
              </w:rPr>
            </w:pPr>
          </w:p>
        </w:tc>
        <w:tc>
          <w:tcPr>
            <w:tcW w:w="1471" w:type="dxa"/>
            <w:vAlign w:val="center"/>
          </w:tcPr>
          <w:p w:rsidR="004D75BC" w:rsidRPr="00440931" w:rsidRDefault="004D75BC" w:rsidP="006A4DD3">
            <w:pPr>
              <w:spacing w:line="276" w:lineRule="auto"/>
              <w:jc w:val="center"/>
              <w:rPr>
                <w:sz w:val="22"/>
                <w:szCs w:val="22"/>
              </w:rPr>
            </w:pPr>
          </w:p>
        </w:tc>
        <w:tc>
          <w:tcPr>
            <w:tcW w:w="1259" w:type="dxa"/>
            <w:vAlign w:val="center"/>
          </w:tcPr>
          <w:p w:rsidR="004D75BC" w:rsidRPr="00440931" w:rsidRDefault="004D75BC" w:rsidP="006A4DD3">
            <w:pPr>
              <w:spacing w:line="276" w:lineRule="auto"/>
              <w:jc w:val="center"/>
              <w:rPr>
                <w:sz w:val="22"/>
                <w:szCs w:val="22"/>
              </w:rPr>
            </w:pPr>
          </w:p>
        </w:tc>
        <w:tc>
          <w:tcPr>
            <w:tcW w:w="1357" w:type="dxa"/>
            <w:vAlign w:val="center"/>
          </w:tcPr>
          <w:p w:rsidR="004D75BC" w:rsidRPr="00440931" w:rsidRDefault="004D75BC" w:rsidP="006A4DD3">
            <w:pPr>
              <w:spacing w:line="276" w:lineRule="auto"/>
              <w:jc w:val="center"/>
              <w:rPr>
                <w:sz w:val="22"/>
                <w:szCs w:val="22"/>
              </w:rPr>
            </w:pPr>
          </w:p>
        </w:tc>
      </w:tr>
      <w:tr w:rsidR="004D75BC" w:rsidRPr="00976DDC" w:rsidTr="000A5440">
        <w:trPr>
          <w:cantSplit/>
          <w:trHeight w:val="735"/>
          <w:jc w:val="center"/>
        </w:trPr>
        <w:tc>
          <w:tcPr>
            <w:tcW w:w="5101" w:type="dxa"/>
            <w:gridSpan w:val="3"/>
            <w:vAlign w:val="center"/>
          </w:tcPr>
          <w:p w:rsidR="004D75BC" w:rsidRPr="00440931" w:rsidRDefault="004D75BC" w:rsidP="006A4DD3">
            <w:pPr>
              <w:spacing w:line="276" w:lineRule="auto"/>
              <w:ind w:firstLine="0"/>
              <w:rPr>
                <w:sz w:val="22"/>
                <w:szCs w:val="22"/>
              </w:rPr>
            </w:pPr>
            <w:r w:rsidRPr="00440931">
              <w:rPr>
                <w:sz w:val="22"/>
                <w:szCs w:val="22"/>
              </w:rPr>
              <w:t>Потребность тепла на коммунально-бытовые нужды ЖКС – всего,</w:t>
            </w:r>
          </w:p>
          <w:p w:rsidR="004D75BC" w:rsidRPr="00440931" w:rsidRDefault="004D75BC" w:rsidP="006A4DD3">
            <w:pPr>
              <w:spacing w:line="276" w:lineRule="auto"/>
              <w:ind w:firstLine="0"/>
              <w:rPr>
                <w:bCs/>
                <w:sz w:val="22"/>
                <w:szCs w:val="22"/>
              </w:rPr>
            </w:pPr>
            <w:r w:rsidRPr="00440931">
              <w:rPr>
                <w:sz w:val="22"/>
                <w:szCs w:val="22"/>
              </w:rPr>
              <w:t>в том числе:</w:t>
            </w:r>
          </w:p>
        </w:tc>
        <w:tc>
          <w:tcPr>
            <w:tcW w:w="1393" w:type="dxa"/>
            <w:vAlign w:val="center"/>
          </w:tcPr>
          <w:p w:rsidR="004D75BC" w:rsidRPr="00440931" w:rsidRDefault="004D75BC" w:rsidP="006A4DD3">
            <w:pPr>
              <w:spacing w:line="276" w:lineRule="auto"/>
              <w:ind w:firstLine="0"/>
              <w:jc w:val="center"/>
              <w:rPr>
                <w:sz w:val="22"/>
                <w:szCs w:val="22"/>
              </w:rPr>
            </w:pPr>
            <w:r w:rsidRPr="00440931">
              <w:rPr>
                <w:sz w:val="22"/>
                <w:szCs w:val="22"/>
              </w:rPr>
              <w:t>Гкал/час</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9,5</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10,0</w:t>
            </w:r>
          </w:p>
        </w:tc>
        <w:tc>
          <w:tcPr>
            <w:tcW w:w="1357" w:type="dxa"/>
            <w:vAlign w:val="center"/>
          </w:tcPr>
          <w:p w:rsidR="004D75BC" w:rsidRPr="00440931" w:rsidRDefault="004D75BC" w:rsidP="006A4DD3">
            <w:pPr>
              <w:spacing w:line="276" w:lineRule="auto"/>
              <w:jc w:val="center"/>
              <w:rPr>
                <w:sz w:val="22"/>
                <w:szCs w:val="22"/>
              </w:rPr>
            </w:pPr>
            <w:r w:rsidRPr="00440931">
              <w:rPr>
                <w:sz w:val="22"/>
                <w:szCs w:val="22"/>
              </w:rPr>
              <w:t>12,1</w:t>
            </w: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ind w:left="454" w:firstLine="0"/>
              <w:rPr>
                <w:sz w:val="22"/>
                <w:szCs w:val="22"/>
              </w:rPr>
            </w:pPr>
            <w:r w:rsidRPr="00440931">
              <w:rPr>
                <w:sz w:val="22"/>
                <w:szCs w:val="22"/>
              </w:rPr>
              <w:t>- котельные</w:t>
            </w:r>
          </w:p>
        </w:tc>
        <w:tc>
          <w:tcPr>
            <w:tcW w:w="1393" w:type="dxa"/>
            <w:vAlign w:val="center"/>
          </w:tcPr>
          <w:p w:rsidR="004D75BC" w:rsidRPr="00440931" w:rsidRDefault="004D75BC" w:rsidP="006A4DD3">
            <w:pPr>
              <w:spacing w:line="276" w:lineRule="auto"/>
              <w:ind w:firstLine="0"/>
              <w:jc w:val="center"/>
              <w:rPr>
                <w:sz w:val="22"/>
                <w:szCs w:val="22"/>
              </w:rPr>
            </w:pPr>
            <w:r w:rsidRPr="00440931">
              <w:rPr>
                <w:sz w:val="22"/>
                <w:szCs w:val="22"/>
              </w:rPr>
              <w:t>Гкал/час</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9,0</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8,8</w:t>
            </w:r>
          </w:p>
        </w:tc>
        <w:tc>
          <w:tcPr>
            <w:tcW w:w="1357" w:type="dxa"/>
            <w:vAlign w:val="center"/>
          </w:tcPr>
          <w:p w:rsidR="004D75BC" w:rsidRPr="00440931" w:rsidRDefault="004D75BC" w:rsidP="006A4DD3">
            <w:pPr>
              <w:spacing w:line="276" w:lineRule="auto"/>
              <w:jc w:val="center"/>
              <w:rPr>
                <w:sz w:val="22"/>
                <w:szCs w:val="22"/>
              </w:rPr>
            </w:pPr>
            <w:r w:rsidRPr="00440931">
              <w:rPr>
                <w:sz w:val="22"/>
                <w:szCs w:val="22"/>
              </w:rPr>
              <w:t>9,1</w:t>
            </w: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rPr>
                <w:sz w:val="22"/>
                <w:szCs w:val="22"/>
              </w:rPr>
            </w:pPr>
            <w:r w:rsidRPr="00440931">
              <w:rPr>
                <w:sz w:val="22"/>
                <w:szCs w:val="22"/>
              </w:rPr>
              <w:t>- автономные источники тепла</w:t>
            </w:r>
          </w:p>
        </w:tc>
        <w:tc>
          <w:tcPr>
            <w:tcW w:w="1393" w:type="dxa"/>
            <w:vAlign w:val="center"/>
          </w:tcPr>
          <w:p w:rsidR="004D75BC" w:rsidRPr="00440931" w:rsidRDefault="004D75BC" w:rsidP="006A4DD3">
            <w:pPr>
              <w:spacing w:line="276" w:lineRule="auto"/>
              <w:ind w:firstLine="0"/>
              <w:jc w:val="center"/>
              <w:rPr>
                <w:sz w:val="22"/>
                <w:szCs w:val="22"/>
              </w:rPr>
            </w:pPr>
            <w:r w:rsidRPr="00440931">
              <w:rPr>
                <w:sz w:val="22"/>
                <w:szCs w:val="22"/>
              </w:rPr>
              <w:t>Гкал/час</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0,5</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1,2</w:t>
            </w:r>
          </w:p>
        </w:tc>
        <w:tc>
          <w:tcPr>
            <w:tcW w:w="1357" w:type="dxa"/>
            <w:vAlign w:val="center"/>
          </w:tcPr>
          <w:p w:rsidR="004D75BC" w:rsidRPr="00440931" w:rsidRDefault="004D75BC" w:rsidP="006A4DD3">
            <w:pPr>
              <w:spacing w:line="276" w:lineRule="auto"/>
              <w:jc w:val="center"/>
              <w:rPr>
                <w:sz w:val="22"/>
                <w:szCs w:val="22"/>
              </w:rPr>
            </w:pPr>
            <w:r w:rsidRPr="00440931">
              <w:rPr>
                <w:sz w:val="22"/>
                <w:szCs w:val="22"/>
              </w:rPr>
              <w:t>2,0</w:t>
            </w:r>
          </w:p>
        </w:tc>
      </w:tr>
      <w:tr w:rsidR="004D75BC" w:rsidRPr="00976DDC" w:rsidTr="000A5440">
        <w:trPr>
          <w:cantSplit/>
          <w:jc w:val="center"/>
        </w:trPr>
        <w:tc>
          <w:tcPr>
            <w:tcW w:w="5101" w:type="dxa"/>
            <w:gridSpan w:val="3"/>
            <w:vAlign w:val="center"/>
          </w:tcPr>
          <w:p w:rsidR="004D75BC" w:rsidRPr="00440931" w:rsidRDefault="004D75BC" w:rsidP="006A4DD3">
            <w:pPr>
              <w:spacing w:line="276" w:lineRule="auto"/>
              <w:ind w:firstLine="0"/>
              <w:rPr>
                <w:sz w:val="22"/>
                <w:szCs w:val="22"/>
              </w:rPr>
            </w:pPr>
            <w:r w:rsidRPr="00440931">
              <w:rPr>
                <w:sz w:val="22"/>
                <w:szCs w:val="22"/>
              </w:rPr>
              <w:t xml:space="preserve">Пожарные депо </w:t>
            </w:r>
            <w:r w:rsidRPr="00440931">
              <w:rPr>
                <w:sz w:val="22"/>
                <w:szCs w:val="22"/>
                <w:lang w:val="en-US"/>
              </w:rPr>
              <w:t>V</w:t>
            </w:r>
            <w:r w:rsidRPr="00440931">
              <w:rPr>
                <w:sz w:val="22"/>
                <w:szCs w:val="22"/>
              </w:rPr>
              <w:t xml:space="preserve"> типа на 2 пожарных автомобиля</w:t>
            </w:r>
          </w:p>
        </w:tc>
        <w:tc>
          <w:tcPr>
            <w:tcW w:w="1393" w:type="dxa"/>
            <w:vAlign w:val="center"/>
          </w:tcPr>
          <w:p w:rsidR="004D75BC" w:rsidRPr="00440931" w:rsidRDefault="004D75BC" w:rsidP="006A4DD3">
            <w:pPr>
              <w:spacing w:line="276" w:lineRule="auto"/>
              <w:ind w:firstLine="0"/>
              <w:jc w:val="center"/>
              <w:rPr>
                <w:sz w:val="22"/>
                <w:szCs w:val="22"/>
              </w:rPr>
            </w:pPr>
            <w:r w:rsidRPr="00440931">
              <w:rPr>
                <w:sz w:val="22"/>
                <w:szCs w:val="22"/>
              </w:rPr>
              <w:t>объект (площадь земельного участка)</w:t>
            </w:r>
          </w:p>
        </w:tc>
        <w:tc>
          <w:tcPr>
            <w:tcW w:w="1471" w:type="dxa"/>
            <w:vAlign w:val="center"/>
          </w:tcPr>
          <w:p w:rsidR="004D75BC" w:rsidRPr="00440931" w:rsidRDefault="004D75BC" w:rsidP="006A4DD3">
            <w:pPr>
              <w:spacing w:line="276" w:lineRule="auto"/>
              <w:jc w:val="center"/>
              <w:rPr>
                <w:sz w:val="22"/>
                <w:szCs w:val="22"/>
              </w:rPr>
            </w:pPr>
            <w:r w:rsidRPr="00440931">
              <w:rPr>
                <w:sz w:val="22"/>
                <w:szCs w:val="22"/>
              </w:rPr>
              <w:t>1 (</w:t>
            </w:r>
            <w:r w:rsidRPr="00440931">
              <w:rPr>
                <w:sz w:val="22"/>
                <w:szCs w:val="22"/>
                <w:lang w:val="en-US"/>
              </w:rPr>
              <w:t>0</w:t>
            </w:r>
            <w:r w:rsidRPr="00440931">
              <w:rPr>
                <w:sz w:val="22"/>
                <w:szCs w:val="22"/>
              </w:rPr>
              <w:t>,</w:t>
            </w:r>
            <w:r w:rsidRPr="00440931">
              <w:rPr>
                <w:sz w:val="22"/>
                <w:szCs w:val="22"/>
                <w:lang w:val="en-US"/>
              </w:rPr>
              <w:t>2</w:t>
            </w:r>
            <w:r w:rsidRPr="00440931">
              <w:rPr>
                <w:sz w:val="22"/>
                <w:szCs w:val="22"/>
              </w:rPr>
              <w:t>)</w:t>
            </w:r>
          </w:p>
        </w:tc>
        <w:tc>
          <w:tcPr>
            <w:tcW w:w="1259" w:type="dxa"/>
            <w:vAlign w:val="center"/>
          </w:tcPr>
          <w:p w:rsidR="004D75BC" w:rsidRPr="00440931" w:rsidRDefault="004D75BC" w:rsidP="006A4DD3">
            <w:pPr>
              <w:spacing w:line="276" w:lineRule="auto"/>
              <w:jc w:val="center"/>
              <w:rPr>
                <w:sz w:val="22"/>
                <w:szCs w:val="22"/>
              </w:rPr>
            </w:pPr>
            <w:r w:rsidRPr="00440931">
              <w:rPr>
                <w:sz w:val="22"/>
                <w:szCs w:val="22"/>
              </w:rPr>
              <w:t>1 (0,2)</w:t>
            </w:r>
          </w:p>
        </w:tc>
        <w:tc>
          <w:tcPr>
            <w:tcW w:w="1357" w:type="dxa"/>
            <w:vAlign w:val="center"/>
          </w:tcPr>
          <w:p w:rsidR="004D75BC" w:rsidRPr="00440931" w:rsidRDefault="004D75BC" w:rsidP="006A4DD3">
            <w:pPr>
              <w:spacing w:line="276" w:lineRule="auto"/>
              <w:ind w:left="4" w:firstLine="0"/>
              <w:rPr>
                <w:sz w:val="22"/>
                <w:szCs w:val="22"/>
              </w:rPr>
            </w:pPr>
            <w:r w:rsidRPr="00440931">
              <w:rPr>
                <w:sz w:val="22"/>
                <w:szCs w:val="22"/>
              </w:rPr>
              <w:t xml:space="preserve">     1 (0,55)</w:t>
            </w:r>
          </w:p>
        </w:tc>
      </w:tr>
    </w:tbl>
    <w:p w:rsidR="004D75BC" w:rsidRDefault="004D75BC" w:rsidP="002C786C">
      <w:pPr>
        <w:widowControl w:val="0"/>
        <w:adjustRightInd w:val="0"/>
        <w:spacing w:beforeLines="40" w:before="96" w:after="40" w:line="276" w:lineRule="auto"/>
        <w:ind w:firstLine="709"/>
        <w:textAlignment w:val="baseline"/>
      </w:pPr>
    </w:p>
    <w:p w:rsidR="00502446" w:rsidRDefault="00502446" w:rsidP="002C786C">
      <w:pPr>
        <w:widowControl w:val="0"/>
        <w:adjustRightInd w:val="0"/>
        <w:spacing w:beforeLines="40" w:before="96" w:after="40" w:line="276" w:lineRule="auto"/>
        <w:ind w:firstLine="709"/>
        <w:textAlignment w:val="baseline"/>
      </w:pPr>
    </w:p>
    <w:p w:rsidR="00502446" w:rsidRDefault="00502446" w:rsidP="002C786C">
      <w:pPr>
        <w:widowControl w:val="0"/>
        <w:adjustRightInd w:val="0"/>
        <w:spacing w:beforeLines="40" w:before="96" w:after="40" w:line="276" w:lineRule="auto"/>
        <w:ind w:firstLine="709"/>
        <w:textAlignment w:val="baseline"/>
      </w:pPr>
    </w:p>
    <w:p w:rsidR="00502446" w:rsidRDefault="00502446" w:rsidP="006A4DD3">
      <w:pPr>
        <w:spacing w:line="276" w:lineRule="auto"/>
        <w:ind w:left="-284" w:firstLine="1135"/>
        <w:rPr>
          <w:sz w:val="28"/>
          <w:szCs w:val="28"/>
        </w:rPr>
        <w:sectPr w:rsidR="00502446" w:rsidSect="00502446">
          <w:pgSz w:w="11906" w:h="16838" w:code="9"/>
          <w:pgMar w:top="1134" w:right="851" w:bottom="1134" w:left="1701" w:header="709" w:footer="709" w:gutter="0"/>
          <w:cols w:space="708"/>
          <w:titlePg/>
          <w:docGrid w:linePitch="360"/>
        </w:sectPr>
      </w:pPr>
    </w:p>
    <w:p w:rsidR="000A0BCD" w:rsidRPr="00502446" w:rsidRDefault="001651CA" w:rsidP="005D0BA0">
      <w:pPr>
        <w:numPr>
          <w:ilvl w:val="1"/>
          <w:numId w:val="51"/>
        </w:numPr>
        <w:spacing w:line="276" w:lineRule="auto"/>
        <w:rPr>
          <w:b/>
          <w:sz w:val="28"/>
          <w:szCs w:val="28"/>
        </w:rPr>
      </w:pPr>
      <w:r w:rsidRPr="00502446">
        <w:rPr>
          <w:b/>
          <w:sz w:val="28"/>
          <w:szCs w:val="28"/>
        </w:rPr>
        <w:t xml:space="preserve">Перспективные показатели спроса на коммунальные ресурсы и перспективной нагрузки </w:t>
      </w:r>
    </w:p>
    <w:p w:rsidR="00502446" w:rsidRPr="00502446" w:rsidRDefault="00502446" w:rsidP="006A4DD3">
      <w:pPr>
        <w:spacing w:line="276" w:lineRule="auto"/>
        <w:ind w:left="1174" w:firstLine="0"/>
        <w:rPr>
          <w:b/>
          <w:sz w:val="20"/>
          <w:szCs w:val="20"/>
        </w:rPr>
      </w:pPr>
    </w:p>
    <w:p w:rsidR="001651CA" w:rsidRPr="00502446" w:rsidRDefault="00D54B15" w:rsidP="006A4DD3">
      <w:pPr>
        <w:spacing w:line="276" w:lineRule="auto"/>
        <w:ind w:firstLine="0"/>
        <w:rPr>
          <w:color w:val="000000"/>
          <w:sz w:val="20"/>
          <w:szCs w:val="20"/>
        </w:rPr>
      </w:pPr>
      <w:r w:rsidRPr="00D511A2">
        <w:rPr>
          <w:b/>
          <w:color w:val="000000"/>
          <w:sz w:val="24"/>
          <w:szCs w:val="24"/>
        </w:rPr>
        <w:t>Таблица 3.3.</w:t>
      </w:r>
      <w:r w:rsidR="00502446" w:rsidRPr="00D511A2">
        <w:rPr>
          <w:b/>
          <w:color w:val="000000"/>
          <w:sz w:val="24"/>
          <w:szCs w:val="24"/>
        </w:rPr>
        <w:t>1.</w:t>
      </w:r>
      <w:r w:rsidR="003F47B4" w:rsidRPr="00D511A2">
        <w:rPr>
          <w:b/>
          <w:color w:val="000000"/>
          <w:sz w:val="24"/>
          <w:szCs w:val="24"/>
        </w:rPr>
        <w:t xml:space="preserve">Перспективы развития муниципального образования </w:t>
      </w:r>
      <w:r w:rsidR="00293B4A" w:rsidRPr="00293B4A">
        <w:rPr>
          <w:b/>
          <w:sz w:val="24"/>
          <w:szCs w:val="28"/>
        </w:rPr>
        <w:t>Кузнечнинское городское поселение</w:t>
      </w:r>
      <w:r w:rsidR="003F47B4" w:rsidRPr="00D511A2">
        <w:rPr>
          <w:b/>
          <w:color w:val="000000"/>
          <w:sz w:val="24"/>
          <w:szCs w:val="24"/>
        </w:rPr>
        <w:t xml:space="preserve"> и спрос на коммунальные ресурсы до 202</w:t>
      </w:r>
      <w:r w:rsidR="00C93D0A" w:rsidRPr="00D511A2">
        <w:rPr>
          <w:b/>
          <w:color w:val="000000"/>
          <w:sz w:val="24"/>
          <w:szCs w:val="24"/>
        </w:rPr>
        <w:t>2</w:t>
      </w:r>
      <w:r w:rsidR="003F47B4" w:rsidRPr="00D511A2">
        <w:rPr>
          <w:b/>
          <w:color w:val="000000"/>
          <w:sz w:val="24"/>
          <w:szCs w:val="24"/>
        </w:rPr>
        <w:t xml:space="preserve"> года</w:t>
      </w:r>
    </w:p>
    <w:tbl>
      <w:tblPr>
        <w:tblW w:w="16331" w:type="dxa"/>
        <w:tblInd w:w="-601" w:type="dxa"/>
        <w:tblLayout w:type="fixed"/>
        <w:tblLook w:val="04A0" w:firstRow="1" w:lastRow="0" w:firstColumn="1" w:lastColumn="0" w:noHBand="0" w:noVBand="1"/>
      </w:tblPr>
      <w:tblGrid>
        <w:gridCol w:w="758"/>
        <w:gridCol w:w="3511"/>
        <w:gridCol w:w="1155"/>
        <w:gridCol w:w="1189"/>
        <w:gridCol w:w="1166"/>
        <w:gridCol w:w="1216"/>
        <w:gridCol w:w="1266"/>
        <w:gridCol w:w="1262"/>
        <w:gridCol w:w="1262"/>
        <w:gridCol w:w="1107"/>
        <w:gridCol w:w="1276"/>
        <w:gridCol w:w="1163"/>
      </w:tblGrid>
      <w:tr w:rsidR="00502446" w:rsidRPr="00502446" w:rsidTr="007A3BB7">
        <w:trPr>
          <w:trHeight w:val="480"/>
        </w:trPr>
        <w:tc>
          <w:tcPr>
            <w:tcW w:w="758"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w:t>
            </w:r>
          </w:p>
        </w:tc>
        <w:tc>
          <w:tcPr>
            <w:tcW w:w="3511"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Наименование показателя</w:t>
            </w:r>
          </w:p>
        </w:tc>
        <w:tc>
          <w:tcPr>
            <w:tcW w:w="1155"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2013</w:t>
            </w:r>
          </w:p>
        </w:tc>
        <w:tc>
          <w:tcPr>
            <w:tcW w:w="1189"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2014</w:t>
            </w:r>
          </w:p>
        </w:tc>
        <w:tc>
          <w:tcPr>
            <w:tcW w:w="1166"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2015</w:t>
            </w:r>
          </w:p>
        </w:tc>
        <w:tc>
          <w:tcPr>
            <w:tcW w:w="1216"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2016</w:t>
            </w:r>
          </w:p>
        </w:tc>
        <w:tc>
          <w:tcPr>
            <w:tcW w:w="1266"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2017</w:t>
            </w:r>
          </w:p>
        </w:tc>
        <w:tc>
          <w:tcPr>
            <w:tcW w:w="1262"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2018</w:t>
            </w:r>
          </w:p>
        </w:tc>
        <w:tc>
          <w:tcPr>
            <w:tcW w:w="1262"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2019</w:t>
            </w:r>
          </w:p>
        </w:tc>
        <w:tc>
          <w:tcPr>
            <w:tcW w:w="1107"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2020</w:t>
            </w:r>
          </w:p>
        </w:tc>
        <w:tc>
          <w:tcPr>
            <w:tcW w:w="1276"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rFonts w:ascii="Calibri" w:hAnsi="Calibri"/>
                <w:b/>
                <w:bCs/>
                <w:color w:val="000000"/>
                <w:sz w:val="22"/>
                <w:szCs w:val="22"/>
              </w:rPr>
            </w:pPr>
            <w:r w:rsidRPr="00502446">
              <w:rPr>
                <w:rFonts w:ascii="Calibri" w:hAnsi="Calibri"/>
                <w:b/>
                <w:bCs/>
                <w:color w:val="000000"/>
                <w:sz w:val="22"/>
                <w:szCs w:val="22"/>
              </w:rPr>
              <w:t>2021</w:t>
            </w:r>
          </w:p>
        </w:tc>
        <w:tc>
          <w:tcPr>
            <w:tcW w:w="1163" w:type="dxa"/>
            <w:tcBorders>
              <w:top w:val="single" w:sz="4" w:space="0" w:color="auto"/>
              <w:left w:val="nil"/>
              <w:bottom w:val="single" w:sz="4" w:space="0" w:color="auto"/>
              <w:right w:val="single" w:sz="4" w:space="0" w:color="auto"/>
            </w:tcBorders>
            <w:shd w:val="clear" w:color="000000" w:fill="B8CCE4"/>
            <w:vAlign w:val="center"/>
            <w:hideMark/>
          </w:tcPr>
          <w:p w:rsidR="00502446" w:rsidRPr="00502446" w:rsidRDefault="00502446" w:rsidP="006A4DD3">
            <w:pPr>
              <w:spacing w:line="276" w:lineRule="auto"/>
              <w:ind w:firstLine="0"/>
              <w:jc w:val="center"/>
              <w:rPr>
                <w:rFonts w:ascii="Calibri" w:hAnsi="Calibri"/>
                <w:b/>
                <w:bCs/>
                <w:color w:val="000000"/>
                <w:sz w:val="22"/>
                <w:szCs w:val="22"/>
              </w:rPr>
            </w:pPr>
            <w:r w:rsidRPr="00502446">
              <w:rPr>
                <w:rFonts w:ascii="Calibri" w:hAnsi="Calibri"/>
                <w:b/>
                <w:bCs/>
                <w:color w:val="000000"/>
                <w:sz w:val="22"/>
                <w:szCs w:val="22"/>
              </w:rPr>
              <w:t>2022</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Население, чел.</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4 446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4 390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4 334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4 278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4 222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4 166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4 110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4 000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4 040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4 080   </w:t>
            </w:r>
          </w:p>
        </w:tc>
      </w:tr>
      <w:tr w:rsidR="00502446" w:rsidRPr="00502446" w:rsidTr="007A3BB7">
        <w:trPr>
          <w:trHeight w:val="42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2.</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Среднемесячная номинальная заработная плата 1 работника, руб.</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238 106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250 725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263 512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276 425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289 969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304 178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319 083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334 718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351 119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368 324   </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Ввод нового жилья, м2</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8 000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Снос ветхого и аварийного жилья, м2</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700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700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600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   </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 xml:space="preserve"> Жилищный фонд всего , м2</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97 300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96 600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96 000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96 000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104 000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104 000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104 000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104 000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104 000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104 000   </w:t>
            </w:r>
          </w:p>
        </w:tc>
      </w:tr>
      <w:tr w:rsidR="00502446" w:rsidRPr="00502446" w:rsidTr="007A3BB7">
        <w:trPr>
          <w:trHeight w:val="42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6.</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Средняя обеспеченность жилой площадью, м2/чел.</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22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22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22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22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25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25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25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26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26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25   </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7.</w:t>
            </w:r>
          </w:p>
        </w:tc>
        <w:tc>
          <w:tcPr>
            <w:tcW w:w="15573" w:type="dxa"/>
            <w:gridSpan w:val="11"/>
            <w:tcBorders>
              <w:top w:val="single" w:sz="4" w:space="0" w:color="auto"/>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Перспективное потребление коммунальных ресурсов (без учета фактора ресурсосбережения)</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7.1.</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Теплоэнергия, Гкал/год</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26 278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26 278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26 278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26 278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27 100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27 100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27 100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27 100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27 100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27 100   </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7.2.</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Холодная вода, тыс. м3/год</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521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516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512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508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503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499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495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487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490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493   </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7.3.</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Водоотведение,тыс. м3/год</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406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401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396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391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386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380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375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365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369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373   </w:t>
            </w:r>
          </w:p>
        </w:tc>
      </w:tr>
      <w:tr w:rsidR="00502446" w:rsidRPr="00502446" w:rsidTr="007A3BB7">
        <w:trPr>
          <w:trHeight w:val="290"/>
        </w:trPr>
        <w:tc>
          <w:tcPr>
            <w:tcW w:w="758"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7.4.</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Электроэнергия,</w:t>
            </w:r>
          </w:p>
        </w:tc>
        <w:tc>
          <w:tcPr>
            <w:tcW w:w="11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189"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16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21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26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262"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262"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107"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163"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r>
      <w:tr w:rsidR="00502446" w:rsidRPr="00502446" w:rsidTr="007A3BB7">
        <w:trPr>
          <w:trHeight w:val="290"/>
        </w:trPr>
        <w:tc>
          <w:tcPr>
            <w:tcW w:w="758"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тыс. квт. ч</w:t>
            </w:r>
          </w:p>
        </w:tc>
        <w:tc>
          <w:tcPr>
            <w:tcW w:w="1155"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89"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6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1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2"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2"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07"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63"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8.</w:t>
            </w:r>
          </w:p>
        </w:tc>
        <w:tc>
          <w:tcPr>
            <w:tcW w:w="15573" w:type="dxa"/>
            <w:gridSpan w:val="11"/>
            <w:tcBorders>
              <w:top w:val="single" w:sz="4" w:space="0" w:color="auto"/>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Темп прироста абсолютных объемов потребления коммунальных ресурсов (без учета фактора ресурсосбережения) % к предыдущему периоду</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8.1.</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Теплоэнергия</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103%</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8.2.</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Холодная вода</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98%</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101%</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101%</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8.3.</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Водоотведение</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101%</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101%</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8.4.</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Электроэнергия</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w:t>
            </w:r>
          </w:p>
        </w:tc>
        <w:tc>
          <w:tcPr>
            <w:tcW w:w="15573" w:type="dxa"/>
            <w:gridSpan w:val="11"/>
            <w:tcBorders>
              <w:top w:val="single" w:sz="4" w:space="0" w:color="auto"/>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Перспективная нагрузка (без учета фактора ресурсосбережения)</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9.1.</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Теплоэнергия, Гкал/час</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15,0</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15,0</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15,0</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15,5</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15,5</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15,5</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15,5</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15,5</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15,5</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9.2.</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Холодная вода, м3/час</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59,4</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58,9</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58,5</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58,0</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57,5</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57,0</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56,5</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55,5</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55,9</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56,2</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9.3.</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Водоотведение, м3/час</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46,3</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45,8</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45,2</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44,6</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44,0</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43,4</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42,8</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41,7</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42,1</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42,5</w:t>
            </w:r>
          </w:p>
        </w:tc>
      </w:tr>
      <w:tr w:rsidR="00502446" w:rsidRPr="00502446" w:rsidTr="007A3BB7">
        <w:trPr>
          <w:trHeight w:val="290"/>
        </w:trPr>
        <w:tc>
          <w:tcPr>
            <w:tcW w:w="7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9.4.</w:t>
            </w:r>
          </w:p>
        </w:tc>
        <w:tc>
          <w:tcPr>
            <w:tcW w:w="35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Электроэнергия, Мвт</w:t>
            </w:r>
          </w:p>
        </w:tc>
        <w:tc>
          <w:tcPr>
            <w:tcW w:w="1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1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2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2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r>
      <w:tr w:rsidR="00502446" w:rsidRPr="00502446" w:rsidTr="007A3BB7">
        <w:trPr>
          <w:trHeight w:val="290"/>
        </w:trPr>
        <w:tc>
          <w:tcPr>
            <w:tcW w:w="7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w:t>
            </w:r>
          </w:p>
        </w:tc>
        <w:tc>
          <w:tcPr>
            <w:tcW w:w="15573" w:type="dxa"/>
            <w:gridSpan w:val="11"/>
            <w:tcBorders>
              <w:top w:val="single" w:sz="4" w:space="0" w:color="auto"/>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Перспективное потребление коммунальных ресурсов (с учетом реализации мероприятий энергосбережения и повышения энергетической эффективности)</w:t>
            </w:r>
          </w:p>
        </w:tc>
      </w:tr>
      <w:tr w:rsidR="00502446" w:rsidRPr="00502446" w:rsidTr="007A3BB7">
        <w:trPr>
          <w:trHeight w:val="489"/>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10.1.</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Теплоэнергия, Гкал</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26 278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25 227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24 570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23 913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23 983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23 306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22 628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22 222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21 680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21 680   </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10.2.</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Холодная вода, тыс.м3</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521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496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475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452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431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409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365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367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369   </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10.3.</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Водоотведение,тыс.  м3</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406   </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385   </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370   </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355   </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341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327   </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313   </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300   </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295   </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298   </w:t>
            </w:r>
          </w:p>
        </w:tc>
      </w:tr>
      <w:tr w:rsidR="00502446" w:rsidRPr="00502446" w:rsidTr="007A3BB7">
        <w:trPr>
          <w:trHeight w:val="290"/>
        </w:trPr>
        <w:tc>
          <w:tcPr>
            <w:tcW w:w="758"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10.4.</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Электроэнергия,</w:t>
            </w:r>
          </w:p>
        </w:tc>
        <w:tc>
          <w:tcPr>
            <w:tcW w:w="11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389   </w:t>
            </w:r>
          </w:p>
        </w:tc>
        <w:tc>
          <w:tcPr>
            <w:tcW w:w="1189"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373   </w:t>
            </w:r>
          </w:p>
        </w:tc>
        <w:tc>
          <w:tcPr>
            <w:tcW w:w="116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363   </w:t>
            </w:r>
          </w:p>
        </w:tc>
        <w:tc>
          <w:tcPr>
            <w:tcW w:w="121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354   </w:t>
            </w:r>
          </w:p>
        </w:tc>
        <w:tc>
          <w:tcPr>
            <w:tcW w:w="126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344   </w:t>
            </w:r>
          </w:p>
        </w:tc>
        <w:tc>
          <w:tcPr>
            <w:tcW w:w="1262"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334   </w:t>
            </w:r>
          </w:p>
        </w:tc>
        <w:tc>
          <w:tcPr>
            <w:tcW w:w="1262"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324   </w:t>
            </w:r>
          </w:p>
        </w:tc>
        <w:tc>
          <w:tcPr>
            <w:tcW w:w="1107"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319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311   </w:t>
            </w:r>
          </w:p>
        </w:tc>
        <w:tc>
          <w:tcPr>
            <w:tcW w:w="1163"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 xml:space="preserve">         311   </w:t>
            </w:r>
          </w:p>
        </w:tc>
      </w:tr>
      <w:tr w:rsidR="00502446" w:rsidRPr="00502446" w:rsidTr="007A3BB7">
        <w:trPr>
          <w:trHeight w:val="290"/>
        </w:trPr>
        <w:tc>
          <w:tcPr>
            <w:tcW w:w="758"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тыс. квт. ч</w:t>
            </w:r>
          </w:p>
        </w:tc>
        <w:tc>
          <w:tcPr>
            <w:tcW w:w="1155"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89"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6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1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2"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2"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07"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63"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11.</w:t>
            </w:r>
          </w:p>
        </w:tc>
        <w:tc>
          <w:tcPr>
            <w:tcW w:w="15573" w:type="dxa"/>
            <w:gridSpan w:val="11"/>
            <w:tcBorders>
              <w:top w:val="single" w:sz="4" w:space="0" w:color="auto"/>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Темп прироста абсолютных объемов потребления коммунальных ресурсов (с учетом реализации мероприятий энергосбережения и повышения энергетической эффективности), % к предыдущему периоду</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11.1.</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Теплоэнергия</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98%</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98%</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11.2.</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Холодная вода</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95%</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95%</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95%</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95%</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95%</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94%</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101%</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101%</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11.3.</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Водоотведение</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95%</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99%</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101%</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11.4.</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Электроэнергия</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96%</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97%</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98%</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98%</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100%</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w:t>
            </w:r>
          </w:p>
        </w:tc>
        <w:tc>
          <w:tcPr>
            <w:tcW w:w="15573" w:type="dxa"/>
            <w:gridSpan w:val="11"/>
            <w:tcBorders>
              <w:top w:val="single" w:sz="4" w:space="0" w:color="auto"/>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b/>
                <w:bCs/>
                <w:color w:val="000000"/>
                <w:sz w:val="22"/>
                <w:szCs w:val="22"/>
              </w:rPr>
            </w:pPr>
            <w:r w:rsidRPr="00502446">
              <w:rPr>
                <w:b/>
                <w:bCs/>
                <w:color w:val="000000"/>
                <w:sz w:val="22"/>
                <w:szCs w:val="22"/>
              </w:rPr>
              <w:t>Перспективная нагрузка (с учетом реализации мероприятий энергосбережения и повышения энергетической эффективности)</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12.1.</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Теплоэнергия, Гкал/час</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15,0</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14,4</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14,0</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13,7</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13,7</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13,3</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12,9</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12,7</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12,4</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12,4</w:t>
            </w:r>
          </w:p>
        </w:tc>
      </w:tr>
      <w:tr w:rsidR="00502446" w:rsidRPr="00502446" w:rsidTr="007A3BB7">
        <w:trPr>
          <w:trHeight w:val="493"/>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12.2.</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Холодная вода, м3/час</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59,4</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56,6</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54,2</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51,6</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49,3</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46,7</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41,7</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41,9</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42,2</w:t>
            </w:r>
          </w:p>
        </w:tc>
      </w:tr>
      <w:tr w:rsidR="00502446" w:rsidRPr="00502446" w:rsidTr="007A3BB7">
        <w:trPr>
          <w:trHeight w:val="290"/>
        </w:trPr>
        <w:tc>
          <w:tcPr>
            <w:tcW w:w="758" w:type="dxa"/>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12.3.</w:t>
            </w:r>
          </w:p>
        </w:tc>
        <w:tc>
          <w:tcPr>
            <w:tcW w:w="3511"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Водоотведение, м3/час</w:t>
            </w:r>
          </w:p>
        </w:tc>
        <w:tc>
          <w:tcPr>
            <w:tcW w:w="1155"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46,3</w:t>
            </w:r>
          </w:p>
        </w:tc>
        <w:tc>
          <w:tcPr>
            <w:tcW w:w="1189"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43,9</w:t>
            </w:r>
          </w:p>
        </w:tc>
        <w:tc>
          <w:tcPr>
            <w:tcW w:w="11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42,2</w:t>
            </w:r>
          </w:p>
        </w:tc>
        <w:tc>
          <w:tcPr>
            <w:tcW w:w="121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40,6</w:t>
            </w:r>
          </w:p>
        </w:tc>
        <w:tc>
          <w:tcPr>
            <w:tcW w:w="126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39,0</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37,3</w:t>
            </w:r>
          </w:p>
        </w:tc>
        <w:tc>
          <w:tcPr>
            <w:tcW w:w="1262"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35,8</w:t>
            </w:r>
          </w:p>
        </w:tc>
        <w:tc>
          <w:tcPr>
            <w:tcW w:w="1107"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34,2</w:t>
            </w:r>
          </w:p>
        </w:tc>
        <w:tc>
          <w:tcPr>
            <w:tcW w:w="1276"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33,7</w:t>
            </w:r>
          </w:p>
        </w:tc>
        <w:tc>
          <w:tcPr>
            <w:tcW w:w="1163" w:type="dxa"/>
            <w:tcBorders>
              <w:top w:val="nil"/>
              <w:left w:val="nil"/>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34,0</w:t>
            </w:r>
          </w:p>
        </w:tc>
      </w:tr>
      <w:tr w:rsidR="00502446" w:rsidRPr="00502446" w:rsidTr="007A3BB7">
        <w:trPr>
          <w:trHeight w:val="291"/>
        </w:trPr>
        <w:tc>
          <w:tcPr>
            <w:tcW w:w="758"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12.4.</w:t>
            </w:r>
          </w:p>
        </w:tc>
        <w:tc>
          <w:tcPr>
            <w:tcW w:w="3511"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left"/>
              <w:rPr>
                <w:color w:val="000000"/>
                <w:sz w:val="22"/>
                <w:szCs w:val="22"/>
              </w:rPr>
            </w:pPr>
            <w:r w:rsidRPr="00502446">
              <w:rPr>
                <w:color w:val="000000"/>
                <w:sz w:val="22"/>
                <w:szCs w:val="22"/>
              </w:rPr>
              <w:t>Электроэнергия, Мвт</w:t>
            </w:r>
          </w:p>
        </w:tc>
        <w:tc>
          <w:tcPr>
            <w:tcW w:w="11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44,4</w:t>
            </w:r>
          </w:p>
        </w:tc>
        <w:tc>
          <w:tcPr>
            <w:tcW w:w="1189"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42,6</w:t>
            </w:r>
          </w:p>
        </w:tc>
        <w:tc>
          <w:tcPr>
            <w:tcW w:w="116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41,5</w:t>
            </w:r>
          </w:p>
        </w:tc>
        <w:tc>
          <w:tcPr>
            <w:tcW w:w="121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40,4</w:t>
            </w:r>
          </w:p>
        </w:tc>
        <w:tc>
          <w:tcPr>
            <w:tcW w:w="126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39,3</w:t>
            </w:r>
          </w:p>
        </w:tc>
        <w:tc>
          <w:tcPr>
            <w:tcW w:w="1262"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38,1</w:t>
            </w:r>
          </w:p>
        </w:tc>
        <w:tc>
          <w:tcPr>
            <w:tcW w:w="1262"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37,0</w:t>
            </w:r>
          </w:p>
        </w:tc>
        <w:tc>
          <w:tcPr>
            <w:tcW w:w="1107"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36,4</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35,5</w:t>
            </w:r>
          </w:p>
        </w:tc>
        <w:tc>
          <w:tcPr>
            <w:tcW w:w="1163" w:type="dxa"/>
            <w:vMerge w:val="restart"/>
            <w:tcBorders>
              <w:top w:val="nil"/>
              <w:left w:val="single" w:sz="4" w:space="0" w:color="auto"/>
              <w:bottom w:val="single" w:sz="4" w:space="0" w:color="auto"/>
              <w:right w:val="single" w:sz="4" w:space="0" w:color="auto"/>
            </w:tcBorders>
            <w:shd w:val="clear" w:color="000000" w:fill="FFFFFF"/>
            <w:vAlign w:val="center"/>
            <w:hideMark/>
          </w:tcPr>
          <w:p w:rsidR="00502446" w:rsidRPr="00502446" w:rsidRDefault="00502446" w:rsidP="006A4DD3">
            <w:pPr>
              <w:spacing w:line="276" w:lineRule="auto"/>
              <w:ind w:firstLine="0"/>
              <w:jc w:val="center"/>
              <w:rPr>
                <w:color w:val="000000"/>
                <w:sz w:val="22"/>
                <w:szCs w:val="22"/>
              </w:rPr>
            </w:pPr>
            <w:r w:rsidRPr="00502446">
              <w:rPr>
                <w:color w:val="000000"/>
                <w:sz w:val="22"/>
                <w:szCs w:val="22"/>
              </w:rPr>
              <w:t>35,5</w:t>
            </w:r>
          </w:p>
        </w:tc>
      </w:tr>
      <w:tr w:rsidR="00502446" w:rsidRPr="00502446" w:rsidTr="007A3BB7">
        <w:trPr>
          <w:trHeight w:val="291"/>
        </w:trPr>
        <w:tc>
          <w:tcPr>
            <w:tcW w:w="758"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3511"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55"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89"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6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1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2"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62"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07"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c>
          <w:tcPr>
            <w:tcW w:w="1163" w:type="dxa"/>
            <w:vMerge/>
            <w:tcBorders>
              <w:top w:val="nil"/>
              <w:left w:val="single" w:sz="4" w:space="0" w:color="auto"/>
              <w:bottom w:val="single" w:sz="4" w:space="0" w:color="auto"/>
              <w:right w:val="single" w:sz="4" w:space="0" w:color="auto"/>
            </w:tcBorders>
            <w:vAlign w:val="center"/>
            <w:hideMark/>
          </w:tcPr>
          <w:p w:rsidR="00502446" w:rsidRPr="00502446" w:rsidRDefault="00502446" w:rsidP="006A4DD3">
            <w:pPr>
              <w:spacing w:line="276" w:lineRule="auto"/>
              <w:ind w:firstLine="0"/>
              <w:jc w:val="left"/>
              <w:rPr>
                <w:color w:val="000000"/>
                <w:sz w:val="22"/>
                <w:szCs w:val="22"/>
              </w:rPr>
            </w:pPr>
          </w:p>
        </w:tc>
      </w:tr>
    </w:tbl>
    <w:p w:rsidR="00502446" w:rsidRPr="00502446" w:rsidRDefault="00502446" w:rsidP="006A4DD3">
      <w:pPr>
        <w:spacing w:line="276" w:lineRule="auto"/>
        <w:ind w:firstLine="0"/>
        <w:jc w:val="center"/>
        <w:rPr>
          <w:color w:val="000000"/>
          <w:sz w:val="20"/>
          <w:szCs w:val="20"/>
        </w:rPr>
        <w:sectPr w:rsidR="00502446" w:rsidRPr="00502446" w:rsidSect="00502446">
          <w:pgSz w:w="16838" w:h="11906" w:orient="landscape" w:code="9"/>
          <w:pgMar w:top="851" w:right="1134" w:bottom="1701" w:left="1134" w:header="709" w:footer="709" w:gutter="0"/>
          <w:cols w:space="708"/>
          <w:titlePg/>
          <w:docGrid w:linePitch="360"/>
        </w:sectPr>
      </w:pPr>
    </w:p>
    <w:p w:rsidR="00AD7DEA" w:rsidRPr="00E366C4" w:rsidRDefault="007D38E5" w:rsidP="005D0BA0">
      <w:pPr>
        <w:pStyle w:val="11"/>
        <w:numPr>
          <w:ilvl w:val="0"/>
          <w:numId w:val="11"/>
        </w:numPr>
        <w:spacing w:line="276" w:lineRule="auto"/>
        <w:rPr>
          <w:sz w:val="28"/>
          <w:szCs w:val="28"/>
        </w:rPr>
      </w:pPr>
      <w:bookmarkStart w:id="109" w:name="_Toc373963499"/>
      <w:r w:rsidRPr="00E366C4">
        <w:rPr>
          <w:sz w:val="28"/>
          <w:szCs w:val="28"/>
        </w:rPr>
        <w:t>ЦЕЛЕВЫЕ ПОКАЗАТЕЛИ РАЗВИТИЯ КОММУНАЛЬНОЙ ИНФРАСТРУКТУРЫ</w:t>
      </w:r>
      <w:bookmarkEnd w:id="102"/>
      <w:bookmarkEnd w:id="109"/>
    </w:p>
    <w:p w:rsidR="00437591" w:rsidRDefault="00437591" w:rsidP="002D707A">
      <w:pPr>
        <w:spacing w:line="276" w:lineRule="auto"/>
        <w:ind w:firstLine="709"/>
        <w:rPr>
          <w:color w:val="000000"/>
          <w:shd w:val="clear" w:color="auto" w:fill="FFFFFF"/>
        </w:rPr>
      </w:pPr>
    </w:p>
    <w:p w:rsidR="00EB5CA7" w:rsidRPr="004E19D5" w:rsidRDefault="00EB5CA7" w:rsidP="002D707A">
      <w:pPr>
        <w:spacing w:line="276" w:lineRule="auto"/>
        <w:ind w:firstLine="709"/>
        <w:rPr>
          <w:color w:val="000000"/>
          <w:shd w:val="clear" w:color="auto" w:fill="FFFFFF"/>
        </w:rPr>
      </w:pPr>
      <w:r w:rsidRPr="004E19D5">
        <w:rPr>
          <w:color w:val="000000"/>
          <w:shd w:val="clear" w:color="auto" w:fill="FFFFFF"/>
        </w:rPr>
        <w:t>Результаты реализации Программы определяются с достижением уровня запланированных технических и финансово-экономических целевых показателей.</w:t>
      </w:r>
    </w:p>
    <w:p w:rsidR="00EB5CA7" w:rsidRPr="004E19D5" w:rsidRDefault="00EB5CA7" w:rsidP="002D707A">
      <w:pPr>
        <w:spacing w:line="276" w:lineRule="auto"/>
        <w:ind w:firstLine="709"/>
        <w:rPr>
          <w:color w:val="000000"/>
          <w:shd w:val="clear" w:color="auto" w:fill="FFFFFF"/>
        </w:rPr>
      </w:pPr>
      <w:r w:rsidRPr="004E19D5">
        <w:rPr>
          <w:color w:val="000000"/>
          <w:shd w:val="clear" w:color="auto" w:fill="FFFFFF"/>
        </w:rPr>
        <w:t>Перечень целевых показателей с детализацией по системам коммунальной инфраструктуры принят согласно Методическим рекомендациям по разработке программ комплексного развития систем коммунальной инфраструктуры муниципальных образований, утв. Приказом Министерства регионального развития Российской Федерации от 06.05.2011 г. № 204:</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критерии доступности коммунальных услуг для населения;</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показатели спроса на коммунальные ресурсы и перспективные нагрузки;</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величины новых нагрузок;</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показатели качества поставляемого ресурса;</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показатели степени охвата потребителей приборами учета;</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показатели надежности поставки ресурсов;</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показатели эффективности производства и транспортировки ресурсов;</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показатели эффективности потребления коммунальных ресурсов;</w:t>
      </w:r>
    </w:p>
    <w:p w:rsidR="00EB5CA7" w:rsidRPr="004E19D5" w:rsidRDefault="00EB5CA7" w:rsidP="005D0BA0">
      <w:pPr>
        <w:numPr>
          <w:ilvl w:val="0"/>
          <w:numId w:val="1"/>
        </w:numPr>
        <w:tabs>
          <w:tab w:val="clear" w:pos="1429"/>
          <w:tab w:val="num" w:pos="1080"/>
        </w:tabs>
        <w:spacing w:line="276" w:lineRule="auto"/>
        <w:ind w:left="0" w:firstLine="709"/>
        <w:rPr>
          <w:color w:val="000000"/>
        </w:rPr>
      </w:pPr>
      <w:r w:rsidRPr="004E19D5">
        <w:rPr>
          <w:color w:val="000000"/>
        </w:rPr>
        <w:t>показатели воздействия на окружающую среду.</w:t>
      </w:r>
    </w:p>
    <w:p w:rsidR="00EB5CA7" w:rsidRPr="004E19D5" w:rsidRDefault="00EB5CA7" w:rsidP="002D707A">
      <w:pPr>
        <w:spacing w:line="276" w:lineRule="auto"/>
        <w:ind w:firstLine="709"/>
        <w:rPr>
          <w:color w:val="000000"/>
        </w:rPr>
      </w:pPr>
      <w:r w:rsidRPr="004E19D5">
        <w:rPr>
          <w:color w:val="000000"/>
        </w:rPr>
        <w:t xml:space="preserve">При формировании требований к конечному состоянию коммунальной инфраструктуры муниципального образования </w:t>
      </w:r>
      <w:r w:rsidR="00D72CE2" w:rsidRPr="00437591">
        <w:t>Кузнечнинское городское поселение</w:t>
      </w:r>
      <w:r w:rsidRPr="00437591">
        <w:rPr>
          <w:color w:val="000000"/>
        </w:rPr>
        <w:t xml:space="preserve"> применяются показатели и индикаторы в соответствии с Методикой</w:t>
      </w:r>
      <w:r w:rsidRPr="004E19D5">
        <w:rPr>
          <w:color w:val="000000"/>
        </w:rPr>
        <w:t xml:space="preserve"> проведения мониторинга выполнения производственных и инвестиционных программ организаций коммунального комплекса, утвержденной приказом Министерства регионального развития Российской Федерации от 14.04.2008 №48.</w:t>
      </w:r>
    </w:p>
    <w:p w:rsidR="00EB5CA7" w:rsidRPr="004E19D5" w:rsidRDefault="00EB5CA7" w:rsidP="002D707A">
      <w:pPr>
        <w:spacing w:line="276" w:lineRule="auto"/>
        <w:ind w:firstLine="709"/>
        <w:rPr>
          <w:color w:val="000000"/>
        </w:rPr>
      </w:pPr>
      <w:r w:rsidRPr="004E19D5">
        <w:rPr>
          <w:color w:val="000000"/>
        </w:rPr>
        <w:t>Целевые показатели устанавливаются по каждому виду коммунальных услуг и периодически корректируются.</w:t>
      </w:r>
    </w:p>
    <w:p w:rsidR="00EB5CA7" w:rsidRPr="004E19D5" w:rsidRDefault="00EB5CA7" w:rsidP="002D707A">
      <w:pPr>
        <w:spacing w:line="276" w:lineRule="auto"/>
        <w:ind w:firstLine="709"/>
        <w:rPr>
          <w:color w:val="000000"/>
        </w:rPr>
      </w:pPr>
      <w:r w:rsidRPr="004E19D5">
        <w:rPr>
          <w:color w:val="000000"/>
        </w:rPr>
        <w:t>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w:t>
      </w:r>
    </w:p>
    <w:p w:rsidR="00EB5CA7" w:rsidRPr="004E19D5" w:rsidRDefault="00EB5CA7" w:rsidP="002D707A">
      <w:pPr>
        <w:spacing w:line="276" w:lineRule="auto"/>
        <w:ind w:firstLine="709"/>
        <w:rPr>
          <w:color w:val="000000"/>
        </w:rPr>
      </w:pPr>
      <w:r w:rsidRPr="004E19D5">
        <w:rPr>
          <w:color w:val="000000"/>
        </w:rPr>
        <w:t>Охват потребителей услугами используется для оценки качества работы систем жизнеобеспечения.</w:t>
      </w:r>
    </w:p>
    <w:p w:rsidR="00EB5CA7" w:rsidRPr="004E19D5" w:rsidRDefault="00EB5CA7" w:rsidP="002D707A">
      <w:pPr>
        <w:spacing w:line="276" w:lineRule="auto"/>
        <w:ind w:firstLine="709"/>
        <w:rPr>
          <w:color w:val="000000"/>
        </w:rPr>
      </w:pPr>
      <w:r w:rsidRPr="004E19D5">
        <w:rPr>
          <w:color w:val="000000"/>
        </w:rPr>
        <w:t>Уровень использования производственных мощностей, обеспеченность приборами учета, характеризуют сбалансированность коммунальных систем.</w:t>
      </w:r>
    </w:p>
    <w:p w:rsidR="00EB5CA7" w:rsidRPr="004E19D5" w:rsidRDefault="00EB5CA7" w:rsidP="002D707A">
      <w:pPr>
        <w:spacing w:line="276" w:lineRule="auto"/>
        <w:ind w:firstLine="709"/>
        <w:rPr>
          <w:color w:val="000000"/>
        </w:rPr>
      </w:pPr>
      <w:r w:rsidRPr="004E19D5">
        <w:rPr>
          <w:color w:val="000000"/>
        </w:rPr>
        <w:t>Качество оказываемых услуг организациями коммунального комплекса характеризует соответствие качества оказываемых услуг установленным требованиями, эпидемиологическим нормам и правилам.</w:t>
      </w:r>
    </w:p>
    <w:p w:rsidR="00EB5CA7" w:rsidRPr="004E19D5" w:rsidRDefault="00EB5CA7" w:rsidP="002D707A">
      <w:pPr>
        <w:spacing w:line="276" w:lineRule="auto"/>
        <w:ind w:firstLine="709"/>
        <w:rPr>
          <w:color w:val="000000"/>
        </w:rPr>
      </w:pPr>
      <w:r w:rsidRPr="004E19D5">
        <w:rPr>
          <w:color w:val="000000"/>
        </w:rPr>
        <w:t xml:space="preserve">Надежность обслуживания систем жизнеобеспечения характеризует способность коммунальных объектов обеспечивать жизнедеятельность муниципального образования </w:t>
      </w:r>
      <w:r w:rsidR="00D72CE2" w:rsidRPr="00437591">
        <w:t>Кузнечнинское городское поселение</w:t>
      </w:r>
      <w:r w:rsidR="00A165D7">
        <w:t xml:space="preserve"> </w:t>
      </w:r>
      <w:r w:rsidRPr="00437591">
        <w:rPr>
          <w:color w:val="000000"/>
        </w:rPr>
        <w:t>без</w:t>
      </w:r>
      <w:r w:rsidRPr="004E19D5">
        <w:rPr>
          <w:color w:val="000000"/>
        </w:rPr>
        <w:t xml:space="preserve">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EB5CA7" w:rsidRPr="004E19D5" w:rsidRDefault="00EB5CA7" w:rsidP="002D707A">
      <w:pPr>
        <w:spacing w:line="276" w:lineRule="auto"/>
        <w:ind w:firstLine="709"/>
        <w:rPr>
          <w:color w:val="000000"/>
        </w:rPr>
      </w:pPr>
      <w:r w:rsidRPr="004E19D5">
        <w:rPr>
          <w:color w:val="000000"/>
        </w:rPr>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w:t>
      </w:r>
      <w:smartTag w:uri="urn:schemas-microsoft-com:office:smarttags" w:element="metricconverter">
        <w:smartTagPr>
          <w:attr w:name="ProductID" w:val="1 км"/>
        </w:smartTagPr>
        <w:r w:rsidRPr="004E19D5">
          <w:rPr>
            <w:color w:val="000000"/>
          </w:rPr>
          <w:t>1 км</w:t>
        </w:r>
      </w:smartTag>
      <w:r w:rsidRPr="004E19D5">
        <w:rPr>
          <w:color w:val="000000"/>
        </w:rPr>
        <w:t xml:space="preserve">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EB5CA7" w:rsidRPr="004E19D5" w:rsidRDefault="00EB5CA7" w:rsidP="002D707A">
      <w:pPr>
        <w:spacing w:line="276" w:lineRule="auto"/>
        <w:ind w:firstLine="709"/>
        <w:rPr>
          <w:color w:val="000000"/>
        </w:rPr>
      </w:pPr>
      <w:r w:rsidRPr="004E19D5">
        <w:rPr>
          <w:color w:val="000000"/>
        </w:rPr>
        <w:t>Ресурсная эффективность определяет рациональность использования ресурсов, характеризуется следующими показателями: удельный расход электроэнергии, удельный расход топлива.</w:t>
      </w:r>
    </w:p>
    <w:p w:rsidR="00EB5CA7" w:rsidRPr="004E19D5" w:rsidRDefault="00EB5CA7" w:rsidP="002D707A">
      <w:pPr>
        <w:spacing w:line="276" w:lineRule="auto"/>
        <w:ind w:firstLine="709"/>
        <w:rPr>
          <w:color w:val="000000"/>
        </w:rPr>
      </w:pPr>
      <w:r w:rsidRPr="004E19D5">
        <w:rPr>
          <w:color w:val="000000"/>
        </w:rPr>
        <w:t>Результатами реализация мероприятий по развитию систем водоснабжения муниципального образования являются:</w:t>
      </w:r>
    </w:p>
    <w:p w:rsidR="00EB5CA7" w:rsidRPr="004E19D5" w:rsidRDefault="00EB5CA7" w:rsidP="005D0BA0">
      <w:pPr>
        <w:numPr>
          <w:ilvl w:val="0"/>
          <w:numId w:val="2"/>
        </w:numPr>
        <w:tabs>
          <w:tab w:val="clear" w:pos="1429"/>
          <w:tab w:val="num" w:pos="1080"/>
        </w:tabs>
        <w:spacing w:line="276" w:lineRule="auto"/>
        <w:ind w:left="0" w:firstLine="720"/>
        <w:rPr>
          <w:color w:val="000000"/>
        </w:rPr>
      </w:pPr>
      <w:r w:rsidRPr="004E19D5">
        <w:rPr>
          <w:color w:val="000000"/>
        </w:rPr>
        <w:t>обеспечение бесперебойной подачи качественной воды от источника до потребителя;</w:t>
      </w:r>
    </w:p>
    <w:p w:rsidR="00EB5CA7" w:rsidRPr="004E19D5" w:rsidRDefault="00EB5CA7" w:rsidP="005D0BA0">
      <w:pPr>
        <w:numPr>
          <w:ilvl w:val="0"/>
          <w:numId w:val="2"/>
        </w:numPr>
        <w:tabs>
          <w:tab w:val="clear" w:pos="1429"/>
          <w:tab w:val="num" w:pos="1080"/>
        </w:tabs>
        <w:spacing w:line="276" w:lineRule="auto"/>
        <w:ind w:left="0" w:firstLine="720"/>
        <w:rPr>
          <w:color w:val="000000"/>
        </w:rPr>
      </w:pPr>
      <w:r w:rsidRPr="004E19D5">
        <w:rPr>
          <w:color w:val="000000"/>
        </w:rPr>
        <w:t>улучшение качества коммунального обслуживания населения по системе водоснабжения;</w:t>
      </w:r>
    </w:p>
    <w:p w:rsidR="00EB5CA7" w:rsidRPr="004E19D5" w:rsidRDefault="00EB5CA7" w:rsidP="005D0BA0">
      <w:pPr>
        <w:numPr>
          <w:ilvl w:val="0"/>
          <w:numId w:val="2"/>
        </w:numPr>
        <w:tabs>
          <w:tab w:val="clear" w:pos="1429"/>
          <w:tab w:val="num" w:pos="1080"/>
        </w:tabs>
        <w:spacing w:line="276" w:lineRule="auto"/>
        <w:ind w:left="0" w:firstLine="720"/>
        <w:rPr>
          <w:color w:val="000000"/>
        </w:rPr>
      </w:pPr>
      <w:r w:rsidRPr="004E19D5">
        <w:rPr>
          <w:color w:val="000000"/>
        </w:rPr>
        <w:t>обеспечение энергосбережения;</w:t>
      </w:r>
    </w:p>
    <w:p w:rsidR="00EB5CA7" w:rsidRPr="004E19D5" w:rsidRDefault="00EB5CA7" w:rsidP="005D0BA0">
      <w:pPr>
        <w:numPr>
          <w:ilvl w:val="0"/>
          <w:numId w:val="2"/>
        </w:numPr>
        <w:tabs>
          <w:tab w:val="clear" w:pos="1429"/>
          <w:tab w:val="num" w:pos="1080"/>
        </w:tabs>
        <w:spacing w:line="276" w:lineRule="auto"/>
        <w:ind w:left="0" w:firstLine="720"/>
        <w:rPr>
          <w:color w:val="000000"/>
        </w:rPr>
      </w:pPr>
      <w:r w:rsidRPr="004E19D5">
        <w:rPr>
          <w:color w:val="000000"/>
        </w:rPr>
        <w:t>снижение уровня потерь и неучтенных расходов воды к 202</w:t>
      </w:r>
      <w:r w:rsidR="004C0C53" w:rsidRPr="004E19D5">
        <w:rPr>
          <w:color w:val="000000"/>
        </w:rPr>
        <w:t>2</w:t>
      </w:r>
      <w:r w:rsidRPr="004E19D5">
        <w:rPr>
          <w:color w:val="000000"/>
        </w:rPr>
        <w:t xml:space="preserve"> г.</w:t>
      </w:r>
    </w:p>
    <w:p w:rsidR="00EB5CA7" w:rsidRPr="004E19D5" w:rsidRDefault="00EB5CA7" w:rsidP="005D0BA0">
      <w:pPr>
        <w:numPr>
          <w:ilvl w:val="0"/>
          <w:numId w:val="2"/>
        </w:numPr>
        <w:tabs>
          <w:tab w:val="clear" w:pos="1429"/>
          <w:tab w:val="num" w:pos="1080"/>
        </w:tabs>
        <w:spacing w:line="276" w:lineRule="auto"/>
        <w:ind w:left="0" w:firstLine="720"/>
        <w:rPr>
          <w:color w:val="000000"/>
        </w:rPr>
      </w:pPr>
      <w:r w:rsidRPr="004E19D5">
        <w:rPr>
          <w:color w:val="000000"/>
        </w:rPr>
        <w:t>обеспечение возможности подключения строящихся объектов к системе водоснабжения при гарантированном объеме заявленной мощности.</w:t>
      </w:r>
    </w:p>
    <w:p w:rsidR="00EB5CA7" w:rsidRPr="004E19D5" w:rsidRDefault="00EB5CA7" w:rsidP="002D707A">
      <w:pPr>
        <w:tabs>
          <w:tab w:val="num" w:pos="1080"/>
        </w:tabs>
        <w:spacing w:line="276" w:lineRule="auto"/>
        <w:ind w:firstLine="720"/>
        <w:rPr>
          <w:color w:val="000000"/>
        </w:rPr>
      </w:pPr>
      <w:r w:rsidRPr="004E19D5">
        <w:rPr>
          <w:color w:val="000000"/>
        </w:rPr>
        <w:t>Результатами реализация мероприятий по развитию систем водоотведения являются:</w:t>
      </w:r>
    </w:p>
    <w:p w:rsidR="00EB5CA7" w:rsidRPr="004E19D5" w:rsidRDefault="00EB5CA7" w:rsidP="005D0BA0">
      <w:pPr>
        <w:numPr>
          <w:ilvl w:val="0"/>
          <w:numId w:val="3"/>
        </w:numPr>
        <w:tabs>
          <w:tab w:val="clear" w:pos="1429"/>
          <w:tab w:val="num" w:pos="1080"/>
        </w:tabs>
        <w:spacing w:line="276" w:lineRule="auto"/>
        <w:ind w:left="0" w:firstLine="720"/>
        <w:rPr>
          <w:color w:val="000000"/>
        </w:rPr>
      </w:pPr>
      <w:r w:rsidRPr="004E19D5">
        <w:rPr>
          <w:color w:val="000000"/>
        </w:rPr>
        <w:t>обеспечение возможности подключения строящихся объектов к системе водоотведения при гарантированном объеме заявленной мощности;</w:t>
      </w:r>
    </w:p>
    <w:p w:rsidR="00EB5CA7" w:rsidRPr="004E19D5" w:rsidRDefault="00EB5CA7" w:rsidP="005D0BA0">
      <w:pPr>
        <w:numPr>
          <w:ilvl w:val="0"/>
          <w:numId w:val="3"/>
        </w:numPr>
        <w:tabs>
          <w:tab w:val="clear" w:pos="1429"/>
          <w:tab w:val="num" w:pos="1080"/>
        </w:tabs>
        <w:spacing w:line="276" w:lineRule="auto"/>
        <w:ind w:left="0" w:firstLine="720"/>
        <w:rPr>
          <w:color w:val="000000"/>
        </w:rPr>
      </w:pPr>
      <w:r w:rsidRPr="004E19D5">
        <w:rPr>
          <w:color w:val="000000"/>
        </w:rPr>
        <w:t>повышение надежности и обеспечение бесперебойной работы объектов водоотведения;</w:t>
      </w:r>
    </w:p>
    <w:p w:rsidR="00EB5CA7" w:rsidRPr="004E19D5" w:rsidRDefault="00EB5CA7" w:rsidP="005D0BA0">
      <w:pPr>
        <w:numPr>
          <w:ilvl w:val="0"/>
          <w:numId w:val="3"/>
        </w:numPr>
        <w:tabs>
          <w:tab w:val="clear" w:pos="1429"/>
          <w:tab w:val="num" w:pos="1080"/>
        </w:tabs>
        <w:spacing w:line="276" w:lineRule="auto"/>
        <w:ind w:left="0" w:firstLine="720"/>
        <w:rPr>
          <w:color w:val="000000"/>
        </w:rPr>
      </w:pPr>
      <w:r w:rsidRPr="004E19D5">
        <w:rPr>
          <w:color w:val="000000"/>
        </w:rPr>
        <w:t>уменьшение техногенного воздействия на среду обитания;</w:t>
      </w:r>
    </w:p>
    <w:p w:rsidR="00EB5CA7" w:rsidRPr="004E19D5" w:rsidRDefault="00EB5CA7" w:rsidP="005D0BA0">
      <w:pPr>
        <w:numPr>
          <w:ilvl w:val="0"/>
          <w:numId w:val="3"/>
        </w:numPr>
        <w:tabs>
          <w:tab w:val="clear" w:pos="1429"/>
          <w:tab w:val="num" w:pos="1080"/>
        </w:tabs>
        <w:spacing w:line="276" w:lineRule="auto"/>
        <w:ind w:left="0" w:firstLine="720"/>
        <w:rPr>
          <w:color w:val="000000"/>
        </w:rPr>
      </w:pPr>
      <w:r w:rsidRPr="004E19D5">
        <w:rPr>
          <w:color w:val="000000"/>
        </w:rPr>
        <w:t>улучшение качества жилищно-коммунального обслуживания населения по системе водоотведения.</w:t>
      </w:r>
    </w:p>
    <w:p w:rsidR="00EB5CA7" w:rsidRPr="004E19D5" w:rsidRDefault="00EB5CA7" w:rsidP="005D0BA0">
      <w:pPr>
        <w:numPr>
          <w:ilvl w:val="0"/>
          <w:numId w:val="3"/>
        </w:numPr>
        <w:tabs>
          <w:tab w:val="clear" w:pos="1429"/>
          <w:tab w:val="num" w:pos="1080"/>
        </w:tabs>
        <w:spacing w:line="276" w:lineRule="auto"/>
        <w:ind w:left="0" w:firstLine="720"/>
        <w:rPr>
          <w:color w:val="000000"/>
        </w:rPr>
      </w:pPr>
      <w:r w:rsidRPr="004E19D5">
        <w:rPr>
          <w:color w:val="000000"/>
        </w:rPr>
        <w:t>обеспечение энергосбережения.</w:t>
      </w:r>
    </w:p>
    <w:p w:rsidR="00EB5CA7" w:rsidRDefault="00EB5CA7" w:rsidP="002D707A">
      <w:pPr>
        <w:spacing w:line="276" w:lineRule="auto"/>
        <w:ind w:firstLine="709"/>
        <w:rPr>
          <w:color w:val="000000"/>
        </w:rPr>
      </w:pPr>
      <w:r w:rsidRPr="004E19D5">
        <w:rPr>
          <w:color w:val="000000"/>
        </w:rPr>
        <w:t>Количественные значения целевых показателей определены с учетом выполнения всех мероприятий Программы в запланированные сроки. К ключевым из них относятся:</w:t>
      </w:r>
    </w:p>
    <w:p w:rsidR="005D0BA0" w:rsidRDefault="005D0BA0" w:rsidP="002D707A">
      <w:pPr>
        <w:spacing w:line="276" w:lineRule="auto"/>
        <w:ind w:firstLine="709"/>
        <w:rPr>
          <w:color w:val="000000"/>
        </w:rPr>
      </w:pPr>
    </w:p>
    <w:p w:rsidR="005D0BA0" w:rsidRPr="004E19D5" w:rsidRDefault="005D0BA0" w:rsidP="002D707A">
      <w:pPr>
        <w:spacing w:line="276" w:lineRule="auto"/>
        <w:ind w:firstLine="709"/>
        <w:rPr>
          <w:color w:val="000000"/>
        </w:rPr>
      </w:pPr>
    </w:p>
    <w:p w:rsidR="00D511A2" w:rsidRPr="004E19D5" w:rsidRDefault="00D511A2" w:rsidP="002D707A">
      <w:pPr>
        <w:spacing w:line="276" w:lineRule="auto"/>
        <w:ind w:left="426" w:firstLine="294"/>
        <w:rPr>
          <w:b/>
          <w:color w:val="000000"/>
        </w:rPr>
      </w:pPr>
    </w:p>
    <w:p w:rsidR="00EB5CA7" w:rsidRPr="004E19D5" w:rsidRDefault="00EB5CA7" w:rsidP="002D707A">
      <w:pPr>
        <w:spacing w:line="276" w:lineRule="auto"/>
        <w:ind w:left="426" w:firstLine="294"/>
        <w:rPr>
          <w:b/>
          <w:color w:val="000000"/>
        </w:rPr>
      </w:pPr>
      <w:r w:rsidRPr="004E19D5">
        <w:rPr>
          <w:b/>
          <w:color w:val="000000"/>
          <w:lang w:val="en-US"/>
        </w:rPr>
        <w:t xml:space="preserve">4.1. </w:t>
      </w:r>
      <w:r w:rsidRPr="004E19D5">
        <w:rPr>
          <w:b/>
          <w:color w:val="000000"/>
        </w:rPr>
        <w:t>Теплоснабжение:</w:t>
      </w:r>
    </w:p>
    <w:p w:rsidR="00EB5CA7" w:rsidRPr="004E19D5" w:rsidRDefault="00DE375C" w:rsidP="005D0BA0">
      <w:pPr>
        <w:numPr>
          <w:ilvl w:val="0"/>
          <w:numId w:val="5"/>
        </w:numPr>
        <w:tabs>
          <w:tab w:val="clear" w:pos="1440"/>
          <w:tab w:val="left" w:pos="1080"/>
        </w:tabs>
        <w:spacing w:line="276" w:lineRule="auto"/>
        <w:ind w:left="0" w:firstLine="720"/>
        <w:rPr>
          <w:color w:val="000000"/>
        </w:rPr>
      </w:pPr>
      <w:bookmarkStart w:id="110" w:name="_Toc216579413"/>
      <w:r w:rsidRPr="004E19D5">
        <w:rPr>
          <w:color w:val="000000"/>
        </w:rPr>
        <w:t>Удельный у</w:t>
      </w:r>
      <w:r w:rsidR="00EB5CA7" w:rsidRPr="004E19D5">
        <w:rPr>
          <w:color w:val="000000"/>
        </w:rPr>
        <w:t xml:space="preserve">ровень потерь: </w:t>
      </w:r>
      <w:smartTag w:uri="urn:schemas-microsoft-com:office:smarttags" w:element="metricconverter">
        <w:smartTagPr>
          <w:attr w:name="ProductID" w:val="2013 г"/>
        </w:smartTagPr>
        <w:r w:rsidR="00EB5CA7" w:rsidRPr="004E19D5">
          <w:rPr>
            <w:color w:val="000000"/>
          </w:rPr>
          <w:t>2013 г</w:t>
        </w:r>
      </w:smartTag>
      <w:r w:rsidR="00EB5CA7" w:rsidRPr="004E19D5">
        <w:rPr>
          <w:color w:val="000000"/>
        </w:rPr>
        <w:t xml:space="preserve">. – </w:t>
      </w:r>
      <w:r w:rsidR="00A61C8B" w:rsidRPr="004E19D5">
        <w:rPr>
          <w:color w:val="000000"/>
        </w:rPr>
        <w:t>11,45</w:t>
      </w:r>
      <w:r w:rsidR="00EB5CA7" w:rsidRPr="004E19D5">
        <w:rPr>
          <w:color w:val="000000"/>
        </w:rPr>
        <w:t>%; 202</w:t>
      </w:r>
      <w:r w:rsidR="004C0C53" w:rsidRPr="004E19D5">
        <w:rPr>
          <w:color w:val="000000"/>
        </w:rPr>
        <w:t>2</w:t>
      </w:r>
      <w:r w:rsidR="00EB5CA7" w:rsidRPr="004E19D5">
        <w:rPr>
          <w:color w:val="000000"/>
        </w:rPr>
        <w:t xml:space="preserve"> г. – </w:t>
      </w:r>
      <w:r w:rsidR="00A61C8B" w:rsidRPr="004E19D5">
        <w:rPr>
          <w:color w:val="000000"/>
        </w:rPr>
        <w:t>8</w:t>
      </w:r>
      <w:r w:rsidR="00EB5CA7" w:rsidRPr="004E19D5">
        <w:rPr>
          <w:color w:val="000000"/>
        </w:rPr>
        <w:t>%.</w:t>
      </w:r>
    </w:p>
    <w:p w:rsidR="00683E5C" w:rsidRPr="004E19D5" w:rsidRDefault="00EB5CA7" w:rsidP="005D0BA0">
      <w:pPr>
        <w:numPr>
          <w:ilvl w:val="0"/>
          <w:numId w:val="5"/>
        </w:numPr>
        <w:tabs>
          <w:tab w:val="clear" w:pos="1440"/>
          <w:tab w:val="left" w:pos="1080"/>
        </w:tabs>
        <w:spacing w:line="276" w:lineRule="auto"/>
        <w:ind w:left="0" w:firstLine="720"/>
        <w:rPr>
          <w:color w:val="000000"/>
        </w:rPr>
      </w:pPr>
      <w:r w:rsidRPr="004E19D5">
        <w:rPr>
          <w:color w:val="000000"/>
        </w:rPr>
        <w:t xml:space="preserve">Удельный вес сетей, нуждающихся в замене: </w:t>
      </w:r>
      <w:smartTag w:uri="urn:schemas-microsoft-com:office:smarttags" w:element="metricconverter">
        <w:smartTagPr>
          <w:attr w:name="ProductID" w:val="2013 г"/>
        </w:smartTagPr>
        <w:r w:rsidRPr="004E19D5">
          <w:rPr>
            <w:color w:val="000000"/>
          </w:rPr>
          <w:t>2013 г</w:t>
        </w:r>
      </w:smartTag>
      <w:r w:rsidRPr="004E19D5">
        <w:rPr>
          <w:color w:val="000000"/>
        </w:rPr>
        <w:t xml:space="preserve">. – </w:t>
      </w:r>
      <w:r w:rsidR="00A61C8B" w:rsidRPr="004E19D5">
        <w:rPr>
          <w:color w:val="000000"/>
        </w:rPr>
        <w:t>2</w:t>
      </w:r>
      <w:r w:rsidR="00F2370C" w:rsidRPr="004E19D5">
        <w:rPr>
          <w:color w:val="000000"/>
        </w:rPr>
        <w:t>0</w:t>
      </w:r>
      <w:r w:rsidRPr="004E19D5">
        <w:rPr>
          <w:color w:val="000000"/>
        </w:rPr>
        <w:t>%; 202</w:t>
      </w:r>
      <w:r w:rsidR="004C0C53" w:rsidRPr="004E19D5">
        <w:rPr>
          <w:color w:val="000000"/>
        </w:rPr>
        <w:t>2</w:t>
      </w:r>
      <w:r w:rsidRPr="004E19D5">
        <w:rPr>
          <w:color w:val="000000"/>
        </w:rPr>
        <w:t xml:space="preserve"> г. – </w:t>
      </w:r>
      <w:r w:rsidR="00683E5C" w:rsidRPr="004E19D5">
        <w:rPr>
          <w:color w:val="000000"/>
        </w:rPr>
        <w:t>не более 15</w:t>
      </w:r>
      <w:r w:rsidRPr="004E19D5">
        <w:rPr>
          <w:color w:val="000000"/>
        </w:rPr>
        <w:t>%.</w:t>
      </w:r>
    </w:p>
    <w:p w:rsidR="00EB5CA7" w:rsidRPr="004E19D5" w:rsidRDefault="00EB5CA7" w:rsidP="005D0BA0">
      <w:pPr>
        <w:numPr>
          <w:ilvl w:val="0"/>
          <w:numId w:val="5"/>
        </w:numPr>
        <w:tabs>
          <w:tab w:val="clear" w:pos="1440"/>
          <w:tab w:val="left" w:pos="1080"/>
        </w:tabs>
        <w:spacing w:line="276" w:lineRule="auto"/>
        <w:ind w:left="0" w:firstLine="720"/>
        <w:rPr>
          <w:color w:val="000000"/>
        </w:rPr>
      </w:pPr>
      <w:r w:rsidRPr="004E19D5">
        <w:rPr>
          <w:color w:val="000000"/>
        </w:rPr>
        <w:t xml:space="preserve">Обеспеченность потребителей приборами учета: </w:t>
      </w:r>
      <w:smartTag w:uri="urn:schemas-microsoft-com:office:smarttags" w:element="metricconverter">
        <w:smartTagPr>
          <w:attr w:name="ProductID" w:val="2013 г"/>
        </w:smartTagPr>
        <w:r w:rsidRPr="004E19D5">
          <w:rPr>
            <w:color w:val="000000"/>
          </w:rPr>
          <w:t>2013 г</w:t>
        </w:r>
      </w:smartTag>
      <w:r w:rsidRPr="004E19D5">
        <w:rPr>
          <w:color w:val="000000"/>
        </w:rPr>
        <w:t xml:space="preserve">. – </w:t>
      </w:r>
      <w:r w:rsidR="0004799F" w:rsidRPr="004E19D5">
        <w:rPr>
          <w:color w:val="000000"/>
        </w:rPr>
        <w:t>0</w:t>
      </w:r>
      <w:r w:rsidRPr="004E19D5">
        <w:rPr>
          <w:color w:val="000000"/>
        </w:rPr>
        <w:t>%; 202</w:t>
      </w:r>
      <w:r w:rsidR="004C0C53" w:rsidRPr="004E19D5">
        <w:rPr>
          <w:color w:val="000000"/>
        </w:rPr>
        <w:t>2</w:t>
      </w:r>
      <w:r w:rsidRPr="004E19D5">
        <w:rPr>
          <w:color w:val="000000"/>
        </w:rPr>
        <w:t xml:space="preserve"> г. – 100%</w:t>
      </w:r>
      <w:r w:rsidR="00A61C8B" w:rsidRPr="004E19D5">
        <w:rPr>
          <w:color w:val="000000"/>
        </w:rPr>
        <w:t>;</w:t>
      </w:r>
    </w:p>
    <w:p w:rsidR="00A61C8B" w:rsidRPr="004E19D5" w:rsidRDefault="00A61C8B" w:rsidP="005D0BA0">
      <w:pPr>
        <w:numPr>
          <w:ilvl w:val="0"/>
          <w:numId w:val="5"/>
        </w:numPr>
        <w:tabs>
          <w:tab w:val="clear" w:pos="1440"/>
          <w:tab w:val="left" w:pos="1080"/>
        </w:tabs>
        <w:spacing w:line="276" w:lineRule="auto"/>
        <w:ind w:left="0" w:firstLine="720"/>
        <w:rPr>
          <w:color w:val="000000"/>
        </w:rPr>
      </w:pPr>
      <w:r w:rsidRPr="004E19D5">
        <w:rPr>
          <w:color w:val="000000"/>
        </w:rPr>
        <w:t>Снижение удельного расхода электроэнергии: 2013 г. -30,9 кВт/Гкал; 2022 г. – 27,8 кВт/Гкал.</w:t>
      </w:r>
    </w:p>
    <w:p w:rsidR="00EB5CA7" w:rsidRPr="004E19D5" w:rsidRDefault="00EB5CA7" w:rsidP="002D707A">
      <w:pPr>
        <w:tabs>
          <w:tab w:val="left" w:pos="1985"/>
        </w:tabs>
        <w:spacing w:line="276" w:lineRule="auto"/>
        <w:ind w:firstLine="851"/>
        <w:outlineLvl w:val="3"/>
        <w:rPr>
          <w:rFonts w:eastAsia="SimSun"/>
          <w:i/>
          <w:color w:val="000000"/>
        </w:rPr>
      </w:pPr>
      <w:r w:rsidRPr="004E19D5">
        <w:rPr>
          <w:rFonts w:eastAsia="SimSun"/>
          <w:i/>
          <w:color w:val="000000"/>
        </w:rPr>
        <w:t>Оптимизация технической структуры</w:t>
      </w:r>
      <w:bookmarkEnd w:id="110"/>
    </w:p>
    <w:p w:rsidR="00EB5CA7" w:rsidRPr="004E19D5" w:rsidRDefault="00EB5CA7" w:rsidP="005D0BA0">
      <w:pPr>
        <w:numPr>
          <w:ilvl w:val="1"/>
          <w:numId w:val="4"/>
        </w:numPr>
        <w:tabs>
          <w:tab w:val="left" w:pos="1080"/>
        </w:tabs>
        <w:spacing w:line="276" w:lineRule="auto"/>
        <w:ind w:left="0" w:firstLine="720"/>
        <w:rPr>
          <w:color w:val="000000"/>
          <w:spacing w:val="-5"/>
          <w:lang w:eastAsia="en-US"/>
        </w:rPr>
      </w:pPr>
      <w:r w:rsidRPr="004E19D5">
        <w:rPr>
          <w:color w:val="000000"/>
          <w:spacing w:val="-5"/>
          <w:lang w:eastAsia="en-US"/>
        </w:rPr>
        <w:t>Заблаговременно развивать систему теплоснабжения в соответствии с прогнозируемыми масштабами реконструкций и строительства;</w:t>
      </w:r>
    </w:p>
    <w:p w:rsidR="00EB5CA7" w:rsidRPr="004E19D5" w:rsidRDefault="00EB5CA7" w:rsidP="005D0BA0">
      <w:pPr>
        <w:numPr>
          <w:ilvl w:val="1"/>
          <w:numId w:val="4"/>
        </w:numPr>
        <w:tabs>
          <w:tab w:val="left" w:pos="1080"/>
        </w:tabs>
        <w:spacing w:line="276" w:lineRule="auto"/>
        <w:ind w:left="0" w:firstLine="720"/>
        <w:rPr>
          <w:color w:val="000000"/>
          <w:spacing w:val="-5"/>
          <w:lang w:eastAsia="en-US"/>
        </w:rPr>
      </w:pPr>
      <w:r w:rsidRPr="004E19D5">
        <w:rPr>
          <w:color w:val="000000"/>
          <w:spacing w:val="-5"/>
          <w:lang w:eastAsia="en-US"/>
        </w:rPr>
        <w:t>Обеспечить достаточные, но не избыточные резервы мощностей на всех стадиях технологической цепочки для подключения новых абонентов и выполнения требований по параметрам надежности и эффективности услуг теплоснабжения;</w:t>
      </w:r>
    </w:p>
    <w:p w:rsidR="00EB5CA7" w:rsidRPr="004E19D5" w:rsidRDefault="00EB5CA7" w:rsidP="005D0BA0">
      <w:pPr>
        <w:numPr>
          <w:ilvl w:val="1"/>
          <w:numId w:val="4"/>
        </w:numPr>
        <w:tabs>
          <w:tab w:val="left" w:pos="1080"/>
        </w:tabs>
        <w:spacing w:line="276" w:lineRule="auto"/>
        <w:ind w:left="0" w:firstLine="720"/>
        <w:rPr>
          <w:color w:val="000000"/>
          <w:spacing w:val="-5"/>
          <w:lang w:eastAsia="en-US"/>
        </w:rPr>
      </w:pPr>
      <w:r w:rsidRPr="004E19D5">
        <w:rPr>
          <w:color w:val="000000"/>
          <w:spacing w:val="-5"/>
          <w:lang w:eastAsia="en-US"/>
        </w:rPr>
        <w:t>Обеспечить сочетание централизованного и децентрализованного теплоснаб</w:t>
      </w:r>
      <w:r w:rsidRPr="004E19D5">
        <w:rPr>
          <w:color w:val="000000"/>
          <w:spacing w:val="-5"/>
          <w:lang w:eastAsia="en-US"/>
        </w:rPr>
        <w:softHyphen/>
        <w:t xml:space="preserve">жения в зависимости от плотности тепловых нагрузок в различных районах теплоснабжения </w:t>
      </w:r>
      <w:r w:rsidR="00535474" w:rsidRPr="004E19D5">
        <w:rPr>
          <w:color w:val="000000"/>
          <w:spacing w:val="-5"/>
          <w:lang w:eastAsia="en-US"/>
        </w:rPr>
        <w:t>сельского</w:t>
      </w:r>
      <w:r w:rsidRPr="004E19D5">
        <w:rPr>
          <w:color w:val="000000"/>
          <w:spacing w:val="-5"/>
          <w:lang w:eastAsia="en-US"/>
        </w:rPr>
        <w:t xml:space="preserve"> поселения;</w:t>
      </w:r>
    </w:p>
    <w:p w:rsidR="00EB5CA7" w:rsidRPr="004E19D5" w:rsidRDefault="00EB5CA7" w:rsidP="005D0BA0">
      <w:pPr>
        <w:numPr>
          <w:ilvl w:val="1"/>
          <w:numId w:val="4"/>
        </w:numPr>
        <w:tabs>
          <w:tab w:val="left" w:pos="1080"/>
        </w:tabs>
        <w:spacing w:line="276" w:lineRule="auto"/>
        <w:ind w:left="0" w:firstLine="720"/>
        <w:rPr>
          <w:color w:val="000000"/>
          <w:spacing w:val="-5"/>
          <w:lang w:eastAsia="en-US"/>
        </w:rPr>
      </w:pPr>
      <w:r w:rsidRPr="004E19D5">
        <w:rPr>
          <w:color w:val="000000"/>
          <w:spacing w:val="-5"/>
          <w:lang w:eastAsia="en-US"/>
        </w:rPr>
        <w:t>Обеспечить соответствие мощности устанавливаемых котельных подключаемым нагрузкам.</w:t>
      </w:r>
    </w:p>
    <w:p w:rsidR="00EB5CA7" w:rsidRPr="004E19D5" w:rsidRDefault="00EB5CA7" w:rsidP="002D707A">
      <w:pPr>
        <w:tabs>
          <w:tab w:val="left" w:pos="1985"/>
        </w:tabs>
        <w:spacing w:line="276" w:lineRule="auto"/>
        <w:ind w:firstLine="851"/>
        <w:outlineLvl w:val="3"/>
        <w:rPr>
          <w:rFonts w:eastAsia="SimSun"/>
          <w:i/>
          <w:color w:val="000000"/>
        </w:rPr>
      </w:pPr>
      <w:bookmarkStart w:id="111" w:name="_Toc94611183"/>
      <w:bookmarkStart w:id="112" w:name="_Toc94678417"/>
      <w:bookmarkStart w:id="113" w:name="_Toc216579414"/>
      <w:r w:rsidRPr="004E19D5">
        <w:rPr>
          <w:rFonts w:eastAsia="SimSun"/>
          <w:i/>
          <w:color w:val="000000"/>
        </w:rPr>
        <w:t>Параметры надежности</w:t>
      </w:r>
      <w:bookmarkEnd w:id="111"/>
      <w:bookmarkEnd w:id="112"/>
      <w:bookmarkEnd w:id="113"/>
    </w:p>
    <w:p w:rsidR="00EB5CA7" w:rsidRPr="004E19D5" w:rsidRDefault="00EB5CA7" w:rsidP="005D0BA0">
      <w:pPr>
        <w:numPr>
          <w:ilvl w:val="0"/>
          <w:numId w:val="13"/>
        </w:numPr>
        <w:spacing w:line="276" w:lineRule="auto"/>
        <w:ind w:left="0" w:firstLine="720"/>
        <w:rPr>
          <w:color w:val="000000"/>
          <w:spacing w:val="-5"/>
          <w:lang w:eastAsia="en-US"/>
        </w:rPr>
      </w:pPr>
      <w:bookmarkStart w:id="114" w:name="_Toc94611184"/>
      <w:bookmarkStart w:id="115" w:name="_Toc94678418"/>
      <w:r w:rsidRPr="004E19D5">
        <w:rPr>
          <w:color w:val="000000"/>
          <w:spacing w:val="-5"/>
          <w:lang w:eastAsia="en-US"/>
        </w:rPr>
        <w:t>Обеспечить показатели надежности тепловых сетей не ниже требований, установленных в СНиП 41-02-2003 «Тепловые сети», в т.ч.:</w:t>
      </w:r>
    </w:p>
    <w:p w:rsidR="00EB5CA7" w:rsidRPr="004E19D5" w:rsidRDefault="00EB5CA7" w:rsidP="002D707A">
      <w:pPr>
        <w:spacing w:line="276" w:lineRule="auto"/>
        <w:ind w:firstLine="851"/>
        <w:rPr>
          <w:color w:val="000000"/>
          <w:spacing w:val="-5"/>
          <w:lang w:eastAsia="en-US"/>
        </w:rPr>
      </w:pPr>
      <w:r w:rsidRPr="004E19D5">
        <w:rPr>
          <w:color w:val="000000"/>
          <w:spacing w:val="-5"/>
          <w:lang w:eastAsia="en-US"/>
        </w:rPr>
        <w:t>- по частоте инцидентов в эксплуатационном режиме, в т.ч. по частоте нарушения технологических режимов, не выше чем 0,03 инцидента /км в год;</w:t>
      </w:r>
    </w:p>
    <w:p w:rsidR="00EB5CA7" w:rsidRPr="004E19D5" w:rsidRDefault="00EB5CA7" w:rsidP="002D707A">
      <w:pPr>
        <w:spacing w:line="276" w:lineRule="auto"/>
        <w:ind w:firstLine="851"/>
        <w:rPr>
          <w:color w:val="000000"/>
          <w:spacing w:val="-5"/>
          <w:lang w:eastAsia="en-US"/>
        </w:rPr>
      </w:pPr>
      <w:r w:rsidRPr="004E19D5">
        <w:rPr>
          <w:color w:val="000000"/>
          <w:spacing w:val="-5"/>
          <w:lang w:eastAsia="en-US"/>
        </w:rPr>
        <w:t>- по частоте аварий в эксплуатационном режиме (или вероятности безаварийной работы) не выше чем 0,1 аварий/система в год;</w:t>
      </w:r>
    </w:p>
    <w:p w:rsidR="00EB5CA7" w:rsidRPr="004E19D5" w:rsidRDefault="00EB5CA7" w:rsidP="002D707A">
      <w:pPr>
        <w:spacing w:line="276" w:lineRule="auto"/>
        <w:ind w:firstLine="851"/>
        <w:rPr>
          <w:color w:val="000000"/>
          <w:spacing w:val="-5"/>
          <w:lang w:eastAsia="en-US"/>
        </w:rPr>
      </w:pPr>
      <w:r w:rsidRPr="004E19D5">
        <w:rPr>
          <w:color w:val="000000"/>
          <w:spacing w:val="-5"/>
          <w:lang w:eastAsia="en-US"/>
        </w:rPr>
        <w:t>- по готовности системы теплоснабжения к отопительному сезону не ниже 0,98 по отношению к самому удаленному от источника потребителю;</w:t>
      </w:r>
    </w:p>
    <w:p w:rsidR="00EB5CA7" w:rsidRPr="004E19D5" w:rsidRDefault="00EB5CA7" w:rsidP="002D707A">
      <w:pPr>
        <w:spacing w:line="276" w:lineRule="auto"/>
        <w:ind w:firstLine="851"/>
        <w:rPr>
          <w:color w:val="000000"/>
          <w:spacing w:val="-5"/>
          <w:lang w:eastAsia="en-US"/>
        </w:rPr>
      </w:pPr>
      <w:r w:rsidRPr="004E19D5">
        <w:rPr>
          <w:color w:val="000000"/>
          <w:spacing w:val="-5"/>
          <w:lang w:eastAsia="en-US"/>
        </w:rPr>
        <w:t>- по готовности системы теплоснабжения нести максимальную нагрузку не ниже 0,95;</w:t>
      </w:r>
    </w:p>
    <w:p w:rsidR="00EB5CA7" w:rsidRPr="004E19D5" w:rsidRDefault="00EB5CA7" w:rsidP="002D707A">
      <w:pPr>
        <w:spacing w:line="276" w:lineRule="auto"/>
        <w:ind w:firstLine="851"/>
        <w:rPr>
          <w:color w:val="000000"/>
          <w:spacing w:val="-5"/>
          <w:lang w:eastAsia="en-US"/>
        </w:rPr>
      </w:pPr>
      <w:r w:rsidRPr="004E19D5">
        <w:rPr>
          <w:color w:val="000000"/>
          <w:spacing w:val="-5"/>
          <w:lang w:eastAsia="en-US"/>
        </w:rPr>
        <w:t>- по способности системы препятствовать развитию инцидента в аварию не ниже 0,99;</w:t>
      </w:r>
    </w:p>
    <w:p w:rsidR="00EB5CA7" w:rsidRPr="004E19D5" w:rsidRDefault="00EB5CA7" w:rsidP="002D707A">
      <w:pPr>
        <w:spacing w:line="276" w:lineRule="auto"/>
        <w:ind w:firstLine="851"/>
        <w:rPr>
          <w:color w:val="000000"/>
          <w:spacing w:val="-5"/>
          <w:lang w:eastAsia="en-US"/>
        </w:rPr>
      </w:pPr>
      <w:r w:rsidRPr="004E19D5">
        <w:rPr>
          <w:color w:val="000000"/>
          <w:spacing w:val="-5"/>
          <w:lang w:eastAsia="en-US"/>
        </w:rPr>
        <w:t>- по способности системы препятствовать развитию проектной аварии с максимальным ущербом (или способность системы минимизировать ущерб в результате проектной аварии) не ниже 0,99.</w:t>
      </w:r>
    </w:p>
    <w:p w:rsidR="00437591" w:rsidRDefault="00437591" w:rsidP="002D707A">
      <w:pPr>
        <w:tabs>
          <w:tab w:val="left" w:pos="1985"/>
        </w:tabs>
        <w:spacing w:line="276" w:lineRule="auto"/>
        <w:ind w:firstLine="851"/>
        <w:outlineLvl w:val="3"/>
        <w:rPr>
          <w:rFonts w:eastAsia="SimSun"/>
          <w:i/>
          <w:color w:val="000000"/>
        </w:rPr>
      </w:pPr>
      <w:bookmarkStart w:id="116" w:name="_Toc94611182"/>
      <w:bookmarkStart w:id="117" w:name="_Toc94678416"/>
      <w:bookmarkStart w:id="118" w:name="_Toc216579415"/>
    </w:p>
    <w:p w:rsidR="00437591" w:rsidRDefault="00437591" w:rsidP="002D707A">
      <w:pPr>
        <w:tabs>
          <w:tab w:val="left" w:pos="1985"/>
        </w:tabs>
        <w:spacing w:line="276" w:lineRule="auto"/>
        <w:ind w:firstLine="851"/>
        <w:outlineLvl w:val="3"/>
        <w:rPr>
          <w:rFonts w:eastAsia="SimSun"/>
          <w:i/>
          <w:color w:val="000000"/>
        </w:rPr>
      </w:pPr>
    </w:p>
    <w:p w:rsidR="00EB5CA7" w:rsidRPr="004E19D5" w:rsidRDefault="00EB5CA7" w:rsidP="002D707A">
      <w:pPr>
        <w:tabs>
          <w:tab w:val="left" w:pos="1985"/>
        </w:tabs>
        <w:spacing w:line="276" w:lineRule="auto"/>
        <w:ind w:firstLine="851"/>
        <w:outlineLvl w:val="3"/>
        <w:rPr>
          <w:rFonts w:eastAsia="SimSun"/>
          <w:i/>
          <w:color w:val="000000"/>
        </w:rPr>
      </w:pPr>
      <w:r w:rsidRPr="004E19D5">
        <w:rPr>
          <w:rFonts w:eastAsia="SimSun"/>
          <w:i/>
          <w:color w:val="000000"/>
        </w:rPr>
        <w:t>Параметры энергетической эффективности</w:t>
      </w:r>
      <w:bookmarkEnd w:id="116"/>
      <w:bookmarkEnd w:id="117"/>
      <w:bookmarkEnd w:id="118"/>
    </w:p>
    <w:p w:rsidR="00EB5CA7" w:rsidRPr="004E19D5" w:rsidRDefault="00EB5CA7" w:rsidP="005D0BA0">
      <w:pPr>
        <w:numPr>
          <w:ilvl w:val="0"/>
          <w:numId w:val="13"/>
        </w:numPr>
        <w:tabs>
          <w:tab w:val="left" w:pos="1260"/>
        </w:tabs>
        <w:spacing w:line="276" w:lineRule="auto"/>
        <w:ind w:left="0" w:firstLine="900"/>
        <w:rPr>
          <w:color w:val="000000"/>
          <w:spacing w:val="-5"/>
          <w:lang w:eastAsia="en-US"/>
        </w:rPr>
      </w:pPr>
      <w:r w:rsidRPr="004E19D5">
        <w:rPr>
          <w:color w:val="000000"/>
          <w:spacing w:val="-5"/>
          <w:lang w:eastAsia="en-US"/>
        </w:rPr>
        <w:t>Повысить эффективность системы теплоснабжения (без учета потерь на источниках теплоснабжения) до 92%;</w:t>
      </w:r>
    </w:p>
    <w:p w:rsidR="00EB5CA7" w:rsidRPr="004E19D5" w:rsidRDefault="00EB5CA7" w:rsidP="005D0BA0">
      <w:pPr>
        <w:numPr>
          <w:ilvl w:val="0"/>
          <w:numId w:val="13"/>
        </w:numPr>
        <w:tabs>
          <w:tab w:val="left" w:pos="1260"/>
        </w:tabs>
        <w:spacing w:line="276" w:lineRule="auto"/>
        <w:ind w:left="0" w:firstLine="900"/>
        <w:rPr>
          <w:color w:val="000000"/>
          <w:spacing w:val="-5"/>
          <w:lang w:eastAsia="en-US"/>
        </w:rPr>
      </w:pPr>
      <w:r w:rsidRPr="004E19D5">
        <w:rPr>
          <w:color w:val="000000"/>
          <w:spacing w:val="-5"/>
          <w:lang w:eastAsia="en-US"/>
        </w:rPr>
        <w:t>Снизить потери в магистральных, распределительных и внутриквартальных тепловых сетях (сетях горячего водоснабжения) до 8%;</w:t>
      </w:r>
    </w:p>
    <w:p w:rsidR="00EB5CA7" w:rsidRPr="004E19D5" w:rsidRDefault="00EB5CA7" w:rsidP="005D0BA0">
      <w:pPr>
        <w:numPr>
          <w:ilvl w:val="0"/>
          <w:numId w:val="13"/>
        </w:numPr>
        <w:tabs>
          <w:tab w:val="left" w:pos="1260"/>
        </w:tabs>
        <w:spacing w:line="276" w:lineRule="auto"/>
        <w:ind w:left="0" w:firstLine="900"/>
        <w:rPr>
          <w:color w:val="000000"/>
          <w:spacing w:val="-5"/>
          <w:lang w:eastAsia="en-US"/>
        </w:rPr>
      </w:pPr>
      <w:r w:rsidRPr="004E19D5">
        <w:rPr>
          <w:color w:val="000000"/>
          <w:spacing w:val="-5"/>
          <w:lang w:eastAsia="en-US"/>
        </w:rPr>
        <w:t>Обеспечить снижение потерь тепла от небаланса спроса и предложения до минимума за счет внедрения средств автоматизации и систем регулирования;</w:t>
      </w:r>
    </w:p>
    <w:p w:rsidR="00EB5CA7" w:rsidRPr="004E19D5" w:rsidRDefault="00EB5CA7" w:rsidP="005D0BA0">
      <w:pPr>
        <w:numPr>
          <w:ilvl w:val="0"/>
          <w:numId w:val="13"/>
        </w:numPr>
        <w:tabs>
          <w:tab w:val="left" w:pos="1260"/>
        </w:tabs>
        <w:spacing w:line="276" w:lineRule="auto"/>
        <w:ind w:left="0" w:firstLine="900"/>
        <w:rPr>
          <w:color w:val="000000"/>
          <w:spacing w:val="-5"/>
          <w:lang w:eastAsia="en-US"/>
        </w:rPr>
      </w:pPr>
      <w:r w:rsidRPr="004E19D5">
        <w:rPr>
          <w:color w:val="000000"/>
          <w:spacing w:val="-5"/>
          <w:lang w:eastAsia="en-US"/>
        </w:rPr>
        <w:t>Внедрить систему скидок по оплате услуг теплового комфорта жителям, реализующим за собственные средства меры по утеплению квартир или экономии горячей воды;</w:t>
      </w:r>
    </w:p>
    <w:p w:rsidR="00EB5CA7" w:rsidRPr="004E19D5" w:rsidRDefault="00EB5CA7" w:rsidP="002D707A">
      <w:pPr>
        <w:tabs>
          <w:tab w:val="left" w:pos="1985"/>
        </w:tabs>
        <w:spacing w:line="276" w:lineRule="auto"/>
        <w:ind w:firstLine="851"/>
        <w:outlineLvl w:val="3"/>
        <w:rPr>
          <w:rFonts w:eastAsia="SimSun"/>
          <w:i/>
          <w:color w:val="000000"/>
        </w:rPr>
      </w:pPr>
      <w:bookmarkStart w:id="119" w:name="_Toc216579416"/>
      <w:r w:rsidRPr="004E19D5">
        <w:rPr>
          <w:rFonts w:eastAsia="SimSun"/>
          <w:i/>
          <w:color w:val="000000"/>
        </w:rPr>
        <w:t>Параметры качества обслуживания</w:t>
      </w:r>
      <w:bookmarkEnd w:id="114"/>
      <w:bookmarkEnd w:id="115"/>
      <w:bookmarkEnd w:id="119"/>
    </w:p>
    <w:p w:rsidR="00EB5CA7" w:rsidRPr="004E19D5" w:rsidRDefault="00EB5CA7" w:rsidP="005D0BA0">
      <w:pPr>
        <w:numPr>
          <w:ilvl w:val="0"/>
          <w:numId w:val="14"/>
        </w:numPr>
        <w:tabs>
          <w:tab w:val="left" w:pos="1260"/>
        </w:tabs>
        <w:spacing w:line="276" w:lineRule="auto"/>
        <w:ind w:left="0" w:firstLine="900"/>
        <w:rPr>
          <w:color w:val="000000"/>
          <w:spacing w:val="-5"/>
          <w:lang w:eastAsia="en-US"/>
        </w:rPr>
      </w:pPr>
      <w:r w:rsidRPr="004E19D5">
        <w:rPr>
          <w:color w:val="000000"/>
          <w:spacing w:val="-5"/>
          <w:lang w:eastAsia="en-US"/>
        </w:rPr>
        <w:t>Предоставлять услуги теплового комфорта с максимальной ориентацией на индивидуальные пожелания потребителей;</w:t>
      </w:r>
    </w:p>
    <w:p w:rsidR="00EB5CA7" w:rsidRPr="004E19D5" w:rsidRDefault="00EB5CA7" w:rsidP="005D0BA0">
      <w:pPr>
        <w:numPr>
          <w:ilvl w:val="0"/>
          <w:numId w:val="14"/>
        </w:numPr>
        <w:tabs>
          <w:tab w:val="left" w:pos="1260"/>
        </w:tabs>
        <w:spacing w:line="276" w:lineRule="auto"/>
        <w:ind w:left="0" w:firstLine="900"/>
        <w:rPr>
          <w:color w:val="000000"/>
          <w:spacing w:val="-5"/>
          <w:lang w:eastAsia="en-US"/>
        </w:rPr>
      </w:pPr>
      <w:r w:rsidRPr="004E19D5">
        <w:rPr>
          <w:color w:val="000000"/>
          <w:spacing w:val="-5"/>
          <w:lang w:eastAsia="en-US"/>
        </w:rPr>
        <w:t>Организовать постоянный приборный мониторинг уровня комфорта у потребителей и обеспечить систематическую коррекцию оплаты услуг комфорта в зависимости от качества услуги;</w:t>
      </w:r>
    </w:p>
    <w:p w:rsidR="00EB5CA7" w:rsidRPr="004E19D5" w:rsidRDefault="00EB5CA7" w:rsidP="005D0BA0">
      <w:pPr>
        <w:numPr>
          <w:ilvl w:val="0"/>
          <w:numId w:val="14"/>
        </w:numPr>
        <w:tabs>
          <w:tab w:val="left" w:pos="1260"/>
        </w:tabs>
        <w:spacing w:line="276" w:lineRule="auto"/>
        <w:ind w:left="0" w:firstLine="900"/>
        <w:rPr>
          <w:color w:val="000000"/>
          <w:spacing w:val="-5"/>
          <w:lang w:eastAsia="en-US"/>
        </w:rPr>
      </w:pPr>
      <w:r w:rsidRPr="004E19D5">
        <w:rPr>
          <w:color w:val="000000"/>
          <w:spacing w:val="-5"/>
          <w:lang w:eastAsia="en-US"/>
        </w:rPr>
        <w:t>Устанавливать термостатические вентили желающим для обеспечения индивидуальных параметров комфорта;</w:t>
      </w:r>
    </w:p>
    <w:p w:rsidR="00EB5CA7" w:rsidRPr="004E19D5" w:rsidRDefault="00EB5CA7" w:rsidP="005D0BA0">
      <w:pPr>
        <w:numPr>
          <w:ilvl w:val="0"/>
          <w:numId w:val="14"/>
        </w:numPr>
        <w:tabs>
          <w:tab w:val="left" w:pos="1260"/>
        </w:tabs>
        <w:spacing w:line="276" w:lineRule="auto"/>
        <w:ind w:left="0" w:firstLine="900"/>
        <w:rPr>
          <w:color w:val="000000"/>
          <w:spacing w:val="-5"/>
          <w:lang w:eastAsia="en-US"/>
        </w:rPr>
      </w:pPr>
      <w:r w:rsidRPr="004E19D5">
        <w:rPr>
          <w:color w:val="000000"/>
          <w:spacing w:val="-5"/>
          <w:lang w:eastAsia="en-US"/>
        </w:rPr>
        <w:t>Снизить перерывы в снабжении горячей водой до 7 дней в году. Обеспечить соблюдение нормативных требований по параметрам горячей воды. Снизить претензии потребителей по качеству горячего водоснабжения;</w:t>
      </w:r>
    </w:p>
    <w:p w:rsidR="00EB5CA7" w:rsidRPr="004E19D5" w:rsidRDefault="00EB5CA7" w:rsidP="005D0BA0">
      <w:pPr>
        <w:numPr>
          <w:ilvl w:val="0"/>
          <w:numId w:val="14"/>
        </w:numPr>
        <w:tabs>
          <w:tab w:val="left" w:pos="1260"/>
        </w:tabs>
        <w:spacing w:line="276" w:lineRule="auto"/>
        <w:ind w:left="0" w:firstLine="900"/>
        <w:rPr>
          <w:color w:val="000000"/>
          <w:spacing w:val="-5"/>
          <w:lang w:eastAsia="en-US"/>
        </w:rPr>
      </w:pPr>
      <w:r w:rsidRPr="004E19D5">
        <w:rPr>
          <w:color w:val="000000"/>
          <w:spacing w:val="-5"/>
          <w:lang w:eastAsia="en-US"/>
        </w:rPr>
        <w:t>Организовать взаимодействие с поставщиками, позволяющее контролировать соблюдение параметров поставляемого теплоносителя.</w:t>
      </w:r>
    </w:p>
    <w:p w:rsidR="00EB5CA7" w:rsidRPr="004E19D5" w:rsidRDefault="00EB5CA7" w:rsidP="002D707A">
      <w:pPr>
        <w:tabs>
          <w:tab w:val="left" w:pos="1985"/>
        </w:tabs>
        <w:spacing w:line="276" w:lineRule="auto"/>
        <w:ind w:firstLine="851"/>
        <w:outlineLvl w:val="3"/>
        <w:rPr>
          <w:rFonts w:eastAsia="SimSun"/>
          <w:i/>
          <w:color w:val="000000"/>
        </w:rPr>
      </w:pPr>
      <w:bookmarkStart w:id="120" w:name="_Toc94611185"/>
      <w:bookmarkStart w:id="121" w:name="_Toc94678419"/>
      <w:bookmarkStart w:id="122" w:name="_Toc216579417"/>
      <w:r w:rsidRPr="004E19D5">
        <w:rPr>
          <w:rFonts w:eastAsia="SimSun"/>
          <w:i/>
          <w:color w:val="000000"/>
        </w:rPr>
        <w:t>Параметры экономической эффективности</w:t>
      </w:r>
      <w:bookmarkEnd w:id="120"/>
      <w:bookmarkEnd w:id="121"/>
      <w:bookmarkEnd w:id="122"/>
    </w:p>
    <w:p w:rsidR="00EB5CA7" w:rsidRPr="004E19D5" w:rsidRDefault="00EB5CA7" w:rsidP="005D0BA0">
      <w:pPr>
        <w:numPr>
          <w:ilvl w:val="0"/>
          <w:numId w:val="15"/>
        </w:numPr>
        <w:tabs>
          <w:tab w:val="left" w:pos="1260"/>
        </w:tabs>
        <w:spacing w:line="276" w:lineRule="auto"/>
        <w:ind w:left="0" w:firstLine="900"/>
        <w:rPr>
          <w:color w:val="000000"/>
          <w:spacing w:val="-5"/>
          <w:lang w:eastAsia="en-US"/>
        </w:rPr>
      </w:pPr>
      <w:r w:rsidRPr="004E19D5">
        <w:rPr>
          <w:color w:val="000000"/>
          <w:spacing w:val="-5"/>
          <w:lang w:eastAsia="en-US"/>
        </w:rPr>
        <w:t>Повысить производительность труда в 1,5 раза за счет применения новых технологий, мер по сокращению аварийных и плановых ремонтов;</w:t>
      </w:r>
    </w:p>
    <w:p w:rsidR="00EB5CA7" w:rsidRPr="004E19D5" w:rsidRDefault="00EB5CA7" w:rsidP="005D0BA0">
      <w:pPr>
        <w:numPr>
          <w:ilvl w:val="0"/>
          <w:numId w:val="15"/>
        </w:numPr>
        <w:tabs>
          <w:tab w:val="left" w:pos="1260"/>
        </w:tabs>
        <w:spacing w:line="276" w:lineRule="auto"/>
        <w:ind w:left="0" w:firstLine="900"/>
        <w:rPr>
          <w:color w:val="000000"/>
          <w:spacing w:val="-5"/>
          <w:lang w:eastAsia="en-US"/>
        </w:rPr>
      </w:pPr>
      <w:r w:rsidRPr="004E19D5">
        <w:rPr>
          <w:color w:val="000000"/>
          <w:spacing w:val="-5"/>
          <w:lang w:eastAsia="en-US"/>
        </w:rPr>
        <w:t>Привлечь долгосрочные внебюджетные инвестиции в размере, достаточном для решения сформулированных в данной Программе задач;</w:t>
      </w:r>
    </w:p>
    <w:p w:rsidR="00EB5CA7" w:rsidRPr="004E19D5" w:rsidRDefault="00EB5CA7" w:rsidP="005D0BA0">
      <w:pPr>
        <w:numPr>
          <w:ilvl w:val="0"/>
          <w:numId w:val="15"/>
        </w:numPr>
        <w:tabs>
          <w:tab w:val="left" w:pos="1260"/>
        </w:tabs>
        <w:spacing w:line="276" w:lineRule="auto"/>
        <w:ind w:left="0" w:firstLine="900"/>
        <w:rPr>
          <w:color w:val="000000"/>
          <w:spacing w:val="-5"/>
          <w:lang w:eastAsia="en-US"/>
        </w:rPr>
      </w:pPr>
      <w:r w:rsidRPr="004E19D5">
        <w:rPr>
          <w:color w:val="000000"/>
          <w:spacing w:val="-5"/>
          <w:lang w:eastAsia="en-US"/>
        </w:rPr>
        <w:t>Обеспечить собираемость платежей за услуги теплоснабжения на уровне не менее 9</w:t>
      </w:r>
      <w:r w:rsidR="004C0C53" w:rsidRPr="004E19D5">
        <w:rPr>
          <w:color w:val="000000"/>
          <w:spacing w:val="-5"/>
          <w:lang w:eastAsia="en-US"/>
        </w:rPr>
        <w:t>8</w:t>
      </w:r>
      <w:r w:rsidRPr="004E19D5">
        <w:rPr>
          <w:color w:val="000000"/>
          <w:spacing w:val="-5"/>
          <w:lang w:eastAsia="en-US"/>
        </w:rPr>
        <w:t>%;</w:t>
      </w:r>
    </w:p>
    <w:p w:rsidR="00EB5CA7" w:rsidRPr="004E19D5" w:rsidRDefault="00EB5CA7" w:rsidP="005D0BA0">
      <w:pPr>
        <w:numPr>
          <w:ilvl w:val="0"/>
          <w:numId w:val="15"/>
        </w:numPr>
        <w:tabs>
          <w:tab w:val="left" w:pos="1260"/>
        </w:tabs>
        <w:spacing w:line="276" w:lineRule="auto"/>
        <w:ind w:left="0" w:firstLine="900"/>
        <w:rPr>
          <w:color w:val="000000"/>
          <w:spacing w:val="-5"/>
          <w:lang w:eastAsia="en-US"/>
        </w:rPr>
      </w:pPr>
      <w:r w:rsidRPr="004E19D5">
        <w:rPr>
          <w:color w:val="000000"/>
          <w:spacing w:val="-5"/>
          <w:lang w:eastAsia="en-US"/>
        </w:rPr>
        <w:t>Обеспечить стабильность финансовых отношений с поставщиками тепловой энергии, чтобы ликвидировать угрозу отключения платежеспособных абонентов или снижения для них параметров теплового комфорта;</w:t>
      </w:r>
    </w:p>
    <w:p w:rsidR="00EB5CA7" w:rsidRDefault="00EB5CA7" w:rsidP="005D0BA0">
      <w:pPr>
        <w:numPr>
          <w:ilvl w:val="0"/>
          <w:numId w:val="15"/>
        </w:numPr>
        <w:tabs>
          <w:tab w:val="left" w:pos="1260"/>
        </w:tabs>
        <w:spacing w:line="276" w:lineRule="auto"/>
        <w:ind w:left="0" w:firstLine="900"/>
        <w:rPr>
          <w:color w:val="000000"/>
          <w:spacing w:val="-5"/>
          <w:lang w:eastAsia="en-US"/>
        </w:rPr>
      </w:pPr>
      <w:r w:rsidRPr="004E19D5">
        <w:rPr>
          <w:color w:val="000000"/>
          <w:spacing w:val="-5"/>
          <w:lang w:eastAsia="en-US"/>
        </w:rPr>
        <w:t>Обеспечить возмещение капитальных затрат на модернизацию системы теплоснабжения в значительной мере за счет снижения издержек в реальном выражении в результате повышения энергетической и общеэкономической эффективности деятельности.</w:t>
      </w:r>
    </w:p>
    <w:p w:rsidR="005D0BA0" w:rsidRDefault="005D0BA0" w:rsidP="005D0BA0">
      <w:pPr>
        <w:tabs>
          <w:tab w:val="left" w:pos="1260"/>
        </w:tabs>
        <w:spacing w:line="276" w:lineRule="auto"/>
        <w:rPr>
          <w:color w:val="000000"/>
          <w:spacing w:val="-5"/>
          <w:lang w:eastAsia="en-US"/>
        </w:rPr>
      </w:pPr>
    </w:p>
    <w:p w:rsidR="005D0BA0" w:rsidRDefault="005D0BA0" w:rsidP="005D0BA0">
      <w:pPr>
        <w:tabs>
          <w:tab w:val="left" w:pos="1260"/>
        </w:tabs>
        <w:spacing w:line="276" w:lineRule="auto"/>
        <w:rPr>
          <w:color w:val="000000"/>
          <w:spacing w:val="-5"/>
          <w:lang w:eastAsia="en-US"/>
        </w:rPr>
      </w:pPr>
    </w:p>
    <w:p w:rsidR="00EB5CA7" w:rsidRPr="004E19D5" w:rsidRDefault="00EB5CA7" w:rsidP="002D707A">
      <w:pPr>
        <w:tabs>
          <w:tab w:val="left" w:pos="1080"/>
        </w:tabs>
        <w:spacing w:line="276" w:lineRule="auto"/>
        <w:ind w:firstLine="720"/>
        <w:rPr>
          <w:b/>
          <w:color w:val="000000"/>
        </w:rPr>
      </w:pPr>
      <w:r w:rsidRPr="004E19D5">
        <w:rPr>
          <w:b/>
          <w:color w:val="000000"/>
        </w:rPr>
        <w:t>4.2. Водоснабжение:</w:t>
      </w:r>
    </w:p>
    <w:p w:rsidR="00EB5CA7" w:rsidRPr="004E19D5" w:rsidRDefault="00EB5CA7" w:rsidP="005D0BA0">
      <w:pPr>
        <w:numPr>
          <w:ilvl w:val="0"/>
          <w:numId w:val="6"/>
        </w:numPr>
        <w:tabs>
          <w:tab w:val="left" w:pos="1080"/>
        </w:tabs>
        <w:spacing w:line="276" w:lineRule="auto"/>
        <w:ind w:left="0" w:firstLine="720"/>
        <w:rPr>
          <w:color w:val="000000"/>
        </w:rPr>
      </w:pPr>
      <w:bookmarkStart w:id="123" w:name="_Toc94611188"/>
      <w:bookmarkStart w:id="124" w:name="_Toc94678422"/>
      <w:bookmarkStart w:id="125" w:name="_Toc216579419"/>
      <w:r w:rsidRPr="004E19D5">
        <w:rPr>
          <w:color w:val="000000"/>
        </w:rPr>
        <w:t xml:space="preserve">Износ системы водоснабжения: </w:t>
      </w:r>
      <w:smartTag w:uri="urn:schemas-microsoft-com:office:smarttags" w:element="metricconverter">
        <w:smartTagPr>
          <w:attr w:name="ProductID" w:val="2013 г"/>
        </w:smartTagPr>
        <w:r w:rsidRPr="004E19D5">
          <w:rPr>
            <w:color w:val="000000"/>
          </w:rPr>
          <w:t>2013 г</w:t>
        </w:r>
      </w:smartTag>
      <w:r w:rsidRPr="004E19D5">
        <w:rPr>
          <w:color w:val="000000"/>
        </w:rPr>
        <w:t xml:space="preserve">. – </w:t>
      </w:r>
      <w:r w:rsidR="004C0C53" w:rsidRPr="004E19D5">
        <w:rPr>
          <w:color w:val="000000"/>
        </w:rPr>
        <w:t>6</w:t>
      </w:r>
      <w:r w:rsidR="00F2370C" w:rsidRPr="004E19D5">
        <w:rPr>
          <w:color w:val="000000"/>
        </w:rPr>
        <w:t>0</w:t>
      </w:r>
      <w:r w:rsidRPr="004E19D5">
        <w:rPr>
          <w:color w:val="000000"/>
        </w:rPr>
        <w:t>%; 202</w:t>
      </w:r>
      <w:r w:rsidR="004C0C53" w:rsidRPr="004E19D5">
        <w:rPr>
          <w:color w:val="000000"/>
        </w:rPr>
        <w:t>2</w:t>
      </w:r>
      <w:r w:rsidRPr="004E19D5">
        <w:rPr>
          <w:color w:val="000000"/>
        </w:rPr>
        <w:t xml:space="preserve"> г. – </w:t>
      </w:r>
      <w:r w:rsidR="009065C2" w:rsidRPr="004E19D5">
        <w:rPr>
          <w:color w:val="000000"/>
        </w:rPr>
        <w:t>15</w:t>
      </w:r>
      <w:r w:rsidRPr="004E19D5">
        <w:rPr>
          <w:color w:val="000000"/>
        </w:rPr>
        <w:t>%.</w:t>
      </w:r>
    </w:p>
    <w:p w:rsidR="00EB5CA7" w:rsidRPr="004E19D5" w:rsidRDefault="00EB5CA7" w:rsidP="005D0BA0">
      <w:pPr>
        <w:numPr>
          <w:ilvl w:val="0"/>
          <w:numId w:val="6"/>
        </w:numPr>
        <w:tabs>
          <w:tab w:val="left" w:pos="1080"/>
        </w:tabs>
        <w:spacing w:line="276" w:lineRule="auto"/>
        <w:ind w:left="0" w:firstLine="720"/>
        <w:rPr>
          <w:color w:val="000000"/>
        </w:rPr>
      </w:pPr>
      <w:r w:rsidRPr="004E19D5">
        <w:rPr>
          <w:color w:val="000000"/>
        </w:rPr>
        <w:t xml:space="preserve">Уровень потерь воды: </w:t>
      </w:r>
      <w:smartTag w:uri="urn:schemas-microsoft-com:office:smarttags" w:element="metricconverter">
        <w:smartTagPr>
          <w:attr w:name="ProductID" w:val="2013 г"/>
        </w:smartTagPr>
        <w:r w:rsidRPr="004E19D5">
          <w:rPr>
            <w:color w:val="000000"/>
          </w:rPr>
          <w:t>2013 г</w:t>
        </w:r>
      </w:smartTag>
      <w:r w:rsidRPr="004E19D5">
        <w:rPr>
          <w:color w:val="000000"/>
        </w:rPr>
        <w:t xml:space="preserve">. – </w:t>
      </w:r>
      <w:r w:rsidR="00F947D9" w:rsidRPr="004E19D5">
        <w:rPr>
          <w:color w:val="000000"/>
        </w:rPr>
        <w:t>2</w:t>
      </w:r>
      <w:r w:rsidRPr="004E19D5">
        <w:rPr>
          <w:color w:val="000000"/>
        </w:rPr>
        <w:t>0%; 202</w:t>
      </w:r>
      <w:r w:rsidR="004C0C53" w:rsidRPr="004E19D5">
        <w:rPr>
          <w:color w:val="000000"/>
        </w:rPr>
        <w:t>2</w:t>
      </w:r>
      <w:r w:rsidRPr="004E19D5">
        <w:rPr>
          <w:color w:val="000000"/>
        </w:rPr>
        <w:t xml:space="preserve"> г. –</w:t>
      </w:r>
      <w:r w:rsidR="00A61C8B" w:rsidRPr="004E19D5">
        <w:rPr>
          <w:color w:val="000000"/>
        </w:rPr>
        <w:t>10</w:t>
      </w:r>
      <w:r w:rsidRPr="004E19D5">
        <w:rPr>
          <w:color w:val="000000"/>
        </w:rPr>
        <w:t>%.</w:t>
      </w:r>
    </w:p>
    <w:p w:rsidR="00EB5CA7" w:rsidRPr="004E19D5" w:rsidRDefault="00EB5CA7" w:rsidP="005D0BA0">
      <w:pPr>
        <w:numPr>
          <w:ilvl w:val="0"/>
          <w:numId w:val="6"/>
        </w:numPr>
        <w:tabs>
          <w:tab w:val="left" w:pos="1080"/>
        </w:tabs>
        <w:spacing w:line="276" w:lineRule="auto"/>
        <w:ind w:left="0" w:firstLine="720"/>
        <w:rPr>
          <w:color w:val="000000"/>
        </w:rPr>
      </w:pPr>
      <w:r w:rsidRPr="004E19D5">
        <w:rPr>
          <w:color w:val="000000"/>
        </w:rPr>
        <w:t xml:space="preserve">Обеспеченность потребителей приборами учета: </w:t>
      </w:r>
      <w:smartTag w:uri="urn:schemas-microsoft-com:office:smarttags" w:element="metricconverter">
        <w:smartTagPr>
          <w:attr w:name="ProductID" w:val="2013 г"/>
        </w:smartTagPr>
        <w:r w:rsidRPr="004E19D5">
          <w:rPr>
            <w:color w:val="000000"/>
          </w:rPr>
          <w:t>2013 г</w:t>
        </w:r>
      </w:smartTag>
      <w:r w:rsidRPr="004E19D5">
        <w:rPr>
          <w:color w:val="000000"/>
        </w:rPr>
        <w:t>. –</w:t>
      </w:r>
      <w:r w:rsidR="00A61C8B" w:rsidRPr="004E19D5">
        <w:rPr>
          <w:color w:val="000000"/>
        </w:rPr>
        <w:t>11,6</w:t>
      </w:r>
      <w:r w:rsidRPr="004E19D5">
        <w:rPr>
          <w:color w:val="000000"/>
        </w:rPr>
        <w:t>%; 202</w:t>
      </w:r>
      <w:r w:rsidR="004C0C53" w:rsidRPr="004E19D5">
        <w:rPr>
          <w:color w:val="000000"/>
        </w:rPr>
        <w:t>2</w:t>
      </w:r>
      <w:r w:rsidRPr="004E19D5">
        <w:rPr>
          <w:color w:val="000000"/>
        </w:rPr>
        <w:t xml:space="preserve"> г. – 100%</w:t>
      </w:r>
      <w:r w:rsidR="00A61C8B" w:rsidRPr="004E19D5">
        <w:rPr>
          <w:color w:val="000000"/>
        </w:rPr>
        <w:t>;</w:t>
      </w:r>
    </w:p>
    <w:p w:rsidR="009B1E9A" w:rsidRPr="004E19D5" w:rsidRDefault="009B1E9A" w:rsidP="005D0BA0">
      <w:pPr>
        <w:numPr>
          <w:ilvl w:val="0"/>
          <w:numId w:val="6"/>
        </w:numPr>
        <w:tabs>
          <w:tab w:val="left" w:pos="1080"/>
        </w:tabs>
        <w:spacing w:line="276" w:lineRule="auto"/>
        <w:ind w:left="1077"/>
        <w:rPr>
          <w:color w:val="000000"/>
        </w:rPr>
      </w:pPr>
      <w:r w:rsidRPr="004E19D5">
        <w:rPr>
          <w:color w:val="000000"/>
        </w:rPr>
        <w:t>Снижение удельного расхода электроэнергии: 2013 г. -1,33 кВт/1 тн. воды; 2022 г. –1,30 кВт/1 тн. воды.</w:t>
      </w:r>
    </w:p>
    <w:p w:rsidR="00A61C8B" w:rsidRPr="004E19D5" w:rsidRDefault="00A61C8B" w:rsidP="002D707A">
      <w:pPr>
        <w:tabs>
          <w:tab w:val="left" w:pos="1080"/>
        </w:tabs>
        <w:spacing w:line="276" w:lineRule="auto"/>
        <w:ind w:left="720" w:firstLine="0"/>
        <w:rPr>
          <w:color w:val="000000"/>
        </w:rPr>
      </w:pPr>
    </w:p>
    <w:p w:rsidR="00EB5CA7" w:rsidRPr="004E19D5" w:rsidRDefault="00EB5CA7" w:rsidP="002D707A">
      <w:pPr>
        <w:tabs>
          <w:tab w:val="left" w:pos="1985"/>
        </w:tabs>
        <w:spacing w:line="276" w:lineRule="auto"/>
        <w:ind w:firstLine="851"/>
        <w:outlineLvl w:val="3"/>
        <w:rPr>
          <w:rFonts w:eastAsia="SimSun"/>
          <w:i/>
          <w:color w:val="000000"/>
        </w:rPr>
      </w:pPr>
      <w:r w:rsidRPr="004E19D5">
        <w:rPr>
          <w:rFonts w:eastAsia="SimSun"/>
          <w:i/>
          <w:color w:val="000000"/>
        </w:rPr>
        <w:t>Оптимизация технической структуры</w:t>
      </w:r>
      <w:bookmarkEnd w:id="123"/>
      <w:bookmarkEnd w:id="124"/>
      <w:bookmarkEnd w:id="125"/>
    </w:p>
    <w:p w:rsidR="00EB5CA7" w:rsidRPr="004E19D5" w:rsidRDefault="00EB5CA7" w:rsidP="005D0BA0">
      <w:pPr>
        <w:numPr>
          <w:ilvl w:val="0"/>
          <w:numId w:val="16"/>
        </w:numPr>
        <w:tabs>
          <w:tab w:val="left" w:pos="1260"/>
        </w:tabs>
        <w:spacing w:line="276" w:lineRule="auto"/>
        <w:ind w:left="0" w:firstLine="900"/>
        <w:rPr>
          <w:color w:val="000000"/>
          <w:spacing w:val="-5"/>
          <w:lang w:eastAsia="en-US"/>
        </w:rPr>
      </w:pPr>
      <w:r w:rsidRPr="004E19D5">
        <w:rPr>
          <w:color w:val="000000"/>
          <w:spacing w:val="-5"/>
          <w:lang w:eastAsia="en-US"/>
        </w:rPr>
        <w:t>Обеспечить достаточные резервы мощностей на всех стадиях технологической цепочки водоснабжения с учетом развития нового строительства и требований по надежности и эффективности этих услуг;</w:t>
      </w:r>
    </w:p>
    <w:p w:rsidR="00EB5CA7" w:rsidRPr="004E19D5" w:rsidRDefault="00EB5CA7" w:rsidP="005D0BA0">
      <w:pPr>
        <w:numPr>
          <w:ilvl w:val="0"/>
          <w:numId w:val="16"/>
        </w:numPr>
        <w:tabs>
          <w:tab w:val="left" w:pos="1260"/>
        </w:tabs>
        <w:spacing w:line="276" w:lineRule="auto"/>
        <w:ind w:left="0" w:firstLine="900"/>
        <w:rPr>
          <w:color w:val="000000"/>
          <w:spacing w:val="-5"/>
          <w:lang w:eastAsia="en-US"/>
        </w:rPr>
      </w:pPr>
      <w:r w:rsidRPr="004E19D5">
        <w:rPr>
          <w:color w:val="000000"/>
          <w:spacing w:val="-5"/>
          <w:lang w:eastAsia="en-US"/>
        </w:rPr>
        <w:t>Формировать стратегию развития и модернизации системы водоснабжения, исходя из требований стандартов качества, надежности и эффективности;</w:t>
      </w:r>
    </w:p>
    <w:p w:rsidR="00EB5CA7" w:rsidRDefault="00EB5CA7" w:rsidP="005D0BA0">
      <w:pPr>
        <w:numPr>
          <w:ilvl w:val="0"/>
          <w:numId w:val="16"/>
        </w:numPr>
        <w:tabs>
          <w:tab w:val="left" w:pos="1260"/>
        </w:tabs>
        <w:spacing w:line="276" w:lineRule="auto"/>
        <w:ind w:left="0" w:firstLine="900"/>
        <w:rPr>
          <w:color w:val="000000"/>
          <w:spacing w:val="-5"/>
          <w:lang w:eastAsia="en-US"/>
        </w:rPr>
      </w:pPr>
      <w:r w:rsidRPr="004E19D5">
        <w:rPr>
          <w:color w:val="000000"/>
          <w:spacing w:val="-5"/>
          <w:lang w:eastAsia="en-US"/>
        </w:rPr>
        <w:t>Способствовать процессу оснащения потребителей приборами учета.</w:t>
      </w:r>
    </w:p>
    <w:p w:rsidR="00437591" w:rsidRPr="004E19D5" w:rsidRDefault="00437591" w:rsidP="00437591">
      <w:pPr>
        <w:tabs>
          <w:tab w:val="left" w:pos="1260"/>
        </w:tabs>
        <w:spacing w:line="276" w:lineRule="auto"/>
        <w:ind w:left="900" w:firstLine="0"/>
        <w:rPr>
          <w:color w:val="000000"/>
          <w:spacing w:val="-5"/>
          <w:lang w:eastAsia="en-US"/>
        </w:rPr>
      </w:pPr>
    </w:p>
    <w:p w:rsidR="00EB5CA7" w:rsidRPr="004E19D5" w:rsidRDefault="00EB5CA7" w:rsidP="002D707A">
      <w:pPr>
        <w:tabs>
          <w:tab w:val="left" w:pos="1985"/>
        </w:tabs>
        <w:spacing w:line="276" w:lineRule="auto"/>
        <w:ind w:firstLine="851"/>
        <w:outlineLvl w:val="3"/>
        <w:rPr>
          <w:rFonts w:eastAsia="SimSun"/>
          <w:i/>
          <w:color w:val="000000"/>
        </w:rPr>
      </w:pPr>
      <w:bookmarkStart w:id="126" w:name="_Toc94611189"/>
      <w:bookmarkStart w:id="127" w:name="_Toc94678423"/>
      <w:bookmarkStart w:id="128" w:name="_Toc216579420"/>
      <w:r w:rsidRPr="004E19D5">
        <w:rPr>
          <w:rFonts w:eastAsia="SimSun"/>
          <w:i/>
          <w:color w:val="000000"/>
        </w:rPr>
        <w:t>Параметры ресурсоэффективности</w:t>
      </w:r>
      <w:bookmarkEnd w:id="126"/>
      <w:bookmarkEnd w:id="127"/>
      <w:bookmarkEnd w:id="128"/>
    </w:p>
    <w:p w:rsidR="00EB5CA7" w:rsidRPr="004E19D5" w:rsidRDefault="00EB5CA7" w:rsidP="005D0BA0">
      <w:pPr>
        <w:numPr>
          <w:ilvl w:val="0"/>
          <w:numId w:val="17"/>
        </w:numPr>
        <w:tabs>
          <w:tab w:val="left" w:pos="1260"/>
        </w:tabs>
        <w:spacing w:line="276" w:lineRule="auto"/>
        <w:ind w:left="0" w:firstLine="900"/>
        <w:rPr>
          <w:color w:val="000000"/>
          <w:spacing w:val="-5"/>
          <w:lang w:eastAsia="en-US"/>
        </w:rPr>
      </w:pPr>
      <w:r w:rsidRPr="004E19D5">
        <w:rPr>
          <w:color w:val="000000"/>
          <w:spacing w:val="-5"/>
          <w:lang w:eastAsia="en-US"/>
        </w:rPr>
        <w:t>Обеспечить снижение потерь воды;</w:t>
      </w:r>
    </w:p>
    <w:p w:rsidR="00EB5CA7" w:rsidRPr="004E19D5" w:rsidRDefault="00EB5CA7" w:rsidP="005D0BA0">
      <w:pPr>
        <w:numPr>
          <w:ilvl w:val="0"/>
          <w:numId w:val="17"/>
        </w:numPr>
        <w:tabs>
          <w:tab w:val="left" w:pos="1260"/>
        </w:tabs>
        <w:spacing w:line="276" w:lineRule="auto"/>
        <w:ind w:left="0" w:firstLine="900"/>
        <w:rPr>
          <w:color w:val="000000"/>
          <w:spacing w:val="-5"/>
          <w:lang w:eastAsia="en-US"/>
        </w:rPr>
      </w:pPr>
      <w:r w:rsidRPr="004E19D5">
        <w:rPr>
          <w:color w:val="000000"/>
          <w:spacing w:val="-5"/>
          <w:lang w:eastAsia="en-US"/>
        </w:rPr>
        <w:t>Организовать постоянный приборный мониторинг утечек;</w:t>
      </w:r>
    </w:p>
    <w:p w:rsidR="00EB5CA7" w:rsidRPr="004E19D5" w:rsidRDefault="00EB5CA7" w:rsidP="005D0BA0">
      <w:pPr>
        <w:numPr>
          <w:ilvl w:val="0"/>
          <w:numId w:val="17"/>
        </w:numPr>
        <w:tabs>
          <w:tab w:val="left" w:pos="1260"/>
        </w:tabs>
        <w:spacing w:line="276" w:lineRule="auto"/>
        <w:ind w:left="0" w:firstLine="900"/>
        <w:rPr>
          <w:color w:val="000000"/>
          <w:spacing w:val="-5"/>
          <w:lang w:eastAsia="en-US"/>
        </w:rPr>
      </w:pPr>
      <w:r w:rsidRPr="004E19D5">
        <w:rPr>
          <w:color w:val="000000"/>
          <w:spacing w:val="-5"/>
          <w:lang w:eastAsia="en-US"/>
        </w:rPr>
        <w:t>Снизить удельные расходы на электроэнергию в 2 раза;</w:t>
      </w:r>
    </w:p>
    <w:p w:rsidR="00EB5CA7" w:rsidRPr="004E19D5" w:rsidRDefault="00EB5CA7" w:rsidP="005D0BA0">
      <w:pPr>
        <w:numPr>
          <w:ilvl w:val="0"/>
          <w:numId w:val="17"/>
        </w:numPr>
        <w:tabs>
          <w:tab w:val="left" w:pos="1260"/>
        </w:tabs>
        <w:spacing w:line="276" w:lineRule="auto"/>
        <w:ind w:left="0" w:firstLine="900"/>
        <w:rPr>
          <w:color w:val="000000"/>
          <w:spacing w:val="-5"/>
          <w:lang w:eastAsia="en-US"/>
        </w:rPr>
      </w:pPr>
      <w:r w:rsidRPr="004E19D5">
        <w:rPr>
          <w:color w:val="000000"/>
          <w:spacing w:val="-5"/>
          <w:lang w:eastAsia="en-US"/>
        </w:rPr>
        <w:t>Обеспечить все желающие домохозяйства возможностью установки квартирных приборов учета, организация их поверки и обслуживания;</w:t>
      </w:r>
    </w:p>
    <w:p w:rsidR="00EB5CA7" w:rsidRPr="004E19D5" w:rsidRDefault="00EB5CA7" w:rsidP="005D0BA0">
      <w:pPr>
        <w:numPr>
          <w:ilvl w:val="0"/>
          <w:numId w:val="17"/>
        </w:numPr>
        <w:tabs>
          <w:tab w:val="left" w:pos="1260"/>
        </w:tabs>
        <w:spacing w:line="276" w:lineRule="auto"/>
        <w:ind w:left="0" w:firstLine="900"/>
        <w:rPr>
          <w:color w:val="000000"/>
          <w:spacing w:val="-5"/>
          <w:lang w:eastAsia="en-US"/>
        </w:rPr>
      </w:pPr>
      <w:r w:rsidRPr="004E19D5">
        <w:rPr>
          <w:color w:val="000000"/>
          <w:spacing w:val="-5"/>
          <w:lang w:eastAsia="en-US"/>
        </w:rPr>
        <w:t>Организовать установку водосберегающей арматуры;</w:t>
      </w:r>
    </w:p>
    <w:p w:rsidR="00EB5CA7" w:rsidRPr="004E19D5" w:rsidRDefault="00EB5CA7" w:rsidP="005D0BA0">
      <w:pPr>
        <w:numPr>
          <w:ilvl w:val="0"/>
          <w:numId w:val="17"/>
        </w:numPr>
        <w:tabs>
          <w:tab w:val="left" w:pos="1260"/>
        </w:tabs>
        <w:spacing w:line="276" w:lineRule="auto"/>
        <w:ind w:left="0" w:firstLine="900"/>
        <w:rPr>
          <w:color w:val="000000"/>
          <w:spacing w:val="-5"/>
          <w:lang w:eastAsia="en-US"/>
        </w:rPr>
      </w:pPr>
      <w:r w:rsidRPr="004E19D5">
        <w:rPr>
          <w:color w:val="000000"/>
          <w:spacing w:val="-5"/>
          <w:lang w:eastAsia="en-US"/>
        </w:rPr>
        <w:t>Предложить домохозяйствам, получающим воду без приборов учета, договора об обеспечении услугами комфортного водоснабжения, включающего систему скидок за установку водосберегающего оборудования;</w:t>
      </w:r>
    </w:p>
    <w:p w:rsidR="00EB5CA7" w:rsidRDefault="00EB5CA7" w:rsidP="005D0BA0">
      <w:pPr>
        <w:numPr>
          <w:ilvl w:val="0"/>
          <w:numId w:val="17"/>
        </w:numPr>
        <w:tabs>
          <w:tab w:val="left" w:pos="1260"/>
        </w:tabs>
        <w:spacing w:line="276" w:lineRule="auto"/>
        <w:ind w:left="0" w:firstLine="900"/>
        <w:rPr>
          <w:color w:val="000000"/>
          <w:spacing w:val="-5"/>
          <w:lang w:eastAsia="en-US"/>
        </w:rPr>
      </w:pPr>
      <w:r w:rsidRPr="004E19D5">
        <w:rPr>
          <w:color w:val="000000"/>
          <w:spacing w:val="-5"/>
          <w:lang w:eastAsia="en-US"/>
        </w:rPr>
        <w:t>Снизить средний объем потребления воды на одного проживающего в сутки на 5%.</w:t>
      </w:r>
    </w:p>
    <w:p w:rsidR="00437591" w:rsidRPr="004E19D5" w:rsidRDefault="00437591" w:rsidP="00437591">
      <w:pPr>
        <w:tabs>
          <w:tab w:val="left" w:pos="1260"/>
        </w:tabs>
        <w:spacing w:line="276" w:lineRule="auto"/>
        <w:ind w:left="900" w:firstLine="0"/>
        <w:rPr>
          <w:color w:val="000000"/>
          <w:spacing w:val="-5"/>
          <w:lang w:eastAsia="en-US"/>
        </w:rPr>
      </w:pPr>
    </w:p>
    <w:p w:rsidR="00EB5CA7" w:rsidRPr="004E19D5" w:rsidRDefault="00EB5CA7" w:rsidP="002D707A">
      <w:pPr>
        <w:tabs>
          <w:tab w:val="left" w:pos="1985"/>
        </w:tabs>
        <w:spacing w:line="276" w:lineRule="auto"/>
        <w:ind w:firstLine="851"/>
        <w:outlineLvl w:val="3"/>
        <w:rPr>
          <w:rFonts w:eastAsia="SimSun"/>
          <w:i/>
          <w:color w:val="000000"/>
        </w:rPr>
      </w:pPr>
      <w:bookmarkStart w:id="129" w:name="_Toc94611190"/>
      <w:bookmarkStart w:id="130" w:name="_Toc94678424"/>
      <w:bookmarkStart w:id="131" w:name="_Toc216579421"/>
      <w:r w:rsidRPr="004E19D5">
        <w:rPr>
          <w:rFonts w:eastAsia="SimSun"/>
          <w:i/>
          <w:color w:val="000000"/>
        </w:rPr>
        <w:t>Параметры надежности и качества обслуживания</w:t>
      </w:r>
      <w:bookmarkEnd w:id="129"/>
      <w:bookmarkEnd w:id="130"/>
      <w:bookmarkEnd w:id="131"/>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Обеспечить бесперебойное снабжение абонентов услугами водоснабжения;</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Снизить повреждаемость водопроводных сетей в 3 раза;</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Снизить показатель затопления квартир из-за неисправности водопровода;</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Снизить количество жалоб по услугам водоснабжения до 20 на 1000 чел. в год;</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Обеспечить подключение новых абонентов к системе водоснабжения в течение не более 6 недель;</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Осуществить переход преимущественно на предупредительные ремонты и внедрение системы раннего оповещения о формировании чрезвычайных ситуаций;</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Снизить расходы на аварийно-восстановительные работы;</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Безусловно соблюдать нормативные требования по параметрам качества воды и требования по охране окружающей среды;</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Для потребителей, не оснащенных приборами учета, организовать постоянный приборный мониторинг качества услуг водоснабжения.</w:t>
      </w:r>
    </w:p>
    <w:p w:rsidR="00EB5CA7" w:rsidRPr="004E19D5" w:rsidRDefault="00EB5CA7" w:rsidP="005D0BA0">
      <w:pPr>
        <w:numPr>
          <w:ilvl w:val="0"/>
          <w:numId w:val="18"/>
        </w:numPr>
        <w:tabs>
          <w:tab w:val="left" w:pos="1260"/>
        </w:tabs>
        <w:spacing w:line="276" w:lineRule="auto"/>
        <w:ind w:left="0" w:firstLine="900"/>
        <w:rPr>
          <w:color w:val="000000"/>
          <w:spacing w:val="-5"/>
          <w:lang w:eastAsia="en-US"/>
        </w:rPr>
      </w:pPr>
      <w:r w:rsidRPr="004E19D5">
        <w:rPr>
          <w:color w:val="000000"/>
          <w:spacing w:val="-5"/>
          <w:lang w:eastAsia="en-US"/>
        </w:rPr>
        <w:t>Корректировать оплату услуг в зависимости от результатов мониторинга.</w:t>
      </w:r>
    </w:p>
    <w:p w:rsidR="00267281" w:rsidRPr="004E19D5" w:rsidRDefault="00267281" w:rsidP="002D707A">
      <w:pPr>
        <w:tabs>
          <w:tab w:val="left" w:pos="1260"/>
        </w:tabs>
        <w:spacing w:line="276" w:lineRule="auto"/>
        <w:rPr>
          <w:color w:val="000000"/>
          <w:spacing w:val="-5"/>
          <w:lang w:eastAsia="en-US"/>
        </w:rPr>
      </w:pPr>
    </w:p>
    <w:p w:rsidR="00EB5CA7" w:rsidRPr="004E19D5" w:rsidRDefault="00EB5CA7" w:rsidP="002D707A">
      <w:pPr>
        <w:tabs>
          <w:tab w:val="left" w:pos="1985"/>
        </w:tabs>
        <w:spacing w:line="276" w:lineRule="auto"/>
        <w:ind w:firstLine="851"/>
        <w:outlineLvl w:val="3"/>
        <w:rPr>
          <w:rFonts w:eastAsia="SimSun"/>
          <w:i/>
          <w:color w:val="000000"/>
        </w:rPr>
      </w:pPr>
      <w:bookmarkStart w:id="132" w:name="_Toc94611191"/>
      <w:bookmarkStart w:id="133" w:name="_Toc94678425"/>
      <w:bookmarkStart w:id="134" w:name="_Toc216579422"/>
      <w:r w:rsidRPr="004E19D5">
        <w:rPr>
          <w:rFonts w:eastAsia="SimSun"/>
          <w:i/>
          <w:color w:val="000000"/>
        </w:rPr>
        <w:t>Параметры экономической эффективности</w:t>
      </w:r>
      <w:bookmarkEnd w:id="132"/>
      <w:bookmarkEnd w:id="133"/>
      <w:bookmarkEnd w:id="134"/>
    </w:p>
    <w:p w:rsidR="00EB5CA7" w:rsidRPr="004E19D5" w:rsidRDefault="00EB5CA7" w:rsidP="005D0BA0">
      <w:pPr>
        <w:numPr>
          <w:ilvl w:val="0"/>
          <w:numId w:val="19"/>
        </w:numPr>
        <w:tabs>
          <w:tab w:val="left" w:pos="1260"/>
        </w:tabs>
        <w:spacing w:line="276" w:lineRule="auto"/>
        <w:ind w:left="0" w:firstLine="900"/>
        <w:rPr>
          <w:color w:val="000000"/>
          <w:spacing w:val="-5"/>
          <w:lang w:eastAsia="en-US"/>
        </w:rPr>
      </w:pPr>
      <w:r w:rsidRPr="004E19D5">
        <w:rPr>
          <w:color w:val="000000"/>
          <w:spacing w:val="-5"/>
          <w:lang w:eastAsia="en-US"/>
        </w:rPr>
        <w:t>Повысить реализацию воды на одного занятого не менее чем в два раза за счет роста производительности труда;</w:t>
      </w:r>
    </w:p>
    <w:p w:rsidR="00EB5CA7" w:rsidRPr="004E19D5" w:rsidRDefault="00EB5CA7" w:rsidP="005D0BA0">
      <w:pPr>
        <w:numPr>
          <w:ilvl w:val="0"/>
          <w:numId w:val="19"/>
        </w:numPr>
        <w:tabs>
          <w:tab w:val="left" w:pos="1260"/>
        </w:tabs>
        <w:spacing w:line="276" w:lineRule="auto"/>
        <w:ind w:left="0" w:firstLine="900"/>
        <w:rPr>
          <w:color w:val="000000"/>
          <w:spacing w:val="-5"/>
          <w:lang w:eastAsia="en-US"/>
        </w:rPr>
      </w:pPr>
      <w:r w:rsidRPr="004E19D5">
        <w:rPr>
          <w:color w:val="000000"/>
          <w:spacing w:val="-5"/>
          <w:lang w:eastAsia="en-US"/>
        </w:rPr>
        <w:t>Обеспечить уровень квалификации сотрудников, соответствующий новым требованиям к системе управления;</w:t>
      </w:r>
    </w:p>
    <w:p w:rsidR="00EB5CA7" w:rsidRPr="004E19D5" w:rsidRDefault="00EB5CA7" w:rsidP="005D0BA0">
      <w:pPr>
        <w:numPr>
          <w:ilvl w:val="0"/>
          <w:numId w:val="19"/>
        </w:numPr>
        <w:tabs>
          <w:tab w:val="left" w:pos="1260"/>
        </w:tabs>
        <w:spacing w:line="276" w:lineRule="auto"/>
        <w:ind w:left="0" w:firstLine="900"/>
        <w:rPr>
          <w:color w:val="000000"/>
          <w:spacing w:val="-5"/>
          <w:lang w:eastAsia="en-US"/>
        </w:rPr>
      </w:pPr>
      <w:r w:rsidRPr="004E19D5">
        <w:rPr>
          <w:color w:val="000000"/>
          <w:spacing w:val="-5"/>
          <w:lang w:eastAsia="en-US"/>
        </w:rPr>
        <w:t>Обеспечить привлечение долгосрочных внебюджетных инвестиций в размере, достаточном для решения сформулированных в данной Программе задач;</w:t>
      </w:r>
    </w:p>
    <w:p w:rsidR="00EB5CA7" w:rsidRPr="004E19D5" w:rsidRDefault="00EB5CA7" w:rsidP="005D0BA0">
      <w:pPr>
        <w:numPr>
          <w:ilvl w:val="0"/>
          <w:numId w:val="19"/>
        </w:numPr>
        <w:tabs>
          <w:tab w:val="left" w:pos="1260"/>
        </w:tabs>
        <w:spacing w:line="276" w:lineRule="auto"/>
        <w:ind w:left="0" w:firstLine="900"/>
        <w:rPr>
          <w:color w:val="000000"/>
          <w:spacing w:val="-5"/>
          <w:lang w:eastAsia="en-US"/>
        </w:rPr>
      </w:pPr>
      <w:r w:rsidRPr="004E19D5">
        <w:rPr>
          <w:color w:val="000000"/>
          <w:spacing w:val="-5"/>
          <w:lang w:eastAsia="en-US"/>
        </w:rPr>
        <w:t>Возмещать капитальные затраты в модернизацию системы водоснабжения в значительной мере за счет снижения издержек в результате повышения энергетической и общеэкономической эффективности деятельности;</w:t>
      </w:r>
    </w:p>
    <w:p w:rsidR="00EB5CA7" w:rsidRPr="004E19D5" w:rsidRDefault="00EB5CA7" w:rsidP="005D0BA0">
      <w:pPr>
        <w:numPr>
          <w:ilvl w:val="0"/>
          <w:numId w:val="19"/>
        </w:numPr>
        <w:tabs>
          <w:tab w:val="left" w:pos="1260"/>
        </w:tabs>
        <w:spacing w:line="276" w:lineRule="auto"/>
        <w:ind w:left="0" w:firstLine="900"/>
        <w:rPr>
          <w:color w:val="000000"/>
          <w:spacing w:val="-5"/>
          <w:lang w:eastAsia="en-US"/>
        </w:rPr>
      </w:pPr>
      <w:r w:rsidRPr="004E19D5">
        <w:rPr>
          <w:color w:val="000000"/>
          <w:spacing w:val="-5"/>
          <w:lang w:eastAsia="en-US"/>
        </w:rPr>
        <w:t>Обеспечить собираемость платежей за услуги водоснабжения на уровне не менее 9</w:t>
      </w:r>
      <w:r w:rsidR="004C0C53" w:rsidRPr="004E19D5">
        <w:rPr>
          <w:color w:val="000000"/>
          <w:spacing w:val="-5"/>
          <w:lang w:eastAsia="en-US"/>
        </w:rPr>
        <w:t>8</w:t>
      </w:r>
      <w:r w:rsidRPr="004E19D5">
        <w:rPr>
          <w:color w:val="000000"/>
          <w:spacing w:val="-5"/>
          <w:lang w:eastAsia="en-US"/>
        </w:rPr>
        <w:t>%.</w:t>
      </w:r>
    </w:p>
    <w:p w:rsidR="00053A28" w:rsidRPr="004E19D5" w:rsidRDefault="00053A28" w:rsidP="002D707A">
      <w:pPr>
        <w:tabs>
          <w:tab w:val="left" w:pos="1260"/>
        </w:tabs>
        <w:spacing w:line="276" w:lineRule="auto"/>
        <w:ind w:left="900" w:firstLine="0"/>
        <w:rPr>
          <w:color w:val="000000"/>
          <w:spacing w:val="-5"/>
          <w:lang w:eastAsia="en-US"/>
        </w:rPr>
      </w:pPr>
    </w:p>
    <w:p w:rsidR="00EB5CA7" w:rsidRPr="004E19D5" w:rsidRDefault="00EB5CA7" w:rsidP="002D707A">
      <w:pPr>
        <w:tabs>
          <w:tab w:val="left" w:pos="1080"/>
        </w:tabs>
        <w:spacing w:line="276" w:lineRule="auto"/>
        <w:ind w:firstLine="720"/>
        <w:rPr>
          <w:b/>
          <w:color w:val="000000"/>
        </w:rPr>
      </w:pPr>
      <w:r w:rsidRPr="004E19D5">
        <w:rPr>
          <w:b/>
          <w:color w:val="000000"/>
        </w:rPr>
        <w:t>4.3. Водоотведение:</w:t>
      </w:r>
    </w:p>
    <w:p w:rsidR="00EB5CA7" w:rsidRPr="004E19D5" w:rsidRDefault="00EB5CA7" w:rsidP="005D0BA0">
      <w:pPr>
        <w:numPr>
          <w:ilvl w:val="0"/>
          <w:numId w:val="6"/>
        </w:numPr>
        <w:tabs>
          <w:tab w:val="left" w:pos="1080"/>
        </w:tabs>
        <w:spacing w:line="276" w:lineRule="auto"/>
        <w:ind w:left="0" w:firstLine="720"/>
        <w:rPr>
          <w:color w:val="000000"/>
        </w:rPr>
      </w:pPr>
      <w:r w:rsidRPr="004E19D5">
        <w:rPr>
          <w:color w:val="000000"/>
        </w:rPr>
        <w:t xml:space="preserve">Износ системы водоотведения: </w:t>
      </w:r>
      <w:smartTag w:uri="urn:schemas-microsoft-com:office:smarttags" w:element="metricconverter">
        <w:smartTagPr>
          <w:attr w:name="ProductID" w:val="2013 г"/>
        </w:smartTagPr>
        <w:r w:rsidRPr="004E19D5">
          <w:rPr>
            <w:color w:val="000000"/>
          </w:rPr>
          <w:t>2013 г</w:t>
        </w:r>
      </w:smartTag>
      <w:r w:rsidRPr="004E19D5">
        <w:rPr>
          <w:color w:val="000000"/>
        </w:rPr>
        <w:t xml:space="preserve">. – </w:t>
      </w:r>
      <w:r w:rsidR="004C0C53" w:rsidRPr="004E19D5">
        <w:rPr>
          <w:color w:val="000000"/>
        </w:rPr>
        <w:t>79</w:t>
      </w:r>
      <w:r w:rsidRPr="004E19D5">
        <w:rPr>
          <w:color w:val="000000"/>
        </w:rPr>
        <w:t>%; 202</w:t>
      </w:r>
      <w:r w:rsidR="00552743" w:rsidRPr="004E19D5">
        <w:rPr>
          <w:color w:val="000000"/>
        </w:rPr>
        <w:t>2</w:t>
      </w:r>
      <w:r w:rsidRPr="004E19D5">
        <w:rPr>
          <w:color w:val="000000"/>
        </w:rPr>
        <w:t xml:space="preserve"> г. – </w:t>
      </w:r>
      <w:r w:rsidR="00B86B6B" w:rsidRPr="004E19D5">
        <w:rPr>
          <w:color w:val="000000"/>
        </w:rPr>
        <w:t>20</w:t>
      </w:r>
      <w:r w:rsidRPr="004E19D5">
        <w:rPr>
          <w:color w:val="000000"/>
        </w:rPr>
        <w:t>%</w:t>
      </w:r>
      <w:r w:rsidR="00053A28" w:rsidRPr="004E19D5">
        <w:rPr>
          <w:color w:val="000000"/>
        </w:rPr>
        <w:t>;</w:t>
      </w:r>
    </w:p>
    <w:p w:rsidR="00053A28" w:rsidRPr="004E19D5" w:rsidRDefault="00053A28" w:rsidP="005D0BA0">
      <w:pPr>
        <w:numPr>
          <w:ilvl w:val="0"/>
          <w:numId w:val="6"/>
        </w:numPr>
        <w:tabs>
          <w:tab w:val="left" w:pos="1080"/>
        </w:tabs>
        <w:spacing w:line="276" w:lineRule="auto"/>
        <w:ind w:left="1077"/>
        <w:rPr>
          <w:color w:val="000000"/>
        </w:rPr>
      </w:pPr>
      <w:r w:rsidRPr="004E19D5">
        <w:rPr>
          <w:color w:val="000000"/>
        </w:rPr>
        <w:t>Снижение удельного расхода электроэнергии: 2013 г. -1,52 кВт/1 тн. стоков; 2022 г. –1,38 кВт/1 тн. стоков.</w:t>
      </w:r>
    </w:p>
    <w:p w:rsidR="00053A28" w:rsidRPr="004E19D5" w:rsidRDefault="00053A28" w:rsidP="002D707A">
      <w:pPr>
        <w:tabs>
          <w:tab w:val="left" w:pos="1080"/>
        </w:tabs>
        <w:spacing w:line="276" w:lineRule="auto"/>
        <w:ind w:left="720" w:firstLine="0"/>
        <w:rPr>
          <w:color w:val="000000"/>
        </w:rPr>
      </w:pPr>
    </w:p>
    <w:p w:rsidR="00EB5CA7" w:rsidRPr="004E19D5" w:rsidRDefault="00EB5CA7" w:rsidP="002D707A">
      <w:pPr>
        <w:tabs>
          <w:tab w:val="left" w:pos="1985"/>
        </w:tabs>
        <w:spacing w:line="276" w:lineRule="auto"/>
        <w:ind w:firstLine="851"/>
        <w:outlineLvl w:val="3"/>
        <w:rPr>
          <w:rFonts w:eastAsia="SimSun"/>
          <w:i/>
          <w:color w:val="000000"/>
        </w:rPr>
      </w:pPr>
      <w:r w:rsidRPr="004E19D5">
        <w:rPr>
          <w:rFonts w:eastAsia="SimSun"/>
          <w:i/>
          <w:color w:val="000000"/>
        </w:rPr>
        <w:t>Оптимизация технической структуры</w:t>
      </w:r>
    </w:p>
    <w:p w:rsidR="00EB5CA7" w:rsidRPr="004E19D5" w:rsidRDefault="00EB5CA7" w:rsidP="005D0BA0">
      <w:pPr>
        <w:numPr>
          <w:ilvl w:val="0"/>
          <w:numId w:val="20"/>
        </w:numPr>
        <w:tabs>
          <w:tab w:val="left" w:pos="1080"/>
        </w:tabs>
        <w:spacing w:line="276" w:lineRule="auto"/>
        <w:ind w:left="0" w:firstLine="720"/>
        <w:rPr>
          <w:color w:val="000000"/>
          <w:spacing w:val="-5"/>
          <w:lang w:eastAsia="en-US"/>
        </w:rPr>
      </w:pPr>
      <w:r w:rsidRPr="004E19D5">
        <w:rPr>
          <w:color w:val="000000"/>
          <w:spacing w:val="-5"/>
          <w:lang w:eastAsia="en-US"/>
        </w:rPr>
        <w:t>Обеспечить достаточные резервы мощностей на всех стадиях технологической цепочки водоотведения с учетом развития нового строительства и требований по надежности и эффективности этих услуг;</w:t>
      </w:r>
    </w:p>
    <w:p w:rsidR="00EB5CA7" w:rsidRPr="004E19D5" w:rsidRDefault="00EB5CA7" w:rsidP="005D0BA0">
      <w:pPr>
        <w:numPr>
          <w:ilvl w:val="0"/>
          <w:numId w:val="20"/>
        </w:numPr>
        <w:tabs>
          <w:tab w:val="left" w:pos="1080"/>
        </w:tabs>
        <w:spacing w:line="276" w:lineRule="auto"/>
        <w:ind w:left="0" w:firstLine="720"/>
        <w:rPr>
          <w:color w:val="000000"/>
          <w:spacing w:val="-5"/>
          <w:lang w:eastAsia="en-US"/>
        </w:rPr>
      </w:pPr>
      <w:r w:rsidRPr="004E19D5">
        <w:rPr>
          <w:color w:val="000000"/>
          <w:spacing w:val="-5"/>
          <w:lang w:eastAsia="en-US"/>
        </w:rPr>
        <w:t>Формировать стратегию развития и модернизации системы водоотведения, исходя из требований стандартов качества, надежности и эффективности.</w:t>
      </w:r>
    </w:p>
    <w:p w:rsidR="00EB5CA7" w:rsidRPr="004E19D5" w:rsidRDefault="00EB5CA7" w:rsidP="002D707A">
      <w:pPr>
        <w:tabs>
          <w:tab w:val="left" w:pos="1985"/>
        </w:tabs>
        <w:spacing w:line="276" w:lineRule="auto"/>
        <w:ind w:firstLine="851"/>
        <w:outlineLvl w:val="3"/>
        <w:rPr>
          <w:rFonts w:eastAsia="SimSun"/>
          <w:i/>
          <w:color w:val="000000"/>
        </w:rPr>
      </w:pPr>
      <w:r w:rsidRPr="004E19D5">
        <w:rPr>
          <w:rFonts w:eastAsia="SimSun"/>
          <w:i/>
          <w:color w:val="000000"/>
        </w:rPr>
        <w:t>Параметры надежности и качества обслуживания</w:t>
      </w:r>
    </w:p>
    <w:p w:rsidR="00EB5CA7" w:rsidRPr="004E19D5" w:rsidRDefault="00EB5CA7" w:rsidP="005D0BA0">
      <w:pPr>
        <w:numPr>
          <w:ilvl w:val="0"/>
          <w:numId w:val="21"/>
        </w:numPr>
        <w:tabs>
          <w:tab w:val="left" w:pos="1260"/>
        </w:tabs>
        <w:spacing w:line="276" w:lineRule="auto"/>
        <w:ind w:left="0" w:firstLine="900"/>
        <w:rPr>
          <w:color w:val="000000"/>
          <w:spacing w:val="-5"/>
          <w:lang w:eastAsia="en-US"/>
        </w:rPr>
      </w:pPr>
      <w:r w:rsidRPr="004E19D5">
        <w:rPr>
          <w:color w:val="000000"/>
          <w:spacing w:val="-5"/>
          <w:lang w:eastAsia="en-US"/>
        </w:rPr>
        <w:t>Осуществить реконструкцию канализационных очистных сооружений и канализационных сетей;</w:t>
      </w:r>
    </w:p>
    <w:p w:rsidR="00EB5CA7" w:rsidRPr="004E19D5" w:rsidRDefault="00EB5CA7" w:rsidP="005D0BA0">
      <w:pPr>
        <w:numPr>
          <w:ilvl w:val="0"/>
          <w:numId w:val="21"/>
        </w:numPr>
        <w:tabs>
          <w:tab w:val="left" w:pos="1260"/>
        </w:tabs>
        <w:spacing w:line="276" w:lineRule="auto"/>
        <w:ind w:left="0" w:firstLine="900"/>
        <w:rPr>
          <w:color w:val="000000"/>
          <w:spacing w:val="-5"/>
          <w:lang w:eastAsia="en-US"/>
        </w:rPr>
      </w:pPr>
      <w:r w:rsidRPr="004E19D5">
        <w:rPr>
          <w:color w:val="000000"/>
          <w:spacing w:val="-5"/>
          <w:lang w:eastAsia="en-US"/>
        </w:rPr>
        <w:t>Снизить показатель отказов в сетях канализации;</w:t>
      </w:r>
    </w:p>
    <w:p w:rsidR="00EB5CA7" w:rsidRPr="004E19D5" w:rsidRDefault="00EB5CA7" w:rsidP="005D0BA0">
      <w:pPr>
        <w:numPr>
          <w:ilvl w:val="0"/>
          <w:numId w:val="21"/>
        </w:numPr>
        <w:tabs>
          <w:tab w:val="left" w:pos="1260"/>
        </w:tabs>
        <w:spacing w:line="276" w:lineRule="auto"/>
        <w:ind w:left="0" w:firstLine="900"/>
        <w:rPr>
          <w:color w:val="000000"/>
          <w:spacing w:val="-5"/>
          <w:lang w:eastAsia="en-US"/>
        </w:rPr>
      </w:pPr>
      <w:r w:rsidRPr="004E19D5">
        <w:rPr>
          <w:color w:val="000000"/>
          <w:spacing w:val="-5"/>
          <w:lang w:eastAsia="en-US"/>
        </w:rPr>
        <w:t>Снизить количество жалоб по услугам канализации до 5 на 1000 чел. в год;</w:t>
      </w:r>
    </w:p>
    <w:p w:rsidR="00EB5CA7" w:rsidRPr="004E19D5" w:rsidRDefault="00EB5CA7" w:rsidP="005D0BA0">
      <w:pPr>
        <w:numPr>
          <w:ilvl w:val="0"/>
          <w:numId w:val="21"/>
        </w:numPr>
        <w:tabs>
          <w:tab w:val="left" w:pos="1260"/>
        </w:tabs>
        <w:spacing w:line="276" w:lineRule="auto"/>
        <w:ind w:left="0" w:firstLine="900"/>
        <w:rPr>
          <w:color w:val="000000"/>
          <w:spacing w:val="-5"/>
          <w:lang w:eastAsia="en-US"/>
        </w:rPr>
      </w:pPr>
      <w:r w:rsidRPr="004E19D5">
        <w:rPr>
          <w:color w:val="000000"/>
          <w:spacing w:val="-5"/>
          <w:lang w:eastAsia="en-US"/>
        </w:rPr>
        <w:t>Обеспечить подключение новых абонентов к системе канализации в течение не более 6 недель;</w:t>
      </w:r>
    </w:p>
    <w:p w:rsidR="00EB5CA7" w:rsidRPr="004E19D5" w:rsidRDefault="00EB5CA7" w:rsidP="005D0BA0">
      <w:pPr>
        <w:numPr>
          <w:ilvl w:val="0"/>
          <w:numId w:val="21"/>
        </w:numPr>
        <w:tabs>
          <w:tab w:val="left" w:pos="1260"/>
        </w:tabs>
        <w:spacing w:line="276" w:lineRule="auto"/>
        <w:ind w:left="0" w:firstLine="900"/>
        <w:rPr>
          <w:color w:val="000000"/>
          <w:spacing w:val="-5"/>
          <w:lang w:eastAsia="en-US"/>
        </w:rPr>
      </w:pPr>
      <w:r w:rsidRPr="004E19D5">
        <w:rPr>
          <w:color w:val="000000"/>
          <w:spacing w:val="-5"/>
          <w:lang w:eastAsia="en-US"/>
        </w:rPr>
        <w:t>Осуществить переход преимущественно на предупредительные ремонты и внедрение системы раннего оповещения о формировании чрезвычайных ситуаций;</w:t>
      </w:r>
    </w:p>
    <w:p w:rsidR="00EB5CA7" w:rsidRPr="004E19D5" w:rsidRDefault="00EB5CA7" w:rsidP="005D0BA0">
      <w:pPr>
        <w:numPr>
          <w:ilvl w:val="0"/>
          <w:numId w:val="21"/>
        </w:numPr>
        <w:tabs>
          <w:tab w:val="left" w:pos="1260"/>
        </w:tabs>
        <w:spacing w:line="276" w:lineRule="auto"/>
        <w:ind w:left="0" w:firstLine="900"/>
        <w:rPr>
          <w:color w:val="000000"/>
          <w:spacing w:val="-5"/>
          <w:lang w:eastAsia="en-US"/>
        </w:rPr>
      </w:pPr>
      <w:r w:rsidRPr="004E19D5">
        <w:rPr>
          <w:color w:val="000000"/>
          <w:spacing w:val="-5"/>
          <w:lang w:eastAsia="en-US"/>
        </w:rPr>
        <w:t>Снизить расходы на аварийно-восстановительные работы;</w:t>
      </w:r>
    </w:p>
    <w:p w:rsidR="00EB5CA7" w:rsidRPr="004E19D5" w:rsidRDefault="00EB5CA7" w:rsidP="005D0BA0">
      <w:pPr>
        <w:numPr>
          <w:ilvl w:val="0"/>
          <w:numId w:val="21"/>
        </w:numPr>
        <w:tabs>
          <w:tab w:val="left" w:pos="1260"/>
        </w:tabs>
        <w:spacing w:line="276" w:lineRule="auto"/>
        <w:ind w:left="0" w:firstLine="900"/>
        <w:rPr>
          <w:color w:val="000000"/>
          <w:spacing w:val="-5"/>
          <w:lang w:eastAsia="en-US"/>
        </w:rPr>
      </w:pPr>
      <w:r w:rsidRPr="004E19D5">
        <w:rPr>
          <w:color w:val="000000"/>
          <w:spacing w:val="-5"/>
          <w:lang w:eastAsia="en-US"/>
        </w:rPr>
        <w:t>Для потребителей, не оснащенных приборами учета, организовать постоянный приборный мониторинг качества услуг водоотведения.</w:t>
      </w:r>
    </w:p>
    <w:p w:rsidR="00EB5CA7" w:rsidRPr="004E19D5" w:rsidRDefault="00EB5CA7" w:rsidP="005D0BA0">
      <w:pPr>
        <w:numPr>
          <w:ilvl w:val="0"/>
          <w:numId w:val="21"/>
        </w:numPr>
        <w:tabs>
          <w:tab w:val="left" w:pos="1260"/>
        </w:tabs>
        <w:spacing w:line="276" w:lineRule="auto"/>
        <w:ind w:left="0" w:firstLine="900"/>
        <w:rPr>
          <w:color w:val="000000"/>
          <w:spacing w:val="-5"/>
          <w:lang w:eastAsia="en-US"/>
        </w:rPr>
      </w:pPr>
      <w:r w:rsidRPr="004E19D5">
        <w:rPr>
          <w:color w:val="000000"/>
          <w:spacing w:val="-5"/>
          <w:lang w:eastAsia="en-US"/>
        </w:rPr>
        <w:t>Корректировать оплату услуг в зависимости от результатов мониторинга.</w:t>
      </w:r>
    </w:p>
    <w:p w:rsidR="007A3BB7" w:rsidRDefault="007A3BB7" w:rsidP="002D707A">
      <w:pPr>
        <w:tabs>
          <w:tab w:val="left" w:pos="1985"/>
        </w:tabs>
        <w:spacing w:line="276" w:lineRule="auto"/>
        <w:ind w:firstLine="851"/>
        <w:outlineLvl w:val="3"/>
        <w:rPr>
          <w:rFonts w:eastAsia="SimSun"/>
          <w:i/>
          <w:color w:val="000000"/>
        </w:rPr>
      </w:pPr>
    </w:p>
    <w:p w:rsidR="00EB5CA7" w:rsidRPr="004E19D5" w:rsidRDefault="00EB5CA7" w:rsidP="002D707A">
      <w:pPr>
        <w:tabs>
          <w:tab w:val="left" w:pos="1985"/>
        </w:tabs>
        <w:spacing w:line="276" w:lineRule="auto"/>
        <w:ind w:firstLine="851"/>
        <w:outlineLvl w:val="3"/>
        <w:rPr>
          <w:rFonts w:eastAsia="SimSun"/>
          <w:i/>
          <w:color w:val="000000"/>
        </w:rPr>
      </w:pPr>
      <w:r w:rsidRPr="004E19D5">
        <w:rPr>
          <w:rFonts w:eastAsia="SimSun"/>
          <w:i/>
          <w:color w:val="000000"/>
        </w:rPr>
        <w:t>Параметры экономической эффективности</w:t>
      </w:r>
    </w:p>
    <w:p w:rsidR="00EB5CA7" w:rsidRPr="004E19D5" w:rsidRDefault="00EB5CA7" w:rsidP="005D0BA0">
      <w:pPr>
        <w:numPr>
          <w:ilvl w:val="0"/>
          <w:numId w:val="22"/>
        </w:numPr>
        <w:tabs>
          <w:tab w:val="left" w:pos="1260"/>
        </w:tabs>
        <w:spacing w:line="276" w:lineRule="auto"/>
        <w:ind w:left="0" w:firstLine="900"/>
        <w:rPr>
          <w:color w:val="000000"/>
          <w:spacing w:val="-5"/>
          <w:lang w:eastAsia="en-US"/>
        </w:rPr>
      </w:pPr>
      <w:r w:rsidRPr="004E19D5">
        <w:rPr>
          <w:color w:val="000000"/>
          <w:spacing w:val="-5"/>
          <w:lang w:eastAsia="en-US"/>
        </w:rPr>
        <w:t>Обеспечить уровень квалификации сотрудников, соответствующий новым требованиям к системе управления;</w:t>
      </w:r>
    </w:p>
    <w:p w:rsidR="00EB5CA7" w:rsidRPr="004E19D5" w:rsidRDefault="00EB5CA7" w:rsidP="005D0BA0">
      <w:pPr>
        <w:numPr>
          <w:ilvl w:val="0"/>
          <w:numId w:val="22"/>
        </w:numPr>
        <w:tabs>
          <w:tab w:val="left" w:pos="1260"/>
        </w:tabs>
        <w:spacing w:line="276" w:lineRule="auto"/>
        <w:ind w:left="0" w:firstLine="900"/>
        <w:rPr>
          <w:color w:val="000000"/>
          <w:spacing w:val="-5"/>
          <w:lang w:eastAsia="en-US"/>
        </w:rPr>
      </w:pPr>
      <w:r w:rsidRPr="004E19D5">
        <w:rPr>
          <w:color w:val="000000"/>
          <w:spacing w:val="-5"/>
          <w:lang w:eastAsia="en-US"/>
        </w:rPr>
        <w:t>Обеспечить привлечение долгосрочных внебюджетных инвестиций в размере, достаточном для решения сформулированных в данной программе задач;</w:t>
      </w:r>
    </w:p>
    <w:p w:rsidR="00EB5CA7" w:rsidRPr="004E19D5" w:rsidRDefault="00EB5CA7" w:rsidP="005D0BA0">
      <w:pPr>
        <w:numPr>
          <w:ilvl w:val="0"/>
          <w:numId w:val="22"/>
        </w:numPr>
        <w:tabs>
          <w:tab w:val="left" w:pos="1260"/>
        </w:tabs>
        <w:spacing w:line="276" w:lineRule="auto"/>
        <w:ind w:left="0" w:firstLine="900"/>
        <w:rPr>
          <w:color w:val="000000"/>
          <w:spacing w:val="-5"/>
          <w:lang w:eastAsia="en-US"/>
        </w:rPr>
      </w:pPr>
      <w:r w:rsidRPr="004E19D5">
        <w:rPr>
          <w:color w:val="000000"/>
          <w:spacing w:val="-5"/>
          <w:lang w:eastAsia="en-US"/>
        </w:rPr>
        <w:t>Возмещать капитальные затраты в модернизацию системы канализации в значительной мере за счет снижения издержек в результате повышения энергетической и общеэкономической эффективности деятельности;</w:t>
      </w:r>
    </w:p>
    <w:p w:rsidR="00EB5CA7" w:rsidRDefault="00EB5CA7" w:rsidP="005D0BA0">
      <w:pPr>
        <w:numPr>
          <w:ilvl w:val="0"/>
          <w:numId w:val="22"/>
        </w:numPr>
        <w:tabs>
          <w:tab w:val="left" w:pos="1260"/>
        </w:tabs>
        <w:spacing w:line="276" w:lineRule="auto"/>
        <w:ind w:left="0" w:firstLine="900"/>
        <w:rPr>
          <w:color w:val="000000"/>
          <w:spacing w:val="-5"/>
          <w:lang w:eastAsia="en-US"/>
        </w:rPr>
      </w:pPr>
      <w:r w:rsidRPr="004E19D5">
        <w:rPr>
          <w:color w:val="000000"/>
          <w:spacing w:val="-5"/>
          <w:lang w:eastAsia="en-US"/>
        </w:rPr>
        <w:t>Обеспечить собираемость платежей за услуги водоотведения на уровне не менее 9</w:t>
      </w:r>
      <w:r w:rsidR="00552743" w:rsidRPr="004E19D5">
        <w:rPr>
          <w:color w:val="000000"/>
          <w:spacing w:val="-5"/>
          <w:lang w:eastAsia="en-US"/>
        </w:rPr>
        <w:t>8</w:t>
      </w:r>
      <w:r w:rsidRPr="004E19D5">
        <w:rPr>
          <w:color w:val="000000"/>
          <w:spacing w:val="-5"/>
          <w:lang w:eastAsia="en-US"/>
        </w:rPr>
        <w:t>%.</w:t>
      </w:r>
    </w:p>
    <w:p w:rsidR="005D0BA0" w:rsidRPr="004E19D5" w:rsidRDefault="005D0BA0" w:rsidP="005D0BA0">
      <w:pPr>
        <w:tabs>
          <w:tab w:val="left" w:pos="1260"/>
        </w:tabs>
        <w:spacing w:line="276" w:lineRule="auto"/>
        <w:ind w:left="900" w:firstLine="0"/>
        <w:rPr>
          <w:color w:val="000000"/>
          <w:spacing w:val="-5"/>
          <w:lang w:eastAsia="en-US"/>
        </w:rPr>
      </w:pPr>
    </w:p>
    <w:p w:rsidR="00EB5CA7" w:rsidRPr="004E19D5" w:rsidRDefault="00EB5CA7" w:rsidP="002D707A">
      <w:pPr>
        <w:tabs>
          <w:tab w:val="left" w:pos="1080"/>
        </w:tabs>
        <w:spacing w:line="276" w:lineRule="auto"/>
        <w:ind w:firstLine="900"/>
        <w:rPr>
          <w:b/>
          <w:color w:val="000000"/>
          <w:lang w:val="en-US"/>
        </w:rPr>
      </w:pPr>
      <w:r w:rsidRPr="004E19D5">
        <w:rPr>
          <w:b/>
          <w:color w:val="000000"/>
        </w:rPr>
        <w:t>4.4. Электроснабжение:</w:t>
      </w:r>
    </w:p>
    <w:p w:rsidR="00EB5CA7" w:rsidRPr="004E19D5" w:rsidRDefault="00EB5CA7" w:rsidP="002D707A">
      <w:pPr>
        <w:tabs>
          <w:tab w:val="left" w:pos="1985"/>
        </w:tabs>
        <w:spacing w:line="276" w:lineRule="auto"/>
        <w:ind w:firstLine="900"/>
        <w:outlineLvl w:val="3"/>
        <w:rPr>
          <w:rFonts w:eastAsia="SimSun"/>
          <w:i/>
          <w:color w:val="000000"/>
        </w:rPr>
      </w:pPr>
      <w:bookmarkStart w:id="135" w:name="_Toc94611194"/>
      <w:bookmarkStart w:id="136" w:name="_Toc94678428"/>
      <w:bookmarkStart w:id="137" w:name="_Toc216579424"/>
      <w:r w:rsidRPr="004E19D5">
        <w:rPr>
          <w:rFonts w:eastAsia="SimSun"/>
          <w:i/>
          <w:color w:val="000000"/>
        </w:rPr>
        <w:t>Оптимизация технической структуры</w:t>
      </w:r>
      <w:bookmarkEnd w:id="135"/>
      <w:bookmarkEnd w:id="136"/>
      <w:bookmarkEnd w:id="137"/>
    </w:p>
    <w:p w:rsidR="00EB5CA7" w:rsidRPr="004E19D5" w:rsidRDefault="00EB5CA7" w:rsidP="005D0BA0">
      <w:pPr>
        <w:numPr>
          <w:ilvl w:val="0"/>
          <w:numId w:val="23"/>
        </w:numPr>
        <w:tabs>
          <w:tab w:val="left" w:pos="1260"/>
        </w:tabs>
        <w:spacing w:line="276" w:lineRule="auto"/>
        <w:ind w:left="0" w:firstLine="900"/>
        <w:rPr>
          <w:color w:val="000000"/>
          <w:spacing w:val="-5"/>
          <w:lang w:eastAsia="en-US"/>
        </w:rPr>
      </w:pPr>
      <w:r w:rsidRPr="004E19D5">
        <w:rPr>
          <w:color w:val="000000"/>
          <w:spacing w:val="-5"/>
          <w:lang w:eastAsia="en-US"/>
        </w:rPr>
        <w:t>Запустить в эксплуатацию системы моделирования и управления электрическими нагрузками;</w:t>
      </w:r>
    </w:p>
    <w:p w:rsidR="00EB5CA7" w:rsidRPr="004E19D5" w:rsidRDefault="00EB5CA7" w:rsidP="005D0BA0">
      <w:pPr>
        <w:numPr>
          <w:ilvl w:val="0"/>
          <w:numId w:val="23"/>
        </w:numPr>
        <w:tabs>
          <w:tab w:val="left" w:pos="1260"/>
        </w:tabs>
        <w:spacing w:line="276" w:lineRule="auto"/>
        <w:ind w:left="0" w:firstLine="900"/>
        <w:rPr>
          <w:color w:val="000000"/>
          <w:spacing w:val="-5"/>
          <w:lang w:eastAsia="en-US"/>
        </w:rPr>
      </w:pPr>
      <w:r w:rsidRPr="004E19D5">
        <w:rPr>
          <w:color w:val="000000"/>
          <w:spacing w:val="-5"/>
          <w:lang w:eastAsia="en-US"/>
        </w:rPr>
        <w:t>Обеспечить адекватность резервов мощностей и пространственного баланса спроса и предложения мощности;</w:t>
      </w:r>
    </w:p>
    <w:p w:rsidR="00EB5CA7" w:rsidRPr="004E19D5" w:rsidRDefault="00EB5CA7" w:rsidP="005D0BA0">
      <w:pPr>
        <w:numPr>
          <w:ilvl w:val="0"/>
          <w:numId w:val="23"/>
        </w:numPr>
        <w:tabs>
          <w:tab w:val="left" w:pos="1260"/>
        </w:tabs>
        <w:spacing w:line="276" w:lineRule="auto"/>
        <w:ind w:left="0" w:firstLine="900"/>
        <w:rPr>
          <w:color w:val="000000"/>
          <w:spacing w:val="-5"/>
          <w:lang w:eastAsia="en-US"/>
        </w:rPr>
      </w:pPr>
      <w:r w:rsidRPr="004E19D5">
        <w:rPr>
          <w:color w:val="000000"/>
          <w:spacing w:val="-5"/>
          <w:lang w:eastAsia="en-US"/>
        </w:rPr>
        <w:t>Оптимизировать в соответствии с новейшими достижениями техники технологи</w:t>
      </w:r>
      <w:r w:rsidRPr="004E19D5">
        <w:rPr>
          <w:color w:val="000000"/>
          <w:spacing w:val="-5"/>
          <w:lang w:eastAsia="en-US"/>
        </w:rPr>
        <w:softHyphen/>
        <w:t>ческую структуру системы электроснабжения: число и мощности распределительных пунктов, трансформаторных подстанций, сетей по уровням напряжения;</w:t>
      </w:r>
    </w:p>
    <w:p w:rsidR="00EB5CA7" w:rsidRPr="004E19D5" w:rsidRDefault="00EB5CA7" w:rsidP="002D707A">
      <w:pPr>
        <w:tabs>
          <w:tab w:val="left" w:pos="1985"/>
        </w:tabs>
        <w:spacing w:line="276" w:lineRule="auto"/>
        <w:ind w:firstLine="900"/>
        <w:outlineLvl w:val="3"/>
        <w:rPr>
          <w:rFonts w:eastAsia="SimSun"/>
          <w:i/>
          <w:color w:val="000000"/>
        </w:rPr>
      </w:pPr>
      <w:bookmarkStart w:id="138" w:name="_Toc94611195"/>
      <w:bookmarkStart w:id="139" w:name="_Toc94678429"/>
      <w:bookmarkStart w:id="140" w:name="_Toc216579425"/>
      <w:r w:rsidRPr="004E19D5">
        <w:rPr>
          <w:rFonts w:eastAsia="SimSun"/>
          <w:i/>
          <w:color w:val="000000"/>
        </w:rPr>
        <w:t>Параметры энергетической эффективности</w:t>
      </w:r>
      <w:bookmarkEnd w:id="138"/>
      <w:bookmarkEnd w:id="139"/>
      <w:bookmarkEnd w:id="140"/>
    </w:p>
    <w:p w:rsidR="00EB5CA7" w:rsidRPr="004E19D5" w:rsidRDefault="00EB5CA7" w:rsidP="005D0BA0">
      <w:pPr>
        <w:numPr>
          <w:ilvl w:val="0"/>
          <w:numId w:val="24"/>
        </w:numPr>
        <w:tabs>
          <w:tab w:val="left" w:pos="1260"/>
        </w:tabs>
        <w:spacing w:line="276" w:lineRule="auto"/>
        <w:ind w:left="0" w:firstLine="900"/>
        <w:rPr>
          <w:color w:val="000000"/>
          <w:spacing w:val="-5"/>
          <w:lang w:eastAsia="en-US"/>
        </w:rPr>
      </w:pPr>
      <w:r w:rsidRPr="004E19D5">
        <w:rPr>
          <w:color w:val="000000"/>
          <w:spacing w:val="-5"/>
          <w:lang w:eastAsia="en-US"/>
        </w:rPr>
        <w:t>Обеспечить снижение технических и коммерческих потерь электроэнергии в распределительных сетях низкого напряжения до 8-10%;</w:t>
      </w:r>
    </w:p>
    <w:p w:rsidR="00EB5CA7" w:rsidRPr="004E19D5" w:rsidRDefault="00EB5CA7" w:rsidP="005D0BA0">
      <w:pPr>
        <w:numPr>
          <w:ilvl w:val="0"/>
          <w:numId w:val="24"/>
        </w:numPr>
        <w:tabs>
          <w:tab w:val="left" w:pos="1260"/>
        </w:tabs>
        <w:spacing w:line="276" w:lineRule="auto"/>
        <w:ind w:left="0" w:firstLine="900"/>
        <w:rPr>
          <w:color w:val="000000"/>
          <w:spacing w:val="-5"/>
          <w:lang w:eastAsia="en-US"/>
        </w:rPr>
      </w:pPr>
      <w:r w:rsidRPr="004E19D5">
        <w:rPr>
          <w:color w:val="000000"/>
          <w:spacing w:val="-5"/>
          <w:lang w:eastAsia="en-US"/>
        </w:rPr>
        <w:t>Осуществить замену парка приборов учета на класс точности 0,5-1. Осуществить разделение физических и коммерческих потерь;</w:t>
      </w:r>
    </w:p>
    <w:p w:rsidR="00EB5CA7" w:rsidRPr="004E19D5" w:rsidRDefault="00EB5CA7" w:rsidP="005D0BA0">
      <w:pPr>
        <w:numPr>
          <w:ilvl w:val="0"/>
          <w:numId w:val="24"/>
        </w:numPr>
        <w:tabs>
          <w:tab w:val="left" w:pos="1260"/>
        </w:tabs>
        <w:spacing w:line="276" w:lineRule="auto"/>
        <w:ind w:left="0" w:firstLine="900"/>
        <w:rPr>
          <w:color w:val="000000"/>
          <w:spacing w:val="-5"/>
          <w:lang w:eastAsia="en-US"/>
        </w:rPr>
      </w:pPr>
      <w:r w:rsidRPr="004E19D5">
        <w:rPr>
          <w:color w:val="000000"/>
          <w:spacing w:val="-5"/>
          <w:lang w:eastAsia="en-US"/>
        </w:rPr>
        <w:t>Расширить использование тарифов по зонам суток;</w:t>
      </w:r>
    </w:p>
    <w:p w:rsidR="00EB5CA7" w:rsidRPr="004E19D5" w:rsidRDefault="00EB5CA7" w:rsidP="005D0BA0">
      <w:pPr>
        <w:numPr>
          <w:ilvl w:val="0"/>
          <w:numId w:val="24"/>
        </w:numPr>
        <w:tabs>
          <w:tab w:val="left" w:pos="1260"/>
        </w:tabs>
        <w:spacing w:line="276" w:lineRule="auto"/>
        <w:ind w:left="0" w:firstLine="900"/>
        <w:rPr>
          <w:color w:val="000000"/>
          <w:spacing w:val="-5"/>
          <w:lang w:eastAsia="en-US"/>
        </w:rPr>
      </w:pPr>
      <w:r w:rsidRPr="004E19D5">
        <w:rPr>
          <w:color w:val="000000"/>
          <w:spacing w:val="-5"/>
          <w:lang w:eastAsia="en-US"/>
        </w:rPr>
        <w:t>Оптимизировать реактивные и активные потери на базе применения новых информационных технологий.</w:t>
      </w:r>
    </w:p>
    <w:p w:rsidR="00437591" w:rsidRDefault="00437591" w:rsidP="002D707A">
      <w:pPr>
        <w:tabs>
          <w:tab w:val="left" w:pos="1985"/>
        </w:tabs>
        <w:spacing w:line="276" w:lineRule="auto"/>
        <w:ind w:firstLine="900"/>
        <w:outlineLvl w:val="3"/>
        <w:rPr>
          <w:rFonts w:eastAsia="SimSun"/>
          <w:i/>
          <w:color w:val="000000"/>
        </w:rPr>
      </w:pPr>
      <w:bookmarkStart w:id="141" w:name="_Toc94611196"/>
      <w:bookmarkStart w:id="142" w:name="_Toc94678430"/>
      <w:bookmarkStart w:id="143" w:name="_Toc216579426"/>
    </w:p>
    <w:p w:rsidR="00EB5CA7" w:rsidRPr="004E19D5" w:rsidRDefault="00EB5CA7" w:rsidP="002D707A">
      <w:pPr>
        <w:tabs>
          <w:tab w:val="left" w:pos="1985"/>
        </w:tabs>
        <w:spacing w:line="276" w:lineRule="auto"/>
        <w:ind w:firstLine="900"/>
        <w:outlineLvl w:val="3"/>
        <w:rPr>
          <w:rFonts w:eastAsia="SimSun"/>
          <w:i/>
          <w:color w:val="000000"/>
        </w:rPr>
      </w:pPr>
      <w:r w:rsidRPr="004E19D5">
        <w:rPr>
          <w:rFonts w:eastAsia="SimSun"/>
          <w:i/>
          <w:color w:val="000000"/>
        </w:rPr>
        <w:t>Параметры надежности и качества обслуживания</w:t>
      </w:r>
      <w:bookmarkEnd w:id="141"/>
      <w:bookmarkEnd w:id="142"/>
      <w:bookmarkEnd w:id="143"/>
    </w:p>
    <w:p w:rsidR="00EB5CA7" w:rsidRPr="004E19D5" w:rsidRDefault="00EB5CA7" w:rsidP="005D0BA0">
      <w:pPr>
        <w:numPr>
          <w:ilvl w:val="0"/>
          <w:numId w:val="25"/>
        </w:numPr>
        <w:tabs>
          <w:tab w:val="left" w:pos="1260"/>
        </w:tabs>
        <w:spacing w:line="276" w:lineRule="auto"/>
        <w:ind w:left="0" w:firstLine="900"/>
        <w:rPr>
          <w:color w:val="000000"/>
          <w:spacing w:val="-5"/>
          <w:lang w:eastAsia="en-US"/>
        </w:rPr>
      </w:pPr>
      <w:r w:rsidRPr="004E19D5">
        <w:rPr>
          <w:color w:val="000000"/>
          <w:spacing w:val="-5"/>
          <w:lang w:eastAsia="en-US"/>
        </w:rPr>
        <w:t>Обеспечить пропускную способность электрических сетей, достаточную для покрытия роста потребляемой мощности электробытовыми приборами домохозяйств по мере роста их благосостояния;</w:t>
      </w:r>
    </w:p>
    <w:p w:rsidR="00EB5CA7" w:rsidRPr="004E19D5" w:rsidRDefault="00EB5CA7" w:rsidP="005D0BA0">
      <w:pPr>
        <w:numPr>
          <w:ilvl w:val="0"/>
          <w:numId w:val="25"/>
        </w:numPr>
        <w:tabs>
          <w:tab w:val="left" w:pos="1260"/>
        </w:tabs>
        <w:spacing w:line="276" w:lineRule="auto"/>
        <w:ind w:left="0" w:firstLine="900"/>
        <w:rPr>
          <w:color w:val="000000"/>
          <w:spacing w:val="-5"/>
          <w:lang w:eastAsia="en-US"/>
        </w:rPr>
      </w:pPr>
      <w:r w:rsidRPr="004E19D5">
        <w:rPr>
          <w:color w:val="000000"/>
          <w:spacing w:val="-5"/>
          <w:lang w:eastAsia="en-US"/>
        </w:rPr>
        <w:t>Обеспечить необходимое резервирование мощности и электрические связи, гарантирующие бесперебойное снабжение населения электроэнергией;</w:t>
      </w:r>
    </w:p>
    <w:p w:rsidR="00EB5CA7" w:rsidRPr="004E19D5" w:rsidRDefault="00EB5CA7" w:rsidP="005D0BA0">
      <w:pPr>
        <w:numPr>
          <w:ilvl w:val="0"/>
          <w:numId w:val="25"/>
        </w:numPr>
        <w:tabs>
          <w:tab w:val="left" w:pos="1260"/>
        </w:tabs>
        <w:spacing w:line="276" w:lineRule="auto"/>
        <w:ind w:left="0" w:firstLine="900"/>
        <w:rPr>
          <w:color w:val="000000"/>
          <w:spacing w:val="-5"/>
          <w:lang w:eastAsia="en-US"/>
        </w:rPr>
      </w:pPr>
      <w:r w:rsidRPr="004E19D5">
        <w:rPr>
          <w:color w:val="000000"/>
          <w:spacing w:val="-5"/>
          <w:lang w:eastAsia="en-US"/>
        </w:rPr>
        <w:t>Обеспечить сокращение максимальной годовой продолжительности отключения або</w:t>
      </w:r>
      <w:r w:rsidRPr="004E19D5">
        <w:rPr>
          <w:color w:val="000000"/>
          <w:spacing w:val="-5"/>
          <w:lang w:eastAsia="en-US"/>
        </w:rPr>
        <w:softHyphen/>
        <w:t>нента до 10 часов в год. Ввести компенсацию абонентам за превышение этих сроков;</w:t>
      </w:r>
    </w:p>
    <w:p w:rsidR="00EB5CA7" w:rsidRPr="004E19D5" w:rsidRDefault="00EB5CA7" w:rsidP="005D0BA0">
      <w:pPr>
        <w:numPr>
          <w:ilvl w:val="0"/>
          <w:numId w:val="25"/>
        </w:numPr>
        <w:tabs>
          <w:tab w:val="left" w:pos="1260"/>
        </w:tabs>
        <w:spacing w:line="276" w:lineRule="auto"/>
        <w:ind w:left="0" w:firstLine="900"/>
        <w:rPr>
          <w:color w:val="000000"/>
          <w:spacing w:val="-5"/>
          <w:lang w:eastAsia="en-US"/>
        </w:rPr>
      </w:pPr>
      <w:r w:rsidRPr="004E19D5">
        <w:rPr>
          <w:color w:val="000000"/>
          <w:spacing w:val="-5"/>
          <w:lang w:eastAsia="en-US"/>
        </w:rPr>
        <w:t>Обеспечить сокращение средней продолжительности одного отключения до 3 часов;</w:t>
      </w:r>
    </w:p>
    <w:p w:rsidR="00EB5CA7" w:rsidRPr="004E19D5" w:rsidRDefault="00EB5CA7" w:rsidP="005D0BA0">
      <w:pPr>
        <w:numPr>
          <w:ilvl w:val="0"/>
          <w:numId w:val="25"/>
        </w:numPr>
        <w:tabs>
          <w:tab w:val="left" w:pos="1260"/>
        </w:tabs>
        <w:spacing w:line="276" w:lineRule="auto"/>
        <w:ind w:left="0" w:firstLine="900"/>
        <w:rPr>
          <w:color w:val="000000"/>
          <w:spacing w:val="-5"/>
          <w:lang w:eastAsia="en-US"/>
        </w:rPr>
      </w:pPr>
      <w:r w:rsidRPr="004E19D5">
        <w:rPr>
          <w:color w:val="000000"/>
          <w:spacing w:val="-5"/>
          <w:lang w:eastAsia="en-US"/>
        </w:rPr>
        <w:t>Обеспечить безусловное соблюдение требуемых нормативными документами параметров качества электроэнергии и эксплуатации электроустановок;</w:t>
      </w:r>
    </w:p>
    <w:p w:rsidR="00EB5CA7" w:rsidRPr="004E19D5" w:rsidRDefault="00EB5CA7" w:rsidP="005D0BA0">
      <w:pPr>
        <w:numPr>
          <w:ilvl w:val="0"/>
          <w:numId w:val="25"/>
        </w:numPr>
        <w:tabs>
          <w:tab w:val="left" w:pos="1260"/>
        </w:tabs>
        <w:spacing w:line="276" w:lineRule="auto"/>
        <w:ind w:left="0" w:firstLine="900"/>
        <w:rPr>
          <w:color w:val="000000"/>
          <w:spacing w:val="-5"/>
          <w:lang w:eastAsia="en-US"/>
        </w:rPr>
      </w:pPr>
      <w:r w:rsidRPr="004E19D5">
        <w:rPr>
          <w:color w:val="000000"/>
          <w:spacing w:val="-5"/>
          <w:lang w:eastAsia="en-US"/>
        </w:rPr>
        <w:t>Сократить сроки подключения новых застройщиков до 6 недель.</w:t>
      </w:r>
    </w:p>
    <w:p w:rsidR="00437591" w:rsidRDefault="00437591" w:rsidP="002D707A">
      <w:pPr>
        <w:tabs>
          <w:tab w:val="left" w:pos="1985"/>
        </w:tabs>
        <w:spacing w:line="276" w:lineRule="auto"/>
        <w:ind w:firstLine="900"/>
        <w:outlineLvl w:val="3"/>
        <w:rPr>
          <w:rFonts w:eastAsia="SimSun"/>
          <w:i/>
          <w:color w:val="000000"/>
        </w:rPr>
      </w:pPr>
      <w:bookmarkStart w:id="144" w:name="_Toc94611197"/>
      <w:bookmarkStart w:id="145" w:name="_Toc94678431"/>
      <w:bookmarkStart w:id="146" w:name="_Toc216579427"/>
    </w:p>
    <w:p w:rsidR="00EB5CA7" w:rsidRPr="004E19D5" w:rsidRDefault="00EB5CA7" w:rsidP="002D707A">
      <w:pPr>
        <w:tabs>
          <w:tab w:val="left" w:pos="1985"/>
        </w:tabs>
        <w:spacing w:line="276" w:lineRule="auto"/>
        <w:ind w:firstLine="900"/>
        <w:outlineLvl w:val="3"/>
        <w:rPr>
          <w:rFonts w:eastAsia="SimSun"/>
          <w:i/>
          <w:color w:val="000000"/>
        </w:rPr>
      </w:pPr>
      <w:r w:rsidRPr="004E19D5">
        <w:rPr>
          <w:rFonts w:eastAsia="SimSun"/>
          <w:i/>
          <w:color w:val="000000"/>
        </w:rPr>
        <w:t>Параметры экономической эффективности</w:t>
      </w:r>
      <w:bookmarkEnd w:id="144"/>
      <w:bookmarkEnd w:id="145"/>
      <w:bookmarkEnd w:id="146"/>
    </w:p>
    <w:p w:rsidR="00EB5CA7" w:rsidRPr="004E19D5" w:rsidRDefault="00EB5CA7" w:rsidP="005D0BA0">
      <w:pPr>
        <w:numPr>
          <w:ilvl w:val="0"/>
          <w:numId w:val="26"/>
        </w:numPr>
        <w:tabs>
          <w:tab w:val="left" w:pos="1260"/>
        </w:tabs>
        <w:spacing w:line="276" w:lineRule="auto"/>
        <w:ind w:left="0" w:firstLine="900"/>
        <w:rPr>
          <w:color w:val="000000"/>
          <w:spacing w:val="-5"/>
          <w:lang w:eastAsia="en-US"/>
        </w:rPr>
      </w:pPr>
      <w:r w:rsidRPr="004E19D5">
        <w:rPr>
          <w:color w:val="000000"/>
          <w:spacing w:val="-5"/>
          <w:lang w:eastAsia="en-US"/>
        </w:rPr>
        <w:t xml:space="preserve">Повысить производительность труда (число занятых на </w:t>
      </w:r>
      <w:smartTag w:uri="urn:schemas-microsoft-com:office:smarttags" w:element="metricconverter">
        <w:smartTagPr>
          <w:attr w:name="ProductID" w:val="1 км"/>
        </w:smartTagPr>
        <w:r w:rsidRPr="004E19D5">
          <w:rPr>
            <w:color w:val="000000"/>
            <w:spacing w:val="-5"/>
            <w:lang w:eastAsia="en-US"/>
          </w:rPr>
          <w:t>1 км</w:t>
        </w:r>
      </w:smartTag>
      <w:r w:rsidRPr="004E19D5">
        <w:rPr>
          <w:color w:val="000000"/>
          <w:spacing w:val="-5"/>
          <w:lang w:eastAsia="en-US"/>
        </w:rPr>
        <w:t xml:space="preserve"> сетей) в 1,5 раза;</w:t>
      </w:r>
    </w:p>
    <w:p w:rsidR="00EB5CA7" w:rsidRPr="004E19D5" w:rsidRDefault="00EB5CA7" w:rsidP="005D0BA0">
      <w:pPr>
        <w:numPr>
          <w:ilvl w:val="0"/>
          <w:numId w:val="26"/>
        </w:numPr>
        <w:tabs>
          <w:tab w:val="left" w:pos="1260"/>
        </w:tabs>
        <w:spacing w:line="276" w:lineRule="auto"/>
        <w:ind w:left="0" w:firstLine="900"/>
        <w:rPr>
          <w:color w:val="000000"/>
          <w:spacing w:val="-5"/>
          <w:lang w:eastAsia="en-US"/>
        </w:rPr>
      </w:pPr>
      <w:r w:rsidRPr="004E19D5">
        <w:rPr>
          <w:color w:val="000000"/>
          <w:spacing w:val="-5"/>
          <w:lang w:eastAsia="en-US"/>
        </w:rPr>
        <w:t>Обеспечить привлечение долгосрочных внебюджетных инвестиций в размере, достаточном для решения сформулированных в данной Программе задач;</w:t>
      </w:r>
    </w:p>
    <w:p w:rsidR="00EB5CA7" w:rsidRPr="004E19D5" w:rsidRDefault="00EB5CA7" w:rsidP="005D0BA0">
      <w:pPr>
        <w:numPr>
          <w:ilvl w:val="0"/>
          <w:numId w:val="26"/>
        </w:numPr>
        <w:tabs>
          <w:tab w:val="left" w:pos="1260"/>
        </w:tabs>
        <w:spacing w:line="276" w:lineRule="auto"/>
        <w:ind w:left="0" w:firstLine="900"/>
        <w:rPr>
          <w:color w:val="000000"/>
          <w:spacing w:val="-5"/>
          <w:lang w:eastAsia="en-US"/>
        </w:rPr>
      </w:pPr>
      <w:r w:rsidRPr="004E19D5">
        <w:rPr>
          <w:color w:val="000000"/>
          <w:spacing w:val="-5"/>
          <w:lang w:eastAsia="en-US"/>
        </w:rPr>
        <w:t>Возместить капитальные затраты в модернизацию системы электроснабжения в значительной мере за счет снижения издержек в результате повышения энергетической и общеэкономической эффективности деятельности;</w:t>
      </w:r>
    </w:p>
    <w:p w:rsidR="00EB5CA7" w:rsidRPr="004E19D5" w:rsidRDefault="00EB5CA7" w:rsidP="005D0BA0">
      <w:pPr>
        <w:numPr>
          <w:ilvl w:val="0"/>
          <w:numId w:val="26"/>
        </w:numPr>
        <w:tabs>
          <w:tab w:val="left" w:pos="1260"/>
        </w:tabs>
        <w:spacing w:line="276" w:lineRule="auto"/>
        <w:ind w:left="0" w:firstLine="900"/>
        <w:rPr>
          <w:color w:val="000000"/>
          <w:spacing w:val="-5"/>
          <w:lang w:eastAsia="en-US"/>
        </w:rPr>
      </w:pPr>
      <w:r w:rsidRPr="004E19D5">
        <w:rPr>
          <w:color w:val="000000"/>
          <w:spacing w:val="-5"/>
          <w:lang w:eastAsia="en-US"/>
        </w:rPr>
        <w:t>Обеспечить собираемость платежей за услуги электроснабжения на уровне не менее 9</w:t>
      </w:r>
      <w:r w:rsidR="00552743" w:rsidRPr="004E19D5">
        <w:rPr>
          <w:color w:val="000000"/>
          <w:spacing w:val="-5"/>
          <w:lang w:eastAsia="en-US"/>
        </w:rPr>
        <w:t>8</w:t>
      </w:r>
      <w:r w:rsidRPr="004E19D5">
        <w:rPr>
          <w:color w:val="000000"/>
          <w:spacing w:val="-5"/>
          <w:lang w:eastAsia="en-US"/>
        </w:rPr>
        <w:t>%.</w:t>
      </w:r>
    </w:p>
    <w:p w:rsidR="00873360" w:rsidRDefault="00873360" w:rsidP="002D707A">
      <w:pPr>
        <w:pStyle w:val="af7"/>
        <w:spacing w:line="276" w:lineRule="auto"/>
        <w:jc w:val="both"/>
        <w:sectPr w:rsidR="00873360" w:rsidSect="00873360">
          <w:footerReference w:type="even" r:id="rId93"/>
          <w:footerReference w:type="default" r:id="rId94"/>
          <w:pgSz w:w="11906" w:h="16838" w:code="9"/>
          <w:pgMar w:top="1134" w:right="851" w:bottom="1134" w:left="1701" w:header="709" w:footer="709" w:gutter="0"/>
          <w:cols w:space="708"/>
          <w:docGrid w:linePitch="360"/>
        </w:sectPr>
      </w:pPr>
    </w:p>
    <w:p w:rsidR="00AA08F2" w:rsidRPr="007E4658" w:rsidRDefault="00AA08F2" w:rsidP="00782F15">
      <w:pPr>
        <w:pStyle w:val="20"/>
        <w:numPr>
          <w:ilvl w:val="1"/>
          <w:numId w:val="11"/>
        </w:numPr>
      </w:pPr>
      <w:bookmarkStart w:id="147" w:name="_Toc373963500"/>
      <w:r w:rsidRPr="007E4658">
        <w:t>Целевые индикаторы и показатели развития системы теплоснабжения</w:t>
      </w:r>
      <w:bookmarkEnd w:id="147"/>
    </w:p>
    <w:p w:rsidR="00AA08F2" w:rsidRDefault="00AA08F2" w:rsidP="006A4DD3">
      <w:pPr>
        <w:spacing w:line="276" w:lineRule="auto"/>
        <w:ind w:firstLine="0"/>
        <w:jc w:val="right"/>
        <w:rPr>
          <w:b/>
          <w:bCs/>
          <w:sz w:val="22"/>
          <w:szCs w:val="22"/>
        </w:rPr>
      </w:pPr>
      <w:r w:rsidRPr="000B09BC">
        <w:rPr>
          <w:b/>
          <w:bCs/>
          <w:sz w:val="22"/>
          <w:szCs w:val="22"/>
        </w:rPr>
        <w:t xml:space="preserve">Таблица </w:t>
      </w:r>
      <w:r w:rsidR="00DA38CD" w:rsidRPr="000B09BC">
        <w:rPr>
          <w:b/>
          <w:bCs/>
          <w:sz w:val="22"/>
          <w:szCs w:val="22"/>
        </w:rPr>
        <w:t>4</w:t>
      </w:r>
      <w:r w:rsidRPr="000B09BC">
        <w:rPr>
          <w:b/>
          <w:bCs/>
          <w:sz w:val="22"/>
          <w:szCs w:val="22"/>
        </w:rPr>
        <w:t>.1.1. Целевые индикаторы для проведения мониторинга реализации программы комплексного развития системы теплоснабжения</w:t>
      </w:r>
    </w:p>
    <w:tbl>
      <w:tblPr>
        <w:tblW w:w="14929" w:type="dxa"/>
        <w:tblInd w:w="93" w:type="dxa"/>
        <w:tblLook w:val="04A0" w:firstRow="1" w:lastRow="0" w:firstColumn="1" w:lastColumn="0" w:noHBand="0" w:noVBand="1"/>
      </w:tblPr>
      <w:tblGrid>
        <w:gridCol w:w="3276"/>
        <w:gridCol w:w="4013"/>
        <w:gridCol w:w="1025"/>
        <w:gridCol w:w="656"/>
        <w:gridCol w:w="656"/>
        <w:gridCol w:w="656"/>
        <w:gridCol w:w="656"/>
        <w:gridCol w:w="656"/>
        <w:gridCol w:w="656"/>
        <w:gridCol w:w="656"/>
        <w:gridCol w:w="711"/>
        <w:gridCol w:w="656"/>
        <w:gridCol w:w="656"/>
      </w:tblGrid>
      <w:tr w:rsidR="00774CD5" w:rsidRPr="00774CD5" w:rsidTr="00254D40">
        <w:trPr>
          <w:trHeight w:val="652"/>
        </w:trPr>
        <w:tc>
          <w:tcPr>
            <w:tcW w:w="327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Группа индикаторов</w:t>
            </w:r>
          </w:p>
        </w:tc>
        <w:tc>
          <w:tcPr>
            <w:tcW w:w="4013"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Наименование целевых индикаторов</w:t>
            </w:r>
          </w:p>
        </w:tc>
        <w:tc>
          <w:tcPr>
            <w:tcW w:w="1025"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Ед. изм.</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2013</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2014</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2015</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2016</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2017</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2018</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2019</w:t>
            </w:r>
          </w:p>
        </w:tc>
        <w:tc>
          <w:tcPr>
            <w:tcW w:w="711"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2020</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bCs/>
                <w:color w:val="000000"/>
                <w:sz w:val="22"/>
                <w:szCs w:val="22"/>
              </w:rPr>
              <w:t>2021</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774CD5" w:rsidRPr="00774CD5" w:rsidRDefault="00774CD5" w:rsidP="006A4DD3">
            <w:pPr>
              <w:spacing w:line="276" w:lineRule="auto"/>
              <w:ind w:firstLine="0"/>
              <w:jc w:val="center"/>
              <w:rPr>
                <w:b/>
                <w:color w:val="000000"/>
                <w:sz w:val="22"/>
                <w:szCs w:val="22"/>
              </w:rPr>
            </w:pPr>
            <w:r w:rsidRPr="00774CD5">
              <w:rPr>
                <w:b/>
                <w:color w:val="000000"/>
                <w:sz w:val="22"/>
                <w:szCs w:val="22"/>
              </w:rPr>
              <w:t>2022</w:t>
            </w:r>
          </w:p>
        </w:tc>
      </w:tr>
      <w:tr w:rsidR="00254D40" w:rsidRPr="00774CD5" w:rsidTr="00254D40">
        <w:trPr>
          <w:trHeight w:val="1169"/>
        </w:trPr>
        <w:tc>
          <w:tcPr>
            <w:tcW w:w="3276" w:type="dxa"/>
            <w:vMerge w:val="restart"/>
            <w:tcBorders>
              <w:top w:val="nil"/>
              <w:left w:val="single" w:sz="8" w:space="0" w:color="auto"/>
              <w:bottom w:val="single" w:sz="8" w:space="0" w:color="000000"/>
              <w:right w:val="single" w:sz="8" w:space="0" w:color="auto"/>
            </w:tcBorders>
            <w:shd w:val="clear" w:color="auto" w:fill="auto"/>
            <w:vAlign w:val="center"/>
            <w:hideMark/>
          </w:tcPr>
          <w:p w:rsidR="00774CD5" w:rsidRPr="00774CD5" w:rsidRDefault="00774CD5" w:rsidP="006A4DD3">
            <w:pPr>
              <w:spacing w:line="276" w:lineRule="auto"/>
              <w:ind w:firstLine="0"/>
              <w:jc w:val="left"/>
              <w:rPr>
                <w:color w:val="000000"/>
                <w:sz w:val="22"/>
                <w:szCs w:val="22"/>
              </w:rPr>
            </w:pPr>
            <w:r w:rsidRPr="00774CD5">
              <w:rPr>
                <w:color w:val="000000"/>
                <w:sz w:val="22"/>
                <w:szCs w:val="22"/>
              </w:rPr>
              <w:t>Критерии доступности для населения коммунальных услуг</w:t>
            </w:r>
          </w:p>
        </w:tc>
        <w:tc>
          <w:tcPr>
            <w:tcW w:w="4013"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Площадь объектов жилой застройки (многоквартирные и индивидуальные жилые дома), подключенных к системе централизованного теплоснабжения</w:t>
            </w:r>
          </w:p>
        </w:tc>
        <w:tc>
          <w:tcPr>
            <w:tcW w:w="1025"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тыс.м2</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98</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98</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98</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98</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104</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104</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104</w:t>
            </w:r>
          </w:p>
        </w:tc>
        <w:tc>
          <w:tcPr>
            <w:tcW w:w="711"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104</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104</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104</w:t>
            </w:r>
          </w:p>
        </w:tc>
      </w:tr>
      <w:tr w:rsidR="00254D40" w:rsidRPr="00774CD5" w:rsidTr="00254D40">
        <w:trPr>
          <w:trHeight w:val="534"/>
        </w:trPr>
        <w:tc>
          <w:tcPr>
            <w:tcW w:w="3276" w:type="dxa"/>
            <w:vMerge/>
            <w:tcBorders>
              <w:top w:val="nil"/>
              <w:left w:val="single" w:sz="8" w:space="0" w:color="auto"/>
              <w:bottom w:val="single" w:sz="8" w:space="0" w:color="000000"/>
              <w:right w:val="single" w:sz="8" w:space="0" w:color="auto"/>
            </w:tcBorders>
            <w:vAlign w:val="center"/>
            <w:hideMark/>
          </w:tcPr>
          <w:p w:rsidR="00774CD5" w:rsidRPr="00774CD5" w:rsidRDefault="00774CD5" w:rsidP="006A4DD3">
            <w:pPr>
              <w:spacing w:line="276" w:lineRule="auto"/>
              <w:ind w:firstLine="0"/>
              <w:jc w:val="left"/>
              <w:rPr>
                <w:color w:val="000000"/>
                <w:sz w:val="22"/>
                <w:szCs w:val="22"/>
              </w:rPr>
            </w:pPr>
          </w:p>
        </w:tc>
        <w:tc>
          <w:tcPr>
            <w:tcW w:w="4013"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Уровень собираемости платежей за услуги теплоснабжения</w:t>
            </w:r>
          </w:p>
        </w:tc>
        <w:tc>
          <w:tcPr>
            <w:tcW w:w="1025"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95</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95</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96</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96</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96</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97</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97</w:t>
            </w:r>
          </w:p>
        </w:tc>
        <w:tc>
          <w:tcPr>
            <w:tcW w:w="711"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97</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98</w:t>
            </w:r>
          </w:p>
        </w:tc>
        <w:tc>
          <w:tcPr>
            <w:tcW w:w="656" w:type="dxa"/>
            <w:tcBorders>
              <w:top w:val="nil"/>
              <w:left w:val="nil"/>
              <w:bottom w:val="nil"/>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98</w:t>
            </w:r>
          </w:p>
        </w:tc>
      </w:tr>
      <w:tr w:rsidR="00254D40" w:rsidRPr="00774CD5" w:rsidTr="00254D40">
        <w:trPr>
          <w:trHeight w:val="556"/>
        </w:trPr>
        <w:tc>
          <w:tcPr>
            <w:tcW w:w="3276" w:type="dxa"/>
            <w:vMerge/>
            <w:tcBorders>
              <w:top w:val="nil"/>
              <w:left w:val="single" w:sz="8" w:space="0" w:color="auto"/>
              <w:bottom w:val="single" w:sz="8" w:space="0" w:color="000000"/>
              <w:right w:val="single" w:sz="8" w:space="0" w:color="auto"/>
            </w:tcBorders>
            <w:vAlign w:val="center"/>
            <w:hideMark/>
          </w:tcPr>
          <w:p w:rsidR="00774CD5" w:rsidRPr="00774CD5" w:rsidRDefault="00774CD5" w:rsidP="006A4DD3">
            <w:pPr>
              <w:spacing w:line="276" w:lineRule="auto"/>
              <w:ind w:firstLine="0"/>
              <w:jc w:val="left"/>
              <w:rPr>
                <w:color w:val="000000"/>
                <w:sz w:val="22"/>
                <w:szCs w:val="22"/>
              </w:rPr>
            </w:pPr>
          </w:p>
        </w:tc>
        <w:tc>
          <w:tcPr>
            <w:tcW w:w="4013"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Вновь созданная генерирующая мощность</w:t>
            </w:r>
          </w:p>
        </w:tc>
        <w:tc>
          <w:tcPr>
            <w:tcW w:w="1025"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Гкал/час</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711"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single" w:sz="8" w:space="0" w:color="auto"/>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r>
      <w:tr w:rsidR="00254D40" w:rsidRPr="00774CD5" w:rsidTr="00254D40">
        <w:trPr>
          <w:trHeight w:val="776"/>
        </w:trPr>
        <w:tc>
          <w:tcPr>
            <w:tcW w:w="3276" w:type="dxa"/>
            <w:tcBorders>
              <w:top w:val="nil"/>
              <w:left w:val="single" w:sz="8" w:space="0" w:color="auto"/>
              <w:bottom w:val="nil"/>
              <w:right w:val="single" w:sz="8" w:space="0" w:color="auto"/>
            </w:tcBorders>
            <w:shd w:val="clear" w:color="auto" w:fill="auto"/>
            <w:vAlign w:val="center"/>
            <w:hideMark/>
          </w:tcPr>
          <w:p w:rsidR="00774CD5" w:rsidRPr="00774CD5" w:rsidRDefault="00774CD5" w:rsidP="006A4DD3">
            <w:pPr>
              <w:spacing w:line="276" w:lineRule="auto"/>
              <w:ind w:firstLine="0"/>
              <w:jc w:val="left"/>
              <w:rPr>
                <w:color w:val="000000"/>
                <w:sz w:val="22"/>
                <w:szCs w:val="22"/>
              </w:rPr>
            </w:pPr>
            <w:r w:rsidRPr="00774CD5">
              <w:rPr>
                <w:color w:val="000000"/>
                <w:sz w:val="22"/>
                <w:szCs w:val="22"/>
              </w:rPr>
              <w:t>Показатели спроса на коммунальные ресурсы и перспективной нагрузки</w:t>
            </w:r>
          </w:p>
        </w:tc>
        <w:tc>
          <w:tcPr>
            <w:tcW w:w="4013"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 xml:space="preserve">Подключенная нагрузка </w:t>
            </w:r>
          </w:p>
        </w:tc>
        <w:tc>
          <w:tcPr>
            <w:tcW w:w="1025"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Гкал/час</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15,5</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15,5</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15,5</w:t>
            </w:r>
          </w:p>
        </w:tc>
        <w:tc>
          <w:tcPr>
            <w:tcW w:w="711"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15,47</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15,5</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15,5</w:t>
            </w:r>
          </w:p>
        </w:tc>
      </w:tr>
      <w:tr w:rsidR="00254D40" w:rsidRPr="00774CD5" w:rsidTr="00254D40">
        <w:trPr>
          <w:trHeight w:val="1032"/>
        </w:trPr>
        <w:tc>
          <w:tcPr>
            <w:tcW w:w="3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74CD5" w:rsidRPr="00774CD5" w:rsidRDefault="00774CD5" w:rsidP="006A4DD3">
            <w:pPr>
              <w:spacing w:line="276" w:lineRule="auto"/>
              <w:ind w:firstLine="0"/>
              <w:jc w:val="left"/>
              <w:rPr>
                <w:color w:val="000000"/>
                <w:sz w:val="22"/>
                <w:szCs w:val="22"/>
              </w:rPr>
            </w:pPr>
            <w:r w:rsidRPr="00774CD5">
              <w:rPr>
                <w:color w:val="000000"/>
                <w:sz w:val="22"/>
                <w:szCs w:val="22"/>
              </w:rPr>
              <w:t>Показатели степени охвата потребителей приборами учета</w:t>
            </w:r>
          </w:p>
        </w:tc>
        <w:tc>
          <w:tcPr>
            <w:tcW w:w="4013"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Доля объема услуг, реализуемых в соответствии с показателями общедомовых  приборов учета (многоквартирные дома)</w:t>
            </w:r>
          </w:p>
        </w:tc>
        <w:tc>
          <w:tcPr>
            <w:tcW w:w="1025"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30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70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r>
      <w:tr w:rsidR="00774CD5" w:rsidRPr="00774CD5" w:rsidTr="00254D40">
        <w:trPr>
          <w:trHeight w:val="834"/>
        </w:trPr>
        <w:tc>
          <w:tcPr>
            <w:tcW w:w="3276" w:type="dxa"/>
            <w:vMerge/>
            <w:tcBorders>
              <w:top w:val="single" w:sz="8" w:space="0" w:color="auto"/>
              <w:left w:val="single" w:sz="8" w:space="0" w:color="auto"/>
              <w:bottom w:val="single" w:sz="4" w:space="0" w:color="auto"/>
              <w:right w:val="single" w:sz="8" w:space="0" w:color="auto"/>
            </w:tcBorders>
            <w:vAlign w:val="center"/>
            <w:hideMark/>
          </w:tcPr>
          <w:p w:rsidR="00774CD5" w:rsidRPr="00774CD5" w:rsidRDefault="00774CD5" w:rsidP="006A4DD3">
            <w:pPr>
              <w:spacing w:line="276" w:lineRule="auto"/>
              <w:ind w:firstLine="0"/>
              <w:jc w:val="left"/>
              <w:rPr>
                <w:color w:val="000000"/>
                <w:sz w:val="22"/>
                <w:szCs w:val="22"/>
              </w:rPr>
            </w:pPr>
          </w:p>
        </w:tc>
        <w:tc>
          <w:tcPr>
            <w:tcW w:w="4013"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Доля объема услуг, реализуемых в соответствии с показателями приборов учета (бюджетные организации)</w:t>
            </w:r>
          </w:p>
        </w:tc>
        <w:tc>
          <w:tcPr>
            <w:tcW w:w="1025"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60</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80</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711"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c>
          <w:tcPr>
            <w:tcW w:w="656" w:type="dxa"/>
            <w:tcBorders>
              <w:top w:val="nil"/>
              <w:left w:val="nil"/>
              <w:bottom w:val="single" w:sz="4" w:space="0" w:color="auto"/>
              <w:right w:val="single" w:sz="8"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100</w:t>
            </w:r>
          </w:p>
        </w:tc>
      </w:tr>
      <w:tr w:rsidR="00774CD5" w:rsidRPr="00774CD5" w:rsidTr="00254D40">
        <w:trPr>
          <w:trHeight w:val="690"/>
        </w:trPr>
        <w:tc>
          <w:tcPr>
            <w:tcW w:w="3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left"/>
              <w:rPr>
                <w:color w:val="000000"/>
                <w:sz w:val="22"/>
                <w:szCs w:val="22"/>
              </w:rPr>
            </w:pPr>
            <w:r w:rsidRPr="00774CD5">
              <w:rPr>
                <w:color w:val="000000"/>
                <w:sz w:val="22"/>
                <w:szCs w:val="22"/>
              </w:rPr>
              <w:t>Показатели надежности системы ресурсоснабжения</w:t>
            </w:r>
          </w:p>
        </w:tc>
        <w:tc>
          <w:tcPr>
            <w:tcW w:w="4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bCs/>
                <w:iCs/>
                <w:color w:val="000000"/>
                <w:sz w:val="22"/>
                <w:szCs w:val="22"/>
              </w:rPr>
              <w:t>Общий показатель надежности системы теплоснабжения</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bCs/>
                <w:iCs/>
                <w:color w:val="000000"/>
                <w:sz w:val="22"/>
                <w:szCs w:val="22"/>
              </w:rPr>
              <w:t>ед</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0,84</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0,87</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0,89</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0,89</w:t>
            </w:r>
          </w:p>
        </w:tc>
      </w:tr>
      <w:tr w:rsidR="00774CD5" w:rsidRPr="00774CD5" w:rsidTr="00254D40">
        <w:trPr>
          <w:trHeight w:val="465"/>
        </w:trPr>
        <w:tc>
          <w:tcPr>
            <w:tcW w:w="3276" w:type="dxa"/>
            <w:vMerge/>
            <w:tcBorders>
              <w:top w:val="single" w:sz="4" w:space="0" w:color="auto"/>
              <w:left w:val="single" w:sz="4" w:space="0" w:color="auto"/>
              <w:bottom w:val="single" w:sz="4" w:space="0" w:color="auto"/>
              <w:right w:val="single" w:sz="4" w:space="0" w:color="auto"/>
            </w:tcBorders>
            <w:vAlign w:val="center"/>
            <w:hideMark/>
          </w:tcPr>
          <w:p w:rsidR="00774CD5" w:rsidRPr="00774CD5" w:rsidRDefault="00774CD5" w:rsidP="006A4DD3">
            <w:pPr>
              <w:spacing w:line="276" w:lineRule="auto"/>
              <w:ind w:firstLine="0"/>
              <w:jc w:val="left"/>
              <w:rPr>
                <w:color w:val="000000"/>
                <w:sz w:val="22"/>
                <w:szCs w:val="22"/>
              </w:rPr>
            </w:pPr>
          </w:p>
        </w:tc>
        <w:tc>
          <w:tcPr>
            <w:tcW w:w="4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Уровень потерь тепловой энергии</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11,5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11</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8</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8</w:t>
            </w:r>
          </w:p>
        </w:tc>
      </w:tr>
      <w:tr w:rsidR="00774CD5" w:rsidRPr="00774CD5" w:rsidTr="00254D40">
        <w:trPr>
          <w:trHeight w:val="690"/>
        </w:trPr>
        <w:tc>
          <w:tcPr>
            <w:tcW w:w="3276" w:type="dxa"/>
            <w:vMerge/>
            <w:tcBorders>
              <w:top w:val="single" w:sz="4" w:space="0" w:color="auto"/>
              <w:left w:val="single" w:sz="4" w:space="0" w:color="auto"/>
              <w:bottom w:val="single" w:sz="4" w:space="0" w:color="auto"/>
              <w:right w:val="single" w:sz="4" w:space="0" w:color="auto"/>
            </w:tcBorders>
            <w:vAlign w:val="center"/>
            <w:hideMark/>
          </w:tcPr>
          <w:p w:rsidR="00774CD5" w:rsidRPr="00774CD5" w:rsidRDefault="00774CD5" w:rsidP="006A4DD3">
            <w:pPr>
              <w:spacing w:line="276" w:lineRule="auto"/>
              <w:ind w:firstLine="0"/>
              <w:jc w:val="left"/>
              <w:rPr>
                <w:color w:val="000000"/>
                <w:sz w:val="22"/>
                <w:szCs w:val="22"/>
              </w:rPr>
            </w:pPr>
          </w:p>
        </w:tc>
        <w:tc>
          <w:tcPr>
            <w:tcW w:w="4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Удельный вес сетей, нуждающихся в замене</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20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17</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CD5" w:rsidRPr="00774CD5" w:rsidRDefault="00774CD5" w:rsidP="006A4DD3">
            <w:pPr>
              <w:spacing w:line="276" w:lineRule="auto"/>
              <w:ind w:firstLine="0"/>
              <w:jc w:val="center"/>
              <w:rPr>
                <w:color w:val="000000"/>
                <w:sz w:val="22"/>
                <w:szCs w:val="22"/>
              </w:rPr>
            </w:pPr>
            <w:r w:rsidRPr="00774CD5">
              <w:rPr>
                <w:color w:val="000000"/>
                <w:sz w:val="22"/>
                <w:szCs w:val="22"/>
              </w:rPr>
              <w:t>15</w:t>
            </w:r>
          </w:p>
        </w:tc>
      </w:tr>
    </w:tbl>
    <w:p w:rsidR="00220A82" w:rsidRDefault="00220A82" w:rsidP="00782F15">
      <w:pPr>
        <w:pStyle w:val="20"/>
        <w:numPr>
          <w:ilvl w:val="1"/>
          <w:numId w:val="11"/>
        </w:numPr>
      </w:pPr>
      <w:bookmarkStart w:id="148" w:name="_Toc338184416"/>
      <w:bookmarkStart w:id="149" w:name="_Toc341123533"/>
      <w:bookmarkStart w:id="150" w:name="_Toc351710400"/>
      <w:bookmarkStart w:id="151" w:name="_Toc373963501"/>
      <w:r w:rsidRPr="007E4658">
        <w:t>Целевые индикаторы и показатели развития системы водоснабжения</w:t>
      </w:r>
      <w:bookmarkEnd w:id="148"/>
      <w:bookmarkEnd w:id="149"/>
      <w:bookmarkEnd w:id="150"/>
      <w:bookmarkEnd w:id="151"/>
    </w:p>
    <w:p w:rsidR="00220A82" w:rsidRPr="000B09BC" w:rsidRDefault="00220A82" w:rsidP="006A4DD3">
      <w:pPr>
        <w:spacing w:line="276" w:lineRule="auto"/>
        <w:ind w:firstLine="0"/>
        <w:jc w:val="right"/>
        <w:rPr>
          <w:b/>
          <w:bCs/>
          <w:sz w:val="22"/>
          <w:szCs w:val="22"/>
        </w:rPr>
      </w:pPr>
      <w:r w:rsidRPr="000B09BC">
        <w:rPr>
          <w:b/>
          <w:bCs/>
          <w:sz w:val="22"/>
          <w:szCs w:val="22"/>
        </w:rPr>
        <w:t xml:space="preserve">Таблица </w:t>
      </w:r>
      <w:r w:rsidR="00DA38CD" w:rsidRPr="000B09BC">
        <w:rPr>
          <w:b/>
          <w:bCs/>
          <w:sz w:val="22"/>
          <w:szCs w:val="22"/>
        </w:rPr>
        <w:t>4</w:t>
      </w:r>
      <w:r w:rsidRPr="000B09BC">
        <w:rPr>
          <w:b/>
          <w:bCs/>
          <w:sz w:val="22"/>
          <w:szCs w:val="22"/>
        </w:rPr>
        <w:t>.2.1.Целевые индикаторы для проведения мониторинга  реализаци</w:t>
      </w:r>
      <w:r w:rsidR="00AA13C5">
        <w:rPr>
          <w:b/>
          <w:bCs/>
          <w:sz w:val="22"/>
          <w:szCs w:val="22"/>
        </w:rPr>
        <w:t>и</w:t>
      </w:r>
      <w:r w:rsidRPr="000B09BC">
        <w:rPr>
          <w:b/>
          <w:bCs/>
          <w:sz w:val="22"/>
          <w:szCs w:val="22"/>
        </w:rPr>
        <w:t xml:space="preserve"> программы комплексного развития системы водоснабжения</w:t>
      </w:r>
    </w:p>
    <w:tbl>
      <w:tblPr>
        <w:tblW w:w="15401" w:type="dxa"/>
        <w:tblInd w:w="93" w:type="dxa"/>
        <w:tblLayout w:type="fixed"/>
        <w:tblLook w:val="04A0" w:firstRow="1" w:lastRow="0" w:firstColumn="1" w:lastColumn="0" w:noHBand="0" w:noVBand="1"/>
      </w:tblPr>
      <w:tblGrid>
        <w:gridCol w:w="3276"/>
        <w:gridCol w:w="3969"/>
        <w:gridCol w:w="1039"/>
        <w:gridCol w:w="718"/>
        <w:gridCol w:w="711"/>
        <w:gridCol w:w="711"/>
        <w:gridCol w:w="711"/>
        <w:gridCol w:w="711"/>
        <w:gridCol w:w="711"/>
        <w:gridCol w:w="711"/>
        <w:gridCol w:w="711"/>
        <w:gridCol w:w="711"/>
        <w:gridCol w:w="711"/>
      </w:tblGrid>
      <w:tr w:rsidR="00E44DED" w:rsidRPr="00E44DED" w:rsidTr="00E44DED">
        <w:trPr>
          <w:trHeight w:val="420"/>
        </w:trPr>
        <w:tc>
          <w:tcPr>
            <w:tcW w:w="3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Группа индикаторов</w:t>
            </w:r>
          </w:p>
        </w:tc>
        <w:tc>
          <w:tcPr>
            <w:tcW w:w="3969"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Наименование целевых индикаторов</w:t>
            </w:r>
          </w:p>
        </w:tc>
        <w:tc>
          <w:tcPr>
            <w:tcW w:w="1039"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Ед. изм.</w:t>
            </w:r>
          </w:p>
        </w:tc>
        <w:tc>
          <w:tcPr>
            <w:tcW w:w="718"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2013</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2014</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2015</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2016</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2017</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2018</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2019</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2020</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2021</w:t>
            </w:r>
          </w:p>
        </w:tc>
        <w:tc>
          <w:tcPr>
            <w:tcW w:w="711" w:type="dxa"/>
            <w:tcBorders>
              <w:top w:val="single" w:sz="4" w:space="0" w:color="auto"/>
              <w:left w:val="nil"/>
              <w:bottom w:val="single" w:sz="4" w:space="0" w:color="auto"/>
              <w:right w:val="single" w:sz="4" w:space="0" w:color="auto"/>
            </w:tcBorders>
            <w:shd w:val="clear" w:color="000000" w:fill="D9D9D9"/>
            <w:vAlign w:val="center"/>
            <w:hideMark/>
          </w:tcPr>
          <w:p w:rsidR="00E44DED" w:rsidRPr="00E44DED" w:rsidRDefault="00E44DED" w:rsidP="006A4DD3">
            <w:pPr>
              <w:spacing w:line="276" w:lineRule="auto"/>
              <w:ind w:firstLine="0"/>
              <w:jc w:val="center"/>
              <w:rPr>
                <w:b/>
                <w:color w:val="000000"/>
                <w:sz w:val="22"/>
                <w:szCs w:val="22"/>
              </w:rPr>
            </w:pPr>
            <w:r w:rsidRPr="00E44DED">
              <w:rPr>
                <w:b/>
                <w:color w:val="000000"/>
                <w:sz w:val="22"/>
                <w:szCs w:val="22"/>
              </w:rPr>
              <w:t>2022</w:t>
            </w:r>
          </w:p>
        </w:tc>
      </w:tr>
      <w:tr w:rsidR="00E44DED" w:rsidRPr="00E44DED" w:rsidTr="00E44DED">
        <w:trPr>
          <w:trHeight w:val="1260"/>
        </w:trPr>
        <w:tc>
          <w:tcPr>
            <w:tcW w:w="3276"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Критерии доступности для населения коммунальных услуг</w:t>
            </w: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Площадь объектов жилой застройки (многоквартирные и индивидуальные жилые дома), подключенных к системе водоснабжения</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м2</w:t>
            </w:r>
          </w:p>
        </w:tc>
        <w:tc>
          <w:tcPr>
            <w:tcW w:w="718"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98</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98</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98</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98</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104</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104</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104</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104</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104</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104</w:t>
            </w:r>
          </w:p>
        </w:tc>
      </w:tr>
      <w:tr w:rsidR="00E44DED" w:rsidRPr="00E44DED" w:rsidTr="00E44DED">
        <w:trPr>
          <w:trHeight w:val="630"/>
        </w:trPr>
        <w:tc>
          <w:tcPr>
            <w:tcW w:w="3276"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Уровень собираемости платежей за услуги водоснабжения</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w:t>
            </w:r>
          </w:p>
        </w:tc>
        <w:tc>
          <w:tcPr>
            <w:tcW w:w="718"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95</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95</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96</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96</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96</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97</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97</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97</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98</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98</w:t>
            </w:r>
          </w:p>
        </w:tc>
      </w:tr>
      <w:tr w:rsidR="00E44DED" w:rsidRPr="00E44DED" w:rsidTr="00E44DED">
        <w:trPr>
          <w:trHeight w:val="610"/>
        </w:trPr>
        <w:tc>
          <w:tcPr>
            <w:tcW w:w="3276"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Показатели спроса на коммунальные ресурсы и перспективной нагрузки</w:t>
            </w: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Объем отпуска воды, всего</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тыс. м3/год</w:t>
            </w:r>
          </w:p>
        </w:tc>
        <w:tc>
          <w:tcPr>
            <w:tcW w:w="718"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520,6</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516,3</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512,0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507,8</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503,5</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499,2</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494,9</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483,5</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480,4</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468,3</w:t>
            </w:r>
          </w:p>
        </w:tc>
      </w:tr>
      <w:tr w:rsidR="00E44DED" w:rsidRPr="00E44DED" w:rsidTr="00E44DED">
        <w:trPr>
          <w:trHeight w:val="420"/>
        </w:trPr>
        <w:tc>
          <w:tcPr>
            <w:tcW w:w="3276"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Объем отпуска воды населению</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тыс. м3/год</w:t>
            </w:r>
          </w:p>
        </w:tc>
        <w:tc>
          <w:tcPr>
            <w:tcW w:w="718"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339,2</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334,9</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330,6</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326,4</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322,1</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317,8</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313,5</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302,1</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299,0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286,9</w:t>
            </w:r>
          </w:p>
        </w:tc>
      </w:tr>
      <w:tr w:rsidR="00E44DED" w:rsidRPr="00E44DED" w:rsidTr="00E44DED">
        <w:trPr>
          <w:trHeight w:val="1243"/>
        </w:trPr>
        <w:tc>
          <w:tcPr>
            <w:tcW w:w="3276"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Показатели степени охвата потребителей приборами учета</w:t>
            </w: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Доля объема услуг, реализуемых в соответствии с показателями общедомовы</w:t>
            </w:r>
            <w:r>
              <w:rPr>
                <w:color w:val="000000"/>
                <w:sz w:val="22"/>
                <w:szCs w:val="22"/>
              </w:rPr>
              <w:t>х</w:t>
            </w:r>
            <w:r w:rsidRPr="00E44DED">
              <w:rPr>
                <w:color w:val="000000"/>
                <w:sz w:val="22"/>
                <w:szCs w:val="22"/>
              </w:rPr>
              <w:t xml:space="preserve">  приборов учета (многоквартирные дома)</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w:t>
            </w:r>
          </w:p>
        </w:tc>
        <w:tc>
          <w:tcPr>
            <w:tcW w:w="718"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r>
      <w:tr w:rsidR="00E44DED" w:rsidRPr="00E44DED" w:rsidTr="00E44DED">
        <w:trPr>
          <w:trHeight w:val="978"/>
        </w:trPr>
        <w:tc>
          <w:tcPr>
            <w:tcW w:w="3276"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Доля объема услуг, реализуемых в соответствии с показателями приборов учета (бюджетные организации)</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w:t>
            </w:r>
          </w:p>
        </w:tc>
        <w:tc>
          <w:tcPr>
            <w:tcW w:w="718"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20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c>
          <w:tcPr>
            <w:tcW w:w="711"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100</w:t>
            </w:r>
          </w:p>
        </w:tc>
      </w:tr>
      <w:tr w:rsidR="00E44DED" w:rsidRPr="00E44DED" w:rsidTr="00E44DED">
        <w:trPr>
          <w:trHeight w:val="420"/>
        </w:trPr>
        <w:tc>
          <w:tcPr>
            <w:tcW w:w="3276"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Показатели эффективности потребления  коммунального ресурса</w:t>
            </w: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 xml:space="preserve">Удельное потребление воды  </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куб.м.</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76,3</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76,3</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76,3</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76,3</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76,3</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76,3</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76,3</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75,5</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74,0</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70,3</w:t>
            </w:r>
          </w:p>
        </w:tc>
      </w:tr>
      <w:tr w:rsidR="00E44DED" w:rsidRPr="00E44DED" w:rsidTr="00E44DED">
        <w:trPr>
          <w:trHeight w:val="420"/>
        </w:trPr>
        <w:tc>
          <w:tcPr>
            <w:tcW w:w="3276"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на 1 чел.</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/чел. в год</w:t>
            </w:r>
          </w:p>
        </w:tc>
        <w:tc>
          <w:tcPr>
            <w:tcW w:w="718"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r>
      <w:tr w:rsidR="00E44DED" w:rsidRPr="00E44DED" w:rsidTr="00E44DED">
        <w:trPr>
          <w:trHeight w:val="420"/>
        </w:trPr>
        <w:tc>
          <w:tcPr>
            <w:tcW w:w="3276"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 xml:space="preserve">Удельное потребление воды  </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куб.м./</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3,5</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3,4</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3,4</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3,3</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3,1</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3,1</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3,0</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2,9</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2,9</w:t>
            </w:r>
          </w:p>
        </w:tc>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2,8</w:t>
            </w:r>
          </w:p>
        </w:tc>
      </w:tr>
      <w:tr w:rsidR="00E44DED" w:rsidRPr="00E44DED" w:rsidTr="00E44DED">
        <w:trPr>
          <w:trHeight w:val="420"/>
        </w:trPr>
        <w:tc>
          <w:tcPr>
            <w:tcW w:w="3276"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396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на 1 м2 жилой площади</w:t>
            </w:r>
          </w:p>
        </w:tc>
        <w:tc>
          <w:tcPr>
            <w:tcW w:w="1039" w:type="dxa"/>
            <w:tcBorders>
              <w:top w:val="nil"/>
              <w:left w:val="nil"/>
              <w:bottom w:val="single" w:sz="4" w:space="0" w:color="auto"/>
              <w:right w:val="single" w:sz="4" w:space="0" w:color="auto"/>
            </w:tcBorders>
            <w:shd w:val="clear" w:color="auto" w:fill="auto"/>
            <w:vAlign w:val="center"/>
            <w:hideMark/>
          </w:tcPr>
          <w:p w:rsidR="00E44DED" w:rsidRPr="00E44DED" w:rsidRDefault="00E44DED" w:rsidP="006A4DD3">
            <w:pPr>
              <w:spacing w:line="276" w:lineRule="auto"/>
              <w:ind w:firstLine="0"/>
              <w:jc w:val="center"/>
              <w:rPr>
                <w:color w:val="000000"/>
                <w:sz w:val="22"/>
                <w:szCs w:val="22"/>
              </w:rPr>
            </w:pPr>
            <w:r w:rsidRPr="00E44DED">
              <w:rPr>
                <w:color w:val="000000"/>
                <w:sz w:val="22"/>
                <w:szCs w:val="22"/>
              </w:rPr>
              <w:t>1 м2 в год</w:t>
            </w:r>
          </w:p>
        </w:tc>
        <w:tc>
          <w:tcPr>
            <w:tcW w:w="718"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c>
          <w:tcPr>
            <w:tcW w:w="711" w:type="dxa"/>
            <w:vMerge/>
            <w:tcBorders>
              <w:top w:val="nil"/>
              <w:left w:val="single" w:sz="4" w:space="0" w:color="auto"/>
              <w:bottom w:val="single" w:sz="4" w:space="0" w:color="auto"/>
              <w:right w:val="single" w:sz="4" w:space="0" w:color="auto"/>
            </w:tcBorders>
            <w:vAlign w:val="center"/>
            <w:hideMark/>
          </w:tcPr>
          <w:p w:rsidR="00E44DED" w:rsidRPr="00E44DED" w:rsidRDefault="00E44DED" w:rsidP="006A4DD3">
            <w:pPr>
              <w:spacing w:line="276" w:lineRule="auto"/>
              <w:ind w:firstLine="0"/>
              <w:jc w:val="left"/>
              <w:rPr>
                <w:color w:val="000000"/>
                <w:sz w:val="22"/>
                <w:szCs w:val="22"/>
              </w:rPr>
            </w:pPr>
          </w:p>
        </w:tc>
      </w:tr>
    </w:tbl>
    <w:p w:rsidR="00BD58A3" w:rsidRPr="007E4658" w:rsidRDefault="00DA38CD" w:rsidP="006A4DD3">
      <w:pPr>
        <w:keepNext/>
        <w:spacing w:before="240" w:after="60" w:line="276" w:lineRule="auto"/>
        <w:ind w:firstLine="0"/>
        <w:jc w:val="left"/>
        <w:outlineLvl w:val="1"/>
        <w:rPr>
          <w:b/>
          <w:bCs/>
          <w:iCs/>
          <w:sz w:val="28"/>
          <w:szCs w:val="28"/>
        </w:rPr>
      </w:pPr>
      <w:bookmarkStart w:id="152" w:name="_Toc338184417"/>
      <w:bookmarkStart w:id="153" w:name="_Toc341123534"/>
      <w:bookmarkStart w:id="154" w:name="_Toc351710401"/>
      <w:r w:rsidRPr="007E4658">
        <w:rPr>
          <w:b/>
          <w:bCs/>
          <w:iCs/>
          <w:sz w:val="28"/>
          <w:szCs w:val="28"/>
        </w:rPr>
        <w:t>4</w:t>
      </w:r>
      <w:r w:rsidR="00BD58A3" w:rsidRPr="007E4658">
        <w:rPr>
          <w:b/>
          <w:bCs/>
          <w:iCs/>
          <w:sz w:val="28"/>
          <w:szCs w:val="28"/>
        </w:rPr>
        <w:t>.3. Целевые индикаторы и показатели развития системы водоотведения и очистки сточных вод</w:t>
      </w:r>
      <w:bookmarkEnd w:id="152"/>
      <w:bookmarkEnd w:id="153"/>
      <w:bookmarkEnd w:id="154"/>
    </w:p>
    <w:p w:rsidR="00BD58A3" w:rsidRPr="000B09BC" w:rsidRDefault="00BD58A3" w:rsidP="006A4DD3">
      <w:pPr>
        <w:spacing w:line="276" w:lineRule="auto"/>
        <w:ind w:firstLine="0"/>
        <w:jc w:val="right"/>
        <w:rPr>
          <w:b/>
          <w:bCs/>
          <w:sz w:val="22"/>
          <w:szCs w:val="22"/>
        </w:rPr>
      </w:pPr>
      <w:r w:rsidRPr="000B09BC">
        <w:rPr>
          <w:b/>
          <w:bCs/>
          <w:sz w:val="22"/>
          <w:szCs w:val="22"/>
        </w:rPr>
        <w:t xml:space="preserve">Таблица </w:t>
      </w:r>
      <w:r w:rsidR="00DA38CD" w:rsidRPr="000B09BC">
        <w:rPr>
          <w:b/>
          <w:bCs/>
          <w:sz w:val="22"/>
          <w:szCs w:val="22"/>
        </w:rPr>
        <w:t>4</w:t>
      </w:r>
      <w:r w:rsidRPr="000B09BC">
        <w:rPr>
          <w:b/>
          <w:bCs/>
          <w:sz w:val="22"/>
          <w:szCs w:val="22"/>
        </w:rPr>
        <w:t>.3.1.Целевые индикаторы для проведения мониторинга  реализаци</w:t>
      </w:r>
      <w:r w:rsidR="00AA13C5">
        <w:rPr>
          <w:b/>
          <w:bCs/>
          <w:sz w:val="22"/>
          <w:szCs w:val="22"/>
        </w:rPr>
        <w:t>и</w:t>
      </w:r>
      <w:r w:rsidRPr="000B09BC">
        <w:rPr>
          <w:b/>
          <w:bCs/>
          <w:sz w:val="22"/>
          <w:szCs w:val="22"/>
        </w:rPr>
        <w:t xml:space="preserve"> программы комплексного развития системы водоотведения</w:t>
      </w:r>
    </w:p>
    <w:tbl>
      <w:tblPr>
        <w:tblW w:w="15401" w:type="dxa"/>
        <w:tblInd w:w="93" w:type="dxa"/>
        <w:tblLook w:val="04A0" w:firstRow="1" w:lastRow="0" w:firstColumn="1" w:lastColumn="0" w:noHBand="0" w:noVBand="1"/>
      </w:tblPr>
      <w:tblGrid>
        <w:gridCol w:w="3322"/>
        <w:gridCol w:w="3786"/>
        <w:gridCol w:w="1079"/>
        <w:gridCol w:w="711"/>
        <w:gridCol w:w="815"/>
        <w:gridCol w:w="711"/>
        <w:gridCol w:w="711"/>
        <w:gridCol w:w="711"/>
        <w:gridCol w:w="711"/>
        <w:gridCol w:w="711"/>
        <w:gridCol w:w="711"/>
        <w:gridCol w:w="711"/>
        <w:gridCol w:w="711"/>
      </w:tblGrid>
      <w:tr w:rsidR="00254D40" w:rsidRPr="00254D40" w:rsidTr="00254D40">
        <w:trPr>
          <w:trHeight w:val="774"/>
        </w:trPr>
        <w:tc>
          <w:tcPr>
            <w:tcW w:w="3417"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Группа индикаторов</w:t>
            </w:r>
          </w:p>
        </w:tc>
        <w:tc>
          <w:tcPr>
            <w:tcW w:w="3892"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Наименование целевых индикаторов</w:t>
            </w:r>
          </w:p>
        </w:tc>
        <w:tc>
          <w:tcPr>
            <w:tcW w:w="1092"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Ед. изм.</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2013</w:t>
            </w:r>
          </w:p>
        </w:tc>
        <w:tc>
          <w:tcPr>
            <w:tcW w:w="821"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2014</w:t>
            </w:r>
          </w:p>
        </w:tc>
        <w:tc>
          <w:tcPr>
            <w:tcW w:w="711"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2015</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2016</w:t>
            </w:r>
          </w:p>
        </w:tc>
        <w:tc>
          <w:tcPr>
            <w:tcW w:w="711"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2017</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2018</w:t>
            </w:r>
          </w:p>
        </w:tc>
        <w:tc>
          <w:tcPr>
            <w:tcW w:w="711"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2019</w:t>
            </w:r>
          </w:p>
        </w:tc>
        <w:tc>
          <w:tcPr>
            <w:tcW w:w="711"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2020</w:t>
            </w:r>
          </w:p>
        </w:tc>
        <w:tc>
          <w:tcPr>
            <w:tcW w:w="711"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bCs/>
                <w:color w:val="000000"/>
                <w:sz w:val="22"/>
                <w:szCs w:val="22"/>
              </w:rPr>
              <w:t>2021</w:t>
            </w:r>
          </w:p>
        </w:tc>
        <w:tc>
          <w:tcPr>
            <w:tcW w:w="656" w:type="dxa"/>
            <w:tcBorders>
              <w:top w:val="single" w:sz="8" w:space="0" w:color="auto"/>
              <w:left w:val="nil"/>
              <w:bottom w:val="single" w:sz="8" w:space="0" w:color="auto"/>
              <w:right w:val="single" w:sz="8" w:space="0" w:color="auto"/>
            </w:tcBorders>
            <w:shd w:val="clear" w:color="000000" w:fill="D9D9D9"/>
            <w:vAlign w:val="center"/>
            <w:hideMark/>
          </w:tcPr>
          <w:p w:rsidR="00254D40" w:rsidRPr="00254D40" w:rsidRDefault="00254D40" w:rsidP="006A4DD3">
            <w:pPr>
              <w:spacing w:line="276" w:lineRule="auto"/>
              <w:ind w:firstLine="0"/>
              <w:jc w:val="center"/>
              <w:rPr>
                <w:b/>
                <w:color w:val="000000"/>
                <w:sz w:val="22"/>
                <w:szCs w:val="22"/>
              </w:rPr>
            </w:pPr>
            <w:r w:rsidRPr="00254D40">
              <w:rPr>
                <w:b/>
                <w:color w:val="000000"/>
                <w:sz w:val="22"/>
                <w:szCs w:val="22"/>
              </w:rPr>
              <w:t>2022</w:t>
            </w:r>
          </w:p>
        </w:tc>
      </w:tr>
      <w:tr w:rsidR="00254D40" w:rsidRPr="00254D40" w:rsidTr="00D511A2">
        <w:trPr>
          <w:trHeight w:val="1108"/>
        </w:trPr>
        <w:tc>
          <w:tcPr>
            <w:tcW w:w="3417"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Критерии доступности для населения коммунальных услуг</w:t>
            </w:r>
          </w:p>
        </w:tc>
        <w:tc>
          <w:tcPr>
            <w:tcW w:w="38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Площадь объектов жилой застройки (многоквартирные и индивидуальные жилые дома), подключенных к системе водоотведения</w:t>
            </w:r>
          </w:p>
        </w:tc>
        <w:tc>
          <w:tcPr>
            <w:tcW w:w="10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м2</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98</w:t>
            </w:r>
          </w:p>
        </w:tc>
        <w:tc>
          <w:tcPr>
            <w:tcW w:w="82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98</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98</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98</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104</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104</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104</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104</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104</w:t>
            </w:r>
          </w:p>
        </w:tc>
        <w:tc>
          <w:tcPr>
            <w:tcW w:w="656" w:type="dxa"/>
            <w:tcBorders>
              <w:top w:val="nil"/>
              <w:left w:val="nil"/>
              <w:bottom w:val="single" w:sz="4"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104</w:t>
            </w:r>
          </w:p>
        </w:tc>
      </w:tr>
      <w:tr w:rsidR="00254D40" w:rsidRPr="00254D40" w:rsidTr="00D511A2">
        <w:trPr>
          <w:trHeight w:val="685"/>
        </w:trPr>
        <w:tc>
          <w:tcPr>
            <w:tcW w:w="3417"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38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Уровень собираемости платежей за услуги водоотведения</w:t>
            </w:r>
          </w:p>
        </w:tc>
        <w:tc>
          <w:tcPr>
            <w:tcW w:w="10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95</w:t>
            </w:r>
          </w:p>
        </w:tc>
        <w:tc>
          <w:tcPr>
            <w:tcW w:w="82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95</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96</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96</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96</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97</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97</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97</w:t>
            </w:r>
          </w:p>
        </w:tc>
        <w:tc>
          <w:tcPr>
            <w:tcW w:w="711" w:type="dxa"/>
            <w:tcBorders>
              <w:top w:val="nil"/>
              <w:left w:val="nil"/>
              <w:bottom w:val="single" w:sz="8" w:space="0" w:color="auto"/>
              <w:right w:val="single" w:sz="4"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98</w:t>
            </w:r>
          </w:p>
        </w:tc>
      </w:tr>
      <w:tr w:rsidR="00254D40" w:rsidRPr="00254D40" w:rsidTr="00D511A2">
        <w:trPr>
          <w:trHeight w:val="836"/>
        </w:trPr>
        <w:tc>
          <w:tcPr>
            <w:tcW w:w="3417" w:type="dxa"/>
            <w:tcBorders>
              <w:top w:val="nil"/>
              <w:left w:val="single" w:sz="8" w:space="0" w:color="auto"/>
              <w:bottom w:val="nil"/>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Показатели спроса на коммунальные ресурсы и перспективной нагрузки</w:t>
            </w:r>
          </w:p>
        </w:tc>
        <w:tc>
          <w:tcPr>
            <w:tcW w:w="38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Объем принятых стоков</w:t>
            </w:r>
          </w:p>
        </w:tc>
        <w:tc>
          <w:tcPr>
            <w:tcW w:w="10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тыс. м3/год</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406</w:t>
            </w:r>
            <w:r w:rsidR="00A61217">
              <w:rPr>
                <w:color w:val="000000"/>
                <w:sz w:val="22"/>
                <w:szCs w:val="22"/>
              </w:rPr>
              <w:t>,0</w:t>
            </w:r>
          </w:p>
        </w:tc>
        <w:tc>
          <w:tcPr>
            <w:tcW w:w="82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400,9</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395,8</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391</w:t>
            </w:r>
            <w:r w:rsidR="00A61217">
              <w:rPr>
                <w:color w:val="000000"/>
                <w:sz w:val="22"/>
                <w:szCs w:val="22"/>
              </w:rPr>
              <w:t>,0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385,5</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380</w:t>
            </w:r>
            <w:r w:rsidR="00A61217">
              <w:rPr>
                <w:color w:val="000000"/>
                <w:sz w:val="22"/>
                <w:szCs w:val="22"/>
              </w:rPr>
              <w:t>,0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375,3</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365,3</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368,9</w:t>
            </w:r>
          </w:p>
        </w:tc>
        <w:tc>
          <w:tcPr>
            <w:tcW w:w="656" w:type="dxa"/>
            <w:tcBorders>
              <w:top w:val="single" w:sz="4" w:space="0" w:color="auto"/>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373</w:t>
            </w:r>
            <w:r w:rsidR="00A61217">
              <w:rPr>
                <w:color w:val="000000"/>
                <w:sz w:val="22"/>
                <w:szCs w:val="22"/>
              </w:rPr>
              <w:t>,0</w:t>
            </w:r>
          </w:p>
        </w:tc>
      </w:tr>
      <w:tr w:rsidR="00254D40" w:rsidRPr="00254D40" w:rsidTr="00254D40">
        <w:trPr>
          <w:trHeight w:val="948"/>
        </w:trPr>
        <w:tc>
          <w:tcPr>
            <w:tcW w:w="3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Показатели степени охвата потребителей приборами учета</w:t>
            </w:r>
          </w:p>
        </w:tc>
        <w:tc>
          <w:tcPr>
            <w:tcW w:w="38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Доля объема услуг, реализуемых в соответствии с показателями общедомовых  приборов учета (многоквартирные дома)</w:t>
            </w:r>
          </w:p>
        </w:tc>
        <w:tc>
          <w:tcPr>
            <w:tcW w:w="10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0</w:t>
            </w:r>
          </w:p>
        </w:tc>
        <w:tc>
          <w:tcPr>
            <w:tcW w:w="82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70</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r>
      <w:tr w:rsidR="00254D40" w:rsidRPr="00254D40" w:rsidTr="00254D40">
        <w:trPr>
          <w:trHeight w:val="1121"/>
        </w:trPr>
        <w:tc>
          <w:tcPr>
            <w:tcW w:w="3417" w:type="dxa"/>
            <w:vMerge/>
            <w:tcBorders>
              <w:top w:val="single" w:sz="8" w:space="0" w:color="auto"/>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38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Доля объема услуг, реализуемых в соответствии с показателями приборов учета (бюджетные организации)</w:t>
            </w:r>
          </w:p>
        </w:tc>
        <w:tc>
          <w:tcPr>
            <w:tcW w:w="10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20</w:t>
            </w:r>
          </w:p>
        </w:tc>
        <w:tc>
          <w:tcPr>
            <w:tcW w:w="82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711"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c>
          <w:tcPr>
            <w:tcW w:w="656"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100</w:t>
            </w:r>
          </w:p>
        </w:tc>
      </w:tr>
      <w:tr w:rsidR="00254D40" w:rsidRPr="00254D40" w:rsidTr="00254D40">
        <w:trPr>
          <w:trHeight w:val="915"/>
        </w:trPr>
        <w:tc>
          <w:tcPr>
            <w:tcW w:w="3417"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Показатели эффективности потребления  коммунального ресурса</w:t>
            </w:r>
          </w:p>
        </w:tc>
        <w:tc>
          <w:tcPr>
            <w:tcW w:w="3892" w:type="dxa"/>
            <w:tcBorders>
              <w:top w:val="nil"/>
              <w:left w:val="nil"/>
              <w:bottom w:val="nil"/>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 xml:space="preserve">Удельное водоотведение </w:t>
            </w:r>
            <w:r>
              <w:rPr>
                <w:color w:val="000000"/>
                <w:sz w:val="22"/>
                <w:szCs w:val="22"/>
              </w:rPr>
              <w:t>на 1 чел.</w:t>
            </w:r>
          </w:p>
        </w:tc>
        <w:tc>
          <w:tcPr>
            <w:tcW w:w="1092" w:type="dxa"/>
            <w:tcBorders>
              <w:top w:val="nil"/>
              <w:left w:val="nil"/>
              <w:bottom w:val="nil"/>
              <w:right w:val="single" w:sz="8" w:space="0" w:color="auto"/>
            </w:tcBorders>
            <w:shd w:val="clear" w:color="auto" w:fill="auto"/>
            <w:vAlign w:val="center"/>
            <w:hideMark/>
          </w:tcPr>
          <w:p w:rsidR="00254D40" w:rsidRDefault="00254D40" w:rsidP="006A4DD3">
            <w:pPr>
              <w:spacing w:line="276" w:lineRule="auto"/>
              <w:ind w:firstLine="0"/>
              <w:jc w:val="center"/>
              <w:rPr>
                <w:color w:val="000000"/>
                <w:sz w:val="22"/>
                <w:szCs w:val="22"/>
              </w:rPr>
            </w:pPr>
            <w:r w:rsidRPr="00254D40">
              <w:rPr>
                <w:color w:val="000000"/>
                <w:sz w:val="22"/>
                <w:szCs w:val="22"/>
              </w:rPr>
              <w:t>куб.м.</w:t>
            </w:r>
          </w:p>
          <w:p w:rsidR="00254D40" w:rsidRPr="00254D40" w:rsidRDefault="00254D40" w:rsidP="006A4DD3">
            <w:pPr>
              <w:spacing w:line="276" w:lineRule="auto"/>
              <w:ind w:firstLine="0"/>
              <w:jc w:val="center"/>
              <w:rPr>
                <w:color w:val="000000"/>
                <w:sz w:val="22"/>
                <w:szCs w:val="22"/>
              </w:rPr>
            </w:pPr>
            <w:r w:rsidRPr="00254D40">
              <w:rPr>
                <w:color w:val="000000"/>
                <w:sz w:val="22"/>
                <w:szCs w:val="22"/>
              </w:rPr>
              <w:t>/чел. в год</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82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91,3</w:t>
            </w:r>
          </w:p>
        </w:tc>
      </w:tr>
      <w:tr w:rsidR="00254D40" w:rsidRPr="00254D40" w:rsidTr="00254D40">
        <w:trPr>
          <w:trHeight w:val="60"/>
        </w:trPr>
        <w:tc>
          <w:tcPr>
            <w:tcW w:w="3417"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38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p>
        </w:tc>
        <w:tc>
          <w:tcPr>
            <w:tcW w:w="10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p>
        </w:tc>
        <w:tc>
          <w:tcPr>
            <w:tcW w:w="656"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82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656"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656"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656"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r>
      <w:tr w:rsidR="00254D40" w:rsidRPr="00254D40" w:rsidTr="00254D40">
        <w:trPr>
          <w:trHeight w:val="450"/>
        </w:trPr>
        <w:tc>
          <w:tcPr>
            <w:tcW w:w="3417"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3892" w:type="dxa"/>
            <w:tcBorders>
              <w:top w:val="nil"/>
              <w:left w:val="nil"/>
              <w:bottom w:val="nil"/>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 xml:space="preserve">Удельное водоотведение </w:t>
            </w:r>
          </w:p>
        </w:tc>
        <w:tc>
          <w:tcPr>
            <w:tcW w:w="1092" w:type="dxa"/>
            <w:tcBorders>
              <w:top w:val="nil"/>
              <w:left w:val="nil"/>
              <w:bottom w:val="nil"/>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куб.м./</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4,1</w:t>
            </w:r>
          </w:p>
        </w:tc>
        <w:tc>
          <w:tcPr>
            <w:tcW w:w="82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4,1</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4,0</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4,0</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3,7</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3,7</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3,6</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3,5</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3,5</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3,6</w:t>
            </w:r>
          </w:p>
        </w:tc>
      </w:tr>
      <w:tr w:rsidR="00254D40" w:rsidRPr="00254D40" w:rsidTr="00254D40">
        <w:trPr>
          <w:trHeight w:val="465"/>
        </w:trPr>
        <w:tc>
          <w:tcPr>
            <w:tcW w:w="3417"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38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на 1 м2 жилой площади</w:t>
            </w:r>
          </w:p>
        </w:tc>
        <w:tc>
          <w:tcPr>
            <w:tcW w:w="1092" w:type="dxa"/>
            <w:tcBorders>
              <w:top w:val="nil"/>
              <w:left w:val="nil"/>
              <w:bottom w:val="single" w:sz="8" w:space="0" w:color="auto"/>
              <w:right w:val="single" w:sz="8" w:space="0" w:color="auto"/>
            </w:tcBorders>
            <w:shd w:val="clear" w:color="auto" w:fill="auto"/>
            <w:vAlign w:val="center"/>
            <w:hideMark/>
          </w:tcPr>
          <w:p w:rsidR="00254D40" w:rsidRPr="00254D40" w:rsidRDefault="00254D40" w:rsidP="006A4DD3">
            <w:pPr>
              <w:spacing w:line="276" w:lineRule="auto"/>
              <w:ind w:firstLine="0"/>
              <w:jc w:val="center"/>
              <w:rPr>
                <w:color w:val="000000"/>
                <w:sz w:val="22"/>
                <w:szCs w:val="22"/>
              </w:rPr>
            </w:pPr>
            <w:r w:rsidRPr="00254D40">
              <w:rPr>
                <w:color w:val="000000"/>
                <w:sz w:val="22"/>
                <w:szCs w:val="22"/>
              </w:rPr>
              <w:t>1 м2 в год</w:t>
            </w:r>
          </w:p>
        </w:tc>
        <w:tc>
          <w:tcPr>
            <w:tcW w:w="656"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82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656"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656"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711"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c>
          <w:tcPr>
            <w:tcW w:w="656" w:type="dxa"/>
            <w:vMerge/>
            <w:tcBorders>
              <w:top w:val="nil"/>
              <w:left w:val="single" w:sz="8" w:space="0" w:color="auto"/>
              <w:bottom w:val="single" w:sz="8" w:space="0" w:color="000000"/>
              <w:right w:val="single" w:sz="8" w:space="0" w:color="auto"/>
            </w:tcBorders>
            <w:vAlign w:val="center"/>
            <w:hideMark/>
          </w:tcPr>
          <w:p w:rsidR="00254D40" w:rsidRPr="00254D40" w:rsidRDefault="00254D40" w:rsidP="006A4DD3">
            <w:pPr>
              <w:spacing w:line="276" w:lineRule="auto"/>
              <w:ind w:firstLine="0"/>
              <w:jc w:val="left"/>
              <w:rPr>
                <w:color w:val="000000"/>
                <w:sz w:val="22"/>
                <w:szCs w:val="22"/>
              </w:rPr>
            </w:pPr>
          </w:p>
        </w:tc>
      </w:tr>
    </w:tbl>
    <w:p w:rsidR="00991DA2" w:rsidRPr="00D511A2" w:rsidRDefault="00991DA2" w:rsidP="006A4DD3">
      <w:pPr>
        <w:pStyle w:val="11"/>
        <w:spacing w:line="276" w:lineRule="auto"/>
        <w:rPr>
          <w:rStyle w:val="afffff5"/>
          <w:b/>
          <w:sz w:val="28"/>
          <w:szCs w:val="28"/>
        </w:rPr>
      </w:pPr>
      <w:bookmarkStart w:id="155" w:name="_Toc373963502"/>
      <w:r w:rsidRPr="00D511A2">
        <w:rPr>
          <w:rStyle w:val="afffff5"/>
          <w:b/>
          <w:sz w:val="28"/>
          <w:szCs w:val="28"/>
        </w:rPr>
        <w:t xml:space="preserve">5. </w:t>
      </w:r>
      <w:r w:rsidR="00607826" w:rsidRPr="00D511A2">
        <w:rPr>
          <w:rStyle w:val="afffff5"/>
          <w:b/>
          <w:sz w:val="28"/>
          <w:szCs w:val="28"/>
        </w:rPr>
        <w:t>ПРОГРАММА ИНВЕСТИЦИОННЫХ ПРОЕКТОВ, ОБЕСПЕЧИВАЮЩИХ ДОСТИЖЕНИЕ ЦЕЛЕВЫХ ПОКАЗАТЕЛЕЙ</w:t>
      </w:r>
      <w:bookmarkEnd w:id="155"/>
    </w:p>
    <w:p w:rsidR="00AA13C5" w:rsidRDefault="00267281" w:rsidP="006A4DD3">
      <w:pPr>
        <w:pStyle w:val="4"/>
        <w:spacing w:line="276" w:lineRule="auto"/>
        <w:ind w:firstLine="567"/>
        <w:rPr>
          <w:b/>
        </w:rPr>
      </w:pPr>
      <w:bookmarkStart w:id="156" w:name="_Toc373963503"/>
      <w:r w:rsidRPr="00991DA2">
        <w:rPr>
          <w:b/>
        </w:rPr>
        <w:t>5</w:t>
      </w:r>
      <w:r w:rsidR="009E5B27" w:rsidRPr="00991DA2">
        <w:rPr>
          <w:b/>
        </w:rPr>
        <w:t xml:space="preserve">.1. Программа развития систем коммунальной инфраструктуры муниципального образования </w:t>
      </w:r>
      <w:r w:rsidR="00D72CE2" w:rsidRPr="00D72CE2">
        <w:rPr>
          <w:b/>
        </w:rPr>
        <w:t>Кузнечнинское городское поселение</w:t>
      </w:r>
      <w:bookmarkEnd w:id="156"/>
    </w:p>
    <w:p w:rsidR="00607826" w:rsidRPr="000B09BC" w:rsidRDefault="00607826" w:rsidP="006A4DD3">
      <w:pPr>
        <w:pStyle w:val="4"/>
        <w:spacing w:line="276" w:lineRule="auto"/>
        <w:ind w:firstLine="567"/>
        <w:rPr>
          <w:b/>
          <w:spacing w:val="-5"/>
          <w:sz w:val="20"/>
          <w:szCs w:val="20"/>
          <w:lang w:eastAsia="en-US"/>
        </w:rPr>
      </w:pPr>
      <w:bookmarkStart w:id="157" w:name="_Toc373963504"/>
      <w:r w:rsidRPr="00A600B4">
        <w:rPr>
          <w:b/>
          <w:spacing w:val="-5"/>
          <w:sz w:val="24"/>
          <w:szCs w:val="24"/>
          <w:lang w:eastAsia="en-US"/>
        </w:rPr>
        <w:t>Таблица 5.1.1.</w:t>
      </w:r>
      <w:r w:rsidR="00A600B4" w:rsidRPr="00A600B4">
        <w:rPr>
          <w:b/>
          <w:spacing w:val="-5"/>
          <w:sz w:val="24"/>
          <w:szCs w:val="24"/>
          <w:lang w:eastAsia="en-US"/>
        </w:rPr>
        <w:t xml:space="preserve"> Программа инвестиционных проектов </w:t>
      </w:r>
      <w:r w:rsidR="00A600B4" w:rsidRPr="00A600B4">
        <w:rPr>
          <w:b/>
          <w:sz w:val="24"/>
          <w:szCs w:val="24"/>
        </w:rPr>
        <w:t xml:space="preserve">муниципального образования </w:t>
      </w:r>
      <w:r w:rsidR="00D72CE2" w:rsidRPr="00D72CE2">
        <w:rPr>
          <w:b/>
          <w:sz w:val="24"/>
        </w:rPr>
        <w:t>Кузнечнинское городское поселение</w:t>
      </w:r>
      <w:r w:rsidR="00A165D7">
        <w:rPr>
          <w:b/>
          <w:sz w:val="24"/>
        </w:rPr>
        <w:t xml:space="preserve"> </w:t>
      </w:r>
      <w:r w:rsidR="00A600B4">
        <w:rPr>
          <w:b/>
          <w:sz w:val="24"/>
          <w:szCs w:val="24"/>
        </w:rPr>
        <w:t>до 2022 года.</w:t>
      </w:r>
      <w:bookmarkEnd w:id="157"/>
    </w:p>
    <w:tbl>
      <w:tblPr>
        <w:tblW w:w="16255" w:type="dxa"/>
        <w:tblInd w:w="-743" w:type="dxa"/>
        <w:tblLayout w:type="fixed"/>
        <w:tblLook w:val="04A0" w:firstRow="1" w:lastRow="0" w:firstColumn="1" w:lastColumn="0" w:noHBand="0" w:noVBand="1"/>
      </w:tblPr>
      <w:tblGrid>
        <w:gridCol w:w="567"/>
        <w:gridCol w:w="4112"/>
        <w:gridCol w:w="1275"/>
        <w:gridCol w:w="1077"/>
        <w:gridCol w:w="1134"/>
        <w:gridCol w:w="1105"/>
        <w:gridCol w:w="1091"/>
        <w:gridCol w:w="1689"/>
        <w:gridCol w:w="1302"/>
        <w:gridCol w:w="1060"/>
        <w:gridCol w:w="1843"/>
      </w:tblGrid>
      <w:tr w:rsidR="00BD0945" w:rsidRPr="00BD0945" w:rsidTr="00BD0945">
        <w:trPr>
          <w:trHeight w:val="289"/>
        </w:trPr>
        <w:tc>
          <w:tcPr>
            <w:tcW w:w="567" w:type="dxa"/>
            <w:vMerge w:val="restart"/>
            <w:tcBorders>
              <w:top w:val="single" w:sz="8" w:space="0" w:color="auto"/>
              <w:left w:val="single" w:sz="8" w:space="0" w:color="auto"/>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w:t>
            </w:r>
          </w:p>
        </w:tc>
        <w:tc>
          <w:tcPr>
            <w:tcW w:w="4112" w:type="dxa"/>
            <w:vMerge w:val="restart"/>
            <w:tcBorders>
              <w:top w:val="single" w:sz="8" w:space="0" w:color="auto"/>
              <w:left w:val="single" w:sz="4" w:space="0" w:color="auto"/>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Наименование мероприятия </w:t>
            </w:r>
          </w:p>
        </w:tc>
        <w:tc>
          <w:tcPr>
            <w:tcW w:w="7371" w:type="dxa"/>
            <w:gridSpan w:val="6"/>
            <w:tcBorders>
              <w:top w:val="single" w:sz="8" w:space="0" w:color="auto"/>
              <w:left w:val="nil"/>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Период</w:t>
            </w:r>
          </w:p>
        </w:tc>
        <w:tc>
          <w:tcPr>
            <w:tcW w:w="1302" w:type="dxa"/>
            <w:vMerge w:val="restart"/>
            <w:tcBorders>
              <w:top w:val="single" w:sz="8" w:space="0" w:color="auto"/>
              <w:left w:val="single" w:sz="4" w:space="0" w:color="auto"/>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Всего </w:t>
            </w:r>
          </w:p>
        </w:tc>
        <w:tc>
          <w:tcPr>
            <w:tcW w:w="1060" w:type="dxa"/>
            <w:vMerge w:val="restart"/>
            <w:tcBorders>
              <w:top w:val="single" w:sz="8" w:space="0" w:color="auto"/>
              <w:left w:val="single" w:sz="4" w:space="0" w:color="auto"/>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Срок исполнения </w:t>
            </w:r>
          </w:p>
        </w:tc>
        <w:tc>
          <w:tcPr>
            <w:tcW w:w="1843" w:type="dxa"/>
            <w:vMerge w:val="restart"/>
            <w:tcBorders>
              <w:top w:val="single" w:sz="8" w:space="0" w:color="auto"/>
              <w:left w:val="single" w:sz="4" w:space="0" w:color="auto"/>
              <w:bottom w:val="single" w:sz="4" w:space="0" w:color="auto"/>
              <w:right w:val="single" w:sz="8"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Источники финансирования</w:t>
            </w:r>
          </w:p>
        </w:tc>
      </w:tr>
      <w:tr w:rsidR="00BD0945" w:rsidRPr="00BD0945" w:rsidTr="00BD0945">
        <w:trPr>
          <w:trHeight w:val="300"/>
        </w:trPr>
        <w:tc>
          <w:tcPr>
            <w:tcW w:w="567" w:type="dxa"/>
            <w:vMerge/>
            <w:tcBorders>
              <w:top w:val="single" w:sz="8" w:space="0" w:color="auto"/>
              <w:left w:val="single" w:sz="8" w:space="0" w:color="auto"/>
              <w:bottom w:val="single" w:sz="4" w:space="0" w:color="auto"/>
              <w:right w:val="single" w:sz="4" w:space="0" w:color="auto"/>
            </w:tcBorders>
            <w:vAlign w:val="center"/>
            <w:hideMark/>
          </w:tcPr>
          <w:p w:rsidR="00BD0945" w:rsidRPr="00BD0945" w:rsidRDefault="00BD0945" w:rsidP="00BD0945">
            <w:pPr>
              <w:spacing w:line="240" w:lineRule="auto"/>
              <w:ind w:firstLine="0"/>
              <w:jc w:val="left"/>
              <w:rPr>
                <w:b/>
                <w:bCs/>
                <w:color w:val="000000"/>
                <w:sz w:val="20"/>
                <w:szCs w:val="20"/>
              </w:rPr>
            </w:pPr>
          </w:p>
        </w:tc>
        <w:tc>
          <w:tcPr>
            <w:tcW w:w="4112" w:type="dxa"/>
            <w:vMerge/>
            <w:tcBorders>
              <w:top w:val="single" w:sz="8" w:space="0" w:color="auto"/>
              <w:left w:val="single" w:sz="4" w:space="0" w:color="auto"/>
              <w:bottom w:val="single" w:sz="4" w:space="0" w:color="auto"/>
              <w:right w:val="single" w:sz="4" w:space="0" w:color="auto"/>
            </w:tcBorders>
            <w:vAlign w:val="center"/>
            <w:hideMark/>
          </w:tcPr>
          <w:p w:rsidR="00BD0945" w:rsidRPr="00BD0945" w:rsidRDefault="00BD0945" w:rsidP="00BD0945">
            <w:pPr>
              <w:spacing w:line="240" w:lineRule="auto"/>
              <w:ind w:firstLine="0"/>
              <w:jc w:val="left"/>
              <w:rPr>
                <w:b/>
                <w:bCs/>
                <w:color w:val="000000"/>
                <w:sz w:val="20"/>
                <w:szCs w:val="20"/>
              </w:rPr>
            </w:pPr>
          </w:p>
        </w:tc>
        <w:tc>
          <w:tcPr>
            <w:tcW w:w="1275" w:type="dxa"/>
            <w:tcBorders>
              <w:top w:val="nil"/>
              <w:left w:val="nil"/>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2013</w:t>
            </w:r>
          </w:p>
        </w:tc>
        <w:tc>
          <w:tcPr>
            <w:tcW w:w="1077" w:type="dxa"/>
            <w:tcBorders>
              <w:top w:val="nil"/>
              <w:left w:val="nil"/>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2014</w:t>
            </w:r>
          </w:p>
        </w:tc>
        <w:tc>
          <w:tcPr>
            <w:tcW w:w="1134" w:type="dxa"/>
            <w:tcBorders>
              <w:top w:val="nil"/>
              <w:left w:val="nil"/>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2015</w:t>
            </w:r>
          </w:p>
        </w:tc>
        <w:tc>
          <w:tcPr>
            <w:tcW w:w="1105" w:type="dxa"/>
            <w:tcBorders>
              <w:top w:val="nil"/>
              <w:left w:val="nil"/>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2016</w:t>
            </w:r>
          </w:p>
        </w:tc>
        <w:tc>
          <w:tcPr>
            <w:tcW w:w="1091" w:type="dxa"/>
            <w:tcBorders>
              <w:top w:val="nil"/>
              <w:left w:val="nil"/>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2017</w:t>
            </w:r>
          </w:p>
        </w:tc>
        <w:tc>
          <w:tcPr>
            <w:tcW w:w="1689" w:type="dxa"/>
            <w:tcBorders>
              <w:top w:val="nil"/>
              <w:left w:val="nil"/>
              <w:bottom w:val="single" w:sz="4" w:space="0" w:color="auto"/>
              <w:right w:val="single" w:sz="4" w:space="0" w:color="auto"/>
            </w:tcBorders>
            <w:shd w:val="clear" w:color="000000" w:fill="B8CCE4"/>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2018-2022</w:t>
            </w:r>
          </w:p>
        </w:tc>
        <w:tc>
          <w:tcPr>
            <w:tcW w:w="1302" w:type="dxa"/>
            <w:vMerge/>
            <w:tcBorders>
              <w:top w:val="single" w:sz="8" w:space="0" w:color="auto"/>
              <w:left w:val="single" w:sz="4" w:space="0" w:color="auto"/>
              <w:bottom w:val="single" w:sz="4" w:space="0" w:color="auto"/>
              <w:right w:val="single" w:sz="4" w:space="0" w:color="auto"/>
            </w:tcBorders>
            <w:vAlign w:val="center"/>
            <w:hideMark/>
          </w:tcPr>
          <w:p w:rsidR="00BD0945" w:rsidRPr="00BD0945" w:rsidRDefault="00BD0945" w:rsidP="00BD0945">
            <w:pPr>
              <w:spacing w:line="240" w:lineRule="auto"/>
              <w:ind w:firstLine="0"/>
              <w:jc w:val="left"/>
              <w:rPr>
                <w:b/>
                <w:bCs/>
                <w:color w:val="000000"/>
                <w:sz w:val="20"/>
                <w:szCs w:val="20"/>
              </w:rPr>
            </w:pPr>
          </w:p>
        </w:tc>
        <w:tc>
          <w:tcPr>
            <w:tcW w:w="1060" w:type="dxa"/>
            <w:vMerge/>
            <w:tcBorders>
              <w:top w:val="single" w:sz="8" w:space="0" w:color="auto"/>
              <w:left w:val="single" w:sz="4" w:space="0" w:color="auto"/>
              <w:bottom w:val="single" w:sz="4" w:space="0" w:color="auto"/>
              <w:right w:val="single" w:sz="4" w:space="0" w:color="auto"/>
            </w:tcBorders>
            <w:vAlign w:val="center"/>
            <w:hideMark/>
          </w:tcPr>
          <w:p w:rsidR="00BD0945" w:rsidRPr="00BD0945" w:rsidRDefault="00BD0945" w:rsidP="00BD0945">
            <w:pPr>
              <w:spacing w:line="240" w:lineRule="auto"/>
              <w:ind w:firstLine="0"/>
              <w:jc w:val="left"/>
              <w:rPr>
                <w:b/>
                <w:bCs/>
                <w:color w:val="000000"/>
                <w:sz w:val="20"/>
                <w:szCs w:val="20"/>
              </w:rPr>
            </w:pPr>
          </w:p>
        </w:tc>
        <w:tc>
          <w:tcPr>
            <w:tcW w:w="1843" w:type="dxa"/>
            <w:vMerge/>
            <w:tcBorders>
              <w:top w:val="single" w:sz="8" w:space="0" w:color="auto"/>
              <w:left w:val="single" w:sz="4" w:space="0" w:color="auto"/>
              <w:bottom w:val="single" w:sz="4" w:space="0" w:color="auto"/>
              <w:right w:val="single" w:sz="8" w:space="0" w:color="auto"/>
            </w:tcBorders>
            <w:vAlign w:val="center"/>
            <w:hideMark/>
          </w:tcPr>
          <w:p w:rsidR="00BD0945" w:rsidRPr="00BD0945" w:rsidRDefault="00BD0945" w:rsidP="00BD0945">
            <w:pPr>
              <w:spacing w:line="240" w:lineRule="auto"/>
              <w:ind w:firstLine="0"/>
              <w:jc w:val="left"/>
              <w:rPr>
                <w:b/>
                <w:bCs/>
                <w:color w:val="000000"/>
                <w:sz w:val="20"/>
                <w:szCs w:val="20"/>
              </w:rPr>
            </w:pPr>
          </w:p>
        </w:tc>
      </w:tr>
      <w:tr w:rsidR="00BD0945" w:rsidRPr="00BD0945" w:rsidTr="00BD0945">
        <w:trPr>
          <w:trHeight w:val="300"/>
        </w:trPr>
        <w:tc>
          <w:tcPr>
            <w:tcW w:w="4679"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BD0945" w:rsidRPr="00BD0945" w:rsidRDefault="00BD0945" w:rsidP="00BD0945">
            <w:pPr>
              <w:spacing w:line="240" w:lineRule="auto"/>
              <w:ind w:firstLine="0"/>
              <w:jc w:val="left"/>
              <w:rPr>
                <w:b/>
                <w:bCs/>
                <w:color w:val="000000"/>
                <w:sz w:val="20"/>
                <w:szCs w:val="20"/>
              </w:rPr>
            </w:pPr>
            <w:r w:rsidRPr="00BD0945">
              <w:rPr>
                <w:b/>
                <w:bCs/>
                <w:color w:val="000000"/>
                <w:sz w:val="20"/>
                <w:szCs w:val="20"/>
              </w:rPr>
              <w:t>Теплоснабжение</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843" w:type="dxa"/>
            <w:tcBorders>
              <w:top w:val="nil"/>
              <w:left w:val="nil"/>
              <w:bottom w:val="single" w:sz="4" w:space="0" w:color="auto"/>
              <w:right w:val="single" w:sz="8" w:space="0" w:color="auto"/>
            </w:tcBorders>
            <w:shd w:val="clear" w:color="auto" w:fill="auto"/>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BD0945">
        <w:trPr>
          <w:trHeight w:val="51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1.</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Реконструкция котельных (перевод на газ), в т.ч.</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2 364,0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5 124,0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32 754,0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36 786,0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32 722,8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56 460,0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166 210,8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BD0945">
        <w:trPr>
          <w:trHeight w:val="48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1.1.</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Реконструкция</w:t>
            </w:r>
            <w:r w:rsidR="0055230D">
              <w:rPr>
                <w:color w:val="000000"/>
                <w:sz w:val="20"/>
                <w:szCs w:val="20"/>
              </w:rPr>
              <w:t xml:space="preserve"> </w:t>
            </w:r>
            <w:r w:rsidRPr="00BD0945">
              <w:rPr>
                <w:color w:val="000000"/>
                <w:sz w:val="20"/>
                <w:szCs w:val="20"/>
              </w:rPr>
              <w:t>котельной мкр-на Ровное (перевод на газ)</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19 960,0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19 960,0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19 960,0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39 920,0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99 800,0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2015-2020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BD0945">
        <w:trPr>
          <w:trHeight w:val="439"/>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1.2.</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Реконструкция</w:t>
            </w:r>
            <w:r w:rsidR="0055230D">
              <w:rPr>
                <w:color w:val="000000"/>
                <w:sz w:val="20"/>
                <w:szCs w:val="20"/>
              </w:rPr>
              <w:t xml:space="preserve"> </w:t>
            </w:r>
            <w:r w:rsidRPr="00BD0945">
              <w:rPr>
                <w:color w:val="000000"/>
                <w:sz w:val="20"/>
                <w:szCs w:val="20"/>
              </w:rPr>
              <w:t>котельной мкр-на КНИ (перевод на газ)</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8 270,0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8 270,0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8 270,0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16 540,0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41 350,0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2015-2020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BD0945">
        <w:trPr>
          <w:trHeight w:val="465"/>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1.3.</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Автоматизация управления котлами, диспетчеризация</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2 364,0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5 124,0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4 524,0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8 556,0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4 492,8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25 060,8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2015-2020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BD0945">
        <w:trPr>
          <w:trHeight w:val="75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Реконструкция тепловых сетей  в зоне действия центральной котельной, в т.ч.</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1 962,0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4 462,0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4 464,0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2 500,0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2 500,0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6 000,0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21 888,0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BD0945">
        <w:trPr>
          <w:trHeight w:val="90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2.1.</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Реконструкция тепловых сетей для обеспечения перспективных приростов тепловой нагрузки и строительства перемычек</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500,0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500,0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500,0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500,0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1 000,0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3 000,0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2014-2020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437591">
        <w:trPr>
          <w:trHeight w:val="942"/>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2.2.</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Реконструкция тепловых сетей, подлежащих замене в связи с исчерпанием эксплуатационного ресурса</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1 962,0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1 962,0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1 964,0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5 888,0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2013-2015</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местный бюджет -500,0</w:t>
            </w:r>
            <w:r w:rsidR="00422A4D">
              <w:rPr>
                <w:color w:val="000000"/>
                <w:sz w:val="20"/>
                <w:szCs w:val="20"/>
              </w:rPr>
              <w:t>тыс.руб., 5388,0 тыс.руб. -МП «</w:t>
            </w:r>
            <w:r w:rsidRPr="00BD0945">
              <w:rPr>
                <w:color w:val="000000"/>
                <w:sz w:val="20"/>
                <w:szCs w:val="20"/>
              </w:rPr>
              <w:t xml:space="preserve">ЖКХ МО </w:t>
            </w:r>
            <w:r w:rsidR="001B3A98" w:rsidRPr="001B3A98">
              <w:rPr>
                <w:sz w:val="20"/>
              </w:rPr>
              <w:t>“Кузнечное”</w:t>
            </w:r>
          </w:p>
        </w:tc>
      </w:tr>
      <w:tr w:rsidR="00BD0945" w:rsidRPr="00BD0945" w:rsidTr="00437591">
        <w:trPr>
          <w:trHeight w:val="67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2.3.</w:t>
            </w:r>
          </w:p>
        </w:tc>
        <w:tc>
          <w:tcPr>
            <w:tcW w:w="411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Резервирование тепловых сетей смежных районов за счет установки трубопроводных перемычек</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2 000,0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2 000,0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2 000,0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2 000,0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5 000,0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13 000,0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2014-2020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5D0BA0">
        <w:trPr>
          <w:trHeight w:val="45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3.</w:t>
            </w:r>
          </w:p>
        </w:tc>
        <w:tc>
          <w:tcPr>
            <w:tcW w:w="411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Перевод ИТП   на закрытый тип ГВС</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20 000,0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20 000,0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До 2022 г.</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BD0945">
        <w:trPr>
          <w:trHeight w:val="63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4.</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Резервный источник тепловой энергии для больничного городка мощностью 0,6 МВт</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4 720,0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4 720,0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2020г.</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BD0945">
        <w:trPr>
          <w:trHeight w:val="45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5.</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Реконструкция тепловых сетей мкр-на Ровное</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167 790,0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167 790,0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2015-2020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BD0945">
        <w:trPr>
          <w:trHeight w:val="45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6.</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Реконструкция тепловых сетей мкр-на КНИ</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59 160,0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59 160,0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2015-2020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BD0945">
        <w:trPr>
          <w:trHeight w:val="30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7.</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Программа энергосбережения</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90,0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104,0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23,0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217,0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r>
      <w:tr w:rsidR="00BD0945" w:rsidRPr="00BD0945" w:rsidTr="00BD0945">
        <w:trPr>
          <w:trHeight w:val="675"/>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7.1.</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sz w:val="20"/>
                <w:szCs w:val="20"/>
              </w:rPr>
            </w:pPr>
            <w:r w:rsidRPr="00BD0945">
              <w:rPr>
                <w:sz w:val="20"/>
                <w:szCs w:val="20"/>
              </w:rPr>
              <w:t>Установка частотного преобразователя на дымосос котла №2  котельной №1</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67,0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67,0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2013</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422A4D" w:rsidP="00BD0945">
            <w:pPr>
              <w:spacing w:line="240" w:lineRule="auto"/>
              <w:ind w:firstLine="0"/>
              <w:jc w:val="center"/>
              <w:rPr>
                <w:color w:val="000000"/>
                <w:sz w:val="20"/>
                <w:szCs w:val="20"/>
              </w:rPr>
            </w:pPr>
            <w:r>
              <w:rPr>
                <w:color w:val="000000"/>
                <w:sz w:val="20"/>
                <w:szCs w:val="20"/>
              </w:rPr>
              <w:t>МП «</w:t>
            </w:r>
            <w:r w:rsidR="00BD0945" w:rsidRPr="00BD0945">
              <w:rPr>
                <w:color w:val="000000"/>
                <w:sz w:val="20"/>
                <w:szCs w:val="20"/>
              </w:rPr>
              <w:t xml:space="preserve">ЖКХ МО </w:t>
            </w:r>
            <w:r w:rsidR="001B3A98" w:rsidRPr="001B3A98">
              <w:rPr>
                <w:sz w:val="20"/>
              </w:rPr>
              <w:t>“Кузнечное”</w:t>
            </w:r>
            <w:r w:rsidR="00BD0945" w:rsidRPr="00422A4D">
              <w:rPr>
                <w:color w:val="000000"/>
                <w:sz w:val="20"/>
                <w:szCs w:val="20"/>
              </w:rPr>
              <w:t>-</w:t>
            </w:r>
            <w:r w:rsidR="00BD0945" w:rsidRPr="00BD0945">
              <w:rPr>
                <w:color w:val="000000"/>
                <w:sz w:val="20"/>
                <w:szCs w:val="20"/>
              </w:rPr>
              <w:t>аморт. отчисл.</w:t>
            </w:r>
          </w:p>
        </w:tc>
      </w:tr>
      <w:tr w:rsidR="00BD0945" w:rsidRPr="00BD0945" w:rsidTr="00BD0945">
        <w:trPr>
          <w:trHeight w:val="675"/>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7.2.</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sz w:val="20"/>
                <w:szCs w:val="20"/>
              </w:rPr>
            </w:pPr>
            <w:r w:rsidRPr="00BD0945">
              <w:rPr>
                <w:sz w:val="20"/>
                <w:szCs w:val="20"/>
              </w:rPr>
              <w:t>Установка частотного преобразователя на дымосос котла №3 котельной №1</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81,0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81,0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2014</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422A4D" w:rsidP="00BD0945">
            <w:pPr>
              <w:spacing w:line="240" w:lineRule="auto"/>
              <w:ind w:firstLine="0"/>
              <w:jc w:val="center"/>
              <w:rPr>
                <w:color w:val="000000"/>
                <w:sz w:val="20"/>
                <w:szCs w:val="20"/>
              </w:rPr>
            </w:pPr>
            <w:r>
              <w:rPr>
                <w:color w:val="000000"/>
                <w:sz w:val="20"/>
                <w:szCs w:val="20"/>
              </w:rPr>
              <w:t>МП «</w:t>
            </w:r>
            <w:r w:rsidR="00BD0945" w:rsidRPr="00BD0945">
              <w:rPr>
                <w:color w:val="000000"/>
                <w:sz w:val="20"/>
                <w:szCs w:val="20"/>
              </w:rPr>
              <w:t xml:space="preserve">ЖКХ МО </w:t>
            </w:r>
            <w:r w:rsidR="008F6FE2" w:rsidRPr="001B3A98">
              <w:rPr>
                <w:sz w:val="20"/>
              </w:rPr>
              <w:t>“Кузнечное”</w:t>
            </w:r>
            <w:r w:rsidR="00BD0945" w:rsidRPr="00BD0945">
              <w:rPr>
                <w:color w:val="000000"/>
                <w:sz w:val="20"/>
                <w:szCs w:val="20"/>
              </w:rPr>
              <w:t>-аморт. отчисл.</w:t>
            </w:r>
          </w:p>
        </w:tc>
      </w:tr>
      <w:tr w:rsidR="00BD0945" w:rsidRPr="00BD0945" w:rsidTr="00BD0945">
        <w:trPr>
          <w:trHeight w:val="78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7.3.</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sz w:val="20"/>
                <w:szCs w:val="20"/>
              </w:rPr>
            </w:pPr>
            <w:r w:rsidRPr="00BD0945">
              <w:rPr>
                <w:sz w:val="20"/>
                <w:szCs w:val="20"/>
              </w:rPr>
              <w:t>Повышение энергетической эффективности систем освещения здания котельной №1 путем замены ламп накаливания на  энергосберегающие</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14,6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14,6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14,6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43,8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2015</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422A4D" w:rsidP="00BD0945">
            <w:pPr>
              <w:spacing w:line="240" w:lineRule="auto"/>
              <w:ind w:firstLine="0"/>
              <w:jc w:val="center"/>
              <w:rPr>
                <w:color w:val="000000"/>
                <w:sz w:val="20"/>
                <w:szCs w:val="20"/>
              </w:rPr>
            </w:pPr>
            <w:r>
              <w:rPr>
                <w:color w:val="000000"/>
                <w:sz w:val="20"/>
                <w:szCs w:val="20"/>
              </w:rPr>
              <w:t>МП «</w:t>
            </w:r>
            <w:r w:rsidR="00BD0945" w:rsidRPr="00BD0945">
              <w:rPr>
                <w:color w:val="000000"/>
                <w:sz w:val="20"/>
                <w:szCs w:val="20"/>
              </w:rPr>
              <w:t xml:space="preserve">ЖКХ МО </w:t>
            </w:r>
            <w:r w:rsidR="008F6FE2" w:rsidRPr="001B3A98">
              <w:rPr>
                <w:sz w:val="20"/>
              </w:rPr>
              <w:t>“Кузнечное”</w:t>
            </w:r>
            <w:r w:rsidR="00BD0945" w:rsidRPr="00BD0945">
              <w:rPr>
                <w:color w:val="000000"/>
                <w:sz w:val="20"/>
                <w:szCs w:val="20"/>
              </w:rPr>
              <w:t>-аморт. отчисл.</w:t>
            </w:r>
          </w:p>
        </w:tc>
      </w:tr>
      <w:tr w:rsidR="00BD0945" w:rsidRPr="00BD0945" w:rsidTr="00BD0945">
        <w:trPr>
          <w:trHeight w:val="795"/>
        </w:trPr>
        <w:tc>
          <w:tcPr>
            <w:tcW w:w="567" w:type="dxa"/>
            <w:tcBorders>
              <w:top w:val="nil"/>
              <w:left w:val="single" w:sz="8" w:space="0" w:color="auto"/>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7.4.</w:t>
            </w:r>
          </w:p>
        </w:tc>
        <w:tc>
          <w:tcPr>
            <w:tcW w:w="411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sz w:val="20"/>
                <w:szCs w:val="20"/>
              </w:rPr>
            </w:pPr>
            <w:r w:rsidRPr="00BD0945">
              <w:rPr>
                <w:sz w:val="20"/>
                <w:szCs w:val="20"/>
              </w:rPr>
              <w:t>Повышение энергетической эффективности систем освещения здания котельной №2 путем замены ламп накаливания на  энергосберегающие</w:t>
            </w:r>
          </w:p>
        </w:tc>
        <w:tc>
          <w:tcPr>
            <w:tcW w:w="127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8,4   </w:t>
            </w:r>
          </w:p>
        </w:tc>
        <w:tc>
          <w:tcPr>
            <w:tcW w:w="1077"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8,4   </w:t>
            </w:r>
          </w:p>
        </w:tc>
        <w:tc>
          <w:tcPr>
            <w:tcW w:w="1134"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8,4   </w:t>
            </w:r>
          </w:p>
        </w:tc>
        <w:tc>
          <w:tcPr>
            <w:tcW w:w="110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25,2   </w:t>
            </w:r>
          </w:p>
        </w:tc>
        <w:tc>
          <w:tcPr>
            <w:tcW w:w="1060"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2015</w:t>
            </w:r>
          </w:p>
        </w:tc>
        <w:tc>
          <w:tcPr>
            <w:tcW w:w="1843" w:type="dxa"/>
            <w:tcBorders>
              <w:top w:val="nil"/>
              <w:left w:val="nil"/>
              <w:bottom w:val="nil"/>
              <w:right w:val="single" w:sz="8" w:space="0" w:color="auto"/>
            </w:tcBorders>
            <w:shd w:val="clear" w:color="000000" w:fill="FFFFFF"/>
            <w:vAlign w:val="center"/>
            <w:hideMark/>
          </w:tcPr>
          <w:p w:rsidR="00BD0945" w:rsidRPr="00BD0945" w:rsidRDefault="00422A4D" w:rsidP="00BD0945">
            <w:pPr>
              <w:spacing w:line="240" w:lineRule="auto"/>
              <w:ind w:firstLine="0"/>
              <w:jc w:val="center"/>
              <w:rPr>
                <w:color w:val="000000"/>
                <w:sz w:val="20"/>
                <w:szCs w:val="20"/>
              </w:rPr>
            </w:pPr>
            <w:r>
              <w:rPr>
                <w:color w:val="000000"/>
                <w:sz w:val="20"/>
                <w:szCs w:val="20"/>
              </w:rPr>
              <w:t>МП «</w:t>
            </w:r>
            <w:r w:rsidR="00BD0945" w:rsidRPr="00BD0945">
              <w:rPr>
                <w:color w:val="000000"/>
                <w:sz w:val="20"/>
                <w:szCs w:val="20"/>
              </w:rPr>
              <w:t xml:space="preserve">ЖКХ МО </w:t>
            </w:r>
            <w:r w:rsidR="008F6FE2" w:rsidRPr="001B3A98">
              <w:rPr>
                <w:sz w:val="20"/>
              </w:rPr>
              <w:t>“Кузнечное”</w:t>
            </w:r>
            <w:r w:rsidR="00BD0945" w:rsidRPr="00BD0945">
              <w:rPr>
                <w:color w:val="000000"/>
                <w:sz w:val="20"/>
                <w:szCs w:val="20"/>
              </w:rPr>
              <w:t>-аморт. отчисл.</w:t>
            </w:r>
          </w:p>
        </w:tc>
      </w:tr>
      <w:tr w:rsidR="00BD0945" w:rsidRPr="00BD0945" w:rsidTr="00BD0945">
        <w:trPr>
          <w:trHeight w:val="315"/>
        </w:trPr>
        <w:tc>
          <w:tcPr>
            <w:tcW w:w="567"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411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Итого по теплоснабжению:</w:t>
            </w:r>
          </w:p>
        </w:tc>
        <w:tc>
          <w:tcPr>
            <w:tcW w:w="127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4 416,0   </w:t>
            </w:r>
          </w:p>
        </w:tc>
        <w:tc>
          <w:tcPr>
            <w:tcW w:w="1077"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9 690,0   </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37 241,0   </w:t>
            </w:r>
          </w:p>
        </w:tc>
        <w:tc>
          <w:tcPr>
            <w:tcW w:w="110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39 286,0   </w:t>
            </w:r>
          </w:p>
        </w:tc>
        <w:tc>
          <w:tcPr>
            <w:tcW w:w="1091"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35 222,8   </w:t>
            </w:r>
          </w:p>
        </w:tc>
        <w:tc>
          <w:tcPr>
            <w:tcW w:w="1689"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314 130,0   </w:t>
            </w:r>
          </w:p>
        </w:tc>
        <w:tc>
          <w:tcPr>
            <w:tcW w:w="130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439 985,8   </w:t>
            </w:r>
          </w:p>
        </w:tc>
        <w:tc>
          <w:tcPr>
            <w:tcW w:w="1060"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r>
      <w:tr w:rsidR="00BD0945" w:rsidRPr="00BD0945" w:rsidTr="00BD0945">
        <w:trPr>
          <w:trHeight w:val="300"/>
        </w:trPr>
        <w:tc>
          <w:tcPr>
            <w:tcW w:w="4679" w:type="dxa"/>
            <w:gridSpan w:val="2"/>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Водоснабжение</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437591">
        <w:trPr>
          <w:trHeight w:val="90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1.</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Реконструкция водоочистных сооружений.</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437591">
        <w:trPr>
          <w:trHeight w:val="9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w:t>
            </w:r>
          </w:p>
        </w:tc>
        <w:tc>
          <w:tcPr>
            <w:tcW w:w="411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для улучшения качества питьевой воды необходимо установить систему каогуляции воды на водоочистной станции</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4 000,0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4 000,0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2013-2014</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федеральный и областной бюджет</w:t>
            </w:r>
          </w:p>
        </w:tc>
      </w:tr>
      <w:tr w:rsidR="00BD0945" w:rsidRPr="00BD0945" w:rsidTr="0010021A">
        <w:trPr>
          <w:trHeight w:val="9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3.</w:t>
            </w:r>
          </w:p>
        </w:tc>
        <w:tc>
          <w:tcPr>
            <w:tcW w:w="411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Осуществить строительство водопроводных сетей в г.п. Кузнечное – 3,7 км.</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915"/>
        </w:trPr>
        <w:tc>
          <w:tcPr>
            <w:tcW w:w="567" w:type="dxa"/>
            <w:tcBorders>
              <w:top w:val="nil"/>
              <w:left w:val="single" w:sz="8" w:space="0" w:color="auto"/>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4.</w:t>
            </w:r>
          </w:p>
        </w:tc>
        <w:tc>
          <w:tcPr>
            <w:tcW w:w="411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Построить водовод из городского поселка Кузнечное для питьевого водоснабжения поселка Севастьяново – 12 км.</w:t>
            </w:r>
          </w:p>
        </w:tc>
        <w:tc>
          <w:tcPr>
            <w:tcW w:w="127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nil"/>
              <w:left w:val="nil"/>
              <w:bottom w:val="nil"/>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315"/>
        </w:trPr>
        <w:tc>
          <w:tcPr>
            <w:tcW w:w="567"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411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Итого по водоснабжению:</w:t>
            </w:r>
          </w:p>
        </w:tc>
        <w:tc>
          <w:tcPr>
            <w:tcW w:w="127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077"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4 000,0   </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10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091"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689"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4 000,0   </w:t>
            </w:r>
          </w:p>
        </w:tc>
        <w:tc>
          <w:tcPr>
            <w:tcW w:w="1060"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r>
      <w:tr w:rsidR="00BD0945" w:rsidRPr="00BD0945" w:rsidTr="00BD0945">
        <w:trPr>
          <w:trHeight w:val="300"/>
        </w:trPr>
        <w:tc>
          <w:tcPr>
            <w:tcW w:w="4679" w:type="dxa"/>
            <w:gridSpan w:val="2"/>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Водоотведение</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r>
      <w:tr w:rsidR="00BD0945" w:rsidRPr="00BD0945" w:rsidTr="0010021A">
        <w:trPr>
          <w:trHeight w:val="675"/>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1.</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Провести реконструкцию коллектора протяженностью 4 км от КНС №1 до КОС и реконструкция КНС №1 </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18 000,0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18 000,0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3 000,0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39 000,0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2013-2017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федеральный и областной бюджет</w:t>
            </w:r>
          </w:p>
        </w:tc>
      </w:tr>
      <w:tr w:rsidR="00BD0945" w:rsidRPr="00BD0945" w:rsidTr="0010021A">
        <w:trPr>
          <w:trHeight w:val="90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замена участков канализационных сетей по мкр-ну Ровный длиной примерно 450 метров, материал полипропилен. </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5 100,0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5 100,0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2013-2014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из областного бюджета с условием софинансирования из местного бюджета.</w:t>
            </w:r>
          </w:p>
        </w:tc>
      </w:tr>
      <w:tr w:rsidR="00BD0945" w:rsidRPr="00BD0945" w:rsidTr="0010021A">
        <w:trPr>
          <w:trHeight w:val="1125"/>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3.</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Провести реконструкцию канализационных очистных сооружений микрорайона Ровное с проектной производительностью не менее 1,5 тыс. куб. м/сут и сохранением размера СЗЗ</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1125"/>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4.</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Провести реконструкцию канализационных очистных сооружений микрорайона КНИ с проектной производительностью не менее 0,2 тыс. куб. м/сут и разработкой проекта СЗЗ</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822"/>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5.</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Реконструкция канализационных сетей 5,0  км.</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5D0BA0">
        <w:trPr>
          <w:trHeight w:val="9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6.</w:t>
            </w:r>
          </w:p>
        </w:tc>
        <w:tc>
          <w:tcPr>
            <w:tcW w:w="411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Строительство сетей канализации: самотечных – 1,0 км, напорных – 0,2  км в г.п. Кузнечное.</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5D0BA0">
        <w:trPr>
          <w:trHeight w:val="9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7.</w:t>
            </w:r>
          </w:p>
        </w:tc>
        <w:tc>
          <w:tcPr>
            <w:tcW w:w="411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Построить систему водоотведения поверхностного стока и очистные сооружения в г.п. Кузнечное.</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90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8.</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Построить очистные сооружения снегосвалки с проектной производительностью не менее 0,05 тыс. куб. м/сут</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30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9.</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Программа энергосбережения</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230,0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240,0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470,0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r>
      <w:tr w:rsidR="00BD0945" w:rsidRPr="00BD0945" w:rsidTr="0010021A">
        <w:trPr>
          <w:trHeight w:val="690"/>
        </w:trPr>
        <w:tc>
          <w:tcPr>
            <w:tcW w:w="567" w:type="dxa"/>
            <w:tcBorders>
              <w:top w:val="nil"/>
              <w:left w:val="single" w:sz="8" w:space="0" w:color="auto"/>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9.1.</w:t>
            </w:r>
          </w:p>
        </w:tc>
        <w:tc>
          <w:tcPr>
            <w:tcW w:w="411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Установка автоматизированной станции управления КНС №2</w:t>
            </w:r>
          </w:p>
        </w:tc>
        <w:tc>
          <w:tcPr>
            <w:tcW w:w="127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230,0   </w:t>
            </w:r>
          </w:p>
        </w:tc>
        <w:tc>
          <w:tcPr>
            <w:tcW w:w="1134"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240,0   </w:t>
            </w:r>
          </w:p>
        </w:tc>
        <w:tc>
          <w:tcPr>
            <w:tcW w:w="110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470,0   </w:t>
            </w:r>
          </w:p>
        </w:tc>
        <w:tc>
          <w:tcPr>
            <w:tcW w:w="1060"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2014-2015</w:t>
            </w:r>
          </w:p>
        </w:tc>
        <w:tc>
          <w:tcPr>
            <w:tcW w:w="1843" w:type="dxa"/>
            <w:tcBorders>
              <w:top w:val="nil"/>
              <w:left w:val="nil"/>
              <w:bottom w:val="nil"/>
              <w:right w:val="single" w:sz="8" w:space="0" w:color="auto"/>
            </w:tcBorders>
            <w:shd w:val="clear" w:color="000000" w:fill="FFFFFF"/>
            <w:vAlign w:val="center"/>
            <w:hideMark/>
          </w:tcPr>
          <w:p w:rsidR="00BD0945" w:rsidRPr="00BD0945" w:rsidRDefault="00422A4D" w:rsidP="00BD0945">
            <w:pPr>
              <w:spacing w:line="240" w:lineRule="auto"/>
              <w:ind w:firstLine="0"/>
              <w:jc w:val="center"/>
              <w:rPr>
                <w:color w:val="000000"/>
                <w:sz w:val="20"/>
                <w:szCs w:val="20"/>
              </w:rPr>
            </w:pPr>
            <w:r>
              <w:rPr>
                <w:color w:val="000000"/>
                <w:sz w:val="20"/>
                <w:szCs w:val="20"/>
              </w:rPr>
              <w:t>МП «</w:t>
            </w:r>
            <w:r w:rsidR="00BD0945" w:rsidRPr="00BD0945">
              <w:rPr>
                <w:color w:val="000000"/>
                <w:sz w:val="20"/>
                <w:szCs w:val="20"/>
              </w:rPr>
              <w:t xml:space="preserve">ЖКХ МО </w:t>
            </w:r>
            <w:r w:rsidR="008F6FE2" w:rsidRPr="001B3A98">
              <w:rPr>
                <w:sz w:val="20"/>
              </w:rPr>
              <w:t>“Кузнечное”</w:t>
            </w:r>
            <w:r w:rsidR="00BD0945" w:rsidRPr="00BD0945">
              <w:rPr>
                <w:color w:val="000000"/>
                <w:sz w:val="20"/>
                <w:szCs w:val="20"/>
              </w:rPr>
              <w:t>-аморт. отчисл.</w:t>
            </w:r>
          </w:p>
        </w:tc>
      </w:tr>
      <w:tr w:rsidR="00BD0945" w:rsidRPr="00BD0945" w:rsidTr="0010021A">
        <w:trPr>
          <w:trHeight w:val="315"/>
        </w:trPr>
        <w:tc>
          <w:tcPr>
            <w:tcW w:w="567"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411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Итого по водоотведению:</w:t>
            </w:r>
          </w:p>
        </w:tc>
        <w:tc>
          <w:tcPr>
            <w:tcW w:w="127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23 100,0   </w:t>
            </w:r>
          </w:p>
        </w:tc>
        <w:tc>
          <w:tcPr>
            <w:tcW w:w="1077"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18 230,0   </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3 240,0   </w:t>
            </w:r>
          </w:p>
        </w:tc>
        <w:tc>
          <w:tcPr>
            <w:tcW w:w="110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091"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689"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44 570,0   </w:t>
            </w:r>
          </w:p>
        </w:tc>
        <w:tc>
          <w:tcPr>
            <w:tcW w:w="1060"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BD0945">
        <w:trPr>
          <w:trHeight w:val="300"/>
        </w:trPr>
        <w:tc>
          <w:tcPr>
            <w:tcW w:w="4679" w:type="dxa"/>
            <w:gridSpan w:val="2"/>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Электроснабжение</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10021A">
        <w:trPr>
          <w:trHeight w:val="63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1.</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модернизация 110 кВ ПС № 57 «Кузнечная», с заменой оборудования в РУ-110 кВ и 35 кВ к 2014 году</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2013-2020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642"/>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2. </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строительство новой трансформаторной подстанции 10/0,4 кВ и 1,0 км сетей 10 кВ в г.п. Кузнечное</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2013-2020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709"/>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3.</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строительство нового фидера 10 кВ «Березово» взамен старого – 4,8 км, ВЛ 10 кВ (фидер 03) на п. Богатыри – 2,3 км</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2013-2020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522"/>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4.</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реконструкция существующей ВЛ 10 кВ (фидер 04) –1,5 км.</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2013-2020</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300"/>
        </w:trPr>
        <w:tc>
          <w:tcPr>
            <w:tcW w:w="567" w:type="dxa"/>
            <w:tcBorders>
              <w:top w:val="nil"/>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5.</w:t>
            </w:r>
          </w:p>
        </w:tc>
        <w:tc>
          <w:tcPr>
            <w:tcW w:w="411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Программа энергосбережения</w:t>
            </w:r>
          </w:p>
        </w:tc>
        <w:tc>
          <w:tcPr>
            <w:tcW w:w="127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100,0   </w:t>
            </w:r>
          </w:p>
        </w:tc>
        <w:tc>
          <w:tcPr>
            <w:tcW w:w="1077"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100,0   </w:t>
            </w:r>
          </w:p>
        </w:tc>
        <w:tc>
          <w:tcPr>
            <w:tcW w:w="1134"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150,0   </w:t>
            </w:r>
          </w:p>
        </w:tc>
        <w:tc>
          <w:tcPr>
            <w:tcW w:w="1105"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350,0   </w:t>
            </w:r>
          </w:p>
        </w:tc>
        <w:tc>
          <w:tcPr>
            <w:tcW w:w="1060" w:type="dxa"/>
            <w:tcBorders>
              <w:top w:val="nil"/>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nil"/>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10021A">
        <w:trPr>
          <w:trHeight w:val="69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5.1.</w:t>
            </w:r>
          </w:p>
        </w:tc>
        <w:tc>
          <w:tcPr>
            <w:tcW w:w="411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Реконструкция ЛЭП-0,4 кВ протяженностью 1000  м</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100,0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100,0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150,0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350,0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2013-2015</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422A4D" w:rsidP="008F6FE2">
            <w:pPr>
              <w:spacing w:line="240" w:lineRule="auto"/>
              <w:ind w:firstLine="0"/>
              <w:jc w:val="center"/>
              <w:rPr>
                <w:color w:val="000000"/>
                <w:sz w:val="20"/>
                <w:szCs w:val="20"/>
              </w:rPr>
            </w:pPr>
            <w:r>
              <w:rPr>
                <w:color w:val="000000"/>
                <w:sz w:val="20"/>
                <w:szCs w:val="20"/>
              </w:rPr>
              <w:t>МП «</w:t>
            </w:r>
            <w:r w:rsidR="00BD0945" w:rsidRPr="00BD0945">
              <w:rPr>
                <w:color w:val="000000"/>
                <w:sz w:val="20"/>
                <w:szCs w:val="20"/>
              </w:rPr>
              <w:t xml:space="preserve">ЖКХ МО </w:t>
            </w:r>
            <w:r w:rsidR="008F6FE2" w:rsidRPr="001B3A98">
              <w:rPr>
                <w:sz w:val="20"/>
              </w:rPr>
              <w:t>“Кузнечное”</w:t>
            </w:r>
            <w:r w:rsidR="00BD0945" w:rsidRPr="00BD0945">
              <w:rPr>
                <w:color w:val="000000"/>
                <w:sz w:val="20"/>
                <w:szCs w:val="20"/>
              </w:rPr>
              <w:t>-аморт. отчисл.</w:t>
            </w:r>
          </w:p>
        </w:tc>
      </w:tr>
      <w:tr w:rsidR="00BD0945" w:rsidRPr="00BD0945" w:rsidTr="005D0BA0">
        <w:trPr>
          <w:trHeight w:val="315"/>
        </w:trPr>
        <w:tc>
          <w:tcPr>
            <w:tcW w:w="56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411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Итого по электроснабжению:</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100,0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100,0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150,0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350,0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r>
      <w:tr w:rsidR="00BD0945" w:rsidRPr="00BD0945" w:rsidTr="005D0BA0">
        <w:trPr>
          <w:trHeight w:val="300"/>
        </w:trPr>
        <w:tc>
          <w:tcPr>
            <w:tcW w:w="467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Газоснабжение</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05"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10021A">
        <w:trPr>
          <w:trHeight w:val="915"/>
        </w:trPr>
        <w:tc>
          <w:tcPr>
            <w:tcW w:w="567" w:type="dxa"/>
            <w:tcBorders>
              <w:top w:val="nil"/>
              <w:left w:val="single" w:sz="8" w:space="0" w:color="auto"/>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1.</w:t>
            </w:r>
          </w:p>
        </w:tc>
        <w:tc>
          <w:tcPr>
            <w:tcW w:w="411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Строительство межпоселкового газопровода от ГРС «Приозерск» до Кузнечного городского поселения, длиной 24,122 км и устройство ГРП.</w:t>
            </w:r>
          </w:p>
        </w:tc>
        <w:tc>
          <w:tcPr>
            <w:tcW w:w="127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34"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0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сумма финансирования не определена </w:t>
            </w:r>
          </w:p>
        </w:tc>
        <w:tc>
          <w:tcPr>
            <w:tcW w:w="1060"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2020</w:t>
            </w:r>
          </w:p>
        </w:tc>
        <w:tc>
          <w:tcPr>
            <w:tcW w:w="1843" w:type="dxa"/>
            <w:tcBorders>
              <w:top w:val="nil"/>
              <w:left w:val="nil"/>
              <w:bottom w:val="nil"/>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источник не определен</w:t>
            </w:r>
          </w:p>
        </w:tc>
      </w:tr>
      <w:tr w:rsidR="00BD0945" w:rsidRPr="00BD0945" w:rsidTr="0010021A">
        <w:trPr>
          <w:trHeight w:val="315"/>
        </w:trPr>
        <w:tc>
          <w:tcPr>
            <w:tcW w:w="567"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c>
          <w:tcPr>
            <w:tcW w:w="411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Итого по газоснабжению:</w:t>
            </w:r>
          </w:p>
        </w:tc>
        <w:tc>
          <w:tcPr>
            <w:tcW w:w="127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077"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10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091"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689"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60"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10021A">
        <w:trPr>
          <w:trHeight w:val="540"/>
        </w:trPr>
        <w:tc>
          <w:tcPr>
            <w:tcW w:w="567" w:type="dxa"/>
            <w:tcBorders>
              <w:top w:val="nil"/>
              <w:left w:val="single" w:sz="8" w:space="0" w:color="auto"/>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1.</w:t>
            </w:r>
          </w:p>
        </w:tc>
        <w:tc>
          <w:tcPr>
            <w:tcW w:w="411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Новое строительство ( частный сектор) - 8000 кв.м. жилья</w:t>
            </w:r>
          </w:p>
        </w:tc>
        <w:tc>
          <w:tcPr>
            <w:tcW w:w="127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77"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34"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105"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091"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689"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xml:space="preserve">                    -     </w:t>
            </w:r>
          </w:p>
        </w:tc>
        <w:tc>
          <w:tcPr>
            <w:tcW w:w="1302"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     </w:t>
            </w:r>
          </w:p>
        </w:tc>
        <w:tc>
          <w:tcPr>
            <w:tcW w:w="1060" w:type="dxa"/>
            <w:tcBorders>
              <w:top w:val="nil"/>
              <w:left w:val="nil"/>
              <w:bottom w:val="nil"/>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2020</w:t>
            </w:r>
          </w:p>
        </w:tc>
        <w:tc>
          <w:tcPr>
            <w:tcW w:w="1843" w:type="dxa"/>
            <w:tcBorders>
              <w:top w:val="nil"/>
              <w:left w:val="nil"/>
              <w:bottom w:val="nil"/>
              <w:right w:val="single" w:sz="8" w:space="0" w:color="auto"/>
            </w:tcBorders>
            <w:shd w:val="clear" w:color="000000" w:fill="FFFFFF"/>
            <w:vAlign w:val="center"/>
            <w:hideMark/>
          </w:tcPr>
          <w:p w:rsidR="00BD0945" w:rsidRPr="00BD0945" w:rsidRDefault="00BD0945" w:rsidP="00BD0945">
            <w:pPr>
              <w:spacing w:line="240" w:lineRule="auto"/>
              <w:ind w:firstLine="0"/>
              <w:jc w:val="center"/>
              <w:rPr>
                <w:color w:val="000000"/>
                <w:sz w:val="20"/>
                <w:szCs w:val="20"/>
              </w:rPr>
            </w:pPr>
            <w:r w:rsidRPr="00BD0945">
              <w:rPr>
                <w:color w:val="000000"/>
                <w:sz w:val="20"/>
                <w:szCs w:val="20"/>
              </w:rPr>
              <w:t> </w:t>
            </w:r>
          </w:p>
        </w:tc>
      </w:tr>
      <w:tr w:rsidR="00BD0945" w:rsidRPr="00BD0945" w:rsidTr="0010021A">
        <w:trPr>
          <w:trHeight w:val="315"/>
        </w:trPr>
        <w:tc>
          <w:tcPr>
            <w:tcW w:w="567"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411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ВСЕГО:</w:t>
            </w:r>
          </w:p>
        </w:tc>
        <w:tc>
          <w:tcPr>
            <w:tcW w:w="127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27 616,0   </w:t>
            </w:r>
          </w:p>
        </w:tc>
        <w:tc>
          <w:tcPr>
            <w:tcW w:w="1077"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32 020,0   </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40 631,0   </w:t>
            </w:r>
          </w:p>
        </w:tc>
        <w:tc>
          <w:tcPr>
            <w:tcW w:w="1105"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39 286,0   </w:t>
            </w:r>
          </w:p>
        </w:tc>
        <w:tc>
          <w:tcPr>
            <w:tcW w:w="1091"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35 222,8   </w:t>
            </w:r>
          </w:p>
        </w:tc>
        <w:tc>
          <w:tcPr>
            <w:tcW w:w="1689"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color w:val="000000"/>
                <w:sz w:val="20"/>
                <w:szCs w:val="20"/>
              </w:rPr>
            </w:pPr>
            <w:r w:rsidRPr="00BD0945">
              <w:rPr>
                <w:b/>
                <w:color w:val="000000"/>
                <w:sz w:val="20"/>
                <w:szCs w:val="20"/>
              </w:rPr>
              <w:t xml:space="preserve">        314 130,0   </w:t>
            </w:r>
          </w:p>
        </w:tc>
        <w:tc>
          <w:tcPr>
            <w:tcW w:w="1302"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xml:space="preserve">    488 905,8   </w:t>
            </w:r>
          </w:p>
        </w:tc>
        <w:tc>
          <w:tcPr>
            <w:tcW w:w="1060" w:type="dxa"/>
            <w:tcBorders>
              <w:top w:val="single" w:sz="8" w:space="0" w:color="auto"/>
              <w:left w:val="nil"/>
              <w:bottom w:val="single" w:sz="8" w:space="0" w:color="auto"/>
              <w:right w:val="single" w:sz="4"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BD0945" w:rsidRPr="00BD0945" w:rsidRDefault="00BD0945" w:rsidP="00BD0945">
            <w:pPr>
              <w:spacing w:line="240" w:lineRule="auto"/>
              <w:ind w:firstLine="0"/>
              <w:jc w:val="center"/>
              <w:rPr>
                <w:b/>
                <w:bCs/>
                <w:color w:val="000000"/>
                <w:sz w:val="20"/>
                <w:szCs w:val="20"/>
              </w:rPr>
            </w:pPr>
            <w:r w:rsidRPr="00BD0945">
              <w:rPr>
                <w:b/>
                <w:bCs/>
                <w:color w:val="000000"/>
                <w:sz w:val="20"/>
                <w:szCs w:val="20"/>
              </w:rPr>
              <w:t> </w:t>
            </w:r>
          </w:p>
        </w:tc>
      </w:tr>
    </w:tbl>
    <w:p w:rsidR="00A770B4" w:rsidRDefault="00A770B4" w:rsidP="006A4DD3">
      <w:pPr>
        <w:spacing w:before="120" w:after="120" w:line="276" w:lineRule="auto"/>
        <w:ind w:firstLine="0"/>
        <w:jc w:val="left"/>
        <w:rPr>
          <w:color w:val="FF0000"/>
          <w:spacing w:val="-5"/>
          <w:lang w:eastAsia="en-US"/>
        </w:rPr>
      </w:pPr>
    </w:p>
    <w:p w:rsidR="00607826" w:rsidRPr="00607826" w:rsidRDefault="00607826" w:rsidP="006A4DD3">
      <w:pPr>
        <w:spacing w:before="120" w:after="120" w:line="276" w:lineRule="auto"/>
        <w:ind w:firstLine="0"/>
        <w:jc w:val="left"/>
        <w:rPr>
          <w:color w:val="FF0000"/>
          <w:spacing w:val="-5"/>
          <w:lang w:eastAsia="en-US"/>
        </w:rPr>
        <w:sectPr w:rsidR="00607826" w:rsidRPr="00607826" w:rsidSect="00E24C31">
          <w:pgSz w:w="16838" w:h="11906" w:orient="landscape"/>
          <w:pgMar w:top="851" w:right="1134" w:bottom="1701" w:left="1134" w:header="709" w:footer="709" w:gutter="0"/>
          <w:cols w:space="708"/>
          <w:titlePg/>
          <w:docGrid w:linePitch="360"/>
        </w:sectPr>
      </w:pPr>
    </w:p>
    <w:p w:rsidR="00607826" w:rsidRPr="00991DA2" w:rsidRDefault="00607826" w:rsidP="005D0BA0">
      <w:pPr>
        <w:pStyle w:val="11"/>
        <w:numPr>
          <w:ilvl w:val="0"/>
          <w:numId w:val="49"/>
        </w:numPr>
        <w:spacing w:line="276" w:lineRule="auto"/>
        <w:rPr>
          <w:color w:val="000000"/>
          <w:sz w:val="28"/>
          <w:szCs w:val="28"/>
        </w:rPr>
      </w:pPr>
      <w:bookmarkStart w:id="158" w:name="_Toc373963505"/>
      <w:r w:rsidRPr="00991DA2">
        <w:rPr>
          <w:sz w:val="28"/>
          <w:szCs w:val="28"/>
        </w:rPr>
        <w:t>ИСТОЧНИКИ ИНВЕСТИЦИЙ И ДОСТУПНОСТЬ ПРОГРАММЫ ДЛЯ НАСЕЛЕНИЯ</w:t>
      </w:r>
      <w:bookmarkEnd w:id="158"/>
    </w:p>
    <w:p w:rsidR="00991DA2" w:rsidRDefault="00991DA2" w:rsidP="006A4DD3">
      <w:pPr>
        <w:tabs>
          <w:tab w:val="left" w:pos="1134"/>
        </w:tabs>
        <w:spacing w:line="276" w:lineRule="auto"/>
        <w:ind w:firstLine="709"/>
        <w:rPr>
          <w:color w:val="000000"/>
          <w:sz w:val="28"/>
          <w:szCs w:val="28"/>
        </w:rPr>
      </w:pPr>
    </w:p>
    <w:p w:rsidR="00607826" w:rsidRPr="005053A0" w:rsidRDefault="00607826" w:rsidP="00BD0945">
      <w:pPr>
        <w:tabs>
          <w:tab w:val="left" w:pos="1134"/>
        </w:tabs>
        <w:spacing w:line="276" w:lineRule="auto"/>
        <w:ind w:firstLine="709"/>
        <w:rPr>
          <w:color w:val="000000"/>
        </w:rPr>
      </w:pPr>
      <w:r w:rsidRPr="005053A0">
        <w:rPr>
          <w:color w:val="000000"/>
        </w:rPr>
        <w:t>Инвестиционные проекты, включенные в Программу, могут быть реализованы в следующих формах:</w:t>
      </w:r>
    </w:p>
    <w:p w:rsidR="00607826" w:rsidRPr="005053A0" w:rsidRDefault="00607826" w:rsidP="005D0BA0">
      <w:pPr>
        <w:numPr>
          <w:ilvl w:val="0"/>
          <w:numId w:val="27"/>
        </w:numPr>
        <w:tabs>
          <w:tab w:val="left" w:pos="1134"/>
        </w:tabs>
        <w:suppressAutoHyphens/>
        <w:autoSpaceDE w:val="0"/>
        <w:spacing w:line="276" w:lineRule="auto"/>
        <w:ind w:left="0" w:firstLine="698"/>
        <w:rPr>
          <w:color w:val="000000"/>
        </w:rPr>
      </w:pPr>
      <w:r w:rsidRPr="005053A0">
        <w:rPr>
          <w:color w:val="000000"/>
        </w:rPr>
        <w:t xml:space="preserve">проекты, реализуемые действующими на территории муниципального образования </w:t>
      </w:r>
      <w:r w:rsidR="00552743" w:rsidRPr="005053A0">
        <w:rPr>
          <w:color w:val="000000"/>
        </w:rPr>
        <w:t>Кузнечн</w:t>
      </w:r>
      <w:r w:rsidR="00D72CE2">
        <w:rPr>
          <w:color w:val="000000"/>
        </w:rPr>
        <w:t>инск</w:t>
      </w:r>
      <w:r w:rsidR="00552743" w:rsidRPr="005053A0">
        <w:rPr>
          <w:color w:val="000000"/>
        </w:rPr>
        <w:t>ое городское поселение</w:t>
      </w:r>
      <w:r w:rsidR="00A14C38">
        <w:rPr>
          <w:color w:val="000000"/>
        </w:rPr>
        <w:t xml:space="preserve"> </w:t>
      </w:r>
      <w:r w:rsidR="00552743" w:rsidRPr="005053A0">
        <w:rPr>
          <w:color w:val="000000"/>
        </w:rPr>
        <w:t>о</w:t>
      </w:r>
      <w:r w:rsidRPr="005053A0">
        <w:rPr>
          <w:color w:val="000000"/>
        </w:rPr>
        <w:t>рганизациями;</w:t>
      </w:r>
    </w:p>
    <w:p w:rsidR="00607826" w:rsidRPr="005053A0" w:rsidRDefault="00607826" w:rsidP="005D0BA0">
      <w:pPr>
        <w:numPr>
          <w:ilvl w:val="0"/>
          <w:numId w:val="27"/>
        </w:numPr>
        <w:tabs>
          <w:tab w:val="left" w:pos="1134"/>
        </w:tabs>
        <w:suppressAutoHyphens/>
        <w:autoSpaceDE w:val="0"/>
        <w:spacing w:line="276" w:lineRule="auto"/>
        <w:ind w:left="0" w:firstLine="698"/>
        <w:rPr>
          <w:color w:val="000000"/>
        </w:rPr>
      </w:pPr>
      <w:r w:rsidRPr="005053A0">
        <w:rPr>
          <w:color w:val="000000"/>
        </w:rPr>
        <w:t>проекты, выставляемые на конкурс для привлечения сторонних инвесторов (в том числе по договору концессии);</w:t>
      </w:r>
    </w:p>
    <w:p w:rsidR="00607826" w:rsidRPr="005053A0" w:rsidRDefault="00607826" w:rsidP="005D0BA0">
      <w:pPr>
        <w:numPr>
          <w:ilvl w:val="0"/>
          <w:numId w:val="27"/>
        </w:numPr>
        <w:tabs>
          <w:tab w:val="left" w:pos="1134"/>
        </w:tabs>
        <w:suppressAutoHyphens/>
        <w:autoSpaceDE w:val="0"/>
        <w:spacing w:line="276" w:lineRule="auto"/>
        <w:ind w:left="0" w:firstLine="698"/>
        <w:rPr>
          <w:color w:val="000000"/>
        </w:rPr>
      </w:pPr>
      <w:r w:rsidRPr="005053A0">
        <w:rPr>
          <w:color w:val="000000"/>
        </w:rPr>
        <w:t>проекты, для реализации которых создаются организации с участием муниципального образования;</w:t>
      </w:r>
    </w:p>
    <w:p w:rsidR="00607826" w:rsidRPr="005053A0" w:rsidRDefault="00607826" w:rsidP="005D0BA0">
      <w:pPr>
        <w:numPr>
          <w:ilvl w:val="0"/>
          <w:numId w:val="27"/>
        </w:numPr>
        <w:tabs>
          <w:tab w:val="left" w:pos="1134"/>
        </w:tabs>
        <w:suppressAutoHyphens/>
        <w:autoSpaceDE w:val="0"/>
        <w:spacing w:line="276" w:lineRule="auto"/>
        <w:ind w:left="0" w:firstLine="698"/>
        <w:rPr>
          <w:color w:val="000000"/>
        </w:rPr>
      </w:pPr>
      <w:r w:rsidRPr="005053A0">
        <w:rPr>
          <w:color w:val="000000"/>
        </w:rPr>
        <w:t>проекты, для реализации которых создаются организации с участием действующих ресурсоснабжающих организаций.</w:t>
      </w:r>
    </w:p>
    <w:p w:rsidR="00607826" w:rsidRPr="005053A0" w:rsidRDefault="00607826" w:rsidP="00BD0945">
      <w:pPr>
        <w:tabs>
          <w:tab w:val="left" w:pos="1134"/>
        </w:tabs>
        <w:spacing w:line="276" w:lineRule="auto"/>
        <w:ind w:firstLine="709"/>
        <w:rPr>
          <w:color w:val="000000"/>
        </w:rPr>
      </w:pPr>
      <w:r w:rsidRPr="005053A0">
        <w:rPr>
          <w:color w:val="000000"/>
        </w:rPr>
        <w:t>Выбор формы реализации инвестиционных проектов определяется структурой источников финансирования мероприятий и степенью участия организаций коммунального комплекса в их реализации.</w:t>
      </w:r>
    </w:p>
    <w:p w:rsidR="00607826" w:rsidRPr="005053A0" w:rsidRDefault="00607826" w:rsidP="00BD0945">
      <w:pPr>
        <w:tabs>
          <w:tab w:val="left" w:pos="1134"/>
        </w:tabs>
        <w:spacing w:line="276" w:lineRule="auto"/>
        <w:ind w:firstLine="709"/>
        <w:rPr>
          <w:color w:val="000000"/>
        </w:rPr>
      </w:pPr>
      <w:r w:rsidRPr="005053A0">
        <w:rPr>
          <w:color w:val="000000"/>
        </w:rPr>
        <w:t>Выбор формы реализации инвестиционных проектов должен основываться совокупной оценке следующих критериев:</w:t>
      </w:r>
    </w:p>
    <w:p w:rsidR="00607826" w:rsidRPr="005053A0" w:rsidRDefault="00607826" w:rsidP="005D0BA0">
      <w:pPr>
        <w:numPr>
          <w:ilvl w:val="0"/>
          <w:numId w:val="27"/>
        </w:numPr>
        <w:tabs>
          <w:tab w:val="left" w:pos="1134"/>
        </w:tabs>
        <w:spacing w:line="276" w:lineRule="auto"/>
        <w:ind w:left="0" w:firstLine="709"/>
        <w:contextualSpacing/>
        <w:rPr>
          <w:color w:val="000000"/>
        </w:rPr>
      </w:pPr>
      <w:r w:rsidRPr="005053A0">
        <w:rPr>
          <w:color w:val="000000"/>
        </w:rPr>
        <w:t>источник финансирования инвестиционных проектов (бюджетный, небюджетный);</w:t>
      </w:r>
    </w:p>
    <w:p w:rsidR="00607826" w:rsidRPr="005053A0" w:rsidRDefault="00607826" w:rsidP="005D0BA0">
      <w:pPr>
        <w:numPr>
          <w:ilvl w:val="0"/>
          <w:numId w:val="27"/>
        </w:numPr>
        <w:tabs>
          <w:tab w:val="left" w:pos="1134"/>
        </w:tabs>
        <w:spacing w:line="276" w:lineRule="auto"/>
        <w:ind w:left="0" w:firstLine="709"/>
        <w:contextualSpacing/>
        <w:rPr>
          <w:color w:val="000000"/>
        </w:rPr>
      </w:pPr>
      <w:r w:rsidRPr="005053A0">
        <w:rPr>
          <w:color w:val="000000"/>
        </w:rPr>
        <w:t>технологическая связанность реализуемых инвестиционных проектов с существующей коммунальной инфраструктурой;</w:t>
      </w:r>
    </w:p>
    <w:p w:rsidR="00607826" w:rsidRPr="005053A0" w:rsidRDefault="00607826" w:rsidP="005D0BA0">
      <w:pPr>
        <w:numPr>
          <w:ilvl w:val="0"/>
          <w:numId w:val="27"/>
        </w:numPr>
        <w:tabs>
          <w:tab w:val="left" w:pos="1134"/>
        </w:tabs>
        <w:spacing w:line="276" w:lineRule="auto"/>
        <w:ind w:left="0" w:firstLine="709"/>
        <w:contextualSpacing/>
        <w:rPr>
          <w:color w:val="000000"/>
        </w:rPr>
      </w:pPr>
      <w:r w:rsidRPr="005053A0">
        <w:rPr>
          <w:color w:val="000000"/>
        </w:rPr>
        <w:t>экономическая целесообразность выбора формы реализации инвестиционных проектов, основанная на сопоставлении расходов на организацию данных форм.</w:t>
      </w:r>
    </w:p>
    <w:p w:rsidR="00607826" w:rsidRPr="005053A0" w:rsidRDefault="00607826" w:rsidP="00BD0945">
      <w:pPr>
        <w:tabs>
          <w:tab w:val="left" w:pos="1134"/>
        </w:tabs>
        <w:spacing w:line="276" w:lineRule="auto"/>
        <w:ind w:firstLine="709"/>
        <w:rPr>
          <w:color w:val="000000"/>
        </w:rPr>
      </w:pPr>
      <w:r w:rsidRPr="005053A0">
        <w:rPr>
          <w:color w:val="000000"/>
        </w:rPr>
        <w:t>Исходя из приведенных критериев</w:t>
      </w:r>
      <w:r w:rsidR="009363C5" w:rsidRPr="005053A0">
        <w:rPr>
          <w:color w:val="000000"/>
        </w:rPr>
        <w:t>,</w:t>
      </w:r>
      <w:r w:rsidRPr="005053A0">
        <w:rPr>
          <w:color w:val="000000"/>
        </w:rPr>
        <w:t xml:space="preserve"> рассмотрены возможные формы реализации инвестиционных проектов на территории муниципального образования </w:t>
      </w:r>
      <w:r w:rsidR="00552743" w:rsidRPr="005053A0">
        <w:rPr>
          <w:color w:val="000000"/>
        </w:rPr>
        <w:t>Кузнечн</w:t>
      </w:r>
      <w:r w:rsidR="00D72CE2">
        <w:rPr>
          <w:color w:val="000000"/>
        </w:rPr>
        <w:t>инск</w:t>
      </w:r>
      <w:r w:rsidR="00552743" w:rsidRPr="005053A0">
        <w:rPr>
          <w:color w:val="000000"/>
        </w:rPr>
        <w:t>ое городское поселение</w:t>
      </w:r>
      <w:r w:rsidRPr="005053A0">
        <w:rPr>
          <w:color w:val="000000"/>
        </w:rPr>
        <w:t>.</w:t>
      </w:r>
    </w:p>
    <w:p w:rsidR="00607826" w:rsidRPr="005053A0" w:rsidRDefault="00607826" w:rsidP="00BD0945">
      <w:pPr>
        <w:tabs>
          <w:tab w:val="left" w:pos="1134"/>
        </w:tabs>
        <w:spacing w:line="276" w:lineRule="auto"/>
        <w:ind w:firstLine="709"/>
        <w:rPr>
          <w:color w:val="FF0000"/>
        </w:rPr>
      </w:pPr>
      <w:r w:rsidRPr="005053A0">
        <w:rPr>
          <w:color w:val="000000"/>
        </w:rPr>
        <w:t xml:space="preserve">Инвестиционные проекты в сфере электроснабжения </w:t>
      </w:r>
      <w:r w:rsidR="005053A0" w:rsidRPr="005053A0">
        <w:rPr>
          <w:color w:val="000000"/>
        </w:rPr>
        <w:t xml:space="preserve">рекомендуется </w:t>
      </w:r>
      <w:r w:rsidRPr="005053A0">
        <w:rPr>
          <w:color w:val="000000"/>
        </w:rPr>
        <w:t>реализов</w:t>
      </w:r>
      <w:r w:rsidR="005053A0" w:rsidRPr="005053A0">
        <w:rPr>
          <w:color w:val="000000"/>
        </w:rPr>
        <w:t>ыв</w:t>
      </w:r>
      <w:r w:rsidRPr="005053A0">
        <w:rPr>
          <w:color w:val="000000"/>
        </w:rPr>
        <w:t xml:space="preserve">ать за счет внебюджетных источников и технологически связанных с инфраструктурой действующих на территории </w:t>
      </w:r>
      <w:r w:rsidR="009363C5" w:rsidRPr="005053A0">
        <w:rPr>
          <w:color w:val="000000"/>
        </w:rPr>
        <w:t>город</w:t>
      </w:r>
      <w:r w:rsidR="00535474" w:rsidRPr="005053A0">
        <w:rPr>
          <w:color w:val="000000"/>
        </w:rPr>
        <w:t>ского</w:t>
      </w:r>
      <w:r w:rsidRPr="005053A0">
        <w:rPr>
          <w:color w:val="000000"/>
        </w:rPr>
        <w:t xml:space="preserve"> поселения территориальных сетевых организаций, в частности </w:t>
      </w:r>
      <w:r w:rsidR="009363C5" w:rsidRPr="005053A0">
        <w:t xml:space="preserve">ОАО </w:t>
      </w:r>
      <w:r w:rsidR="00D87C9D" w:rsidRPr="005053A0">
        <w:t>«</w:t>
      </w:r>
      <w:r w:rsidR="009363C5" w:rsidRPr="005053A0">
        <w:t>ПСК</w:t>
      </w:r>
      <w:r w:rsidRPr="005053A0">
        <w:rPr>
          <w:color w:val="000000"/>
        </w:rPr>
        <w:t>»</w:t>
      </w:r>
      <w:r w:rsidR="005053A0" w:rsidRPr="005053A0">
        <w:rPr>
          <w:color w:val="000000"/>
        </w:rPr>
        <w:t xml:space="preserve"> и МП «ЖКХ </w:t>
      </w:r>
      <w:r w:rsidR="00B141D9">
        <w:rPr>
          <w:color w:val="000000"/>
        </w:rPr>
        <w:t xml:space="preserve">МО </w:t>
      </w:r>
      <w:r w:rsidR="00437591">
        <w:rPr>
          <w:color w:val="000000"/>
        </w:rPr>
        <w:t>«</w:t>
      </w:r>
      <w:r w:rsidR="008F6FE2" w:rsidRPr="008F6FE2">
        <w:t>Кузнечное</w:t>
      </w:r>
      <w:r w:rsidR="00437591">
        <w:t>»</w:t>
      </w:r>
      <w:r w:rsidRPr="008F6FE2">
        <w:rPr>
          <w:color w:val="000000"/>
        </w:rPr>
        <w:t>.</w:t>
      </w:r>
      <w:r w:rsidRPr="005053A0">
        <w:rPr>
          <w:color w:val="000000"/>
        </w:rPr>
        <w:t>Создание организаций с участием действующих ресурсоснабжающих организаций или муниципального образования может являться экономически нецелесообразным для реализации инвестиционных проектов стоимостью менее 5% от расходов на реализацию всех инвестиционных проектов в системе коммунальной инфраструктуры.</w:t>
      </w:r>
    </w:p>
    <w:p w:rsidR="00607826" w:rsidRPr="005053A0" w:rsidRDefault="00607826" w:rsidP="00BD0945">
      <w:pPr>
        <w:tabs>
          <w:tab w:val="left" w:pos="1134"/>
        </w:tabs>
        <w:spacing w:line="276" w:lineRule="auto"/>
        <w:ind w:firstLine="709"/>
        <w:rPr>
          <w:color w:val="FF0000"/>
        </w:rPr>
      </w:pPr>
      <w:r w:rsidRPr="005053A0">
        <w:rPr>
          <w:color w:val="000000"/>
        </w:rPr>
        <w:t xml:space="preserve">Исходя из приведенных условий инвестиционные проекты, реализуемые в системе электроснабжения </w:t>
      </w:r>
      <w:r w:rsidR="00B141D9">
        <w:rPr>
          <w:color w:val="000000"/>
        </w:rPr>
        <w:t>МО Кузнечнинское городское поселение</w:t>
      </w:r>
      <w:r w:rsidRPr="005053A0">
        <w:rPr>
          <w:color w:val="000000"/>
        </w:rPr>
        <w:t>, целесообразно осуществлять действующими сетевыми организациями.</w:t>
      </w:r>
    </w:p>
    <w:p w:rsidR="00607826" w:rsidRPr="005053A0" w:rsidRDefault="00607826" w:rsidP="00BD0945">
      <w:pPr>
        <w:tabs>
          <w:tab w:val="left" w:pos="1134"/>
        </w:tabs>
        <w:spacing w:line="276" w:lineRule="auto"/>
        <w:ind w:firstLine="709"/>
        <w:rPr>
          <w:color w:val="000000"/>
        </w:rPr>
      </w:pPr>
      <w:r w:rsidRPr="005053A0">
        <w:rPr>
          <w:color w:val="000000"/>
        </w:rPr>
        <w:t>Инвестиционные проекты в сфере теплоснабжения</w:t>
      </w:r>
      <w:r w:rsidR="005053A0">
        <w:rPr>
          <w:color w:val="000000"/>
        </w:rPr>
        <w:t xml:space="preserve">, водопотребления и водоотведения </w:t>
      </w:r>
      <w:r w:rsidR="005053A0" w:rsidRPr="005053A0">
        <w:rPr>
          <w:color w:val="000000"/>
        </w:rPr>
        <w:t xml:space="preserve">рекомендуется </w:t>
      </w:r>
      <w:r w:rsidRPr="005053A0">
        <w:rPr>
          <w:color w:val="000000"/>
        </w:rPr>
        <w:t>реализов</w:t>
      </w:r>
      <w:r w:rsidR="005053A0" w:rsidRPr="005053A0">
        <w:rPr>
          <w:color w:val="000000"/>
        </w:rPr>
        <w:t>ыв</w:t>
      </w:r>
      <w:r w:rsidRPr="005053A0">
        <w:rPr>
          <w:color w:val="000000"/>
        </w:rPr>
        <w:t xml:space="preserve">ать за счет внебюджетных </w:t>
      </w:r>
      <w:r w:rsidR="004F66DB">
        <w:rPr>
          <w:color w:val="000000"/>
        </w:rPr>
        <w:t xml:space="preserve"> и бюджетных </w:t>
      </w:r>
      <w:r w:rsidRPr="005053A0">
        <w:rPr>
          <w:color w:val="000000"/>
        </w:rPr>
        <w:t>источников. Возможность реализации инвестиционных проектов в сфере теплоснабжения</w:t>
      </w:r>
      <w:r w:rsidR="00A25922">
        <w:rPr>
          <w:color w:val="000000"/>
        </w:rPr>
        <w:t>,</w:t>
      </w:r>
      <w:r w:rsidR="005053A0">
        <w:rPr>
          <w:color w:val="000000"/>
        </w:rPr>
        <w:t>водопотребления и водоотведения</w:t>
      </w:r>
      <w:r w:rsidRPr="005053A0">
        <w:rPr>
          <w:color w:val="000000"/>
        </w:rPr>
        <w:t xml:space="preserve"> с привлечением сторонних инвесторов на конкурсной основе должна рассматриваться с учетом условий договоров аренды имущественного комплекса. Исходя из приведенных условий инвестиционные проекты, реализуемые в системе теплоснабжения</w:t>
      </w:r>
      <w:r w:rsidR="00A25922">
        <w:rPr>
          <w:color w:val="000000"/>
        </w:rPr>
        <w:t>, водопотребления и водоотведения</w:t>
      </w:r>
      <w:r w:rsidRPr="005053A0">
        <w:rPr>
          <w:color w:val="000000"/>
        </w:rPr>
        <w:t xml:space="preserve"> целесообразно осуществлять действующими организациями </w:t>
      </w:r>
      <w:r w:rsidR="005053A0" w:rsidRPr="005053A0">
        <w:rPr>
          <w:color w:val="000000"/>
        </w:rPr>
        <w:t xml:space="preserve">МП «ЖКХ </w:t>
      </w:r>
      <w:r w:rsidR="00B141D9">
        <w:rPr>
          <w:color w:val="000000"/>
        </w:rPr>
        <w:t xml:space="preserve">МО </w:t>
      </w:r>
      <w:r w:rsidR="00437591">
        <w:rPr>
          <w:color w:val="000000"/>
        </w:rPr>
        <w:t>«</w:t>
      </w:r>
      <w:r w:rsidR="008F6FE2" w:rsidRPr="008F6FE2">
        <w:t>Кузнечное</w:t>
      </w:r>
      <w:r w:rsidR="00437591">
        <w:t>»</w:t>
      </w:r>
      <w:r w:rsidRPr="005053A0">
        <w:rPr>
          <w:color w:val="000000"/>
        </w:rPr>
        <w:t xml:space="preserve">, </w:t>
      </w:r>
      <w:r w:rsidR="005053A0" w:rsidRPr="005053A0">
        <w:t>ООО «Энергосфера»</w:t>
      </w:r>
      <w:r w:rsidR="004F66DB">
        <w:t xml:space="preserve"> и бюджетными источниками</w:t>
      </w:r>
      <w:r w:rsidR="005053A0" w:rsidRPr="005053A0">
        <w:t xml:space="preserve">. </w:t>
      </w:r>
    </w:p>
    <w:p w:rsidR="00607826" w:rsidRPr="005053A0" w:rsidRDefault="00607826" w:rsidP="00BD0945">
      <w:pPr>
        <w:tabs>
          <w:tab w:val="left" w:pos="1134"/>
        </w:tabs>
        <w:spacing w:line="276" w:lineRule="auto"/>
        <w:ind w:firstLine="709"/>
        <w:rPr>
          <w:color w:val="000000"/>
        </w:rPr>
      </w:pPr>
      <w:r w:rsidRPr="005053A0">
        <w:rPr>
          <w:color w:val="000000"/>
        </w:rPr>
        <w:t xml:space="preserve">При рассматриваемой форме реализации инвестиционных проектов наиболее эффективными по критерию минимизации стоимости ресурсов для потребителей </w:t>
      </w:r>
      <w:r w:rsidR="00A25922">
        <w:rPr>
          <w:color w:val="000000"/>
        </w:rPr>
        <w:t xml:space="preserve">городского </w:t>
      </w:r>
      <w:r w:rsidRPr="005053A0">
        <w:rPr>
          <w:color w:val="000000"/>
        </w:rPr>
        <w:t>поселения будут являться механизмы их финансирования:</w:t>
      </w:r>
    </w:p>
    <w:p w:rsidR="00607826" w:rsidRPr="005053A0" w:rsidRDefault="00607826" w:rsidP="005D0BA0">
      <w:pPr>
        <w:numPr>
          <w:ilvl w:val="0"/>
          <w:numId w:val="28"/>
        </w:numPr>
        <w:tabs>
          <w:tab w:val="left" w:pos="1134"/>
        </w:tabs>
        <w:spacing w:line="276" w:lineRule="auto"/>
        <w:ind w:left="142" w:firstLine="567"/>
        <w:contextualSpacing/>
        <w:rPr>
          <w:color w:val="000000"/>
        </w:rPr>
      </w:pPr>
      <w:r w:rsidRPr="005053A0">
        <w:rPr>
          <w:color w:val="000000"/>
        </w:rPr>
        <w:t>с привлечением бюджетных средств (для оплаты части инвестиционных проектов или оплаты процентов по заемным средствам);</w:t>
      </w:r>
    </w:p>
    <w:p w:rsidR="00607826" w:rsidRPr="005053A0" w:rsidRDefault="00607826" w:rsidP="005D0BA0">
      <w:pPr>
        <w:numPr>
          <w:ilvl w:val="0"/>
          <w:numId w:val="28"/>
        </w:numPr>
        <w:tabs>
          <w:tab w:val="left" w:pos="1134"/>
        </w:tabs>
        <w:spacing w:line="276" w:lineRule="auto"/>
        <w:ind w:left="142" w:firstLine="567"/>
        <w:contextualSpacing/>
        <w:rPr>
          <w:color w:val="000000"/>
        </w:rPr>
      </w:pPr>
      <w:r w:rsidRPr="005053A0">
        <w:rPr>
          <w:color w:val="000000"/>
        </w:rPr>
        <w:t xml:space="preserve">за счет тарифа (платы) за подключение (технологическое </w:t>
      </w:r>
      <w:r w:rsidR="00A25922">
        <w:rPr>
          <w:color w:val="000000"/>
        </w:rPr>
        <w:t>п</w:t>
      </w:r>
      <w:r w:rsidRPr="005053A0">
        <w:rPr>
          <w:color w:val="000000"/>
        </w:rPr>
        <w:t>рисоединение), вносимой застройщиками до начала проведения мероприятий по подключению (в части мероприятий по подключению новых потребителей к системам коммунальной инфраструктуры).</w:t>
      </w:r>
    </w:p>
    <w:p w:rsidR="00607826" w:rsidRPr="005053A0" w:rsidRDefault="00607826" w:rsidP="00BD0945">
      <w:pPr>
        <w:tabs>
          <w:tab w:val="left" w:pos="1134"/>
        </w:tabs>
        <w:spacing w:line="276" w:lineRule="auto"/>
        <w:ind w:firstLine="709"/>
        <w:rPr>
          <w:color w:val="000000"/>
        </w:rPr>
      </w:pPr>
      <w:r w:rsidRPr="005053A0">
        <w:rPr>
          <w:color w:val="000000"/>
        </w:rPr>
        <w:t>Иные механизмы финансирования инвестиционных проектов предполагают включение в расходы на их реализацию платы за привлечение заемных средств инвесторов (кредитных организаций), увеличивая стоимость ресурсов для потребителей.</w:t>
      </w:r>
    </w:p>
    <w:p w:rsidR="00F00CC5" w:rsidRPr="005053A0" w:rsidRDefault="00F00CC5" w:rsidP="00BD0945">
      <w:pPr>
        <w:spacing w:line="276" w:lineRule="auto"/>
        <w:ind w:firstLine="567"/>
        <w:rPr>
          <w:color w:val="000000"/>
        </w:rPr>
      </w:pPr>
      <w:r w:rsidRPr="005053A0">
        <w:rPr>
          <w:color w:val="000000"/>
        </w:rPr>
        <w:t>Доля расходов населения на коммунальные услуги в совокупном доходе семьи в каждом конкретном году рассчитывается по фактическим статистическим данным, содержащимся в форме 22-ЖКХ (сводная) конкретного муниципального образования, а также статистическим данным о его социально-экономическом развитии (в части численности населения и среднедушевых доходов населения).</w:t>
      </w:r>
    </w:p>
    <w:p w:rsidR="00F00CC5" w:rsidRPr="00A25922" w:rsidRDefault="00F00CC5" w:rsidP="00BD0945">
      <w:pPr>
        <w:spacing w:line="276" w:lineRule="auto"/>
        <w:ind w:firstLine="567"/>
        <w:rPr>
          <w:color w:val="000000"/>
        </w:rPr>
      </w:pPr>
      <w:r w:rsidRPr="00A25922">
        <w:rPr>
          <w:color w:val="000000"/>
        </w:rPr>
        <w:t>Согласно Приказа Министерства регионального развития Российской Федерации от 23 августа 2010 г. N 378"Об утверждении методических указаний по расчету предельных индексов изменения размера платы граждан за коммунальные услуги" оценка доступности для граждан прогнозируемой платы за коммунальные услуги по критерию "доля расходов на коммунальные услуги в совокупном доходе семьи"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F00CC5" w:rsidRPr="00A25922" w:rsidRDefault="00F00CC5" w:rsidP="00BD0945">
      <w:pPr>
        <w:spacing w:line="276" w:lineRule="auto"/>
        <w:ind w:firstLine="567"/>
        <w:rPr>
          <w:color w:val="000000"/>
        </w:rPr>
      </w:pPr>
      <w:r w:rsidRPr="00A25922">
        <w:rPr>
          <w:color w:val="000000"/>
        </w:rPr>
        <w:t>Если рассчитанная доля прогнозных расходов средней семьи на коммунальные услуги в среднем прогнозном доходе семьи в рассматриваемом муниципальном образовании превышает заданное значение данного критерия, то необходим пересмотр проекта тарифов ресурсоснабжающих организаций или выделение дополнительных бюджетных средств на выплату субсидий и мер социальной поддержки населению.</w:t>
      </w:r>
    </w:p>
    <w:p w:rsidR="003A5323" w:rsidRDefault="00095410" w:rsidP="00BD0945">
      <w:pPr>
        <w:spacing w:line="276" w:lineRule="auto"/>
        <w:ind w:firstLine="567"/>
      </w:pPr>
      <w:r w:rsidRPr="00A25922">
        <w:rPr>
          <w:color w:val="000000"/>
        </w:rPr>
        <w:t>При определении критерия доли расходов на жилищно-коммунальные услуги, а в их составе на коммунальные услуги в конкретных субъектах Российской Федерации и муниципальных образованиях учитываются среднедушевые доходы населения в них, а также обеспеченность коммунальными услугами и особенности их предоставления.</w:t>
      </w:r>
      <w:r w:rsidR="00A14C38">
        <w:rPr>
          <w:color w:val="000000"/>
        </w:rPr>
        <w:t xml:space="preserve"> </w:t>
      </w:r>
      <w:r w:rsidR="003A5323" w:rsidRPr="00A25922">
        <w:t>В</w:t>
      </w:r>
      <w:r w:rsidR="00A14C38">
        <w:t xml:space="preserve"> </w:t>
      </w:r>
      <w:r w:rsidR="00B141D9">
        <w:t>МО Кузнечнинское городское поселение</w:t>
      </w:r>
      <w:r w:rsidR="003A5323" w:rsidRPr="00A25922">
        <w:t xml:space="preserve"> среднемесячная номинальная начисленная заработная плата в </w:t>
      </w:r>
      <w:r w:rsidR="002C2041" w:rsidRPr="00A25922">
        <w:t>201</w:t>
      </w:r>
      <w:r w:rsidR="00A25922" w:rsidRPr="00A25922">
        <w:t>2</w:t>
      </w:r>
      <w:r w:rsidR="002C2041" w:rsidRPr="00A25922">
        <w:t>г.</w:t>
      </w:r>
      <w:r w:rsidR="003A5323" w:rsidRPr="00A25922">
        <w:t xml:space="preserve"> составила </w:t>
      </w:r>
      <w:r w:rsidR="00A25922" w:rsidRPr="00A25922">
        <w:t>25479</w:t>
      </w:r>
      <w:r w:rsidR="003A5323" w:rsidRPr="00A25922">
        <w:t xml:space="preserve"> руб. (+</w:t>
      </w:r>
      <w:r w:rsidR="00A25922" w:rsidRPr="00A25922">
        <w:t>8,6</w:t>
      </w:r>
      <w:r w:rsidR="003A5323" w:rsidRPr="00A25922">
        <w:t>% к уровню 201</w:t>
      </w:r>
      <w:r w:rsidR="00A25922" w:rsidRPr="00A25922">
        <w:t>1</w:t>
      </w:r>
      <w:r w:rsidR="003A5323" w:rsidRPr="00A25922">
        <w:t xml:space="preserve"> года). </w:t>
      </w:r>
    </w:p>
    <w:p w:rsidR="004F66DB" w:rsidRDefault="004F66DB" w:rsidP="006A4DD3">
      <w:pPr>
        <w:spacing w:line="276" w:lineRule="auto"/>
        <w:ind w:firstLine="567"/>
      </w:pPr>
    </w:p>
    <w:p w:rsidR="002C5BCB" w:rsidRDefault="00991DA2" w:rsidP="006A4DD3">
      <w:pPr>
        <w:spacing w:line="276" w:lineRule="auto"/>
        <w:rPr>
          <w:sz w:val="18"/>
          <w:szCs w:val="18"/>
        </w:rPr>
      </w:pPr>
      <w:r>
        <w:rPr>
          <w:b/>
          <w:sz w:val="22"/>
          <w:szCs w:val="22"/>
        </w:rPr>
        <w:t>Таблица 6</w:t>
      </w:r>
      <w:r w:rsidR="007F0F99" w:rsidRPr="007F0F99">
        <w:rPr>
          <w:b/>
          <w:sz w:val="22"/>
          <w:szCs w:val="22"/>
        </w:rPr>
        <w:t xml:space="preserve">.1. </w:t>
      </w:r>
      <w:r w:rsidR="0084210D" w:rsidRPr="0084210D">
        <w:rPr>
          <w:b/>
          <w:sz w:val="22"/>
          <w:szCs w:val="22"/>
        </w:rPr>
        <w:t xml:space="preserve">Расчет доли расходов населения на содержание жилья  и коммунальные услуги в </w:t>
      </w:r>
      <w:r w:rsidR="00B141D9">
        <w:rPr>
          <w:b/>
          <w:sz w:val="22"/>
          <w:szCs w:val="22"/>
        </w:rPr>
        <w:t>МО Кузнечнинское городское поселение</w:t>
      </w:r>
      <w:r w:rsidR="00A14C38">
        <w:rPr>
          <w:b/>
          <w:sz w:val="22"/>
          <w:szCs w:val="22"/>
        </w:rPr>
        <w:t xml:space="preserve"> </w:t>
      </w:r>
      <w:r w:rsidR="0084210D" w:rsidRPr="0084210D">
        <w:rPr>
          <w:b/>
          <w:sz w:val="22"/>
          <w:szCs w:val="22"/>
        </w:rPr>
        <w:t>в 2013-20</w:t>
      </w:r>
      <w:r w:rsidR="0084210D">
        <w:rPr>
          <w:b/>
          <w:sz w:val="22"/>
          <w:szCs w:val="22"/>
        </w:rPr>
        <w:t>22</w:t>
      </w:r>
      <w:r w:rsidR="0084210D" w:rsidRPr="0084210D">
        <w:rPr>
          <w:b/>
          <w:sz w:val="22"/>
          <w:szCs w:val="22"/>
        </w:rPr>
        <w:t xml:space="preserve"> гг. </w:t>
      </w:r>
    </w:p>
    <w:tbl>
      <w:tblPr>
        <w:tblW w:w="9477" w:type="dxa"/>
        <w:tblInd w:w="93" w:type="dxa"/>
        <w:tblLook w:val="04A0" w:firstRow="1" w:lastRow="0" w:firstColumn="1" w:lastColumn="0" w:noHBand="0" w:noVBand="1"/>
      </w:tblPr>
      <w:tblGrid>
        <w:gridCol w:w="2317"/>
        <w:gridCol w:w="716"/>
        <w:gridCol w:w="716"/>
        <w:gridCol w:w="716"/>
        <w:gridCol w:w="716"/>
        <w:gridCol w:w="716"/>
        <w:gridCol w:w="716"/>
        <w:gridCol w:w="716"/>
        <w:gridCol w:w="716"/>
        <w:gridCol w:w="716"/>
        <w:gridCol w:w="716"/>
      </w:tblGrid>
      <w:tr w:rsidR="00600EAC" w:rsidRPr="00600EAC" w:rsidTr="00600EAC">
        <w:trPr>
          <w:trHeight w:val="550"/>
        </w:trPr>
        <w:tc>
          <w:tcPr>
            <w:tcW w:w="231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Показатель</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2013</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2014</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2015</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2016</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2017</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2018</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2019</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2020</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2021</w:t>
            </w:r>
          </w:p>
        </w:tc>
        <w:tc>
          <w:tcPr>
            <w:tcW w:w="716" w:type="dxa"/>
            <w:tcBorders>
              <w:top w:val="single" w:sz="4" w:space="0" w:color="auto"/>
              <w:left w:val="nil"/>
              <w:bottom w:val="single" w:sz="4" w:space="0" w:color="auto"/>
              <w:right w:val="single" w:sz="4" w:space="0" w:color="auto"/>
            </w:tcBorders>
            <w:shd w:val="clear" w:color="000000" w:fill="DBE5F1"/>
            <w:vAlign w:val="center"/>
            <w:hideMark/>
          </w:tcPr>
          <w:p w:rsidR="00600EAC" w:rsidRPr="00600EAC" w:rsidRDefault="00600EAC" w:rsidP="006A4DD3">
            <w:pPr>
              <w:spacing w:line="276" w:lineRule="auto"/>
              <w:ind w:firstLine="0"/>
              <w:jc w:val="center"/>
              <w:rPr>
                <w:b/>
                <w:bCs/>
                <w:color w:val="000000"/>
                <w:sz w:val="20"/>
                <w:szCs w:val="20"/>
              </w:rPr>
            </w:pPr>
            <w:r w:rsidRPr="00600EAC">
              <w:rPr>
                <w:b/>
                <w:bCs/>
                <w:color w:val="000000"/>
                <w:sz w:val="20"/>
                <w:szCs w:val="20"/>
              </w:rPr>
              <w:t>2022</w:t>
            </w:r>
          </w:p>
        </w:tc>
      </w:tr>
      <w:tr w:rsidR="00600EAC" w:rsidRPr="00600EAC" w:rsidTr="00600EAC">
        <w:trPr>
          <w:trHeight w:val="71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Стоимость предоставляемых населению жилищно-коммунальных услуг, млн. руб.</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116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118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123</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128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135</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142</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148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155</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161</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167</w:t>
            </w:r>
          </w:p>
        </w:tc>
      </w:tr>
      <w:tr w:rsidR="00600EAC" w:rsidRPr="00600EAC" w:rsidTr="00600EAC">
        <w:trPr>
          <w:trHeight w:val="42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Количество проживающих, чел.</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4446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4390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4334</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4278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4222</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4166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4110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4000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4040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4080</w:t>
            </w:r>
          </w:p>
        </w:tc>
      </w:tr>
      <w:tr w:rsidR="00600EAC" w:rsidRPr="00600EAC" w:rsidTr="00600EAC">
        <w:trPr>
          <w:trHeight w:val="47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Стоимость коммунальных услуг в расчете на 1 человека в месяц , руб.</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2168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2240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2360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2488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2674</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2846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2997</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3233</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3328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3418</w:t>
            </w:r>
          </w:p>
        </w:tc>
      </w:tr>
      <w:tr w:rsidR="00600EAC" w:rsidRPr="00600EAC" w:rsidTr="00600EAC">
        <w:trPr>
          <w:trHeight w:val="42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Фонд заработной платы , млн. руб.</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1081</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1139</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1195</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1259</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1326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1394</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1459</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1522</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1587</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1656</w:t>
            </w:r>
          </w:p>
        </w:tc>
      </w:tr>
      <w:tr w:rsidR="00600EAC" w:rsidRPr="00600EAC" w:rsidTr="00600EAC">
        <w:trPr>
          <w:trHeight w:val="44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Численность трудоспособного населения, чел.</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3300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3267</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3234</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3202</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3170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3138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3107</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3076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3045</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3015</w:t>
            </w:r>
          </w:p>
        </w:tc>
      </w:tr>
      <w:tr w:rsidR="00600EAC" w:rsidRPr="00600EAC" w:rsidTr="00600EAC">
        <w:trPr>
          <w:trHeight w:val="25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Количество пенсионеров, чел.</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297</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294</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291</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288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285</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282</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280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277</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274</w:t>
            </w:r>
          </w:p>
        </w:tc>
      </w:tr>
      <w:tr w:rsidR="00600EAC" w:rsidRPr="00600EAC" w:rsidTr="00600EAC">
        <w:trPr>
          <w:trHeight w:val="35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Доход пенсио</w:t>
            </w:r>
            <w:r w:rsidR="004F66DB">
              <w:rPr>
                <w:color w:val="000000"/>
                <w:sz w:val="20"/>
                <w:szCs w:val="20"/>
              </w:rPr>
              <w:t>неров</w:t>
            </w:r>
            <w:r w:rsidRPr="00600EAC">
              <w:rPr>
                <w:color w:val="000000"/>
                <w:sz w:val="20"/>
                <w:szCs w:val="20"/>
              </w:rPr>
              <w:t xml:space="preserve"> в год, млн. руб.</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34</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33</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31</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27</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26</w:t>
            </w:r>
          </w:p>
        </w:tc>
      </w:tr>
      <w:tr w:rsidR="00600EAC" w:rsidRPr="00600EAC" w:rsidTr="00600EAC">
        <w:trPr>
          <w:trHeight w:val="30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Средний доход на 1 чел. в месяц, руб.</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20929</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22341</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23668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25199</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26816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28498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30186</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32298</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33304</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color w:val="000000"/>
                <w:sz w:val="20"/>
                <w:szCs w:val="20"/>
              </w:rPr>
            </w:pPr>
            <w:r w:rsidRPr="00600EAC">
              <w:rPr>
                <w:color w:val="000000"/>
                <w:sz w:val="20"/>
                <w:szCs w:val="20"/>
              </w:rPr>
              <w:t>34348</w:t>
            </w:r>
          </w:p>
        </w:tc>
      </w:tr>
      <w:tr w:rsidR="00600EAC" w:rsidRPr="00600EAC" w:rsidTr="00600EAC">
        <w:trPr>
          <w:trHeight w:val="630"/>
        </w:trPr>
        <w:tc>
          <w:tcPr>
            <w:tcW w:w="2317" w:type="dxa"/>
            <w:tcBorders>
              <w:top w:val="nil"/>
              <w:left w:val="single" w:sz="4" w:space="0" w:color="auto"/>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left"/>
              <w:rPr>
                <w:color w:val="000000"/>
                <w:sz w:val="20"/>
                <w:szCs w:val="20"/>
              </w:rPr>
            </w:pPr>
            <w:r w:rsidRPr="00600EAC">
              <w:rPr>
                <w:color w:val="000000"/>
                <w:sz w:val="20"/>
                <w:szCs w:val="20"/>
              </w:rPr>
              <w:t>Доля расходов на жилье и коммунальные услуги в совокупном доходе семьи, %</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10,4%</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10,0%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10,0%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9,9%</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10,0%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10,0%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9,9%</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10,0%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10,0%</w:t>
            </w:r>
          </w:p>
        </w:tc>
        <w:tc>
          <w:tcPr>
            <w:tcW w:w="716" w:type="dxa"/>
            <w:tcBorders>
              <w:top w:val="nil"/>
              <w:left w:val="nil"/>
              <w:bottom w:val="single" w:sz="4" w:space="0" w:color="auto"/>
              <w:right w:val="single" w:sz="4" w:space="0" w:color="auto"/>
            </w:tcBorders>
            <w:shd w:val="clear" w:color="000000" w:fill="FFFFFF"/>
            <w:vAlign w:val="center"/>
            <w:hideMark/>
          </w:tcPr>
          <w:p w:rsidR="00600EAC" w:rsidRPr="00600EAC" w:rsidRDefault="00600EAC" w:rsidP="006A4DD3">
            <w:pPr>
              <w:spacing w:line="276" w:lineRule="auto"/>
              <w:ind w:firstLine="0"/>
              <w:jc w:val="center"/>
              <w:rPr>
                <w:rFonts w:ascii="Calibri" w:hAnsi="Calibri"/>
                <w:color w:val="000000"/>
                <w:sz w:val="20"/>
                <w:szCs w:val="20"/>
              </w:rPr>
            </w:pPr>
            <w:r w:rsidRPr="00600EAC">
              <w:rPr>
                <w:rFonts w:ascii="Calibri" w:hAnsi="Calibri"/>
                <w:color w:val="000000"/>
                <w:sz w:val="20"/>
                <w:szCs w:val="20"/>
              </w:rPr>
              <w:t>9,9%</w:t>
            </w:r>
          </w:p>
        </w:tc>
      </w:tr>
    </w:tbl>
    <w:p w:rsidR="002C5BCB" w:rsidRDefault="002C5BCB" w:rsidP="006A4DD3">
      <w:pPr>
        <w:spacing w:line="276" w:lineRule="auto"/>
        <w:ind w:left="814" w:firstLine="0"/>
        <w:rPr>
          <w:sz w:val="18"/>
          <w:szCs w:val="18"/>
        </w:rPr>
      </w:pPr>
    </w:p>
    <w:p w:rsidR="007F0F99" w:rsidRPr="00454764" w:rsidRDefault="007F0F99" w:rsidP="006A4DD3">
      <w:pPr>
        <w:spacing w:line="276" w:lineRule="auto"/>
        <w:rPr>
          <w:color w:val="000000"/>
        </w:rPr>
      </w:pPr>
      <w:r w:rsidRPr="00454764">
        <w:rPr>
          <w:color w:val="000000"/>
        </w:rPr>
        <w:t>Прогнозируемая средняя плата за коммунальные ресурсы в жилом доме квартирного типа</w:t>
      </w:r>
      <w:r w:rsidR="002C5BCB" w:rsidRPr="00454764">
        <w:rPr>
          <w:color w:val="000000"/>
        </w:rPr>
        <w:t>, имеющего все виды благоустройства</w:t>
      </w:r>
      <w:r w:rsidR="00E61A45" w:rsidRPr="00454764">
        <w:rPr>
          <w:color w:val="000000"/>
        </w:rPr>
        <w:t>,</w:t>
      </w:r>
      <w:r w:rsidRPr="00454764">
        <w:rPr>
          <w:color w:val="000000"/>
        </w:rPr>
        <w:t xml:space="preserve"> в 2015 году составит в районе </w:t>
      </w:r>
      <w:r w:rsidR="00600EAC" w:rsidRPr="0084210D">
        <w:rPr>
          <w:color w:val="000000"/>
        </w:rPr>
        <w:t>2360</w:t>
      </w:r>
      <w:r w:rsidR="00600EAC" w:rsidRPr="00454764">
        <w:rPr>
          <w:color w:val="000000"/>
        </w:rPr>
        <w:t>,0</w:t>
      </w:r>
      <w:r w:rsidRPr="00454764">
        <w:rPr>
          <w:color w:val="000000"/>
        </w:rPr>
        <w:t>руб./мес. на 1 чел., в 202</w:t>
      </w:r>
      <w:r w:rsidR="00600EAC" w:rsidRPr="00454764">
        <w:rPr>
          <w:color w:val="000000"/>
        </w:rPr>
        <w:t>2</w:t>
      </w:r>
      <w:r w:rsidRPr="00454764">
        <w:rPr>
          <w:color w:val="000000"/>
        </w:rPr>
        <w:t xml:space="preserve"> году </w:t>
      </w:r>
      <w:r w:rsidR="00EC4DE0" w:rsidRPr="00454764">
        <w:rPr>
          <w:color w:val="000000"/>
        </w:rPr>
        <w:t>–</w:t>
      </w:r>
      <w:r w:rsidR="00E61A45" w:rsidRPr="00454764">
        <w:rPr>
          <w:color w:val="000000"/>
        </w:rPr>
        <w:t>3418</w:t>
      </w:r>
      <w:r w:rsidR="00600EAC" w:rsidRPr="00454764">
        <w:rPr>
          <w:color w:val="000000"/>
        </w:rPr>
        <w:t>,0</w:t>
      </w:r>
      <w:r w:rsidRPr="00454764">
        <w:rPr>
          <w:color w:val="000000"/>
        </w:rPr>
        <w:t>руб./мес. на 1 чел.</w:t>
      </w:r>
    </w:p>
    <w:p w:rsidR="005D4BE1" w:rsidRPr="00454764" w:rsidRDefault="003A5323" w:rsidP="006A4DD3">
      <w:pPr>
        <w:spacing w:line="276" w:lineRule="auto"/>
        <w:ind w:firstLine="0"/>
      </w:pPr>
      <w:r w:rsidRPr="00454764">
        <w:t xml:space="preserve">Уровень собираемости платы с населения за жилое помещение и коммунальные услуги </w:t>
      </w:r>
      <w:r w:rsidR="002A55F9" w:rsidRPr="00454764">
        <w:t>по итогам</w:t>
      </w:r>
      <w:smartTag w:uri="urn:schemas-microsoft-com:office:smarttags" w:element="metricconverter">
        <w:smartTagPr>
          <w:attr w:name="ProductID" w:val="2012 г"/>
        </w:smartTagPr>
        <w:r w:rsidRPr="00454764">
          <w:t>2012 г</w:t>
        </w:r>
      </w:smartTag>
      <w:r w:rsidRPr="00454764">
        <w:t xml:space="preserve">. составил </w:t>
      </w:r>
      <w:r w:rsidR="00600EAC" w:rsidRPr="00454764">
        <w:t xml:space="preserve"> в среднем </w:t>
      </w:r>
      <w:r w:rsidR="00AA5C10" w:rsidRPr="00454764">
        <w:t xml:space="preserve"> 9</w:t>
      </w:r>
      <w:r w:rsidR="00600EAC" w:rsidRPr="00454764">
        <w:t>7%.</w:t>
      </w:r>
    </w:p>
    <w:p w:rsidR="00E61A45" w:rsidRPr="00454764" w:rsidRDefault="003C1318" w:rsidP="006A4DD3">
      <w:pPr>
        <w:spacing w:line="276" w:lineRule="auto"/>
        <w:ind w:firstLine="0"/>
      </w:pPr>
      <w:r w:rsidRPr="00454764">
        <w:t xml:space="preserve">В </w:t>
      </w:r>
      <w:r w:rsidR="00B141D9">
        <w:t>МО Кузнечнинское городское поселение</w:t>
      </w:r>
      <w:r w:rsidRPr="00454764">
        <w:t xml:space="preserve"> крайне низкая доля оплаты жилищно-коммунальных услуг. </w:t>
      </w:r>
      <w:r w:rsidR="00E61A45" w:rsidRPr="00454764">
        <w:t>Уровень оплаты населением жилищно-коммунальных услуг в 2013 году составил в 1 полугодии - 60,3%, во 2 полугодии - 65,5%</w:t>
      </w:r>
      <w:r w:rsidRPr="00454764">
        <w:t>. П</w:t>
      </w:r>
      <w:r w:rsidR="00E61A45" w:rsidRPr="00454764">
        <w:t>рогноз поступлений от населения за услуги ЖКХ учитывает увеличение доли оп</w:t>
      </w:r>
      <w:r w:rsidRPr="00454764">
        <w:t>латы населения за данные услуги.</w:t>
      </w:r>
    </w:p>
    <w:p w:rsidR="00607826" w:rsidRPr="00454764" w:rsidRDefault="00E61A45" w:rsidP="006A4DD3">
      <w:pPr>
        <w:spacing w:before="120" w:after="120" w:line="276" w:lineRule="auto"/>
        <w:ind w:right="-5" w:firstLine="540"/>
        <w:rPr>
          <w:b/>
          <w:color w:val="000000"/>
        </w:rPr>
      </w:pPr>
      <w:r w:rsidRPr="00454764">
        <w:rPr>
          <w:color w:val="000000"/>
        </w:rPr>
        <w:t>Доля расходов на коммунальные услуги в совокупном доходе семьи с 2014 года не превышает нормативный уровень 10%.</w:t>
      </w:r>
      <w:r w:rsidR="00425A6F" w:rsidRPr="00454764">
        <w:rPr>
          <w:color w:val="000000"/>
        </w:rPr>
        <w:t xml:space="preserve">Сравнение установленных значений критериев доступности платы за коммунальные услуги срасчетными, позволяет сделать вывод о доступности платы за коммунальные услуги для населения </w:t>
      </w:r>
      <w:r w:rsidR="00425A6F" w:rsidRPr="00216D0C">
        <w:rPr>
          <w:color w:val="000000"/>
        </w:rPr>
        <w:t xml:space="preserve">муниципального образования </w:t>
      </w:r>
      <w:r w:rsidR="00D72CE2" w:rsidRPr="00216D0C">
        <w:t>Кузнечнинское городское поселение</w:t>
      </w:r>
      <w:r w:rsidR="00425A6F" w:rsidRPr="00216D0C">
        <w:rPr>
          <w:color w:val="000000"/>
        </w:rPr>
        <w:t xml:space="preserve"> в</w:t>
      </w:r>
      <w:r w:rsidR="00425A6F" w:rsidRPr="00454764">
        <w:rPr>
          <w:color w:val="000000"/>
        </w:rPr>
        <w:t xml:space="preserve"> 201</w:t>
      </w:r>
      <w:r w:rsidR="003C1318" w:rsidRPr="00454764">
        <w:rPr>
          <w:color w:val="000000"/>
        </w:rPr>
        <w:t>4</w:t>
      </w:r>
      <w:r w:rsidR="00425A6F" w:rsidRPr="00454764">
        <w:rPr>
          <w:color w:val="000000"/>
        </w:rPr>
        <w:t>–202</w:t>
      </w:r>
      <w:r w:rsidR="00600EAC" w:rsidRPr="00454764">
        <w:rPr>
          <w:color w:val="000000"/>
        </w:rPr>
        <w:t>2</w:t>
      </w:r>
      <w:r w:rsidR="00425A6F" w:rsidRPr="00454764">
        <w:rPr>
          <w:color w:val="000000"/>
        </w:rPr>
        <w:t xml:space="preserve"> гг.</w:t>
      </w:r>
    </w:p>
    <w:p w:rsidR="005D4BE1" w:rsidRPr="00454764" w:rsidRDefault="005D4BE1" w:rsidP="006A4DD3">
      <w:pPr>
        <w:spacing w:before="120" w:after="120" w:line="276" w:lineRule="auto"/>
        <w:ind w:right="-5" w:firstLine="0"/>
        <w:rPr>
          <w:b/>
          <w:color w:val="000000"/>
        </w:rPr>
      </w:pPr>
    </w:p>
    <w:sectPr w:rsidR="005D4BE1" w:rsidRPr="00454764" w:rsidSect="004F0F2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637" w:rsidRDefault="00614637" w:rsidP="005E130D">
      <w:r>
        <w:separator/>
      </w:r>
    </w:p>
  </w:endnote>
  <w:endnote w:type="continuationSeparator" w:id="0">
    <w:p w:rsidR="00614637" w:rsidRDefault="00614637" w:rsidP="005E1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CC"/>
    <w:family w:val="auto"/>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NTTimes/Cyrillic">
    <w:altName w:val="Arial Narrow"/>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2C786C">
    <w:pPr>
      <w:pStyle w:val="a7"/>
      <w:jc w:val="right"/>
    </w:pPr>
    <w:r>
      <w:fldChar w:fldCharType="begin"/>
    </w:r>
    <w:r>
      <w:instrText>PAGE   \* MERGEFORMAT</w:instrText>
    </w:r>
    <w:r>
      <w:fldChar w:fldCharType="separate"/>
    </w:r>
    <w:r>
      <w:rPr>
        <w:noProof/>
      </w:rPr>
      <w:t>17</w:t>
    </w:r>
    <w:r>
      <w:rPr>
        <w:noProof/>
      </w:rPr>
      <w:fldChar w:fldCharType="end"/>
    </w:r>
  </w:p>
  <w:p w:rsidR="00614637" w:rsidRDefault="00614637">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2C786C">
    <w:pPr>
      <w:pStyle w:val="a7"/>
      <w:jc w:val="right"/>
    </w:pPr>
    <w:r>
      <w:fldChar w:fldCharType="begin"/>
    </w:r>
    <w:r>
      <w:instrText>PAGE   \* MERGEFORMAT</w:instrText>
    </w:r>
    <w:r>
      <w:fldChar w:fldCharType="separate"/>
    </w:r>
    <w:r w:rsidR="00E8138E">
      <w:rPr>
        <w:noProof/>
      </w:rPr>
      <w:t>140</w:t>
    </w:r>
    <w:r>
      <w:rPr>
        <w:noProof/>
      </w:rPr>
      <w:fldChar w:fldCharType="end"/>
    </w:r>
  </w:p>
  <w:p w:rsidR="00614637" w:rsidRPr="008C1F4E" w:rsidRDefault="00614637" w:rsidP="00D66215">
    <w:pPr>
      <w:pStyle w:val="a7"/>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2C786C">
    <w:pPr>
      <w:pStyle w:val="a7"/>
      <w:jc w:val="right"/>
    </w:pPr>
    <w:r>
      <w:fldChar w:fldCharType="begin"/>
    </w:r>
    <w:r>
      <w:instrText>PAGE   \* MERGEFORMAT</w:instrText>
    </w:r>
    <w:r>
      <w:fldChar w:fldCharType="separate"/>
    </w:r>
    <w:r w:rsidR="00E8138E">
      <w:rPr>
        <w:noProof/>
      </w:rPr>
      <w:t>128</w:t>
    </w:r>
    <w:r>
      <w:rPr>
        <w:noProof/>
      </w:rPr>
      <w:fldChar w:fldCharType="end"/>
    </w:r>
  </w:p>
  <w:p w:rsidR="00614637" w:rsidRDefault="00614637">
    <w:pPr>
      <w:pStyle w:val="a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614637" w:rsidP="005E130D">
    <w:pPr>
      <w:pStyle w:val="a7"/>
      <w:rPr>
        <w:rStyle w:val="ab"/>
      </w:rPr>
    </w:pPr>
    <w:r>
      <w:rPr>
        <w:rStyle w:val="ab"/>
      </w:rPr>
      <w:fldChar w:fldCharType="begin"/>
    </w:r>
    <w:r>
      <w:rPr>
        <w:rStyle w:val="ab"/>
      </w:rPr>
      <w:instrText xml:space="preserve">PAGE  </w:instrText>
    </w:r>
    <w:r>
      <w:rPr>
        <w:rStyle w:val="ab"/>
      </w:rPr>
      <w:fldChar w:fldCharType="end"/>
    </w:r>
  </w:p>
  <w:p w:rsidR="00614637" w:rsidRDefault="00614637" w:rsidP="005E130D">
    <w:pPr>
      <w:pStyle w:val="a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614637" w:rsidP="005E130D">
    <w:pPr>
      <w:pStyle w:val="a7"/>
      <w:rPr>
        <w:rStyle w:val="ab"/>
      </w:rPr>
    </w:pPr>
    <w:r>
      <w:rPr>
        <w:rStyle w:val="ab"/>
      </w:rPr>
      <w:tab/>
    </w:r>
    <w:r>
      <w:rPr>
        <w:rStyle w:val="ab"/>
      </w:rPr>
      <w:tab/>
    </w:r>
  </w:p>
  <w:p w:rsidR="00614637" w:rsidRPr="009C215D" w:rsidRDefault="00614637" w:rsidP="009C215D">
    <w:pPr>
      <w:pStyle w:val="a7"/>
      <w:jc w:val="right"/>
      <w:rPr>
        <w:noProof/>
      </w:rPr>
    </w:pPr>
    <w:r w:rsidRPr="009C215D">
      <w:rPr>
        <w:noProof/>
      </w:rPr>
      <w:fldChar w:fldCharType="begin"/>
    </w:r>
    <w:r w:rsidRPr="009C215D">
      <w:rPr>
        <w:noProof/>
      </w:rPr>
      <w:instrText xml:space="preserve">PAGE  </w:instrText>
    </w:r>
    <w:r w:rsidRPr="009C215D">
      <w:rPr>
        <w:noProof/>
      </w:rPr>
      <w:fldChar w:fldCharType="separate"/>
    </w:r>
    <w:r w:rsidR="00E8138E">
      <w:rPr>
        <w:noProof/>
      </w:rPr>
      <w:t>160</w:t>
    </w:r>
    <w:r w:rsidRPr="009C215D">
      <w:rPr>
        <w:noProof/>
      </w:rPr>
      <w:fldChar w:fldCharType="end"/>
    </w:r>
  </w:p>
  <w:p w:rsidR="00614637" w:rsidRDefault="00614637" w:rsidP="005E130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614637" w:rsidP="005E130D">
    <w:pPr>
      <w:pStyle w:val="a7"/>
      <w:rPr>
        <w:rStyle w:val="ab"/>
      </w:rPr>
    </w:pPr>
    <w:r>
      <w:rPr>
        <w:rStyle w:val="ab"/>
      </w:rPr>
      <w:fldChar w:fldCharType="begin"/>
    </w:r>
    <w:r>
      <w:rPr>
        <w:rStyle w:val="ab"/>
      </w:rPr>
      <w:instrText xml:space="preserve">PAGE  </w:instrText>
    </w:r>
    <w:r>
      <w:rPr>
        <w:rStyle w:val="ab"/>
      </w:rPr>
      <w:fldChar w:fldCharType="end"/>
    </w:r>
  </w:p>
  <w:p w:rsidR="00614637" w:rsidRDefault="00614637" w:rsidP="005E130D">
    <w:pPr>
      <w:pStyle w:val="a7"/>
    </w:pPr>
  </w:p>
  <w:p w:rsidR="00614637" w:rsidRDefault="00614637" w:rsidP="005E130D"/>
  <w:p w:rsidR="00614637" w:rsidRDefault="00614637" w:rsidP="005E130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2C786C">
    <w:pPr>
      <w:pStyle w:val="a7"/>
      <w:jc w:val="right"/>
    </w:pPr>
    <w:r>
      <w:fldChar w:fldCharType="begin"/>
    </w:r>
    <w:r>
      <w:instrText>PAGE   \* MERGEFORMAT</w:instrText>
    </w:r>
    <w:r>
      <w:fldChar w:fldCharType="separate"/>
    </w:r>
    <w:r>
      <w:rPr>
        <w:noProof/>
      </w:rPr>
      <w:t>23</w:t>
    </w:r>
    <w:r>
      <w:rPr>
        <w:noProof/>
      </w:rPr>
      <w:fldChar w:fldCharType="end"/>
    </w:r>
  </w:p>
  <w:p w:rsidR="00614637" w:rsidRPr="00843F0F" w:rsidRDefault="00614637" w:rsidP="00843F0F">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2C786C">
    <w:pPr>
      <w:pStyle w:val="a7"/>
      <w:jc w:val="right"/>
    </w:pPr>
    <w:r>
      <w:fldChar w:fldCharType="begin"/>
    </w:r>
    <w:r>
      <w:instrText xml:space="preserve"> PAGE   \* MERGEFORMAT </w:instrText>
    </w:r>
    <w:r>
      <w:fldChar w:fldCharType="separate"/>
    </w:r>
    <w:r>
      <w:rPr>
        <w:noProof/>
      </w:rPr>
      <w:t>19</w:t>
    </w:r>
    <w:r>
      <w:rPr>
        <w:noProof/>
      </w:rPr>
      <w:fldChar w:fldCharType="end"/>
    </w:r>
  </w:p>
  <w:p w:rsidR="00614637" w:rsidRDefault="00614637" w:rsidP="009C215D">
    <w:pPr>
      <w:pStyle w:val="a7"/>
      <w:tabs>
        <w:tab w:val="left" w:pos="1359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614637" w:rsidP="00D66215">
    <w:pPr>
      <w:pStyle w:val="a7"/>
      <w:rPr>
        <w:rStyle w:val="ab"/>
        <w:rFonts w:eastAsia="TimesNewRomanPSMT"/>
      </w:rPr>
    </w:pPr>
    <w:r>
      <w:rPr>
        <w:rStyle w:val="ab"/>
        <w:rFonts w:eastAsia="TimesNewRomanPSMT"/>
      </w:rPr>
      <w:fldChar w:fldCharType="begin"/>
    </w:r>
    <w:r>
      <w:rPr>
        <w:rStyle w:val="ab"/>
        <w:rFonts w:eastAsia="TimesNewRomanPSMT"/>
      </w:rPr>
      <w:instrText xml:space="preserve">PAGE  </w:instrText>
    </w:r>
    <w:r>
      <w:rPr>
        <w:rStyle w:val="ab"/>
        <w:rFonts w:eastAsia="TimesNewRomanPSMT"/>
      </w:rPr>
      <w:fldChar w:fldCharType="end"/>
    </w:r>
  </w:p>
  <w:p w:rsidR="00614637" w:rsidRDefault="00614637" w:rsidP="00D66215">
    <w:pPr>
      <w:pStyle w:val="a7"/>
    </w:pPr>
  </w:p>
  <w:p w:rsidR="00614637" w:rsidRDefault="00614637" w:rsidP="00D66215"/>
  <w:p w:rsidR="00614637" w:rsidRDefault="00614637" w:rsidP="00D6621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2C786C">
    <w:pPr>
      <w:pStyle w:val="a7"/>
      <w:jc w:val="right"/>
    </w:pPr>
    <w:r>
      <w:fldChar w:fldCharType="begin"/>
    </w:r>
    <w:r>
      <w:instrText>PAGE   \* MERGEFORMAT</w:instrText>
    </w:r>
    <w:r>
      <w:fldChar w:fldCharType="separate"/>
    </w:r>
    <w:r w:rsidR="00E8138E">
      <w:rPr>
        <w:noProof/>
      </w:rPr>
      <w:t>105</w:t>
    </w:r>
    <w:r>
      <w:rPr>
        <w:noProof/>
      </w:rPr>
      <w:fldChar w:fldCharType="end"/>
    </w:r>
  </w:p>
  <w:p w:rsidR="00614637" w:rsidRPr="008C1F4E" w:rsidRDefault="00614637" w:rsidP="00D66215">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2C786C">
    <w:pPr>
      <w:pStyle w:val="a7"/>
      <w:jc w:val="right"/>
    </w:pPr>
    <w:r>
      <w:fldChar w:fldCharType="begin"/>
    </w:r>
    <w:r>
      <w:instrText>PAGE   \* MERGEFORMAT</w:instrText>
    </w:r>
    <w:r>
      <w:fldChar w:fldCharType="separate"/>
    </w:r>
    <w:r w:rsidR="00E8138E">
      <w:rPr>
        <w:noProof/>
      </w:rPr>
      <w:t>99</w:t>
    </w:r>
    <w:r>
      <w:rPr>
        <w:noProof/>
      </w:rPr>
      <w:fldChar w:fldCharType="end"/>
    </w:r>
  </w:p>
  <w:p w:rsidR="00614637" w:rsidRDefault="00614637">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2C786C">
    <w:pPr>
      <w:pStyle w:val="a7"/>
      <w:jc w:val="right"/>
    </w:pPr>
    <w:r>
      <w:fldChar w:fldCharType="begin"/>
    </w:r>
    <w:r>
      <w:instrText>PAGE   \* MERGEFORMAT</w:instrText>
    </w:r>
    <w:r>
      <w:fldChar w:fldCharType="separate"/>
    </w:r>
    <w:r w:rsidR="00E8138E">
      <w:rPr>
        <w:noProof/>
      </w:rPr>
      <w:t>106</w:t>
    </w:r>
    <w:r>
      <w:rPr>
        <w:noProof/>
      </w:rPr>
      <w:fldChar w:fldCharType="end"/>
    </w:r>
  </w:p>
  <w:p w:rsidR="00614637" w:rsidRDefault="00614637">
    <w:pPr>
      <w:pStyle w:val="a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614637" w:rsidP="00D66215">
    <w:pPr>
      <w:pStyle w:val="a7"/>
      <w:rPr>
        <w:rStyle w:val="ab"/>
        <w:rFonts w:eastAsia="TimesNewRomanPSMT"/>
      </w:rPr>
    </w:pPr>
    <w:r>
      <w:rPr>
        <w:rStyle w:val="ab"/>
        <w:rFonts w:eastAsia="TimesNewRomanPSMT"/>
      </w:rPr>
      <w:fldChar w:fldCharType="begin"/>
    </w:r>
    <w:r>
      <w:rPr>
        <w:rStyle w:val="ab"/>
        <w:rFonts w:eastAsia="TimesNewRomanPSMT"/>
      </w:rPr>
      <w:instrText xml:space="preserve">PAGE  </w:instrText>
    </w:r>
    <w:r>
      <w:rPr>
        <w:rStyle w:val="ab"/>
        <w:rFonts w:eastAsia="TimesNewRomanPSMT"/>
      </w:rPr>
      <w:fldChar w:fldCharType="end"/>
    </w:r>
  </w:p>
  <w:p w:rsidR="00614637" w:rsidRDefault="00614637" w:rsidP="00D66215">
    <w:pPr>
      <w:pStyle w:val="a7"/>
    </w:pPr>
  </w:p>
  <w:p w:rsidR="00614637" w:rsidRDefault="00614637" w:rsidP="00D66215"/>
  <w:p w:rsidR="00614637" w:rsidRDefault="00614637" w:rsidP="00D662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637" w:rsidRDefault="00614637" w:rsidP="005E130D">
      <w:r>
        <w:separator/>
      </w:r>
    </w:p>
  </w:footnote>
  <w:footnote w:type="continuationSeparator" w:id="0">
    <w:p w:rsidR="00614637" w:rsidRDefault="00614637" w:rsidP="005E130D">
      <w:r>
        <w:continuationSeparator/>
      </w:r>
    </w:p>
  </w:footnote>
  <w:footnote w:id="1">
    <w:p w:rsidR="00614637" w:rsidRPr="00634D90" w:rsidRDefault="00614637" w:rsidP="004D75BC">
      <w:pPr>
        <w:pStyle w:val="aff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614637" w:rsidP="003122F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14637" w:rsidRDefault="00614637" w:rsidP="003122F0">
    <w:pPr>
      <w:pStyle w:val="a9"/>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Pr="0012281E" w:rsidRDefault="00614637" w:rsidP="0012281E">
    <w:pPr>
      <w:pStyle w:val="a9"/>
      <w:ind w:right="360"/>
      <w:rPr>
        <w:i/>
        <w:color w:val="999999"/>
      </w:rPr>
    </w:pPr>
  </w:p>
  <w:p w:rsidR="00614637" w:rsidRDefault="0061463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Pr="00844C55" w:rsidRDefault="00614637" w:rsidP="00D66215">
    <w:pPr>
      <w:pStyle w:val="a9"/>
      <w:tabs>
        <w:tab w:val="clear" w:pos="4677"/>
        <w:tab w:val="clear" w:pos="9355"/>
        <w:tab w:val="center" w:pos="9185"/>
        <w:tab w:val="right" w:pos="18371"/>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614637" w:rsidP="0012281E">
    <w:pPr>
      <w:tabs>
        <w:tab w:val="center" w:pos="9185"/>
        <w:tab w:val="right" w:pos="18371"/>
      </w:tabs>
      <w:ind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Pr="00844C55" w:rsidRDefault="00614637" w:rsidP="00D66215">
    <w:pPr>
      <w:pStyle w:val="a9"/>
      <w:tabs>
        <w:tab w:val="clear" w:pos="4677"/>
        <w:tab w:val="clear" w:pos="9355"/>
        <w:tab w:val="center" w:pos="9185"/>
        <w:tab w:val="right" w:pos="18371"/>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37" w:rsidRDefault="00614637" w:rsidP="0012281E">
    <w:pPr>
      <w:tabs>
        <w:tab w:val="center" w:pos="9185"/>
        <w:tab w:val="right" w:pos="18371"/>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2">
    <w:nsid w:val="00000019"/>
    <w:multiLevelType w:val="multilevel"/>
    <w:tmpl w:val="00000019"/>
    <w:name w:val="WW8Num2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58697D"/>
    <w:multiLevelType w:val="hybridMultilevel"/>
    <w:tmpl w:val="7638E0D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0960649B"/>
    <w:multiLevelType w:val="singleLevel"/>
    <w:tmpl w:val="0419000F"/>
    <w:lvl w:ilvl="0">
      <w:start w:val="1"/>
      <w:numFmt w:val="decimal"/>
      <w:lvlText w:val="%1."/>
      <w:lvlJc w:val="left"/>
      <w:pPr>
        <w:tabs>
          <w:tab w:val="num" w:pos="360"/>
        </w:tabs>
        <w:ind w:left="360" w:hanging="360"/>
      </w:pPr>
    </w:lvl>
  </w:abstractNum>
  <w:abstractNum w:abstractNumId="5">
    <w:nsid w:val="0BCB0F72"/>
    <w:multiLevelType w:val="hybridMultilevel"/>
    <w:tmpl w:val="77D48700"/>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6">
    <w:nsid w:val="0E197A74"/>
    <w:multiLevelType w:val="hybridMultilevel"/>
    <w:tmpl w:val="EC32EF6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nsid w:val="1103420B"/>
    <w:multiLevelType w:val="hybridMultilevel"/>
    <w:tmpl w:val="A1B88132"/>
    <w:lvl w:ilvl="0" w:tplc="FFB0B9F0">
      <w:start w:val="1"/>
      <w:numFmt w:val="bullet"/>
      <w:pStyle w:val="C"/>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8">
    <w:nsid w:val="1341669C"/>
    <w:multiLevelType w:val="hybridMultilevel"/>
    <w:tmpl w:val="5868EBC8"/>
    <w:lvl w:ilvl="0" w:tplc="66925118">
      <w:start w:val="202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38455E8"/>
    <w:multiLevelType w:val="hybridMultilevel"/>
    <w:tmpl w:val="C0203128"/>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0">
    <w:nsid w:val="15034E06"/>
    <w:multiLevelType w:val="hybridMultilevel"/>
    <w:tmpl w:val="15500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84692C"/>
    <w:multiLevelType w:val="hybridMultilevel"/>
    <w:tmpl w:val="2F96DB9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
    <w:nsid w:val="1D8937C0"/>
    <w:multiLevelType w:val="hybridMultilevel"/>
    <w:tmpl w:val="14542A7C"/>
    <w:lvl w:ilvl="0" w:tplc="A2064DE6">
      <w:start w:val="1"/>
      <w:numFmt w:val="bullet"/>
      <w:lvlText w:val=""/>
      <w:lvlJc w:val="left"/>
      <w:pPr>
        <w:tabs>
          <w:tab w:val="num" w:pos="1571"/>
        </w:tabs>
        <w:ind w:left="1571" w:hanging="360"/>
      </w:pPr>
      <w:rPr>
        <w:rFonts w:ascii="Symbol" w:hAnsi="Symbol" w:hint="default"/>
      </w:rPr>
    </w:lvl>
    <w:lvl w:ilvl="1" w:tplc="D9B69852" w:tentative="1">
      <w:start w:val="1"/>
      <w:numFmt w:val="bullet"/>
      <w:lvlText w:val="o"/>
      <w:lvlJc w:val="left"/>
      <w:pPr>
        <w:tabs>
          <w:tab w:val="num" w:pos="2291"/>
        </w:tabs>
        <w:ind w:left="2291" w:hanging="360"/>
      </w:pPr>
      <w:rPr>
        <w:rFonts w:ascii="Courier New" w:hAnsi="Courier New" w:cs="Courier New" w:hint="default"/>
      </w:rPr>
    </w:lvl>
    <w:lvl w:ilvl="2" w:tplc="F21CB3B4" w:tentative="1">
      <w:start w:val="1"/>
      <w:numFmt w:val="bullet"/>
      <w:lvlText w:val=""/>
      <w:lvlJc w:val="left"/>
      <w:pPr>
        <w:tabs>
          <w:tab w:val="num" w:pos="3011"/>
        </w:tabs>
        <w:ind w:left="3011" w:hanging="360"/>
      </w:pPr>
      <w:rPr>
        <w:rFonts w:ascii="Wingdings" w:hAnsi="Wingdings" w:hint="default"/>
      </w:rPr>
    </w:lvl>
    <w:lvl w:ilvl="3" w:tplc="8758D35E" w:tentative="1">
      <w:start w:val="1"/>
      <w:numFmt w:val="bullet"/>
      <w:lvlText w:val=""/>
      <w:lvlJc w:val="left"/>
      <w:pPr>
        <w:tabs>
          <w:tab w:val="num" w:pos="3731"/>
        </w:tabs>
        <w:ind w:left="3731" w:hanging="360"/>
      </w:pPr>
      <w:rPr>
        <w:rFonts w:ascii="Symbol" w:hAnsi="Symbol" w:hint="default"/>
      </w:rPr>
    </w:lvl>
    <w:lvl w:ilvl="4" w:tplc="6C289A6E" w:tentative="1">
      <w:start w:val="1"/>
      <w:numFmt w:val="bullet"/>
      <w:lvlText w:val="o"/>
      <w:lvlJc w:val="left"/>
      <w:pPr>
        <w:tabs>
          <w:tab w:val="num" w:pos="4451"/>
        </w:tabs>
        <w:ind w:left="4451" w:hanging="360"/>
      </w:pPr>
      <w:rPr>
        <w:rFonts w:ascii="Courier New" w:hAnsi="Courier New" w:cs="Courier New" w:hint="default"/>
      </w:rPr>
    </w:lvl>
    <w:lvl w:ilvl="5" w:tplc="10ECADCA" w:tentative="1">
      <w:start w:val="1"/>
      <w:numFmt w:val="bullet"/>
      <w:lvlText w:val=""/>
      <w:lvlJc w:val="left"/>
      <w:pPr>
        <w:tabs>
          <w:tab w:val="num" w:pos="5171"/>
        </w:tabs>
        <w:ind w:left="5171" w:hanging="360"/>
      </w:pPr>
      <w:rPr>
        <w:rFonts w:ascii="Wingdings" w:hAnsi="Wingdings" w:hint="default"/>
      </w:rPr>
    </w:lvl>
    <w:lvl w:ilvl="6" w:tplc="9BDCE564" w:tentative="1">
      <w:start w:val="1"/>
      <w:numFmt w:val="bullet"/>
      <w:lvlText w:val=""/>
      <w:lvlJc w:val="left"/>
      <w:pPr>
        <w:tabs>
          <w:tab w:val="num" w:pos="5891"/>
        </w:tabs>
        <w:ind w:left="5891" w:hanging="360"/>
      </w:pPr>
      <w:rPr>
        <w:rFonts w:ascii="Symbol" w:hAnsi="Symbol" w:hint="default"/>
      </w:rPr>
    </w:lvl>
    <w:lvl w:ilvl="7" w:tplc="C8D4FA36" w:tentative="1">
      <w:start w:val="1"/>
      <w:numFmt w:val="bullet"/>
      <w:lvlText w:val="o"/>
      <w:lvlJc w:val="left"/>
      <w:pPr>
        <w:tabs>
          <w:tab w:val="num" w:pos="6611"/>
        </w:tabs>
        <w:ind w:left="6611" w:hanging="360"/>
      </w:pPr>
      <w:rPr>
        <w:rFonts w:ascii="Courier New" w:hAnsi="Courier New" w:cs="Courier New" w:hint="default"/>
      </w:rPr>
    </w:lvl>
    <w:lvl w:ilvl="8" w:tplc="8FC60A74" w:tentative="1">
      <w:start w:val="1"/>
      <w:numFmt w:val="bullet"/>
      <w:lvlText w:val=""/>
      <w:lvlJc w:val="left"/>
      <w:pPr>
        <w:tabs>
          <w:tab w:val="num" w:pos="7331"/>
        </w:tabs>
        <w:ind w:left="7331" w:hanging="360"/>
      </w:pPr>
      <w:rPr>
        <w:rFonts w:ascii="Wingdings" w:hAnsi="Wingdings" w:hint="default"/>
      </w:rPr>
    </w:lvl>
  </w:abstractNum>
  <w:abstractNum w:abstractNumId="13">
    <w:nsid w:val="1F1C1F2E"/>
    <w:multiLevelType w:val="multilevel"/>
    <w:tmpl w:val="01C66DA2"/>
    <w:lvl w:ilvl="0">
      <w:start w:val="1"/>
      <w:numFmt w:val="decimal"/>
      <w:lvlText w:val="%1."/>
      <w:lvlJc w:val="left"/>
      <w:pPr>
        <w:ind w:left="720" w:hanging="360"/>
      </w:pPr>
      <w:rPr>
        <w:rFonts w:hint="defaul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1F650F42"/>
    <w:multiLevelType w:val="hybridMultilevel"/>
    <w:tmpl w:val="2EBC5C3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
    <w:nsid w:val="241C6E30"/>
    <w:multiLevelType w:val="multilevel"/>
    <w:tmpl w:val="8544F666"/>
    <w:lvl w:ilvl="0">
      <w:start w:val="2"/>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2"/>
      <w:numFmt w:val="decimal"/>
      <w:pStyle w:val="3"/>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nsid w:val="245222A8"/>
    <w:multiLevelType w:val="hybridMultilevel"/>
    <w:tmpl w:val="7722D148"/>
    <w:lvl w:ilvl="0" w:tplc="59CEC74E">
      <w:start w:val="1"/>
      <w:numFmt w:val="bullet"/>
      <w:lvlText w:val=""/>
      <w:lvlJc w:val="left"/>
      <w:pPr>
        <w:tabs>
          <w:tab w:val="num" w:pos="1620"/>
        </w:tabs>
        <w:ind w:left="1620" w:hanging="360"/>
      </w:pPr>
      <w:rPr>
        <w:rFonts w:ascii="Symbol" w:hAnsi="Symbol" w:hint="default"/>
      </w:rPr>
    </w:lvl>
    <w:lvl w:ilvl="1" w:tplc="A314E424" w:tentative="1">
      <w:start w:val="1"/>
      <w:numFmt w:val="bullet"/>
      <w:lvlText w:val="o"/>
      <w:lvlJc w:val="left"/>
      <w:pPr>
        <w:tabs>
          <w:tab w:val="num" w:pos="2340"/>
        </w:tabs>
        <w:ind w:left="2340" w:hanging="360"/>
      </w:pPr>
      <w:rPr>
        <w:rFonts w:ascii="Courier New" w:hAnsi="Courier New" w:cs="Courier New" w:hint="default"/>
      </w:rPr>
    </w:lvl>
    <w:lvl w:ilvl="2" w:tplc="E932B9D4" w:tentative="1">
      <w:start w:val="1"/>
      <w:numFmt w:val="bullet"/>
      <w:lvlText w:val=""/>
      <w:lvlJc w:val="left"/>
      <w:pPr>
        <w:tabs>
          <w:tab w:val="num" w:pos="3060"/>
        </w:tabs>
        <w:ind w:left="3060" w:hanging="360"/>
      </w:pPr>
      <w:rPr>
        <w:rFonts w:ascii="Wingdings" w:hAnsi="Wingdings" w:hint="default"/>
      </w:rPr>
    </w:lvl>
    <w:lvl w:ilvl="3" w:tplc="AA8E7D92" w:tentative="1">
      <w:start w:val="1"/>
      <w:numFmt w:val="bullet"/>
      <w:lvlText w:val=""/>
      <w:lvlJc w:val="left"/>
      <w:pPr>
        <w:tabs>
          <w:tab w:val="num" w:pos="3780"/>
        </w:tabs>
        <w:ind w:left="3780" w:hanging="360"/>
      </w:pPr>
      <w:rPr>
        <w:rFonts w:ascii="Symbol" w:hAnsi="Symbol" w:hint="default"/>
      </w:rPr>
    </w:lvl>
    <w:lvl w:ilvl="4" w:tplc="DA0EE93A" w:tentative="1">
      <w:start w:val="1"/>
      <w:numFmt w:val="bullet"/>
      <w:lvlText w:val="o"/>
      <w:lvlJc w:val="left"/>
      <w:pPr>
        <w:tabs>
          <w:tab w:val="num" w:pos="4500"/>
        </w:tabs>
        <w:ind w:left="4500" w:hanging="360"/>
      </w:pPr>
      <w:rPr>
        <w:rFonts w:ascii="Courier New" w:hAnsi="Courier New" w:cs="Courier New" w:hint="default"/>
      </w:rPr>
    </w:lvl>
    <w:lvl w:ilvl="5" w:tplc="EF4E270A" w:tentative="1">
      <w:start w:val="1"/>
      <w:numFmt w:val="bullet"/>
      <w:lvlText w:val=""/>
      <w:lvlJc w:val="left"/>
      <w:pPr>
        <w:tabs>
          <w:tab w:val="num" w:pos="5220"/>
        </w:tabs>
        <w:ind w:left="5220" w:hanging="360"/>
      </w:pPr>
      <w:rPr>
        <w:rFonts w:ascii="Wingdings" w:hAnsi="Wingdings" w:hint="default"/>
      </w:rPr>
    </w:lvl>
    <w:lvl w:ilvl="6" w:tplc="2CEA62A6" w:tentative="1">
      <w:start w:val="1"/>
      <w:numFmt w:val="bullet"/>
      <w:lvlText w:val=""/>
      <w:lvlJc w:val="left"/>
      <w:pPr>
        <w:tabs>
          <w:tab w:val="num" w:pos="5940"/>
        </w:tabs>
        <w:ind w:left="5940" w:hanging="360"/>
      </w:pPr>
      <w:rPr>
        <w:rFonts w:ascii="Symbol" w:hAnsi="Symbol" w:hint="default"/>
      </w:rPr>
    </w:lvl>
    <w:lvl w:ilvl="7" w:tplc="E7DEBDBE" w:tentative="1">
      <w:start w:val="1"/>
      <w:numFmt w:val="bullet"/>
      <w:lvlText w:val="o"/>
      <w:lvlJc w:val="left"/>
      <w:pPr>
        <w:tabs>
          <w:tab w:val="num" w:pos="6660"/>
        </w:tabs>
        <w:ind w:left="6660" w:hanging="360"/>
      </w:pPr>
      <w:rPr>
        <w:rFonts w:ascii="Courier New" w:hAnsi="Courier New" w:cs="Courier New" w:hint="default"/>
      </w:rPr>
    </w:lvl>
    <w:lvl w:ilvl="8" w:tplc="CE76297A" w:tentative="1">
      <w:start w:val="1"/>
      <w:numFmt w:val="bullet"/>
      <w:lvlText w:val=""/>
      <w:lvlJc w:val="left"/>
      <w:pPr>
        <w:tabs>
          <w:tab w:val="num" w:pos="7380"/>
        </w:tabs>
        <w:ind w:left="7380" w:hanging="360"/>
      </w:pPr>
      <w:rPr>
        <w:rFonts w:ascii="Wingdings" w:hAnsi="Wingdings" w:hint="default"/>
      </w:rPr>
    </w:lvl>
  </w:abstractNum>
  <w:abstractNum w:abstractNumId="17">
    <w:nsid w:val="25EE63D5"/>
    <w:multiLevelType w:val="hybridMultilevel"/>
    <w:tmpl w:val="6510849C"/>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8">
    <w:nsid w:val="2A291264"/>
    <w:multiLevelType w:val="hybridMultilevel"/>
    <w:tmpl w:val="62B2D9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142124"/>
    <w:multiLevelType w:val="hybridMultilevel"/>
    <w:tmpl w:val="2EA4D5B4"/>
    <w:lvl w:ilvl="0" w:tplc="2658607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2D567DD1"/>
    <w:multiLevelType w:val="hybridMultilevel"/>
    <w:tmpl w:val="FE4E8CE4"/>
    <w:lvl w:ilvl="0" w:tplc="04190001">
      <w:start w:val="1"/>
      <w:numFmt w:val="bullet"/>
      <w:lvlText w:val=""/>
      <w:lvlJc w:val="left"/>
      <w:pPr>
        <w:tabs>
          <w:tab w:val="num" w:pos="1440"/>
        </w:tabs>
        <w:ind w:left="1440" w:hanging="360"/>
      </w:pPr>
      <w:rPr>
        <w:rFonts w:ascii="Wingdings" w:hAnsi="Wingdings" w:hint="default"/>
      </w:rPr>
    </w:lvl>
    <w:lvl w:ilvl="1" w:tplc="04190003">
      <w:start w:val="1"/>
      <w:numFmt w:val="bullet"/>
      <w:lvlText w:val=""/>
      <w:lvlJc w:val="left"/>
      <w:pPr>
        <w:tabs>
          <w:tab w:val="num" w:pos="2160"/>
        </w:tabs>
        <w:ind w:left="216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E1B7061"/>
    <w:multiLevelType w:val="multilevel"/>
    <w:tmpl w:val="01C66DA2"/>
    <w:lvl w:ilvl="0">
      <w:start w:val="1"/>
      <w:numFmt w:val="decimal"/>
      <w:lvlText w:val="%1."/>
      <w:lvlJc w:val="left"/>
      <w:pPr>
        <w:ind w:left="720" w:hanging="360"/>
      </w:pPr>
      <w:rPr>
        <w:rFonts w:hint="defaul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2EA07997"/>
    <w:multiLevelType w:val="hybridMultilevel"/>
    <w:tmpl w:val="B63A604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
    <w:nsid w:val="2F576800"/>
    <w:multiLevelType w:val="hybridMultilevel"/>
    <w:tmpl w:val="17A206C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nsid w:val="312A5315"/>
    <w:multiLevelType w:val="hybridMultilevel"/>
    <w:tmpl w:val="18828D7E"/>
    <w:lvl w:ilvl="0" w:tplc="0419000B">
      <w:start w:val="1"/>
      <w:numFmt w:val="bullet"/>
      <w:lvlText w:val=""/>
      <w:lvlJc w:val="left"/>
      <w:pPr>
        <w:tabs>
          <w:tab w:val="num" w:pos="1429"/>
        </w:tabs>
        <w:ind w:left="1429" w:hanging="360"/>
      </w:pPr>
      <w:rPr>
        <w:rFonts w:ascii="Symbol" w:hAnsi="Symbol" w:hint="default"/>
      </w:rPr>
    </w:lvl>
    <w:lvl w:ilvl="1" w:tplc="04190001"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317D4E1D"/>
    <w:multiLevelType w:val="multilevel"/>
    <w:tmpl w:val="F8E2B404"/>
    <w:lvl w:ilvl="0">
      <w:start w:val="1"/>
      <w:numFmt w:val="decimal"/>
      <w:lvlText w:val="%1."/>
      <w:lvlJc w:val="left"/>
      <w:pPr>
        <w:ind w:left="786" w:hanging="360"/>
      </w:pPr>
      <w:rPr>
        <w:rFonts w:hint="default"/>
      </w:rPr>
    </w:lvl>
    <w:lvl w:ilvl="1">
      <w:start w:val="3"/>
      <w:numFmt w:val="decimal"/>
      <w:isLgl/>
      <w:lvlText w:val="%1.%2."/>
      <w:lvlJc w:val="left"/>
      <w:pPr>
        <w:ind w:left="1174" w:hanging="720"/>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590" w:hanging="1080"/>
      </w:pPr>
      <w:rPr>
        <w:rFonts w:hint="default"/>
      </w:rPr>
    </w:lvl>
    <w:lvl w:ilvl="4">
      <w:start w:val="1"/>
      <w:numFmt w:val="decimal"/>
      <w:isLgl/>
      <w:lvlText w:val="%1.%2.%3.%4.%5."/>
      <w:lvlJc w:val="left"/>
      <w:pPr>
        <w:ind w:left="1618" w:hanging="1080"/>
      </w:pPr>
      <w:rPr>
        <w:rFonts w:hint="default"/>
      </w:rPr>
    </w:lvl>
    <w:lvl w:ilvl="5">
      <w:start w:val="1"/>
      <w:numFmt w:val="decimal"/>
      <w:isLgl/>
      <w:lvlText w:val="%1.%2.%3.%4.%5.%6."/>
      <w:lvlJc w:val="left"/>
      <w:pPr>
        <w:ind w:left="2006" w:hanging="1440"/>
      </w:pPr>
      <w:rPr>
        <w:rFonts w:hint="default"/>
      </w:rPr>
    </w:lvl>
    <w:lvl w:ilvl="6">
      <w:start w:val="1"/>
      <w:numFmt w:val="decimal"/>
      <w:isLgl/>
      <w:lvlText w:val="%1.%2.%3.%4.%5.%6.%7."/>
      <w:lvlJc w:val="left"/>
      <w:pPr>
        <w:ind w:left="2394" w:hanging="1800"/>
      </w:pPr>
      <w:rPr>
        <w:rFonts w:hint="default"/>
      </w:rPr>
    </w:lvl>
    <w:lvl w:ilvl="7">
      <w:start w:val="1"/>
      <w:numFmt w:val="decimal"/>
      <w:isLgl/>
      <w:lvlText w:val="%1.%2.%3.%4.%5.%6.%7.%8."/>
      <w:lvlJc w:val="left"/>
      <w:pPr>
        <w:ind w:left="2422" w:hanging="1800"/>
      </w:pPr>
      <w:rPr>
        <w:rFonts w:hint="default"/>
      </w:rPr>
    </w:lvl>
    <w:lvl w:ilvl="8">
      <w:start w:val="1"/>
      <w:numFmt w:val="decimal"/>
      <w:isLgl/>
      <w:lvlText w:val="%1.%2.%3.%4.%5.%6.%7.%8.%9."/>
      <w:lvlJc w:val="left"/>
      <w:pPr>
        <w:ind w:left="2810" w:hanging="2160"/>
      </w:pPr>
      <w:rPr>
        <w:rFonts w:hint="default"/>
      </w:rPr>
    </w:lvl>
  </w:abstractNum>
  <w:abstractNum w:abstractNumId="26">
    <w:nsid w:val="31F96816"/>
    <w:multiLevelType w:val="multilevel"/>
    <w:tmpl w:val="B21AFD26"/>
    <w:lvl w:ilvl="0">
      <w:start w:val="2"/>
      <w:numFmt w:val="decimal"/>
      <w:lvlText w:val="%1"/>
      <w:lvlJc w:val="left"/>
      <w:pPr>
        <w:ind w:left="360" w:hanging="360"/>
      </w:pPr>
      <w:rPr>
        <w:rFonts w:hint="default"/>
      </w:rPr>
    </w:lvl>
    <w:lvl w:ilvl="1">
      <w:start w:val="3"/>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27">
    <w:nsid w:val="32CD23E8"/>
    <w:multiLevelType w:val="hybridMultilevel"/>
    <w:tmpl w:val="F6E454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7247F9"/>
    <w:multiLevelType w:val="multilevel"/>
    <w:tmpl w:val="01C66DA2"/>
    <w:lvl w:ilvl="0">
      <w:start w:val="1"/>
      <w:numFmt w:val="decimal"/>
      <w:lvlText w:val="%1."/>
      <w:lvlJc w:val="left"/>
      <w:pPr>
        <w:ind w:left="720" w:hanging="360"/>
      </w:pPr>
      <w:rPr>
        <w:rFonts w:hint="defaul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368E2FD0"/>
    <w:multiLevelType w:val="hybridMultilevel"/>
    <w:tmpl w:val="3904BECE"/>
    <w:lvl w:ilvl="0" w:tplc="00000002">
      <w:start w:val="1"/>
      <w:numFmt w:val="bullet"/>
      <w:pStyle w:val="1"/>
      <w:lvlText w:val=""/>
      <w:lvlJc w:val="left"/>
      <w:pPr>
        <w:tabs>
          <w:tab w:val="num" w:pos="851"/>
        </w:tabs>
        <w:ind w:left="851" w:hanging="397"/>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CD33934"/>
    <w:multiLevelType w:val="hybridMultilevel"/>
    <w:tmpl w:val="616A8E1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42865BDB"/>
    <w:multiLevelType w:val="hybridMultilevel"/>
    <w:tmpl w:val="59DE034A"/>
    <w:lvl w:ilvl="0" w:tplc="5F969CA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43FB2CCC"/>
    <w:multiLevelType w:val="multilevel"/>
    <w:tmpl w:val="01C66DA2"/>
    <w:lvl w:ilvl="0">
      <w:start w:val="1"/>
      <w:numFmt w:val="decimal"/>
      <w:lvlText w:val="%1."/>
      <w:lvlJc w:val="left"/>
      <w:pPr>
        <w:ind w:left="720" w:hanging="360"/>
      </w:pPr>
      <w:rPr>
        <w:rFonts w:hint="defaul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nsid w:val="463F26D2"/>
    <w:multiLevelType w:val="hybridMultilevel"/>
    <w:tmpl w:val="098A72B2"/>
    <w:lvl w:ilvl="0" w:tplc="DAAC8B2A">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4">
    <w:nsid w:val="47E26C01"/>
    <w:multiLevelType w:val="hybridMultilevel"/>
    <w:tmpl w:val="73BA2C6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4BAC5B3A"/>
    <w:multiLevelType w:val="hybridMultilevel"/>
    <w:tmpl w:val="F6E454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BE67DFB"/>
    <w:multiLevelType w:val="hybridMultilevel"/>
    <w:tmpl w:val="AD4831BA"/>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7">
    <w:nsid w:val="4CFF06B8"/>
    <w:multiLevelType w:val="hybridMultilevel"/>
    <w:tmpl w:val="69403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F6C1698"/>
    <w:multiLevelType w:val="multilevel"/>
    <w:tmpl w:val="5768A7B0"/>
    <w:lvl w:ilvl="0">
      <w:start w:val="1"/>
      <w:numFmt w:val="decimal"/>
      <w:lvlText w:val="%1."/>
      <w:lvlJc w:val="left"/>
      <w:pPr>
        <w:tabs>
          <w:tab w:val="num" w:pos="1068"/>
        </w:tabs>
        <w:ind w:left="1068" w:hanging="360"/>
      </w:pPr>
      <w:rPr>
        <w:rFonts w:hint="default"/>
      </w:rPr>
    </w:lvl>
    <w:lvl w:ilvl="1">
      <w:start w:val="1"/>
      <w:numFmt w:val="decimal"/>
      <w:isLgl/>
      <w:lvlText w:val="%1.%2"/>
      <w:lvlJc w:val="left"/>
      <w:pPr>
        <w:ind w:left="1623" w:hanging="915"/>
      </w:pPr>
      <w:rPr>
        <w:rFonts w:hint="default"/>
        <w:i w:val="0"/>
      </w:rPr>
    </w:lvl>
    <w:lvl w:ilvl="2">
      <w:start w:val="14"/>
      <w:numFmt w:val="decimal"/>
      <w:isLgl/>
      <w:lvlText w:val="%1.%2.%3"/>
      <w:lvlJc w:val="left"/>
      <w:pPr>
        <w:ind w:left="1623" w:hanging="915"/>
      </w:pPr>
      <w:rPr>
        <w:rFonts w:hint="default"/>
        <w:i w:val="0"/>
      </w:rPr>
    </w:lvl>
    <w:lvl w:ilvl="3">
      <w:start w:val="3"/>
      <w:numFmt w:val="decimal"/>
      <w:isLgl/>
      <w:lvlText w:val="%1.%2.%3.%4"/>
      <w:lvlJc w:val="left"/>
      <w:pPr>
        <w:ind w:left="1623" w:hanging="915"/>
      </w:pPr>
      <w:rPr>
        <w:rFonts w:hint="default"/>
        <w:i w:val="0"/>
      </w:rPr>
    </w:lvl>
    <w:lvl w:ilvl="4">
      <w:start w:val="1"/>
      <w:numFmt w:val="decimal"/>
      <w:isLgl/>
      <w:lvlText w:val="%1.%2.%3.%4.%5"/>
      <w:lvlJc w:val="left"/>
      <w:pPr>
        <w:ind w:left="1788" w:hanging="1080"/>
      </w:pPr>
      <w:rPr>
        <w:rFonts w:hint="default"/>
        <w:i w:val="0"/>
      </w:rPr>
    </w:lvl>
    <w:lvl w:ilvl="5">
      <w:start w:val="1"/>
      <w:numFmt w:val="decimal"/>
      <w:isLgl/>
      <w:lvlText w:val="%1.%2.%3.%4.%5.%6"/>
      <w:lvlJc w:val="left"/>
      <w:pPr>
        <w:ind w:left="2148" w:hanging="1440"/>
      </w:pPr>
      <w:rPr>
        <w:rFonts w:hint="default"/>
        <w:i w:val="0"/>
      </w:rPr>
    </w:lvl>
    <w:lvl w:ilvl="6">
      <w:start w:val="1"/>
      <w:numFmt w:val="decimal"/>
      <w:isLgl/>
      <w:lvlText w:val="%1.%2.%3.%4.%5.%6.%7"/>
      <w:lvlJc w:val="left"/>
      <w:pPr>
        <w:ind w:left="2148" w:hanging="1440"/>
      </w:pPr>
      <w:rPr>
        <w:rFonts w:hint="default"/>
        <w:i w:val="0"/>
      </w:rPr>
    </w:lvl>
    <w:lvl w:ilvl="7">
      <w:start w:val="1"/>
      <w:numFmt w:val="decimal"/>
      <w:isLgl/>
      <w:lvlText w:val="%1.%2.%3.%4.%5.%6.%7.%8"/>
      <w:lvlJc w:val="left"/>
      <w:pPr>
        <w:ind w:left="2508" w:hanging="1800"/>
      </w:pPr>
      <w:rPr>
        <w:rFonts w:hint="default"/>
        <w:i w:val="0"/>
      </w:rPr>
    </w:lvl>
    <w:lvl w:ilvl="8">
      <w:start w:val="1"/>
      <w:numFmt w:val="decimal"/>
      <w:isLgl/>
      <w:lvlText w:val="%1.%2.%3.%4.%5.%6.%7.%8.%9"/>
      <w:lvlJc w:val="left"/>
      <w:pPr>
        <w:ind w:left="2508" w:hanging="1800"/>
      </w:pPr>
      <w:rPr>
        <w:rFonts w:hint="default"/>
        <w:i w:val="0"/>
      </w:rPr>
    </w:lvl>
  </w:abstractNum>
  <w:abstractNum w:abstractNumId="39">
    <w:nsid w:val="4FF8292A"/>
    <w:multiLevelType w:val="hybridMultilevel"/>
    <w:tmpl w:val="78ACE36C"/>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0">
    <w:nsid w:val="529A379B"/>
    <w:multiLevelType w:val="hybridMultilevel"/>
    <w:tmpl w:val="62B2D9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8B30C1C"/>
    <w:multiLevelType w:val="multilevel"/>
    <w:tmpl w:val="01C66DA2"/>
    <w:lvl w:ilvl="0">
      <w:start w:val="1"/>
      <w:numFmt w:val="decimal"/>
      <w:lvlText w:val="%1."/>
      <w:lvlJc w:val="left"/>
      <w:pPr>
        <w:ind w:left="720" w:hanging="360"/>
      </w:pPr>
      <w:rPr>
        <w:rFonts w:hint="defaul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nsid w:val="5F1C7778"/>
    <w:multiLevelType w:val="hybridMultilevel"/>
    <w:tmpl w:val="1F9AE2B0"/>
    <w:lvl w:ilvl="0" w:tplc="04190011">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43">
    <w:nsid w:val="6222026F"/>
    <w:multiLevelType w:val="hybridMultilevel"/>
    <w:tmpl w:val="3904CDC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nsid w:val="630503DD"/>
    <w:multiLevelType w:val="hybridMultilevel"/>
    <w:tmpl w:val="CC22DD3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5">
    <w:nsid w:val="685A032A"/>
    <w:multiLevelType w:val="hybridMultilevel"/>
    <w:tmpl w:val="255A74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868359F"/>
    <w:multiLevelType w:val="multilevel"/>
    <w:tmpl w:val="AC20F6C2"/>
    <w:lvl w:ilvl="0">
      <w:start w:val="2"/>
      <w:numFmt w:val="decimal"/>
      <w:lvlText w:val="%1."/>
      <w:lvlJc w:val="left"/>
      <w:pPr>
        <w:ind w:left="585" w:hanging="585"/>
      </w:pPr>
      <w:rPr>
        <w:rFonts w:hint="default"/>
      </w:rPr>
    </w:lvl>
    <w:lvl w:ilvl="1">
      <w:start w:val="1"/>
      <w:numFmt w:val="decimal"/>
      <w:lvlText w:val="%1.%2."/>
      <w:lvlJc w:val="left"/>
      <w:pPr>
        <w:ind w:left="1216"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47">
    <w:nsid w:val="69C90727"/>
    <w:multiLevelType w:val="multilevel"/>
    <w:tmpl w:val="F2309E50"/>
    <w:lvl w:ilvl="0">
      <w:start w:val="1"/>
      <w:numFmt w:val="bullet"/>
      <w:pStyle w:val="10"/>
      <w:suff w:val="space"/>
      <w:lvlText w:val=""/>
      <w:lvlJc w:val="left"/>
      <w:pPr>
        <w:ind w:left="426"/>
      </w:pPr>
      <w:rPr>
        <w:rFonts w:ascii="Wingdings" w:hAnsi="Wingdings" w:cs="Wingdings" w:hint="default"/>
      </w:rPr>
    </w:lvl>
    <w:lvl w:ilvl="1">
      <w:start w:val="1"/>
      <w:numFmt w:val="bullet"/>
      <w:pStyle w:val="2"/>
      <w:suff w:val="space"/>
      <w:lvlText w:val=""/>
      <w:lvlJc w:val="left"/>
      <w:pPr>
        <w:ind w:left="964"/>
      </w:pPr>
      <w:rPr>
        <w:rFonts w:ascii="Symbol" w:hAnsi="Symbol" w:cs="Symbol" w:hint="default"/>
      </w:rPr>
    </w:lvl>
    <w:lvl w:ilvl="2">
      <w:start w:val="1"/>
      <w:numFmt w:val="bullet"/>
      <w:suff w:val="space"/>
      <w:lvlText w:val=""/>
      <w:lvlJc w:val="left"/>
      <w:pPr>
        <w:ind w:left="1361"/>
      </w:pPr>
      <w:rPr>
        <w:rFonts w:ascii="Symbol" w:hAnsi="Symbol" w:cs="Symbol" w:hint="default"/>
      </w:rPr>
    </w:lvl>
    <w:lvl w:ilvl="3">
      <w:start w:val="1"/>
      <w:numFmt w:val="bullet"/>
      <w:suff w:val="space"/>
      <w:lvlText w:val="–"/>
      <w:lvlJc w:val="left"/>
      <w:pPr>
        <w:ind w:left="1758"/>
      </w:pPr>
      <w:rPr>
        <w:rFonts w:ascii="Times New Roman" w:hAnsi="Times New Roman" w:cs="Times New Roman" w:hint="default"/>
      </w:rPr>
    </w:lvl>
    <w:lvl w:ilvl="4">
      <w:start w:val="1"/>
      <w:numFmt w:val="bullet"/>
      <w:suff w:val="space"/>
      <w:lvlText w:val="–"/>
      <w:lvlJc w:val="left"/>
      <w:pPr>
        <w:ind w:left="2155"/>
      </w:pPr>
      <w:rPr>
        <w:rFonts w:ascii="Times New Roman" w:hAnsi="Times New Roman" w:cs="Times New Roman" w:hint="default"/>
      </w:rPr>
    </w:lvl>
    <w:lvl w:ilvl="5">
      <w:start w:val="1"/>
      <w:numFmt w:val="bullet"/>
      <w:suff w:val="space"/>
      <w:lvlText w:val="–"/>
      <w:lvlJc w:val="left"/>
      <w:pPr>
        <w:ind w:left="2552"/>
      </w:pPr>
      <w:rPr>
        <w:rFonts w:ascii="Times New Roman" w:hAnsi="Times New Roman" w:cs="Times New Roman" w:hint="default"/>
      </w:rPr>
    </w:lvl>
    <w:lvl w:ilvl="6">
      <w:start w:val="1"/>
      <w:numFmt w:val="bullet"/>
      <w:suff w:val="space"/>
      <w:lvlText w:val=""/>
      <w:lvlJc w:val="left"/>
      <w:pPr>
        <w:ind w:left="2949"/>
      </w:pPr>
      <w:rPr>
        <w:rFonts w:ascii="Symbol" w:hAnsi="Symbol" w:cs="Symbol" w:hint="default"/>
      </w:rPr>
    </w:lvl>
    <w:lvl w:ilvl="7">
      <w:start w:val="1"/>
      <w:numFmt w:val="bullet"/>
      <w:suff w:val="space"/>
      <w:lvlText w:val="–"/>
      <w:lvlJc w:val="left"/>
      <w:pPr>
        <w:ind w:left="3346"/>
      </w:pPr>
      <w:rPr>
        <w:rFonts w:ascii="Times New Roman" w:hAnsi="Times New Roman" w:cs="Times New Roman" w:hint="default"/>
      </w:rPr>
    </w:lvl>
    <w:lvl w:ilvl="8">
      <w:start w:val="1"/>
      <w:numFmt w:val="bullet"/>
      <w:suff w:val="space"/>
      <w:lvlText w:val=""/>
      <w:lvlJc w:val="left"/>
      <w:pPr>
        <w:ind w:left="3743"/>
      </w:pPr>
      <w:rPr>
        <w:rFonts w:ascii="Symbol" w:hAnsi="Symbol" w:cs="Symbol" w:hint="default"/>
      </w:rPr>
    </w:lvl>
  </w:abstractNum>
  <w:abstractNum w:abstractNumId="48">
    <w:nsid w:val="6F892C1F"/>
    <w:multiLevelType w:val="hybridMultilevel"/>
    <w:tmpl w:val="9D2E8BC6"/>
    <w:lvl w:ilvl="0" w:tplc="04190001">
      <w:start w:val="2"/>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72E20954"/>
    <w:multiLevelType w:val="hybridMultilevel"/>
    <w:tmpl w:val="075833E8"/>
    <w:lvl w:ilvl="0" w:tplc="5F969CA6">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0">
    <w:nsid w:val="739329D9"/>
    <w:multiLevelType w:val="hybridMultilevel"/>
    <w:tmpl w:val="B86A6C9E"/>
    <w:lvl w:ilvl="0" w:tplc="190065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1">
    <w:nsid w:val="749249B2"/>
    <w:multiLevelType w:val="hybridMultilevel"/>
    <w:tmpl w:val="97200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53F426D"/>
    <w:multiLevelType w:val="hybridMultilevel"/>
    <w:tmpl w:val="29424F42"/>
    <w:lvl w:ilvl="0" w:tplc="04190001">
      <w:start w:val="1"/>
      <w:numFmt w:val="bullet"/>
      <w:lvlText w:val=""/>
      <w:lvlJc w:val="left"/>
      <w:pPr>
        <w:tabs>
          <w:tab w:val="num" w:pos="1571"/>
        </w:tabs>
        <w:ind w:left="1571" w:hanging="360"/>
      </w:pPr>
      <w:rPr>
        <w:rFonts w:ascii="Symbol" w:hAnsi="Symbol" w:hint="default"/>
      </w:rPr>
    </w:lvl>
    <w:lvl w:ilvl="1" w:tplc="04190019" w:tentative="1">
      <w:start w:val="1"/>
      <w:numFmt w:val="bullet"/>
      <w:lvlText w:val="o"/>
      <w:lvlJc w:val="left"/>
      <w:pPr>
        <w:tabs>
          <w:tab w:val="num" w:pos="2291"/>
        </w:tabs>
        <w:ind w:left="2291" w:hanging="360"/>
      </w:pPr>
      <w:rPr>
        <w:rFonts w:ascii="Courier New" w:hAnsi="Courier New" w:cs="Courier New" w:hint="default"/>
      </w:rPr>
    </w:lvl>
    <w:lvl w:ilvl="2" w:tplc="0419001B" w:tentative="1">
      <w:start w:val="1"/>
      <w:numFmt w:val="bullet"/>
      <w:lvlText w:val=""/>
      <w:lvlJc w:val="left"/>
      <w:pPr>
        <w:tabs>
          <w:tab w:val="num" w:pos="3011"/>
        </w:tabs>
        <w:ind w:left="3011" w:hanging="360"/>
      </w:pPr>
      <w:rPr>
        <w:rFonts w:ascii="Wingdings" w:hAnsi="Wingdings" w:hint="default"/>
      </w:rPr>
    </w:lvl>
    <w:lvl w:ilvl="3" w:tplc="0419000F" w:tentative="1">
      <w:start w:val="1"/>
      <w:numFmt w:val="bullet"/>
      <w:lvlText w:val=""/>
      <w:lvlJc w:val="left"/>
      <w:pPr>
        <w:tabs>
          <w:tab w:val="num" w:pos="3731"/>
        </w:tabs>
        <w:ind w:left="3731" w:hanging="360"/>
      </w:pPr>
      <w:rPr>
        <w:rFonts w:ascii="Symbol" w:hAnsi="Symbol" w:hint="default"/>
      </w:rPr>
    </w:lvl>
    <w:lvl w:ilvl="4" w:tplc="04190019" w:tentative="1">
      <w:start w:val="1"/>
      <w:numFmt w:val="bullet"/>
      <w:lvlText w:val="o"/>
      <w:lvlJc w:val="left"/>
      <w:pPr>
        <w:tabs>
          <w:tab w:val="num" w:pos="4451"/>
        </w:tabs>
        <w:ind w:left="4451" w:hanging="360"/>
      </w:pPr>
      <w:rPr>
        <w:rFonts w:ascii="Courier New" w:hAnsi="Courier New" w:cs="Courier New" w:hint="default"/>
      </w:rPr>
    </w:lvl>
    <w:lvl w:ilvl="5" w:tplc="0419001B" w:tentative="1">
      <w:start w:val="1"/>
      <w:numFmt w:val="bullet"/>
      <w:lvlText w:val=""/>
      <w:lvlJc w:val="left"/>
      <w:pPr>
        <w:tabs>
          <w:tab w:val="num" w:pos="5171"/>
        </w:tabs>
        <w:ind w:left="5171" w:hanging="360"/>
      </w:pPr>
      <w:rPr>
        <w:rFonts w:ascii="Wingdings" w:hAnsi="Wingdings" w:hint="default"/>
      </w:rPr>
    </w:lvl>
    <w:lvl w:ilvl="6" w:tplc="0419000F" w:tentative="1">
      <w:start w:val="1"/>
      <w:numFmt w:val="bullet"/>
      <w:lvlText w:val=""/>
      <w:lvlJc w:val="left"/>
      <w:pPr>
        <w:tabs>
          <w:tab w:val="num" w:pos="5891"/>
        </w:tabs>
        <w:ind w:left="5891" w:hanging="360"/>
      </w:pPr>
      <w:rPr>
        <w:rFonts w:ascii="Symbol" w:hAnsi="Symbol" w:hint="default"/>
      </w:rPr>
    </w:lvl>
    <w:lvl w:ilvl="7" w:tplc="04190019" w:tentative="1">
      <w:start w:val="1"/>
      <w:numFmt w:val="bullet"/>
      <w:lvlText w:val="o"/>
      <w:lvlJc w:val="left"/>
      <w:pPr>
        <w:tabs>
          <w:tab w:val="num" w:pos="6611"/>
        </w:tabs>
        <w:ind w:left="6611" w:hanging="360"/>
      </w:pPr>
      <w:rPr>
        <w:rFonts w:ascii="Courier New" w:hAnsi="Courier New" w:cs="Courier New" w:hint="default"/>
      </w:rPr>
    </w:lvl>
    <w:lvl w:ilvl="8" w:tplc="0419001B" w:tentative="1">
      <w:start w:val="1"/>
      <w:numFmt w:val="bullet"/>
      <w:lvlText w:val=""/>
      <w:lvlJc w:val="left"/>
      <w:pPr>
        <w:tabs>
          <w:tab w:val="num" w:pos="7331"/>
        </w:tabs>
        <w:ind w:left="7331" w:hanging="360"/>
      </w:pPr>
      <w:rPr>
        <w:rFonts w:ascii="Wingdings" w:hAnsi="Wingdings" w:hint="default"/>
      </w:rPr>
    </w:lvl>
  </w:abstractNum>
  <w:abstractNum w:abstractNumId="53">
    <w:nsid w:val="756A4534"/>
    <w:multiLevelType w:val="hybridMultilevel"/>
    <w:tmpl w:val="63FC4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6EE6007"/>
    <w:multiLevelType w:val="hybridMultilevel"/>
    <w:tmpl w:val="18B07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7401AB5"/>
    <w:multiLevelType w:val="hybridMultilevel"/>
    <w:tmpl w:val="3CC0FA74"/>
    <w:lvl w:ilvl="0" w:tplc="4A12225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776D51A8"/>
    <w:multiLevelType w:val="hybridMultilevel"/>
    <w:tmpl w:val="A5D452A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57">
    <w:nsid w:val="7C1B6B1B"/>
    <w:multiLevelType w:val="hybridMultilevel"/>
    <w:tmpl w:val="60786616"/>
    <w:lvl w:ilvl="0" w:tplc="0419000F">
      <w:start w:val="1"/>
      <w:numFmt w:val="bullet"/>
      <w:lvlText w:val=""/>
      <w:lvlJc w:val="left"/>
      <w:pPr>
        <w:tabs>
          <w:tab w:val="num" w:pos="1440"/>
        </w:tabs>
        <w:ind w:left="1440" w:hanging="360"/>
      </w:pPr>
      <w:rPr>
        <w:rFonts w:ascii="Symbol" w:hAnsi="Symbol" w:hint="default"/>
      </w:rPr>
    </w:lvl>
    <w:lvl w:ilvl="1" w:tplc="04190019">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58">
    <w:nsid w:val="7EA6792E"/>
    <w:multiLevelType w:val="hybridMultilevel"/>
    <w:tmpl w:val="3BBC0FE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43"/>
  </w:num>
  <w:num w:numId="2">
    <w:abstractNumId w:val="24"/>
  </w:num>
  <w:num w:numId="3">
    <w:abstractNumId w:val="31"/>
  </w:num>
  <w:num w:numId="4">
    <w:abstractNumId w:val="57"/>
  </w:num>
  <w:num w:numId="5">
    <w:abstractNumId w:val="30"/>
  </w:num>
  <w:num w:numId="6">
    <w:abstractNumId w:val="45"/>
  </w:num>
  <w:num w:numId="7">
    <w:abstractNumId w:val="29"/>
  </w:num>
  <w:num w:numId="8">
    <w:abstractNumId w:val="47"/>
  </w:num>
  <w:num w:numId="9">
    <w:abstractNumId w:val="7"/>
  </w:num>
  <w:num w:numId="10">
    <w:abstractNumId w:val="48"/>
  </w:num>
  <w:num w:numId="11">
    <w:abstractNumId w:val="15"/>
  </w:num>
  <w:num w:numId="12">
    <w:abstractNumId w:val="42"/>
  </w:num>
  <w:num w:numId="13">
    <w:abstractNumId w:val="39"/>
  </w:num>
  <w:num w:numId="14">
    <w:abstractNumId w:val="36"/>
  </w:num>
  <w:num w:numId="15">
    <w:abstractNumId w:val="5"/>
  </w:num>
  <w:num w:numId="16">
    <w:abstractNumId w:val="33"/>
  </w:num>
  <w:num w:numId="17">
    <w:abstractNumId w:val="52"/>
  </w:num>
  <w:num w:numId="18">
    <w:abstractNumId w:val="9"/>
  </w:num>
  <w:num w:numId="19">
    <w:abstractNumId w:val="6"/>
  </w:num>
  <w:num w:numId="20">
    <w:abstractNumId w:val="12"/>
  </w:num>
  <w:num w:numId="21">
    <w:abstractNumId w:val="17"/>
  </w:num>
  <w:num w:numId="22">
    <w:abstractNumId w:val="56"/>
  </w:num>
  <w:num w:numId="23">
    <w:abstractNumId w:val="49"/>
  </w:num>
  <w:num w:numId="24">
    <w:abstractNumId w:val="44"/>
  </w:num>
  <w:num w:numId="25">
    <w:abstractNumId w:val="16"/>
  </w:num>
  <w:num w:numId="26">
    <w:abstractNumId w:val="23"/>
  </w:num>
  <w:num w:numId="27">
    <w:abstractNumId w:val="10"/>
  </w:num>
  <w:num w:numId="28">
    <w:abstractNumId w:val="53"/>
  </w:num>
  <w:num w:numId="29">
    <w:abstractNumId w:val="46"/>
  </w:num>
  <w:num w:numId="30">
    <w:abstractNumId w:val="15"/>
    <w:lvlOverride w:ilvl="0">
      <w:startOverride w:val="2"/>
    </w:lvlOverride>
    <w:lvlOverride w:ilvl="1">
      <w:startOverride w:val="5"/>
    </w:lvlOverride>
  </w:num>
  <w:num w:numId="31">
    <w:abstractNumId w:val="15"/>
    <w:lvlOverride w:ilvl="0">
      <w:startOverride w:val="2"/>
    </w:lvlOverride>
    <w:lvlOverride w:ilvl="1">
      <w:startOverride w:val="4"/>
    </w:lvlOverride>
  </w:num>
  <w:num w:numId="32">
    <w:abstractNumId w:val="0"/>
  </w:num>
  <w:num w:numId="33">
    <w:abstractNumId w:val="1"/>
  </w:num>
  <w:num w:numId="34">
    <w:abstractNumId w:val="4"/>
  </w:num>
  <w:num w:numId="35">
    <w:abstractNumId w:val="38"/>
  </w:num>
  <w:num w:numId="3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13"/>
  </w:num>
  <w:num w:numId="40">
    <w:abstractNumId w:val="28"/>
  </w:num>
  <w:num w:numId="41">
    <w:abstractNumId w:val="14"/>
  </w:num>
  <w:num w:numId="42">
    <w:abstractNumId w:val="21"/>
  </w:num>
  <w:num w:numId="43">
    <w:abstractNumId w:val="41"/>
  </w:num>
  <w:num w:numId="44">
    <w:abstractNumId w:val="26"/>
  </w:num>
  <w:num w:numId="45">
    <w:abstractNumId w:val="35"/>
  </w:num>
  <w:num w:numId="46">
    <w:abstractNumId w:val="40"/>
  </w:num>
  <w:num w:numId="47">
    <w:abstractNumId w:val="18"/>
  </w:num>
  <w:num w:numId="48">
    <w:abstractNumId w:val="32"/>
  </w:num>
  <w:num w:numId="49">
    <w:abstractNumId w:val="27"/>
  </w:num>
  <w:num w:numId="50">
    <w:abstractNumId w:val="51"/>
  </w:num>
  <w:num w:numId="51">
    <w:abstractNumId w:val="25"/>
  </w:num>
  <w:num w:numId="52">
    <w:abstractNumId w:val="50"/>
  </w:num>
  <w:num w:numId="53">
    <w:abstractNumId w:val="19"/>
  </w:num>
  <w:num w:numId="54">
    <w:abstractNumId w:val="58"/>
  </w:num>
  <w:num w:numId="55">
    <w:abstractNumId w:val="22"/>
  </w:num>
  <w:num w:numId="56">
    <w:abstractNumId w:val="55"/>
  </w:num>
  <w:num w:numId="57">
    <w:abstractNumId w:val="54"/>
  </w:num>
  <w:num w:numId="58">
    <w:abstractNumId w:val="3"/>
  </w:num>
  <w:num w:numId="59">
    <w:abstractNumId w:val="34"/>
  </w:num>
  <w:num w:numId="60">
    <w:abstractNumId w:val="3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545"/>
    <w:rsid w:val="000003E8"/>
    <w:rsid w:val="00000756"/>
    <w:rsid w:val="00000841"/>
    <w:rsid w:val="00000A0D"/>
    <w:rsid w:val="00000B67"/>
    <w:rsid w:val="00000C52"/>
    <w:rsid w:val="00001295"/>
    <w:rsid w:val="0000154C"/>
    <w:rsid w:val="00001AB0"/>
    <w:rsid w:val="00001B58"/>
    <w:rsid w:val="000027DA"/>
    <w:rsid w:val="000030ED"/>
    <w:rsid w:val="000030F8"/>
    <w:rsid w:val="00003250"/>
    <w:rsid w:val="000033C6"/>
    <w:rsid w:val="000039E6"/>
    <w:rsid w:val="00003B6A"/>
    <w:rsid w:val="00003BA5"/>
    <w:rsid w:val="00004AB4"/>
    <w:rsid w:val="00005159"/>
    <w:rsid w:val="0000518F"/>
    <w:rsid w:val="00005940"/>
    <w:rsid w:val="00006460"/>
    <w:rsid w:val="00006471"/>
    <w:rsid w:val="00006AA2"/>
    <w:rsid w:val="00006B5F"/>
    <w:rsid w:val="00007561"/>
    <w:rsid w:val="000075E2"/>
    <w:rsid w:val="000079F4"/>
    <w:rsid w:val="00010171"/>
    <w:rsid w:val="000102C8"/>
    <w:rsid w:val="00011527"/>
    <w:rsid w:val="00011A57"/>
    <w:rsid w:val="000121A6"/>
    <w:rsid w:val="00012477"/>
    <w:rsid w:val="000126F1"/>
    <w:rsid w:val="00012A1D"/>
    <w:rsid w:val="000131E3"/>
    <w:rsid w:val="00013630"/>
    <w:rsid w:val="00013AE7"/>
    <w:rsid w:val="00014070"/>
    <w:rsid w:val="00014A25"/>
    <w:rsid w:val="000153EC"/>
    <w:rsid w:val="000158AF"/>
    <w:rsid w:val="00015B8A"/>
    <w:rsid w:val="00015D9C"/>
    <w:rsid w:val="00015F67"/>
    <w:rsid w:val="00015FB1"/>
    <w:rsid w:val="00016EA8"/>
    <w:rsid w:val="00016ECB"/>
    <w:rsid w:val="000170D5"/>
    <w:rsid w:val="000172E8"/>
    <w:rsid w:val="000174A0"/>
    <w:rsid w:val="00017EF5"/>
    <w:rsid w:val="000200F1"/>
    <w:rsid w:val="0002031B"/>
    <w:rsid w:val="00020697"/>
    <w:rsid w:val="000208AC"/>
    <w:rsid w:val="00020D34"/>
    <w:rsid w:val="00020D8E"/>
    <w:rsid w:val="00020F23"/>
    <w:rsid w:val="00023000"/>
    <w:rsid w:val="00023469"/>
    <w:rsid w:val="0002416A"/>
    <w:rsid w:val="00024779"/>
    <w:rsid w:val="00024815"/>
    <w:rsid w:val="00024821"/>
    <w:rsid w:val="00024B17"/>
    <w:rsid w:val="000250E1"/>
    <w:rsid w:val="00025895"/>
    <w:rsid w:val="0002636F"/>
    <w:rsid w:val="00026DC4"/>
    <w:rsid w:val="000270EA"/>
    <w:rsid w:val="000271D0"/>
    <w:rsid w:val="00027278"/>
    <w:rsid w:val="00027595"/>
    <w:rsid w:val="000276CA"/>
    <w:rsid w:val="000277F9"/>
    <w:rsid w:val="00027E62"/>
    <w:rsid w:val="000305EE"/>
    <w:rsid w:val="00030B42"/>
    <w:rsid w:val="00030BEC"/>
    <w:rsid w:val="00031154"/>
    <w:rsid w:val="00031752"/>
    <w:rsid w:val="0003194D"/>
    <w:rsid w:val="000325D8"/>
    <w:rsid w:val="0003269E"/>
    <w:rsid w:val="00032AF6"/>
    <w:rsid w:val="00033080"/>
    <w:rsid w:val="0003381F"/>
    <w:rsid w:val="00033AE3"/>
    <w:rsid w:val="00033E93"/>
    <w:rsid w:val="0003418F"/>
    <w:rsid w:val="000349C7"/>
    <w:rsid w:val="00034CFE"/>
    <w:rsid w:val="0003500A"/>
    <w:rsid w:val="000361AF"/>
    <w:rsid w:val="00036278"/>
    <w:rsid w:val="00036601"/>
    <w:rsid w:val="00036A9D"/>
    <w:rsid w:val="0003784A"/>
    <w:rsid w:val="00037983"/>
    <w:rsid w:val="00037B6C"/>
    <w:rsid w:val="00037D36"/>
    <w:rsid w:val="00040171"/>
    <w:rsid w:val="00040304"/>
    <w:rsid w:val="00040346"/>
    <w:rsid w:val="0004074F"/>
    <w:rsid w:val="000419EF"/>
    <w:rsid w:val="00041AF8"/>
    <w:rsid w:val="0004207A"/>
    <w:rsid w:val="000420DD"/>
    <w:rsid w:val="000426DA"/>
    <w:rsid w:val="00043196"/>
    <w:rsid w:val="0004335D"/>
    <w:rsid w:val="0004367A"/>
    <w:rsid w:val="00043BAD"/>
    <w:rsid w:val="00043F4A"/>
    <w:rsid w:val="000445DC"/>
    <w:rsid w:val="000446C0"/>
    <w:rsid w:val="00044C66"/>
    <w:rsid w:val="00044E79"/>
    <w:rsid w:val="00045B3F"/>
    <w:rsid w:val="00045BF2"/>
    <w:rsid w:val="00045E53"/>
    <w:rsid w:val="0004660B"/>
    <w:rsid w:val="00046D99"/>
    <w:rsid w:val="0004714B"/>
    <w:rsid w:val="000471CD"/>
    <w:rsid w:val="000475CE"/>
    <w:rsid w:val="00047604"/>
    <w:rsid w:val="0004799F"/>
    <w:rsid w:val="000479B3"/>
    <w:rsid w:val="00047A61"/>
    <w:rsid w:val="00047B89"/>
    <w:rsid w:val="000502DF"/>
    <w:rsid w:val="00050530"/>
    <w:rsid w:val="00050665"/>
    <w:rsid w:val="000514F9"/>
    <w:rsid w:val="00051BAC"/>
    <w:rsid w:val="00052391"/>
    <w:rsid w:val="000523DA"/>
    <w:rsid w:val="00052B84"/>
    <w:rsid w:val="00052D6C"/>
    <w:rsid w:val="00052F52"/>
    <w:rsid w:val="00053237"/>
    <w:rsid w:val="00053A28"/>
    <w:rsid w:val="00054BEF"/>
    <w:rsid w:val="00054CC8"/>
    <w:rsid w:val="00055182"/>
    <w:rsid w:val="00055752"/>
    <w:rsid w:val="00055BAF"/>
    <w:rsid w:val="00055DAE"/>
    <w:rsid w:val="00056313"/>
    <w:rsid w:val="00056B2D"/>
    <w:rsid w:val="00056F2B"/>
    <w:rsid w:val="00057021"/>
    <w:rsid w:val="00057030"/>
    <w:rsid w:val="00057280"/>
    <w:rsid w:val="00057394"/>
    <w:rsid w:val="0005769D"/>
    <w:rsid w:val="00057900"/>
    <w:rsid w:val="00057A09"/>
    <w:rsid w:val="00057B7C"/>
    <w:rsid w:val="00057CAA"/>
    <w:rsid w:val="00057F98"/>
    <w:rsid w:val="000606B3"/>
    <w:rsid w:val="00060A43"/>
    <w:rsid w:val="000616D3"/>
    <w:rsid w:val="000620E2"/>
    <w:rsid w:val="00062E99"/>
    <w:rsid w:val="00063035"/>
    <w:rsid w:val="0006325D"/>
    <w:rsid w:val="000636F6"/>
    <w:rsid w:val="0006383A"/>
    <w:rsid w:val="00063FCF"/>
    <w:rsid w:val="00063FE7"/>
    <w:rsid w:val="000645BE"/>
    <w:rsid w:val="0006466E"/>
    <w:rsid w:val="00064714"/>
    <w:rsid w:val="0006484B"/>
    <w:rsid w:val="000648FF"/>
    <w:rsid w:val="00064965"/>
    <w:rsid w:val="000649A6"/>
    <w:rsid w:val="00064AC9"/>
    <w:rsid w:val="000655A3"/>
    <w:rsid w:val="00065645"/>
    <w:rsid w:val="000663C2"/>
    <w:rsid w:val="000663E2"/>
    <w:rsid w:val="00066578"/>
    <w:rsid w:val="00066668"/>
    <w:rsid w:val="000666BA"/>
    <w:rsid w:val="00066C2A"/>
    <w:rsid w:val="000670BD"/>
    <w:rsid w:val="0006717D"/>
    <w:rsid w:val="000671B4"/>
    <w:rsid w:val="00067220"/>
    <w:rsid w:val="00067A86"/>
    <w:rsid w:val="00067E13"/>
    <w:rsid w:val="00070249"/>
    <w:rsid w:val="000703FC"/>
    <w:rsid w:val="00070562"/>
    <w:rsid w:val="00070675"/>
    <w:rsid w:val="000709D2"/>
    <w:rsid w:val="000709F9"/>
    <w:rsid w:val="0007206E"/>
    <w:rsid w:val="00072071"/>
    <w:rsid w:val="00072102"/>
    <w:rsid w:val="0007286E"/>
    <w:rsid w:val="00072F6C"/>
    <w:rsid w:val="00072FA5"/>
    <w:rsid w:val="000730DA"/>
    <w:rsid w:val="00073489"/>
    <w:rsid w:val="00073F41"/>
    <w:rsid w:val="00073FA2"/>
    <w:rsid w:val="000741D0"/>
    <w:rsid w:val="00074583"/>
    <w:rsid w:val="000757EE"/>
    <w:rsid w:val="00076089"/>
    <w:rsid w:val="00076203"/>
    <w:rsid w:val="00076330"/>
    <w:rsid w:val="00076654"/>
    <w:rsid w:val="00076A42"/>
    <w:rsid w:val="00076AD7"/>
    <w:rsid w:val="00076C7A"/>
    <w:rsid w:val="000772CF"/>
    <w:rsid w:val="00077353"/>
    <w:rsid w:val="000773CA"/>
    <w:rsid w:val="000774E4"/>
    <w:rsid w:val="000775F0"/>
    <w:rsid w:val="00077695"/>
    <w:rsid w:val="00077772"/>
    <w:rsid w:val="0007778D"/>
    <w:rsid w:val="00077A4F"/>
    <w:rsid w:val="00080699"/>
    <w:rsid w:val="00080733"/>
    <w:rsid w:val="00080EDB"/>
    <w:rsid w:val="00081BA8"/>
    <w:rsid w:val="00081CF2"/>
    <w:rsid w:val="00081D32"/>
    <w:rsid w:val="00081DB5"/>
    <w:rsid w:val="00082161"/>
    <w:rsid w:val="000821F9"/>
    <w:rsid w:val="00082911"/>
    <w:rsid w:val="00082E6F"/>
    <w:rsid w:val="0008309E"/>
    <w:rsid w:val="0008339F"/>
    <w:rsid w:val="00083463"/>
    <w:rsid w:val="00083889"/>
    <w:rsid w:val="0008414B"/>
    <w:rsid w:val="00084543"/>
    <w:rsid w:val="00084940"/>
    <w:rsid w:val="000849BD"/>
    <w:rsid w:val="00084B05"/>
    <w:rsid w:val="00085979"/>
    <w:rsid w:val="0008611D"/>
    <w:rsid w:val="0008692C"/>
    <w:rsid w:val="00086986"/>
    <w:rsid w:val="0008754F"/>
    <w:rsid w:val="0008768D"/>
    <w:rsid w:val="00087870"/>
    <w:rsid w:val="000878EE"/>
    <w:rsid w:val="00090041"/>
    <w:rsid w:val="0009029D"/>
    <w:rsid w:val="00090A1E"/>
    <w:rsid w:val="00091199"/>
    <w:rsid w:val="00091A1F"/>
    <w:rsid w:val="00091B5E"/>
    <w:rsid w:val="00091C29"/>
    <w:rsid w:val="00091C61"/>
    <w:rsid w:val="00091E6E"/>
    <w:rsid w:val="00092526"/>
    <w:rsid w:val="000926A4"/>
    <w:rsid w:val="00092929"/>
    <w:rsid w:val="00093129"/>
    <w:rsid w:val="000931CF"/>
    <w:rsid w:val="000931F2"/>
    <w:rsid w:val="000932AC"/>
    <w:rsid w:val="000932C7"/>
    <w:rsid w:val="00093AFE"/>
    <w:rsid w:val="000945B7"/>
    <w:rsid w:val="00094CD1"/>
    <w:rsid w:val="00095274"/>
    <w:rsid w:val="00095410"/>
    <w:rsid w:val="00095BBB"/>
    <w:rsid w:val="00096283"/>
    <w:rsid w:val="00097569"/>
    <w:rsid w:val="000979F9"/>
    <w:rsid w:val="000A0AD9"/>
    <w:rsid w:val="000A0BCD"/>
    <w:rsid w:val="000A0BED"/>
    <w:rsid w:val="000A0E47"/>
    <w:rsid w:val="000A18D6"/>
    <w:rsid w:val="000A30AA"/>
    <w:rsid w:val="000A3116"/>
    <w:rsid w:val="000A3335"/>
    <w:rsid w:val="000A343D"/>
    <w:rsid w:val="000A423A"/>
    <w:rsid w:val="000A42FB"/>
    <w:rsid w:val="000A44C0"/>
    <w:rsid w:val="000A45BD"/>
    <w:rsid w:val="000A4ABB"/>
    <w:rsid w:val="000A5440"/>
    <w:rsid w:val="000A5627"/>
    <w:rsid w:val="000A5A8D"/>
    <w:rsid w:val="000A5AA1"/>
    <w:rsid w:val="000A5D8C"/>
    <w:rsid w:val="000A613E"/>
    <w:rsid w:val="000A6189"/>
    <w:rsid w:val="000A655E"/>
    <w:rsid w:val="000A659E"/>
    <w:rsid w:val="000A73D8"/>
    <w:rsid w:val="000A768A"/>
    <w:rsid w:val="000A788B"/>
    <w:rsid w:val="000A79B0"/>
    <w:rsid w:val="000A7ADF"/>
    <w:rsid w:val="000A7CD3"/>
    <w:rsid w:val="000B097A"/>
    <w:rsid w:val="000B098C"/>
    <w:rsid w:val="000B09BC"/>
    <w:rsid w:val="000B0AFE"/>
    <w:rsid w:val="000B0F9B"/>
    <w:rsid w:val="000B12CA"/>
    <w:rsid w:val="000B1D51"/>
    <w:rsid w:val="000B2086"/>
    <w:rsid w:val="000B20EE"/>
    <w:rsid w:val="000B2494"/>
    <w:rsid w:val="000B2CF0"/>
    <w:rsid w:val="000B2DB7"/>
    <w:rsid w:val="000B3279"/>
    <w:rsid w:val="000B3864"/>
    <w:rsid w:val="000B3AC9"/>
    <w:rsid w:val="000B3CA6"/>
    <w:rsid w:val="000B4406"/>
    <w:rsid w:val="000B4CB8"/>
    <w:rsid w:val="000B4CD8"/>
    <w:rsid w:val="000B5802"/>
    <w:rsid w:val="000B6475"/>
    <w:rsid w:val="000B661B"/>
    <w:rsid w:val="000B6CE8"/>
    <w:rsid w:val="000B6F84"/>
    <w:rsid w:val="000B7285"/>
    <w:rsid w:val="000B72DE"/>
    <w:rsid w:val="000B7886"/>
    <w:rsid w:val="000B7981"/>
    <w:rsid w:val="000C0421"/>
    <w:rsid w:val="000C0653"/>
    <w:rsid w:val="000C09DF"/>
    <w:rsid w:val="000C0BD9"/>
    <w:rsid w:val="000C1112"/>
    <w:rsid w:val="000C1177"/>
    <w:rsid w:val="000C190E"/>
    <w:rsid w:val="000C1D9F"/>
    <w:rsid w:val="000C20C5"/>
    <w:rsid w:val="000C236B"/>
    <w:rsid w:val="000C28B5"/>
    <w:rsid w:val="000C29C1"/>
    <w:rsid w:val="000C2EE9"/>
    <w:rsid w:val="000C33A1"/>
    <w:rsid w:val="000C341F"/>
    <w:rsid w:val="000C4459"/>
    <w:rsid w:val="000C47F4"/>
    <w:rsid w:val="000C4945"/>
    <w:rsid w:val="000C4C0C"/>
    <w:rsid w:val="000C4CD3"/>
    <w:rsid w:val="000C5575"/>
    <w:rsid w:val="000C5669"/>
    <w:rsid w:val="000C5932"/>
    <w:rsid w:val="000C5F3C"/>
    <w:rsid w:val="000C608F"/>
    <w:rsid w:val="000C63A5"/>
    <w:rsid w:val="000C69CB"/>
    <w:rsid w:val="000C6FE7"/>
    <w:rsid w:val="000C72F3"/>
    <w:rsid w:val="000C7321"/>
    <w:rsid w:val="000C762B"/>
    <w:rsid w:val="000C7A33"/>
    <w:rsid w:val="000C7E52"/>
    <w:rsid w:val="000D04DC"/>
    <w:rsid w:val="000D0750"/>
    <w:rsid w:val="000D08D3"/>
    <w:rsid w:val="000D08ED"/>
    <w:rsid w:val="000D09C3"/>
    <w:rsid w:val="000D0ECA"/>
    <w:rsid w:val="000D0FEE"/>
    <w:rsid w:val="000D11C7"/>
    <w:rsid w:val="000D1D13"/>
    <w:rsid w:val="000D2238"/>
    <w:rsid w:val="000D26BC"/>
    <w:rsid w:val="000D2878"/>
    <w:rsid w:val="000D2902"/>
    <w:rsid w:val="000D2EAD"/>
    <w:rsid w:val="000D34FC"/>
    <w:rsid w:val="000D36C1"/>
    <w:rsid w:val="000D3D73"/>
    <w:rsid w:val="000D4093"/>
    <w:rsid w:val="000D4B40"/>
    <w:rsid w:val="000D4E49"/>
    <w:rsid w:val="000D555B"/>
    <w:rsid w:val="000D610D"/>
    <w:rsid w:val="000D63E6"/>
    <w:rsid w:val="000D66EC"/>
    <w:rsid w:val="000D67B8"/>
    <w:rsid w:val="000D6BCE"/>
    <w:rsid w:val="000D7611"/>
    <w:rsid w:val="000D7BDA"/>
    <w:rsid w:val="000E0391"/>
    <w:rsid w:val="000E0686"/>
    <w:rsid w:val="000E0EDD"/>
    <w:rsid w:val="000E16D4"/>
    <w:rsid w:val="000E1702"/>
    <w:rsid w:val="000E1800"/>
    <w:rsid w:val="000E1A3E"/>
    <w:rsid w:val="000E21AF"/>
    <w:rsid w:val="000E223E"/>
    <w:rsid w:val="000E2481"/>
    <w:rsid w:val="000E289C"/>
    <w:rsid w:val="000E332A"/>
    <w:rsid w:val="000E3625"/>
    <w:rsid w:val="000E3CFE"/>
    <w:rsid w:val="000E4BAE"/>
    <w:rsid w:val="000E528F"/>
    <w:rsid w:val="000E552B"/>
    <w:rsid w:val="000E5701"/>
    <w:rsid w:val="000E58E3"/>
    <w:rsid w:val="000E5F58"/>
    <w:rsid w:val="000E6341"/>
    <w:rsid w:val="000E65C4"/>
    <w:rsid w:val="000E68AE"/>
    <w:rsid w:val="000E6DEB"/>
    <w:rsid w:val="000E6F16"/>
    <w:rsid w:val="000E7124"/>
    <w:rsid w:val="000E7170"/>
    <w:rsid w:val="000E77C4"/>
    <w:rsid w:val="000E7A13"/>
    <w:rsid w:val="000E7C14"/>
    <w:rsid w:val="000E7D4F"/>
    <w:rsid w:val="000F08BC"/>
    <w:rsid w:val="000F095A"/>
    <w:rsid w:val="000F239C"/>
    <w:rsid w:val="000F2760"/>
    <w:rsid w:val="000F2D80"/>
    <w:rsid w:val="000F2EE4"/>
    <w:rsid w:val="000F31AF"/>
    <w:rsid w:val="000F40B7"/>
    <w:rsid w:val="000F435A"/>
    <w:rsid w:val="000F4C79"/>
    <w:rsid w:val="000F4CC4"/>
    <w:rsid w:val="000F4E58"/>
    <w:rsid w:val="000F4F29"/>
    <w:rsid w:val="000F51A5"/>
    <w:rsid w:val="000F578D"/>
    <w:rsid w:val="000F5A76"/>
    <w:rsid w:val="000F5E7E"/>
    <w:rsid w:val="000F5F25"/>
    <w:rsid w:val="000F65B0"/>
    <w:rsid w:val="000F6717"/>
    <w:rsid w:val="000F6A04"/>
    <w:rsid w:val="000F6ABD"/>
    <w:rsid w:val="000F6AC3"/>
    <w:rsid w:val="000F6C42"/>
    <w:rsid w:val="000F6CD8"/>
    <w:rsid w:val="000F7509"/>
    <w:rsid w:val="000F7663"/>
    <w:rsid w:val="000F7A02"/>
    <w:rsid w:val="000F7BA0"/>
    <w:rsid w:val="000F7BCA"/>
    <w:rsid w:val="0010021A"/>
    <w:rsid w:val="001002AF"/>
    <w:rsid w:val="001003D4"/>
    <w:rsid w:val="0010080D"/>
    <w:rsid w:val="0010095F"/>
    <w:rsid w:val="00100AE2"/>
    <w:rsid w:val="00100CDD"/>
    <w:rsid w:val="00100E98"/>
    <w:rsid w:val="00101170"/>
    <w:rsid w:val="001016CB"/>
    <w:rsid w:val="00101B66"/>
    <w:rsid w:val="00102002"/>
    <w:rsid w:val="0010238D"/>
    <w:rsid w:val="00102430"/>
    <w:rsid w:val="00102B20"/>
    <w:rsid w:val="00102CAB"/>
    <w:rsid w:val="00102D63"/>
    <w:rsid w:val="00102ECF"/>
    <w:rsid w:val="00103115"/>
    <w:rsid w:val="0010336C"/>
    <w:rsid w:val="00103889"/>
    <w:rsid w:val="0010398C"/>
    <w:rsid w:val="00104158"/>
    <w:rsid w:val="0010433E"/>
    <w:rsid w:val="00104504"/>
    <w:rsid w:val="00104825"/>
    <w:rsid w:val="0010482C"/>
    <w:rsid w:val="001048B8"/>
    <w:rsid w:val="00104AE3"/>
    <w:rsid w:val="001054C9"/>
    <w:rsid w:val="00105769"/>
    <w:rsid w:val="001057F1"/>
    <w:rsid w:val="00105AFE"/>
    <w:rsid w:val="001064F5"/>
    <w:rsid w:val="00106C6C"/>
    <w:rsid w:val="00106D6E"/>
    <w:rsid w:val="0010775C"/>
    <w:rsid w:val="001079F8"/>
    <w:rsid w:val="00107C08"/>
    <w:rsid w:val="00107E8A"/>
    <w:rsid w:val="00111799"/>
    <w:rsid w:val="001117CF"/>
    <w:rsid w:val="001118AB"/>
    <w:rsid w:val="00111C7E"/>
    <w:rsid w:val="001121E6"/>
    <w:rsid w:val="0011276A"/>
    <w:rsid w:val="00112CE2"/>
    <w:rsid w:val="00112DBB"/>
    <w:rsid w:val="00113319"/>
    <w:rsid w:val="00113968"/>
    <w:rsid w:val="00113A1C"/>
    <w:rsid w:val="00114BB0"/>
    <w:rsid w:val="00114D77"/>
    <w:rsid w:val="00114EA0"/>
    <w:rsid w:val="0011509C"/>
    <w:rsid w:val="00115342"/>
    <w:rsid w:val="0011534C"/>
    <w:rsid w:val="00115565"/>
    <w:rsid w:val="00115B76"/>
    <w:rsid w:val="00116760"/>
    <w:rsid w:val="00116BFB"/>
    <w:rsid w:val="00117050"/>
    <w:rsid w:val="00117CE9"/>
    <w:rsid w:val="00117D4E"/>
    <w:rsid w:val="00117EE7"/>
    <w:rsid w:val="001203BE"/>
    <w:rsid w:val="00120468"/>
    <w:rsid w:val="00120D09"/>
    <w:rsid w:val="00120DB9"/>
    <w:rsid w:val="00120F6E"/>
    <w:rsid w:val="00121D6B"/>
    <w:rsid w:val="00122760"/>
    <w:rsid w:val="0012281E"/>
    <w:rsid w:val="001229A7"/>
    <w:rsid w:val="00122A2A"/>
    <w:rsid w:val="00122CDD"/>
    <w:rsid w:val="00122E30"/>
    <w:rsid w:val="00122E96"/>
    <w:rsid w:val="0012326C"/>
    <w:rsid w:val="001234D7"/>
    <w:rsid w:val="00123792"/>
    <w:rsid w:val="001237AD"/>
    <w:rsid w:val="0012392B"/>
    <w:rsid w:val="00123C8E"/>
    <w:rsid w:val="001240DB"/>
    <w:rsid w:val="001242DB"/>
    <w:rsid w:val="00124626"/>
    <w:rsid w:val="0012472B"/>
    <w:rsid w:val="00124A46"/>
    <w:rsid w:val="001258FC"/>
    <w:rsid w:val="00126470"/>
    <w:rsid w:val="001268F0"/>
    <w:rsid w:val="00126ADC"/>
    <w:rsid w:val="00126C31"/>
    <w:rsid w:val="00126EA0"/>
    <w:rsid w:val="001272A3"/>
    <w:rsid w:val="0012730D"/>
    <w:rsid w:val="00127631"/>
    <w:rsid w:val="001276CA"/>
    <w:rsid w:val="00127718"/>
    <w:rsid w:val="00127777"/>
    <w:rsid w:val="00127ABD"/>
    <w:rsid w:val="00127B40"/>
    <w:rsid w:val="00127CFC"/>
    <w:rsid w:val="001306CB"/>
    <w:rsid w:val="00130755"/>
    <w:rsid w:val="00130F73"/>
    <w:rsid w:val="00130FC1"/>
    <w:rsid w:val="00131473"/>
    <w:rsid w:val="00131500"/>
    <w:rsid w:val="00132E1B"/>
    <w:rsid w:val="00132E8C"/>
    <w:rsid w:val="001331AB"/>
    <w:rsid w:val="001331C2"/>
    <w:rsid w:val="00133815"/>
    <w:rsid w:val="001339E5"/>
    <w:rsid w:val="00133D7C"/>
    <w:rsid w:val="00133E8A"/>
    <w:rsid w:val="00133FBC"/>
    <w:rsid w:val="00134238"/>
    <w:rsid w:val="00134655"/>
    <w:rsid w:val="001346E4"/>
    <w:rsid w:val="00134964"/>
    <w:rsid w:val="00134ADB"/>
    <w:rsid w:val="00134F17"/>
    <w:rsid w:val="001356F9"/>
    <w:rsid w:val="0013579E"/>
    <w:rsid w:val="00135B0F"/>
    <w:rsid w:val="001365A0"/>
    <w:rsid w:val="001366B4"/>
    <w:rsid w:val="00136E71"/>
    <w:rsid w:val="001374B6"/>
    <w:rsid w:val="00137C9E"/>
    <w:rsid w:val="00140218"/>
    <w:rsid w:val="00140236"/>
    <w:rsid w:val="001402EB"/>
    <w:rsid w:val="00140408"/>
    <w:rsid w:val="00140578"/>
    <w:rsid w:val="001409A0"/>
    <w:rsid w:val="00140A11"/>
    <w:rsid w:val="00140BA7"/>
    <w:rsid w:val="00140D67"/>
    <w:rsid w:val="001410F3"/>
    <w:rsid w:val="001413B5"/>
    <w:rsid w:val="00141745"/>
    <w:rsid w:val="001417C9"/>
    <w:rsid w:val="00141AC9"/>
    <w:rsid w:val="00141C19"/>
    <w:rsid w:val="00142095"/>
    <w:rsid w:val="00142395"/>
    <w:rsid w:val="00142E8F"/>
    <w:rsid w:val="00143471"/>
    <w:rsid w:val="0014367D"/>
    <w:rsid w:val="00143A75"/>
    <w:rsid w:val="00144540"/>
    <w:rsid w:val="0014473C"/>
    <w:rsid w:val="001449FA"/>
    <w:rsid w:val="0014502F"/>
    <w:rsid w:val="001450C2"/>
    <w:rsid w:val="001452FC"/>
    <w:rsid w:val="00145B50"/>
    <w:rsid w:val="00145F83"/>
    <w:rsid w:val="00145FC3"/>
    <w:rsid w:val="00146C98"/>
    <w:rsid w:val="001473D0"/>
    <w:rsid w:val="00147464"/>
    <w:rsid w:val="00147A44"/>
    <w:rsid w:val="00147C2B"/>
    <w:rsid w:val="0015001A"/>
    <w:rsid w:val="00150255"/>
    <w:rsid w:val="00150A2B"/>
    <w:rsid w:val="00150B7F"/>
    <w:rsid w:val="00150CB9"/>
    <w:rsid w:val="00150F51"/>
    <w:rsid w:val="001518ED"/>
    <w:rsid w:val="00152354"/>
    <w:rsid w:val="00152D6F"/>
    <w:rsid w:val="00152DDC"/>
    <w:rsid w:val="00152EA6"/>
    <w:rsid w:val="00152F4F"/>
    <w:rsid w:val="00153024"/>
    <w:rsid w:val="0015307C"/>
    <w:rsid w:val="001530F0"/>
    <w:rsid w:val="001531DE"/>
    <w:rsid w:val="001535D1"/>
    <w:rsid w:val="00153AE7"/>
    <w:rsid w:val="00153E55"/>
    <w:rsid w:val="001540AB"/>
    <w:rsid w:val="001543BD"/>
    <w:rsid w:val="00154434"/>
    <w:rsid w:val="00155073"/>
    <w:rsid w:val="00155486"/>
    <w:rsid w:val="00155CF6"/>
    <w:rsid w:val="00155D01"/>
    <w:rsid w:val="0015608D"/>
    <w:rsid w:val="00156432"/>
    <w:rsid w:val="00156A7A"/>
    <w:rsid w:val="00156CFB"/>
    <w:rsid w:val="001570CD"/>
    <w:rsid w:val="00157A05"/>
    <w:rsid w:val="00157A36"/>
    <w:rsid w:val="00157BD5"/>
    <w:rsid w:val="00157F44"/>
    <w:rsid w:val="00157FEB"/>
    <w:rsid w:val="00160110"/>
    <w:rsid w:val="0016054C"/>
    <w:rsid w:val="00160604"/>
    <w:rsid w:val="00160B21"/>
    <w:rsid w:val="001618F4"/>
    <w:rsid w:val="00161F45"/>
    <w:rsid w:val="00161F99"/>
    <w:rsid w:val="001626DE"/>
    <w:rsid w:val="0016283B"/>
    <w:rsid w:val="00162906"/>
    <w:rsid w:val="00163169"/>
    <w:rsid w:val="00163293"/>
    <w:rsid w:val="001637B1"/>
    <w:rsid w:val="001638D1"/>
    <w:rsid w:val="00164468"/>
    <w:rsid w:val="00164791"/>
    <w:rsid w:val="0016495A"/>
    <w:rsid w:val="001651CA"/>
    <w:rsid w:val="001652C7"/>
    <w:rsid w:val="0016689D"/>
    <w:rsid w:val="00166917"/>
    <w:rsid w:val="0016723C"/>
    <w:rsid w:val="0016734C"/>
    <w:rsid w:val="0016736D"/>
    <w:rsid w:val="0016775D"/>
    <w:rsid w:val="00167C4C"/>
    <w:rsid w:val="00167F1B"/>
    <w:rsid w:val="001704BA"/>
    <w:rsid w:val="00170B21"/>
    <w:rsid w:val="00170B96"/>
    <w:rsid w:val="00170F80"/>
    <w:rsid w:val="001712A0"/>
    <w:rsid w:val="00171D23"/>
    <w:rsid w:val="001721D4"/>
    <w:rsid w:val="00172241"/>
    <w:rsid w:val="001725FC"/>
    <w:rsid w:val="00172B34"/>
    <w:rsid w:val="00173F18"/>
    <w:rsid w:val="00173F2B"/>
    <w:rsid w:val="001748FF"/>
    <w:rsid w:val="00174978"/>
    <w:rsid w:val="0017498B"/>
    <w:rsid w:val="00174CBD"/>
    <w:rsid w:val="00174CE6"/>
    <w:rsid w:val="00175340"/>
    <w:rsid w:val="00175690"/>
    <w:rsid w:val="001757A6"/>
    <w:rsid w:val="001757D4"/>
    <w:rsid w:val="00175D3A"/>
    <w:rsid w:val="00175EC3"/>
    <w:rsid w:val="00176414"/>
    <w:rsid w:val="00176B37"/>
    <w:rsid w:val="00176BC8"/>
    <w:rsid w:val="00177486"/>
    <w:rsid w:val="00177F13"/>
    <w:rsid w:val="001800A9"/>
    <w:rsid w:val="00180148"/>
    <w:rsid w:val="001801A2"/>
    <w:rsid w:val="001801FD"/>
    <w:rsid w:val="001807FB"/>
    <w:rsid w:val="001810AC"/>
    <w:rsid w:val="0018122B"/>
    <w:rsid w:val="00181CB5"/>
    <w:rsid w:val="00181DF0"/>
    <w:rsid w:val="001821A9"/>
    <w:rsid w:val="001823D0"/>
    <w:rsid w:val="00182423"/>
    <w:rsid w:val="00182477"/>
    <w:rsid w:val="0018280D"/>
    <w:rsid w:val="00182889"/>
    <w:rsid w:val="00182D30"/>
    <w:rsid w:val="00182D5D"/>
    <w:rsid w:val="00182E84"/>
    <w:rsid w:val="0018327C"/>
    <w:rsid w:val="00183AAA"/>
    <w:rsid w:val="00183B0D"/>
    <w:rsid w:val="00183D6B"/>
    <w:rsid w:val="00184199"/>
    <w:rsid w:val="001850EA"/>
    <w:rsid w:val="001859A2"/>
    <w:rsid w:val="00185F8D"/>
    <w:rsid w:val="0018635D"/>
    <w:rsid w:val="001868B7"/>
    <w:rsid w:val="00187BAF"/>
    <w:rsid w:val="00190208"/>
    <w:rsid w:val="001905C9"/>
    <w:rsid w:val="00190C9A"/>
    <w:rsid w:val="001913CC"/>
    <w:rsid w:val="0019157B"/>
    <w:rsid w:val="00191664"/>
    <w:rsid w:val="0019179D"/>
    <w:rsid w:val="00191B20"/>
    <w:rsid w:val="00191B32"/>
    <w:rsid w:val="00191B5E"/>
    <w:rsid w:val="00191E08"/>
    <w:rsid w:val="001920C9"/>
    <w:rsid w:val="001929BF"/>
    <w:rsid w:val="00193BAE"/>
    <w:rsid w:val="00193C83"/>
    <w:rsid w:val="00194123"/>
    <w:rsid w:val="001944AF"/>
    <w:rsid w:val="00194974"/>
    <w:rsid w:val="00194ABD"/>
    <w:rsid w:val="00194B26"/>
    <w:rsid w:val="0019505A"/>
    <w:rsid w:val="00195300"/>
    <w:rsid w:val="001959FA"/>
    <w:rsid w:val="00195B10"/>
    <w:rsid w:val="00195C07"/>
    <w:rsid w:val="00196255"/>
    <w:rsid w:val="00196401"/>
    <w:rsid w:val="0019657E"/>
    <w:rsid w:val="001969C2"/>
    <w:rsid w:val="00197711"/>
    <w:rsid w:val="00197E07"/>
    <w:rsid w:val="001A08AC"/>
    <w:rsid w:val="001A09AC"/>
    <w:rsid w:val="001A09FD"/>
    <w:rsid w:val="001A102C"/>
    <w:rsid w:val="001A2835"/>
    <w:rsid w:val="001A2E93"/>
    <w:rsid w:val="001A350E"/>
    <w:rsid w:val="001A3E34"/>
    <w:rsid w:val="001A43B7"/>
    <w:rsid w:val="001A4424"/>
    <w:rsid w:val="001A47E6"/>
    <w:rsid w:val="001A486F"/>
    <w:rsid w:val="001A4A22"/>
    <w:rsid w:val="001A4C55"/>
    <w:rsid w:val="001A5058"/>
    <w:rsid w:val="001A561B"/>
    <w:rsid w:val="001A5FC5"/>
    <w:rsid w:val="001A6166"/>
    <w:rsid w:val="001A622F"/>
    <w:rsid w:val="001A62FB"/>
    <w:rsid w:val="001A64EC"/>
    <w:rsid w:val="001A7805"/>
    <w:rsid w:val="001A781F"/>
    <w:rsid w:val="001A7AC9"/>
    <w:rsid w:val="001A7E2F"/>
    <w:rsid w:val="001B0128"/>
    <w:rsid w:val="001B0242"/>
    <w:rsid w:val="001B06DE"/>
    <w:rsid w:val="001B1448"/>
    <w:rsid w:val="001B21D2"/>
    <w:rsid w:val="001B29E7"/>
    <w:rsid w:val="001B2AD1"/>
    <w:rsid w:val="001B2C75"/>
    <w:rsid w:val="001B30E4"/>
    <w:rsid w:val="001B35E5"/>
    <w:rsid w:val="001B3645"/>
    <w:rsid w:val="001B373E"/>
    <w:rsid w:val="001B3922"/>
    <w:rsid w:val="001B3A98"/>
    <w:rsid w:val="001B3E4B"/>
    <w:rsid w:val="001B3FEB"/>
    <w:rsid w:val="001B46A0"/>
    <w:rsid w:val="001B4BE0"/>
    <w:rsid w:val="001B548F"/>
    <w:rsid w:val="001B5956"/>
    <w:rsid w:val="001B5B9E"/>
    <w:rsid w:val="001B5D92"/>
    <w:rsid w:val="001B688C"/>
    <w:rsid w:val="001B7151"/>
    <w:rsid w:val="001B77F0"/>
    <w:rsid w:val="001B7915"/>
    <w:rsid w:val="001B7AC9"/>
    <w:rsid w:val="001B7BD8"/>
    <w:rsid w:val="001B7C36"/>
    <w:rsid w:val="001B7D1B"/>
    <w:rsid w:val="001C005D"/>
    <w:rsid w:val="001C0535"/>
    <w:rsid w:val="001C0B86"/>
    <w:rsid w:val="001C0D57"/>
    <w:rsid w:val="001C0E34"/>
    <w:rsid w:val="001C1876"/>
    <w:rsid w:val="001C18D6"/>
    <w:rsid w:val="001C1AE8"/>
    <w:rsid w:val="001C1B0F"/>
    <w:rsid w:val="001C2A23"/>
    <w:rsid w:val="001C3C4E"/>
    <w:rsid w:val="001C3D14"/>
    <w:rsid w:val="001C401E"/>
    <w:rsid w:val="001C4061"/>
    <w:rsid w:val="001C4629"/>
    <w:rsid w:val="001C4819"/>
    <w:rsid w:val="001C4C1F"/>
    <w:rsid w:val="001C4C6D"/>
    <w:rsid w:val="001C50C1"/>
    <w:rsid w:val="001C5366"/>
    <w:rsid w:val="001C5802"/>
    <w:rsid w:val="001C58EB"/>
    <w:rsid w:val="001C5988"/>
    <w:rsid w:val="001C659F"/>
    <w:rsid w:val="001C727A"/>
    <w:rsid w:val="001C7565"/>
    <w:rsid w:val="001C7577"/>
    <w:rsid w:val="001C760F"/>
    <w:rsid w:val="001D0576"/>
    <w:rsid w:val="001D1647"/>
    <w:rsid w:val="001D1CB8"/>
    <w:rsid w:val="001D1E93"/>
    <w:rsid w:val="001D1F80"/>
    <w:rsid w:val="001D252E"/>
    <w:rsid w:val="001D27AE"/>
    <w:rsid w:val="001D2E87"/>
    <w:rsid w:val="001D2FD7"/>
    <w:rsid w:val="001D3190"/>
    <w:rsid w:val="001D3FE9"/>
    <w:rsid w:val="001D45D0"/>
    <w:rsid w:val="001D509F"/>
    <w:rsid w:val="001D51B3"/>
    <w:rsid w:val="001D5698"/>
    <w:rsid w:val="001D5E96"/>
    <w:rsid w:val="001D5F90"/>
    <w:rsid w:val="001D65C3"/>
    <w:rsid w:val="001D68D4"/>
    <w:rsid w:val="001D6B6E"/>
    <w:rsid w:val="001D70BD"/>
    <w:rsid w:val="001D74AD"/>
    <w:rsid w:val="001D79D0"/>
    <w:rsid w:val="001E013A"/>
    <w:rsid w:val="001E0250"/>
    <w:rsid w:val="001E0954"/>
    <w:rsid w:val="001E10D3"/>
    <w:rsid w:val="001E1580"/>
    <w:rsid w:val="001E1669"/>
    <w:rsid w:val="001E166E"/>
    <w:rsid w:val="001E1748"/>
    <w:rsid w:val="001E1BA7"/>
    <w:rsid w:val="001E2402"/>
    <w:rsid w:val="001E2B84"/>
    <w:rsid w:val="001E2C4F"/>
    <w:rsid w:val="001E3270"/>
    <w:rsid w:val="001E3E7C"/>
    <w:rsid w:val="001E4F48"/>
    <w:rsid w:val="001E5443"/>
    <w:rsid w:val="001E57FA"/>
    <w:rsid w:val="001E5B19"/>
    <w:rsid w:val="001E5B95"/>
    <w:rsid w:val="001E5EB2"/>
    <w:rsid w:val="001E6662"/>
    <w:rsid w:val="001E6BD5"/>
    <w:rsid w:val="001E6D15"/>
    <w:rsid w:val="001F006F"/>
    <w:rsid w:val="001F03FB"/>
    <w:rsid w:val="001F0522"/>
    <w:rsid w:val="001F067F"/>
    <w:rsid w:val="001F0C3D"/>
    <w:rsid w:val="001F121C"/>
    <w:rsid w:val="001F12B1"/>
    <w:rsid w:val="001F13D2"/>
    <w:rsid w:val="001F1768"/>
    <w:rsid w:val="001F2107"/>
    <w:rsid w:val="001F2BA1"/>
    <w:rsid w:val="001F395F"/>
    <w:rsid w:val="001F39FC"/>
    <w:rsid w:val="001F3DF1"/>
    <w:rsid w:val="001F449E"/>
    <w:rsid w:val="001F4AA5"/>
    <w:rsid w:val="001F4AC1"/>
    <w:rsid w:val="001F545E"/>
    <w:rsid w:val="001F581F"/>
    <w:rsid w:val="001F5D66"/>
    <w:rsid w:val="001F61DB"/>
    <w:rsid w:val="001F67B3"/>
    <w:rsid w:val="001F76F0"/>
    <w:rsid w:val="001F7FD1"/>
    <w:rsid w:val="0020035A"/>
    <w:rsid w:val="00200561"/>
    <w:rsid w:val="00200564"/>
    <w:rsid w:val="00201B21"/>
    <w:rsid w:val="00202995"/>
    <w:rsid w:val="00203095"/>
    <w:rsid w:val="00203208"/>
    <w:rsid w:val="002033F8"/>
    <w:rsid w:val="00203DFF"/>
    <w:rsid w:val="0020413A"/>
    <w:rsid w:val="00204AA7"/>
    <w:rsid w:val="00204D86"/>
    <w:rsid w:val="002050E9"/>
    <w:rsid w:val="00205339"/>
    <w:rsid w:val="002056FF"/>
    <w:rsid w:val="00205B04"/>
    <w:rsid w:val="00205D61"/>
    <w:rsid w:val="00206673"/>
    <w:rsid w:val="002066A2"/>
    <w:rsid w:val="0020684C"/>
    <w:rsid w:val="00206DB9"/>
    <w:rsid w:val="00206FBD"/>
    <w:rsid w:val="00207123"/>
    <w:rsid w:val="002075AC"/>
    <w:rsid w:val="0020783A"/>
    <w:rsid w:val="00207DE6"/>
    <w:rsid w:val="00210AF1"/>
    <w:rsid w:val="002111A9"/>
    <w:rsid w:val="002118C0"/>
    <w:rsid w:val="00211B0A"/>
    <w:rsid w:val="00212489"/>
    <w:rsid w:val="00212923"/>
    <w:rsid w:val="00212C89"/>
    <w:rsid w:val="00213009"/>
    <w:rsid w:val="002134B4"/>
    <w:rsid w:val="00213B73"/>
    <w:rsid w:val="00213C8F"/>
    <w:rsid w:val="00213CB7"/>
    <w:rsid w:val="00214154"/>
    <w:rsid w:val="00214B6E"/>
    <w:rsid w:val="00214BAF"/>
    <w:rsid w:val="00214E98"/>
    <w:rsid w:val="00215074"/>
    <w:rsid w:val="00215AF3"/>
    <w:rsid w:val="00215C23"/>
    <w:rsid w:val="00215CC5"/>
    <w:rsid w:val="00216017"/>
    <w:rsid w:val="002166EE"/>
    <w:rsid w:val="002168CE"/>
    <w:rsid w:val="00216C02"/>
    <w:rsid w:val="00216D0C"/>
    <w:rsid w:val="00216DD0"/>
    <w:rsid w:val="002178B6"/>
    <w:rsid w:val="00217B96"/>
    <w:rsid w:val="00220175"/>
    <w:rsid w:val="00220504"/>
    <w:rsid w:val="00220585"/>
    <w:rsid w:val="0022060A"/>
    <w:rsid w:val="00220A77"/>
    <w:rsid w:val="00220A82"/>
    <w:rsid w:val="002210AA"/>
    <w:rsid w:val="0022112C"/>
    <w:rsid w:val="00221196"/>
    <w:rsid w:val="00221204"/>
    <w:rsid w:val="002215AA"/>
    <w:rsid w:val="00221667"/>
    <w:rsid w:val="002218ED"/>
    <w:rsid w:val="00222019"/>
    <w:rsid w:val="002223E5"/>
    <w:rsid w:val="002226CF"/>
    <w:rsid w:val="002231AD"/>
    <w:rsid w:val="00223235"/>
    <w:rsid w:val="0022330F"/>
    <w:rsid w:val="002233BF"/>
    <w:rsid w:val="00223802"/>
    <w:rsid w:val="00223C65"/>
    <w:rsid w:val="00223D3C"/>
    <w:rsid w:val="002240EC"/>
    <w:rsid w:val="0022423E"/>
    <w:rsid w:val="002242C0"/>
    <w:rsid w:val="002244AB"/>
    <w:rsid w:val="00224BDF"/>
    <w:rsid w:val="00224D07"/>
    <w:rsid w:val="0022581C"/>
    <w:rsid w:val="0022594E"/>
    <w:rsid w:val="002260C5"/>
    <w:rsid w:val="00226F3E"/>
    <w:rsid w:val="002270FE"/>
    <w:rsid w:val="002271CF"/>
    <w:rsid w:val="00227A77"/>
    <w:rsid w:val="00227D08"/>
    <w:rsid w:val="00227D8E"/>
    <w:rsid w:val="00227FE4"/>
    <w:rsid w:val="00230558"/>
    <w:rsid w:val="00230C58"/>
    <w:rsid w:val="00230E42"/>
    <w:rsid w:val="00230E85"/>
    <w:rsid w:val="002316C9"/>
    <w:rsid w:val="00231F80"/>
    <w:rsid w:val="002322F8"/>
    <w:rsid w:val="002324A1"/>
    <w:rsid w:val="00232508"/>
    <w:rsid w:val="0023272E"/>
    <w:rsid w:val="00232979"/>
    <w:rsid w:val="002329E9"/>
    <w:rsid w:val="0023324F"/>
    <w:rsid w:val="002334E0"/>
    <w:rsid w:val="00233E65"/>
    <w:rsid w:val="00233E69"/>
    <w:rsid w:val="00234313"/>
    <w:rsid w:val="0023514D"/>
    <w:rsid w:val="002359EA"/>
    <w:rsid w:val="00235BF6"/>
    <w:rsid w:val="00236DB1"/>
    <w:rsid w:val="00237B16"/>
    <w:rsid w:val="00240BE7"/>
    <w:rsid w:val="00240ED1"/>
    <w:rsid w:val="00240F93"/>
    <w:rsid w:val="00241674"/>
    <w:rsid w:val="00241D6F"/>
    <w:rsid w:val="002424A6"/>
    <w:rsid w:val="00242525"/>
    <w:rsid w:val="0024287E"/>
    <w:rsid w:val="002429EB"/>
    <w:rsid w:val="002431D5"/>
    <w:rsid w:val="002431EF"/>
    <w:rsid w:val="002439B3"/>
    <w:rsid w:val="002439DC"/>
    <w:rsid w:val="00243D95"/>
    <w:rsid w:val="00243F64"/>
    <w:rsid w:val="00243FCC"/>
    <w:rsid w:val="00244425"/>
    <w:rsid w:val="00244652"/>
    <w:rsid w:val="00244A6C"/>
    <w:rsid w:val="00244CA4"/>
    <w:rsid w:val="00245175"/>
    <w:rsid w:val="00245334"/>
    <w:rsid w:val="0024580C"/>
    <w:rsid w:val="00245A89"/>
    <w:rsid w:val="00246959"/>
    <w:rsid w:val="00246A4E"/>
    <w:rsid w:val="0024705B"/>
    <w:rsid w:val="002475DF"/>
    <w:rsid w:val="002505B2"/>
    <w:rsid w:val="002505BE"/>
    <w:rsid w:val="002507D7"/>
    <w:rsid w:val="00250A4C"/>
    <w:rsid w:val="00250AC1"/>
    <w:rsid w:val="00250F34"/>
    <w:rsid w:val="002517E9"/>
    <w:rsid w:val="00251B92"/>
    <w:rsid w:val="002524A4"/>
    <w:rsid w:val="00252BB6"/>
    <w:rsid w:val="00252BF7"/>
    <w:rsid w:val="00252DE6"/>
    <w:rsid w:val="00253422"/>
    <w:rsid w:val="0025390F"/>
    <w:rsid w:val="00253998"/>
    <w:rsid w:val="00253C56"/>
    <w:rsid w:val="00253E22"/>
    <w:rsid w:val="0025413C"/>
    <w:rsid w:val="0025457E"/>
    <w:rsid w:val="002546F2"/>
    <w:rsid w:val="00254D40"/>
    <w:rsid w:val="00255B34"/>
    <w:rsid w:val="00255E3C"/>
    <w:rsid w:val="00256137"/>
    <w:rsid w:val="00256687"/>
    <w:rsid w:val="00256721"/>
    <w:rsid w:val="00256FB5"/>
    <w:rsid w:val="002571FF"/>
    <w:rsid w:val="00257312"/>
    <w:rsid w:val="002574D2"/>
    <w:rsid w:val="002577E4"/>
    <w:rsid w:val="002579A2"/>
    <w:rsid w:val="00257A30"/>
    <w:rsid w:val="00260246"/>
    <w:rsid w:val="00260339"/>
    <w:rsid w:val="002605BD"/>
    <w:rsid w:val="00260613"/>
    <w:rsid w:val="00261281"/>
    <w:rsid w:val="002614FD"/>
    <w:rsid w:val="00261751"/>
    <w:rsid w:val="00261A04"/>
    <w:rsid w:val="00261C63"/>
    <w:rsid w:val="00261FBE"/>
    <w:rsid w:val="00262013"/>
    <w:rsid w:val="00262A7D"/>
    <w:rsid w:val="00262A88"/>
    <w:rsid w:val="00262C3F"/>
    <w:rsid w:val="00262DA0"/>
    <w:rsid w:val="002635FB"/>
    <w:rsid w:val="00263923"/>
    <w:rsid w:val="00263EA5"/>
    <w:rsid w:val="00263EE3"/>
    <w:rsid w:val="002645B3"/>
    <w:rsid w:val="00264755"/>
    <w:rsid w:val="00264AAC"/>
    <w:rsid w:val="00265042"/>
    <w:rsid w:val="002650A3"/>
    <w:rsid w:val="00265BEF"/>
    <w:rsid w:val="00265E92"/>
    <w:rsid w:val="00266304"/>
    <w:rsid w:val="002663D8"/>
    <w:rsid w:val="00266B3A"/>
    <w:rsid w:val="00266BBE"/>
    <w:rsid w:val="00266CC3"/>
    <w:rsid w:val="00266DED"/>
    <w:rsid w:val="00267281"/>
    <w:rsid w:val="00267BDE"/>
    <w:rsid w:val="00267BF3"/>
    <w:rsid w:val="00267F71"/>
    <w:rsid w:val="002703B5"/>
    <w:rsid w:val="00270895"/>
    <w:rsid w:val="002714EE"/>
    <w:rsid w:val="002717D5"/>
    <w:rsid w:val="00271D12"/>
    <w:rsid w:val="002720CA"/>
    <w:rsid w:val="0027263D"/>
    <w:rsid w:val="00272B30"/>
    <w:rsid w:val="00272BE4"/>
    <w:rsid w:val="00273394"/>
    <w:rsid w:val="00273704"/>
    <w:rsid w:val="00273777"/>
    <w:rsid w:val="00273909"/>
    <w:rsid w:val="00273A86"/>
    <w:rsid w:val="002740D5"/>
    <w:rsid w:val="002744C8"/>
    <w:rsid w:val="0027537A"/>
    <w:rsid w:val="00275C80"/>
    <w:rsid w:val="00276474"/>
    <w:rsid w:val="002765A1"/>
    <w:rsid w:val="00276B29"/>
    <w:rsid w:val="00280159"/>
    <w:rsid w:val="0028018A"/>
    <w:rsid w:val="00280445"/>
    <w:rsid w:val="002805A0"/>
    <w:rsid w:val="002806C7"/>
    <w:rsid w:val="00280B31"/>
    <w:rsid w:val="00280BEB"/>
    <w:rsid w:val="00280BF8"/>
    <w:rsid w:val="00280EDE"/>
    <w:rsid w:val="00281DCB"/>
    <w:rsid w:val="002824B8"/>
    <w:rsid w:val="00282CAA"/>
    <w:rsid w:val="00283336"/>
    <w:rsid w:val="002834D6"/>
    <w:rsid w:val="0028430A"/>
    <w:rsid w:val="002846D4"/>
    <w:rsid w:val="002847CC"/>
    <w:rsid w:val="00284B69"/>
    <w:rsid w:val="00284C14"/>
    <w:rsid w:val="00285628"/>
    <w:rsid w:val="002859EF"/>
    <w:rsid w:val="00285C49"/>
    <w:rsid w:val="00285DA7"/>
    <w:rsid w:val="002860E2"/>
    <w:rsid w:val="002863D4"/>
    <w:rsid w:val="002864E0"/>
    <w:rsid w:val="00287226"/>
    <w:rsid w:val="0028794A"/>
    <w:rsid w:val="0029025E"/>
    <w:rsid w:val="00290336"/>
    <w:rsid w:val="00290359"/>
    <w:rsid w:val="00290592"/>
    <w:rsid w:val="00290B07"/>
    <w:rsid w:val="00291543"/>
    <w:rsid w:val="00291C5E"/>
    <w:rsid w:val="00291D86"/>
    <w:rsid w:val="0029219C"/>
    <w:rsid w:val="0029253C"/>
    <w:rsid w:val="0029288D"/>
    <w:rsid w:val="002930E4"/>
    <w:rsid w:val="002932A2"/>
    <w:rsid w:val="00293339"/>
    <w:rsid w:val="00293B4A"/>
    <w:rsid w:val="00293C84"/>
    <w:rsid w:val="00293FFD"/>
    <w:rsid w:val="00294681"/>
    <w:rsid w:val="00294D45"/>
    <w:rsid w:val="00294FA1"/>
    <w:rsid w:val="0029530C"/>
    <w:rsid w:val="00295AC3"/>
    <w:rsid w:val="00297EC8"/>
    <w:rsid w:val="002A05FD"/>
    <w:rsid w:val="002A0CBC"/>
    <w:rsid w:val="002A1592"/>
    <w:rsid w:val="002A1831"/>
    <w:rsid w:val="002A19E0"/>
    <w:rsid w:val="002A1CFC"/>
    <w:rsid w:val="002A2613"/>
    <w:rsid w:val="002A2E24"/>
    <w:rsid w:val="002A30F2"/>
    <w:rsid w:val="002A3167"/>
    <w:rsid w:val="002A3B66"/>
    <w:rsid w:val="002A3E7F"/>
    <w:rsid w:val="002A3FEC"/>
    <w:rsid w:val="002A4501"/>
    <w:rsid w:val="002A46AC"/>
    <w:rsid w:val="002A4FC5"/>
    <w:rsid w:val="002A55F9"/>
    <w:rsid w:val="002A5616"/>
    <w:rsid w:val="002A5A2F"/>
    <w:rsid w:val="002A6454"/>
    <w:rsid w:val="002A6686"/>
    <w:rsid w:val="002A6DA9"/>
    <w:rsid w:val="002A79C0"/>
    <w:rsid w:val="002A7E14"/>
    <w:rsid w:val="002B02C2"/>
    <w:rsid w:val="002B0830"/>
    <w:rsid w:val="002B1057"/>
    <w:rsid w:val="002B11C9"/>
    <w:rsid w:val="002B1B0F"/>
    <w:rsid w:val="002B1B67"/>
    <w:rsid w:val="002B1C2E"/>
    <w:rsid w:val="002B1C98"/>
    <w:rsid w:val="002B2009"/>
    <w:rsid w:val="002B2134"/>
    <w:rsid w:val="002B22AC"/>
    <w:rsid w:val="002B2609"/>
    <w:rsid w:val="002B2E04"/>
    <w:rsid w:val="002B3174"/>
    <w:rsid w:val="002B318B"/>
    <w:rsid w:val="002B31C9"/>
    <w:rsid w:val="002B42AF"/>
    <w:rsid w:val="002B495A"/>
    <w:rsid w:val="002B5813"/>
    <w:rsid w:val="002B594B"/>
    <w:rsid w:val="002B5CC2"/>
    <w:rsid w:val="002B612E"/>
    <w:rsid w:val="002B6296"/>
    <w:rsid w:val="002B6973"/>
    <w:rsid w:val="002B6BA0"/>
    <w:rsid w:val="002B6EB0"/>
    <w:rsid w:val="002B74C5"/>
    <w:rsid w:val="002B7C19"/>
    <w:rsid w:val="002B7F5B"/>
    <w:rsid w:val="002C02A4"/>
    <w:rsid w:val="002C04C1"/>
    <w:rsid w:val="002C0AA8"/>
    <w:rsid w:val="002C0B1E"/>
    <w:rsid w:val="002C0B63"/>
    <w:rsid w:val="002C0EBE"/>
    <w:rsid w:val="002C1218"/>
    <w:rsid w:val="002C164C"/>
    <w:rsid w:val="002C1C71"/>
    <w:rsid w:val="002C1D0F"/>
    <w:rsid w:val="002C1E2B"/>
    <w:rsid w:val="002C2041"/>
    <w:rsid w:val="002C282B"/>
    <w:rsid w:val="002C28E7"/>
    <w:rsid w:val="002C3153"/>
    <w:rsid w:val="002C3C76"/>
    <w:rsid w:val="002C46D0"/>
    <w:rsid w:val="002C4725"/>
    <w:rsid w:val="002C4A1C"/>
    <w:rsid w:val="002C4B29"/>
    <w:rsid w:val="002C4E6F"/>
    <w:rsid w:val="002C553B"/>
    <w:rsid w:val="002C55A7"/>
    <w:rsid w:val="002C55D0"/>
    <w:rsid w:val="002C5756"/>
    <w:rsid w:val="002C5BCB"/>
    <w:rsid w:val="002C6688"/>
    <w:rsid w:val="002C66F6"/>
    <w:rsid w:val="002C6793"/>
    <w:rsid w:val="002C69B7"/>
    <w:rsid w:val="002C6A6E"/>
    <w:rsid w:val="002C6B72"/>
    <w:rsid w:val="002C6F95"/>
    <w:rsid w:val="002C7172"/>
    <w:rsid w:val="002C73EC"/>
    <w:rsid w:val="002C7496"/>
    <w:rsid w:val="002C761E"/>
    <w:rsid w:val="002C76AF"/>
    <w:rsid w:val="002C786C"/>
    <w:rsid w:val="002C7AB7"/>
    <w:rsid w:val="002C7B1D"/>
    <w:rsid w:val="002D0022"/>
    <w:rsid w:val="002D01C4"/>
    <w:rsid w:val="002D01EA"/>
    <w:rsid w:val="002D01EC"/>
    <w:rsid w:val="002D0496"/>
    <w:rsid w:val="002D0C4E"/>
    <w:rsid w:val="002D0DDD"/>
    <w:rsid w:val="002D18C9"/>
    <w:rsid w:val="002D1F3F"/>
    <w:rsid w:val="002D210E"/>
    <w:rsid w:val="002D2275"/>
    <w:rsid w:val="002D23DA"/>
    <w:rsid w:val="002D27E2"/>
    <w:rsid w:val="002D31E9"/>
    <w:rsid w:val="002D34CC"/>
    <w:rsid w:val="002D35CC"/>
    <w:rsid w:val="002D397D"/>
    <w:rsid w:val="002D3B70"/>
    <w:rsid w:val="002D42A6"/>
    <w:rsid w:val="002D4ABB"/>
    <w:rsid w:val="002D58C5"/>
    <w:rsid w:val="002D707A"/>
    <w:rsid w:val="002D76B9"/>
    <w:rsid w:val="002D78D0"/>
    <w:rsid w:val="002D7DAC"/>
    <w:rsid w:val="002E08E7"/>
    <w:rsid w:val="002E0AEA"/>
    <w:rsid w:val="002E105A"/>
    <w:rsid w:val="002E14CE"/>
    <w:rsid w:val="002E179A"/>
    <w:rsid w:val="002E1838"/>
    <w:rsid w:val="002E1959"/>
    <w:rsid w:val="002E19D5"/>
    <w:rsid w:val="002E1A03"/>
    <w:rsid w:val="002E1DDB"/>
    <w:rsid w:val="002E28B0"/>
    <w:rsid w:val="002E28CE"/>
    <w:rsid w:val="002E2A47"/>
    <w:rsid w:val="002E2AC1"/>
    <w:rsid w:val="002E2C34"/>
    <w:rsid w:val="002E2E61"/>
    <w:rsid w:val="002E2F3A"/>
    <w:rsid w:val="002E2FB0"/>
    <w:rsid w:val="002E3944"/>
    <w:rsid w:val="002E3C58"/>
    <w:rsid w:val="002E3C5E"/>
    <w:rsid w:val="002E40E2"/>
    <w:rsid w:val="002E4BFA"/>
    <w:rsid w:val="002E5005"/>
    <w:rsid w:val="002E52F7"/>
    <w:rsid w:val="002E5392"/>
    <w:rsid w:val="002E541A"/>
    <w:rsid w:val="002E5D86"/>
    <w:rsid w:val="002E5F34"/>
    <w:rsid w:val="002E61AF"/>
    <w:rsid w:val="002E6265"/>
    <w:rsid w:val="002E6848"/>
    <w:rsid w:val="002E6BC6"/>
    <w:rsid w:val="002E6C2A"/>
    <w:rsid w:val="002E7113"/>
    <w:rsid w:val="002E71C0"/>
    <w:rsid w:val="002E7517"/>
    <w:rsid w:val="002E7B10"/>
    <w:rsid w:val="002E7C9E"/>
    <w:rsid w:val="002E7FE3"/>
    <w:rsid w:val="002F0836"/>
    <w:rsid w:val="002F0A73"/>
    <w:rsid w:val="002F0D08"/>
    <w:rsid w:val="002F0D7D"/>
    <w:rsid w:val="002F1255"/>
    <w:rsid w:val="002F1267"/>
    <w:rsid w:val="002F1270"/>
    <w:rsid w:val="002F1AE8"/>
    <w:rsid w:val="002F1CEC"/>
    <w:rsid w:val="002F1E1C"/>
    <w:rsid w:val="002F25F1"/>
    <w:rsid w:val="002F2A46"/>
    <w:rsid w:val="002F3528"/>
    <w:rsid w:val="002F35FA"/>
    <w:rsid w:val="002F37AC"/>
    <w:rsid w:val="002F395D"/>
    <w:rsid w:val="002F399D"/>
    <w:rsid w:val="002F3D92"/>
    <w:rsid w:val="002F44AD"/>
    <w:rsid w:val="002F4B76"/>
    <w:rsid w:val="002F506A"/>
    <w:rsid w:val="002F5186"/>
    <w:rsid w:val="002F5815"/>
    <w:rsid w:val="002F59B4"/>
    <w:rsid w:val="002F6993"/>
    <w:rsid w:val="002F6A16"/>
    <w:rsid w:val="002F723D"/>
    <w:rsid w:val="002F77F9"/>
    <w:rsid w:val="002F7C54"/>
    <w:rsid w:val="002F7FC6"/>
    <w:rsid w:val="0030024D"/>
    <w:rsid w:val="00300355"/>
    <w:rsid w:val="003003C0"/>
    <w:rsid w:val="00300E36"/>
    <w:rsid w:val="003012C0"/>
    <w:rsid w:val="003014FD"/>
    <w:rsid w:val="0030173B"/>
    <w:rsid w:val="003017C5"/>
    <w:rsid w:val="00301F1D"/>
    <w:rsid w:val="003021F0"/>
    <w:rsid w:val="00302F75"/>
    <w:rsid w:val="00303102"/>
    <w:rsid w:val="003031F7"/>
    <w:rsid w:val="00303B9A"/>
    <w:rsid w:val="003042C9"/>
    <w:rsid w:val="0030452E"/>
    <w:rsid w:val="00304742"/>
    <w:rsid w:val="00304823"/>
    <w:rsid w:val="003048E4"/>
    <w:rsid w:val="003056A4"/>
    <w:rsid w:val="00305895"/>
    <w:rsid w:val="00305A8D"/>
    <w:rsid w:val="00305D9C"/>
    <w:rsid w:val="00305DA3"/>
    <w:rsid w:val="00305DC9"/>
    <w:rsid w:val="00306132"/>
    <w:rsid w:val="003068F4"/>
    <w:rsid w:val="00306F22"/>
    <w:rsid w:val="00307441"/>
    <w:rsid w:val="003076E3"/>
    <w:rsid w:val="00307723"/>
    <w:rsid w:val="003077DF"/>
    <w:rsid w:val="003079E4"/>
    <w:rsid w:val="00307FDC"/>
    <w:rsid w:val="003101CF"/>
    <w:rsid w:val="003102A1"/>
    <w:rsid w:val="00310BB9"/>
    <w:rsid w:val="003111C1"/>
    <w:rsid w:val="00311557"/>
    <w:rsid w:val="00311B9A"/>
    <w:rsid w:val="00311C26"/>
    <w:rsid w:val="00311FC5"/>
    <w:rsid w:val="00312146"/>
    <w:rsid w:val="00312212"/>
    <w:rsid w:val="003122F0"/>
    <w:rsid w:val="003123B2"/>
    <w:rsid w:val="003125D8"/>
    <w:rsid w:val="00312958"/>
    <w:rsid w:val="00312960"/>
    <w:rsid w:val="00312FE1"/>
    <w:rsid w:val="00313347"/>
    <w:rsid w:val="003138D5"/>
    <w:rsid w:val="0031392F"/>
    <w:rsid w:val="003142E8"/>
    <w:rsid w:val="003143E7"/>
    <w:rsid w:val="00314B5C"/>
    <w:rsid w:val="00315256"/>
    <w:rsid w:val="00315406"/>
    <w:rsid w:val="0031553F"/>
    <w:rsid w:val="00315D26"/>
    <w:rsid w:val="00316973"/>
    <w:rsid w:val="00316AB0"/>
    <w:rsid w:val="00316D2A"/>
    <w:rsid w:val="00316E64"/>
    <w:rsid w:val="00316FB5"/>
    <w:rsid w:val="00317546"/>
    <w:rsid w:val="00317B1A"/>
    <w:rsid w:val="00317D59"/>
    <w:rsid w:val="00317EC9"/>
    <w:rsid w:val="00317EEA"/>
    <w:rsid w:val="0032037C"/>
    <w:rsid w:val="0032078B"/>
    <w:rsid w:val="0032088B"/>
    <w:rsid w:val="00321207"/>
    <w:rsid w:val="0032144E"/>
    <w:rsid w:val="0032162C"/>
    <w:rsid w:val="00321900"/>
    <w:rsid w:val="003219CD"/>
    <w:rsid w:val="00321B27"/>
    <w:rsid w:val="00323CDE"/>
    <w:rsid w:val="00323F09"/>
    <w:rsid w:val="003241FE"/>
    <w:rsid w:val="00324326"/>
    <w:rsid w:val="00324500"/>
    <w:rsid w:val="00324559"/>
    <w:rsid w:val="003247D0"/>
    <w:rsid w:val="003247DF"/>
    <w:rsid w:val="00324E89"/>
    <w:rsid w:val="00325B0A"/>
    <w:rsid w:val="00325DA6"/>
    <w:rsid w:val="00325DD0"/>
    <w:rsid w:val="00326126"/>
    <w:rsid w:val="003264BF"/>
    <w:rsid w:val="00326D8F"/>
    <w:rsid w:val="00326F0A"/>
    <w:rsid w:val="00327063"/>
    <w:rsid w:val="003271FC"/>
    <w:rsid w:val="003272D4"/>
    <w:rsid w:val="003274BD"/>
    <w:rsid w:val="00327AE0"/>
    <w:rsid w:val="00327DF1"/>
    <w:rsid w:val="00327F15"/>
    <w:rsid w:val="003300FC"/>
    <w:rsid w:val="003306A0"/>
    <w:rsid w:val="003309C4"/>
    <w:rsid w:val="0033110F"/>
    <w:rsid w:val="0033120D"/>
    <w:rsid w:val="0033155D"/>
    <w:rsid w:val="003318E5"/>
    <w:rsid w:val="0033239E"/>
    <w:rsid w:val="0033251E"/>
    <w:rsid w:val="0033254F"/>
    <w:rsid w:val="0033384C"/>
    <w:rsid w:val="00334080"/>
    <w:rsid w:val="00334941"/>
    <w:rsid w:val="00335005"/>
    <w:rsid w:val="003355EE"/>
    <w:rsid w:val="003358EC"/>
    <w:rsid w:val="003359A8"/>
    <w:rsid w:val="003359C3"/>
    <w:rsid w:val="00335C9C"/>
    <w:rsid w:val="00335D23"/>
    <w:rsid w:val="00335F6B"/>
    <w:rsid w:val="0033663B"/>
    <w:rsid w:val="0033670C"/>
    <w:rsid w:val="003368FC"/>
    <w:rsid w:val="003369D3"/>
    <w:rsid w:val="00336A28"/>
    <w:rsid w:val="003370E7"/>
    <w:rsid w:val="0033720F"/>
    <w:rsid w:val="00337ABF"/>
    <w:rsid w:val="00337E2D"/>
    <w:rsid w:val="003400D2"/>
    <w:rsid w:val="0034024A"/>
    <w:rsid w:val="0034096F"/>
    <w:rsid w:val="003409A7"/>
    <w:rsid w:val="00340C38"/>
    <w:rsid w:val="00340CE6"/>
    <w:rsid w:val="00340F74"/>
    <w:rsid w:val="003411F9"/>
    <w:rsid w:val="00342371"/>
    <w:rsid w:val="00342BB8"/>
    <w:rsid w:val="00342CE4"/>
    <w:rsid w:val="00342F0A"/>
    <w:rsid w:val="00343347"/>
    <w:rsid w:val="00343468"/>
    <w:rsid w:val="003440E7"/>
    <w:rsid w:val="00344203"/>
    <w:rsid w:val="003448B7"/>
    <w:rsid w:val="003449C6"/>
    <w:rsid w:val="00344DF7"/>
    <w:rsid w:val="003452C1"/>
    <w:rsid w:val="00345397"/>
    <w:rsid w:val="003455CD"/>
    <w:rsid w:val="003455DA"/>
    <w:rsid w:val="0034572F"/>
    <w:rsid w:val="00345A68"/>
    <w:rsid w:val="00345AA4"/>
    <w:rsid w:val="00345F7D"/>
    <w:rsid w:val="00345FB8"/>
    <w:rsid w:val="003464EE"/>
    <w:rsid w:val="003465F0"/>
    <w:rsid w:val="003466E5"/>
    <w:rsid w:val="00346E6A"/>
    <w:rsid w:val="003472A1"/>
    <w:rsid w:val="00347402"/>
    <w:rsid w:val="00347E03"/>
    <w:rsid w:val="00347F17"/>
    <w:rsid w:val="00350D41"/>
    <w:rsid w:val="0035114B"/>
    <w:rsid w:val="00351385"/>
    <w:rsid w:val="0035139A"/>
    <w:rsid w:val="003516D8"/>
    <w:rsid w:val="00351C28"/>
    <w:rsid w:val="00351EBE"/>
    <w:rsid w:val="003521A9"/>
    <w:rsid w:val="00352506"/>
    <w:rsid w:val="00352A13"/>
    <w:rsid w:val="00352DAE"/>
    <w:rsid w:val="00352EF0"/>
    <w:rsid w:val="0035304B"/>
    <w:rsid w:val="00353917"/>
    <w:rsid w:val="003542B1"/>
    <w:rsid w:val="00354B09"/>
    <w:rsid w:val="00354C10"/>
    <w:rsid w:val="00354DED"/>
    <w:rsid w:val="00354F42"/>
    <w:rsid w:val="00355391"/>
    <w:rsid w:val="003554CB"/>
    <w:rsid w:val="00355546"/>
    <w:rsid w:val="00355705"/>
    <w:rsid w:val="00355C67"/>
    <w:rsid w:val="00355DB3"/>
    <w:rsid w:val="00355F3B"/>
    <w:rsid w:val="003561D5"/>
    <w:rsid w:val="003562EB"/>
    <w:rsid w:val="003565A0"/>
    <w:rsid w:val="00356A9A"/>
    <w:rsid w:val="00356D1A"/>
    <w:rsid w:val="00356E32"/>
    <w:rsid w:val="00357310"/>
    <w:rsid w:val="00360034"/>
    <w:rsid w:val="00360AC4"/>
    <w:rsid w:val="0036143B"/>
    <w:rsid w:val="003617EB"/>
    <w:rsid w:val="0036189B"/>
    <w:rsid w:val="003619B7"/>
    <w:rsid w:val="003621F8"/>
    <w:rsid w:val="00362246"/>
    <w:rsid w:val="00362643"/>
    <w:rsid w:val="0036272E"/>
    <w:rsid w:val="00362876"/>
    <w:rsid w:val="00362BA7"/>
    <w:rsid w:val="00363520"/>
    <w:rsid w:val="0036366C"/>
    <w:rsid w:val="00363804"/>
    <w:rsid w:val="00363881"/>
    <w:rsid w:val="00363B19"/>
    <w:rsid w:val="00363C34"/>
    <w:rsid w:val="00363E15"/>
    <w:rsid w:val="00363EE4"/>
    <w:rsid w:val="0036457A"/>
    <w:rsid w:val="00365333"/>
    <w:rsid w:val="00365779"/>
    <w:rsid w:val="0036581D"/>
    <w:rsid w:val="0036628E"/>
    <w:rsid w:val="00366612"/>
    <w:rsid w:val="0036672A"/>
    <w:rsid w:val="00366800"/>
    <w:rsid w:val="00366A7E"/>
    <w:rsid w:val="00366DAB"/>
    <w:rsid w:val="0036724B"/>
    <w:rsid w:val="00367397"/>
    <w:rsid w:val="00367774"/>
    <w:rsid w:val="00367E79"/>
    <w:rsid w:val="00367E8D"/>
    <w:rsid w:val="00367F14"/>
    <w:rsid w:val="00367FA6"/>
    <w:rsid w:val="00367FCC"/>
    <w:rsid w:val="00370053"/>
    <w:rsid w:val="003700AD"/>
    <w:rsid w:val="00370383"/>
    <w:rsid w:val="003705F8"/>
    <w:rsid w:val="0037062C"/>
    <w:rsid w:val="00370B1C"/>
    <w:rsid w:val="0037198F"/>
    <w:rsid w:val="00371A69"/>
    <w:rsid w:val="00371ACE"/>
    <w:rsid w:val="00371FFE"/>
    <w:rsid w:val="0037218C"/>
    <w:rsid w:val="00372230"/>
    <w:rsid w:val="00372BE6"/>
    <w:rsid w:val="00372D37"/>
    <w:rsid w:val="00372DCC"/>
    <w:rsid w:val="00372E41"/>
    <w:rsid w:val="003731C7"/>
    <w:rsid w:val="00373C6C"/>
    <w:rsid w:val="00373FE4"/>
    <w:rsid w:val="00374836"/>
    <w:rsid w:val="0037531D"/>
    <w:rsid w:val="0037543C"/>
    <w:rsid w:val="00375C78"/>
    <w:rsid w:val="00375E6A"/>
    <w:rsid w:val="00376337"/>
    <w:rsid w:val="00376760"/>
    <w:rsid w:val="0037684C"/>
    <w:rsid w:val="00376FAA"/>
    <w:rsid w:val="00377DB1"/>
    <w:rsid w:val="00377F4D"/>
    <w:rsid w:val="00377FAE"/>
    <w:rsid w:val="00377FF4"/>
    <w:rsid w:val="003801ED"/>
    <w:rsid w:val="003801F1"/>
    <w:rsid w:val="00380A08"/>
    <w:rsid w:val="00380DF5"/>
    <w:rsid w:val="00381069"/>
    <w:rsid w:val="003811A4"/>
    <w:rsid w:val="00381547"/>
    <w:rsid w:val="003815BB"/>
    <w:rsid w:val="00381678"/>
    <w:rsid w:val="003816AD"/>
    <w:rsid w:val="003818C5"/>
    <w:rsid w:val="00381AB4"/>
    <w:rsid w:val="00381B04"/>
    <w:rsid w:val="00381BBE"/>
    <w:rsid w:val="00381DCB"/>
    <w:rsid w:val="00381E64"/>
    <w:rsid w:val="00381FF4"/>
    <w:rsid w:val="00382D8D"/>
    <w:rsid w:val="00383016"/>
    <w:rsid w:val="003830D2"/>
    <w:rsid w:val="00383129"/>
    <w:rsid w:val="00383854"/>
    <w:rsid w:val="00383CF2"/>
    <w:rsid w:val="003846AD"/>
    <w:rsid w:val="00384867"/>
    <w:rsid w:val="00384A1B"/>
    <w:rsid w:val="00384A45"/>
    <w:rsid w:val="00384C3F"/>
    <w:rsid w:val="00384DD3"/>
    <w:rsid w:val="00385726"/>
    <w:rsid w:val="00385A50"/>
    <w:rsid w:val="00385D99"/>
    <w:rsid w:val="0038606F"/>
    <w:rsid w:val="0038614F"/>
    <w:rsid w:val="003863FE"/>
    <w:rsid w:val="003864CE"/>
    <w:rsid w:val="00386533"/>
    <w:rsid w:val="00386D45"/>
    <w:rsid w:val="00387951"/>
    <w:rsid w:val="00390576"/>
    <w:rsid w:val="003905CB"/>
    <w:rsid w:val="00390916"/>
    <w:rsid w:val="00390B1D"/>
    <w:rsid w:val="00390CD2"/>
    <w:rsid w:val="00390D02"/>
    <w:rsid w:val="00391244"/>
    <w:rsid w:val="00391521"/>
    <w:rsid w:val="00391830"/>
    <w:rsid w:val="0039229E"/>
    <w:rsid w:val="00392856"/>
    <w:rsid w:val="00392996"/>
    <w:rsid w:val="003931F4"/>
    <w:rsid w:val="0039333C"/>
    <w:rsid w:val="003933DF"/>
    <w:rsid w:val="00393A3D"/>
    <w:rsid w:val="00393ADD"/>
    <w:rsid w:val="00394076"/>
    <w:rsid w:val="00394675"/>
    <w:rsid w:val="0039478E"/>
    <w:rsid w:val="00394F43"/>
    <w:rsid w:val="00394FD6"/>
    <w:rsid w:val="0039629B"/>
    <w:rsid w:val="00396A6E"/>
    <w:rsid w:val="00396B80"/>
    <w:rsid w:val="00396CF6"/>
    <w:rsid w:val="00396DF1"/>
    <w:rsid w:val="0039734F"/>
    <w:rsid w:val="0039768C"/>
    <w:rsid w:val="003977F1"/>
    <w:rsid w:val="0039789B"/>
    <w:rsid w:val="003A0120"/>
    <w:rsid w:val="003A051E"/>
    <w:rsid w:val="003A05DF"/>
    <w:rsid w:val="003A0634"/>
    <w:rsid w:val="003A0FB6"/>
    <w:rsid w:val="003A10B2"/>
    <w:rsid w:val="003A110C"/>
    <w:rsid w:val="003A144D"/>
    <w:rsid w:val="003A1CAB"/>
    <w:rsid w:val="003A2040"/>
    <w:rsid w:val="003A256B"/>
    <w:rsid w:val="003A2768"/>
    <w:rsid w:val="003A28CE"/>
    <w:rsid w:val="003A2AD4"/>
    <w:rsid w:val="003A304D"/>
    <w:rsid w:val="003A36E8"/>
    <w:rsid w:val="003A36ED"/>
    <w:rsid w:val="003A3892"/>
    <w:rsid w:val="003A3CA4"/>
    <w:rsid w:val="003A3D6B"/>
    <w:rsid w:val="003A3E91"/>
    <w:rsid w:val="003A3EC5"/>
    <w:rsid w:val="003A479D"/>
    <w:rsid w:val="003A4828"/>
    <w:rsid w:val="003A4A47"/>
    <w:rsid w:val="003A4FD1"/>
    <w:rsid w:val="003A5017"/>
    <w:rsid w:val="003A5124"/>
    <w:rsid w:val="003A5323"/>
    <w:rsid w:val="003A543A"/>
    <w:rsid w:val="003A5C18"/>
    <w:rsid w:val="003A5CBD"/>
    <w:rsid w:val="003A6035"/>
    <w:rsid w:val="003A6461"/>
    <w:rsid w:val="003A64B9"/>
    <w:rsid w:val="003A6605"/>
    <w:rsid w:val="003A7EC3"/>
    <w:rsid w:val="003A7F03"/>
    <w:rsid w:val="003A7FBB"/>
    <w:rsid w:val="003B06AA"/>
    <w:rsid w:val="003B10D9"/>
    <w:rsid w:val="003B12E7"/>
    <w:rsid w:val="003B1354"/>
    <w:rsid w:val="003B1790"/>
    <w:rsid w:val="003B184A"/>
    <w:rsid w:val="003B1C25"/>
    <w:rsid w:val="003B2137"/>
    <w:rsid w:val="003B25CA"/>
    <w:rsid w:val="003B25E6"/>
    <w:rsid w:val="003B2852"/>
    <w:rsid w:val="003B2DF5"/>
    <w:rsid w:val="003B32F7"/>
    <w:rsid w:val="003B3519"/>
    <w:rsid w:val="003B3D5D"/>
    <w:rsid w:val="003B40B6"/>
    <w:rsid w:val="003B4259"/>
    <w:rsid w:val="003B44E7"/>
    <w:rsid w:val="003B49FC"/>
    <w:rsid w:val="003B4AC4"/>
    <w:rsid w:val="003B4EC4"/>
    <w:rsid w:val="003B5891"/>
    <w:rsid w:val="003B5C94"/>
    <w:rsid w:val="003B5E2C"/>
    <w:rsid w:val="003B5F8D"/>
    <w:rsid w:val="003B60AD"/>
    <w:rsid w:val="003B63B9"/>
    <w:rsid w:val="003B63CB"/>
    <w:rsid w:val="003B6B0C"/>
    <w:rsid w:val="003B6D54"/>
    <w:rsid w:val="003B7198"/>
    <w:rsid w:val="003B71CF"/>
    <w:rsid w:val="003B7346"/>
    <w:rsid w:val="003B73DD"/>
    <w:rsid w:val="003B74A6"/>
    <w:rsid w:val="003B78AB"/>
    <w:rsid w:val="003B7922"/>
    <w:rsid w:val="003C0471"/>
    <w:rsid w:val="003C0528"/>
    <w:rsid w:val="003C056E"/>
    <w:rsid w:val="003C0F22"/>
    <w:rsid w:val="003C1179"/>
    <w:rsid w:val="003C1318"/>
    <w:rsid w:val="003C186F"/>
    <w:rsid w:val="003C2036"/>
    <w:rsid w:val="003C220B"/>
    <w:rsid w:val="003C24C6"/>
    <w:rsid w:val="003C2B94"/>
    <w:rsid w:val="003C2CDA"/>
    <w:rsid w:val="003C3091"/>
    <w:rsid w:val="003C314C"/>
    <w:rsid w:val="003C3317"/>
    <w:rsid w:val="003C33DD"/>
    <w:rsid w:val="003C3A24"/>
    <w:rsid w:val="003C3A73"/>
    <w:rsid w:val="003C43DB"/>
    <w:rsid w:val="003C4530"/>
    <w:rsid w:val="003C4914"/>
    <w:rsid w:val="003C5599"/>
    <w:rsid w:val="003C559B"/>
    <w:rsid w:val="003C5CB5"/>
    <w:rsid w:val="003C643B"/>
    <w:rsid w:val="003C66E0"/>
    <w:rsid w:val="003C683E"/>
    <w:rsid w:val="003C6BFF"/>
    <w:rsid w:val="003C73CB"/>
    <w:rsid w:val="003C7821"/>
    <w:rsid w:val="003D0323"/>
    <w:rsid w:val="003D059F"/>
    <w:rsid w:val="003D0AE8"/>
    <w:rsid w:val="003D18B4"/>
    <w:rsid w:val="003D1E88"/>
    <w:rsid w:val="003D21DD"/>
    <w:rsid w:val="003D2230"/>
    <w:rsid w:val="003D2DE3"/>
    <w:rsid w:val="003D2F79"/>
    <w:rsid w:val="003D32C9"/>
    <w:rsid w:val="003D344F"/>
    <w:rsid w:val="003D3BD1"/>
    <w:rsid w:val="003D3DCD"/>
    <w:rsid w:val="003D5785"/>
    <w:rsid w:val="003D5796"/>
    <w:rsid w:val="003D5B5B"/>
    <w:rsid w:val="003D5BF1"/>
    <w:rsid w:val="003D5E95"/>
    <w:rsid w:val="003D6629"/>
    <w:rsid w:val="003D66A2"/>
    <w:rsid w:val="003D6842"/>
    <w:rsid w:val="003D6CF5"/>
    <w:rsid w:val="003D705C"/>
    <w:rsid w:val="003D70F9"/>
    <w:rsid w:val="003D7148"/>
    <w:rsid w:val="003D732C"/>
    <w:rsid w:val="003D777F"/>
    <w:rsid w:val="003D7D05"/>
    <w:rsid w:val="003D7E98"/>
    <w:rsid w:val="003E0002"/>
    <w:rsid w:val="003E02FC"/>
    <w:rsid w:val="003E04AA"/>
    <w:rsid w:val="003E0900"/>
    <w:rsid w:val="003E0965"/>
    <w:rsid w:val="003E0C62"/>
    <w:rsid w:val="003E0E4C"/>
    <w:rsid w:val="003E1122"/>
    <w:rsid w:val="003E1A08"/>
    <w:rsid w:val="003E1B51"/>
    <w:rsid w:val="003E271D"/>
    <w:rsid w:val="003E376D"/>
    <w:rsid w:val="003E3B74"/>
    <w:rsid w:val="003E3CDD"/>
    <w:rsid w:val="003E3DCB"/>
    <w:rsid w:val="003E3E1B"/>
    <w:rsid w:val="003E3E8E"/>
    <w:rsid w:val="003E3EA6"/>
    <w:rsid w:val="003E4184"/>
    <w:rsid w:val="003E43D6"/>
    <w:rsid w:val="003E43F0"/>
    <w:rsid w:val="003E4635"/>
    <w:rsid w:val="003E49CB"/>
    <w:rsid w:val="003E4AAC"/>
    <w:rsid w:val="003E4C18"/>
    <w:rsid w:val="003E53D7"/>
    <w:rsid w:val="003E5B98"/>
    <w:rsid w:val="003E5CD1"/>
    <w:rsid w:val="003E6073"/>
    <w:rsid w:val="003E74C2"/>
    <w:rsid w:val="003E76FE"/>
    <w:rsid w:val="003E773E"/>
    <w:rsid w:val="003E774E"/>
    <w:rsid w:val="003E7D09"/>
    <w:rsid w:val="003E7D33"/>
    <w:rsid w:val="003F05C1"/>
    <w:rsid w:val="003F075A"/>
    <w:rsid w:val="003F0861"/>
    <w:rsid w:val="003F0DC8"/>
    <w:rsid w:val="003F0E73"/>
    <w:rsid w:val="003F11EB"/>
    <w:rsid w:val="003F1D33"/>
    <w:rsid w:val="003F1E72"/>
    <w:rsid w:val="003F2099"/>
    <w:rsid w:val="003F2421"/>
    <w:rsid w:val="003F2533"/>
    <w:rsid w:val="003F294A"/>
    <w:rsid w:val="003F29D9"/>
    <w:rsid w:val="003F2AC3"/>
    <w:rsid w:val="003F2E2F"/>
    <w:rsid w:val="003F2EDE"/>
    <w:rsid w:val="003F321D"/>
    <w:rsid w:val="003F34C1"/>
    <w:rsid w:val="003F38F0"/>
    <w:rsid w:val="003F3E4C"/>
    <w:rsid w:val="003F40E2"/>
    <w:rsid w:val="003F4222"/>
    <w:rsid w:val="003F47B4"/>
    <w:rsid w:val="003F4C27"/>
    <w:rsid w:val="003F5404"/>
    <w:rsid w:val="003F5BAD"/>
    <w:rsid w:val="003F627A"/>
    <w:rsid w:val="003F6BB4"/>
    <w:rsid w:val="003F71EC"/>
    <w:rsid w:val="003F75B8"/>
    <w:rsid w:val="003F7BF2"/>
    <w:rsid w:val="003F7D10"/>
    <w:rsid w:val="003F7E7C"/>
    <w:rsid w:val="00400288"/>
    <w:rsid w:val="004013BA"/>
    <w:rsid w:val="00401479"/>
    <w:rsid w:val="0040173B"/>
    <w:rsid w:val="00401947"/>
    <w:rsid w:val="00401A5C"/>
    <w:rsid w:val="00401BA9"/>
    <w:rsid w:val="00401E7A"/>
    <w:rsid w:val="00402683"/>
    <w:rsid w:val="00403265"/>
    <w:rsid w:val="00403345"/>
    <w:rsid w:val="0040403F"/>
    <w:rsid w:val="0040435C"/>
    <w:rsid w:val="0040525C"/>
    <w:rsid w:val="00405516"/>
    <w:rsid w:val="00405716"/>
    <w:rsid w:val="00405D28"/>
    <w:rsid w:val="00406642"/>
    <w:rsid w:val="00406B5C"/>
    <w:rsid w:val="00406EB6"/>
    <w:rsid w:val="0040722C"/>
    <w:rsid w:val="00407309"/>
    <w:rsid w:val="004075E1"/>
    <w:rsid w:val="00410B56"/>
    <w:rsid w:val="00410D5F"/>
    <w:rsid w:val="00410D70"/>
    <w:rsid w:val="00410D7C"/>
    <w:rsid w:val="00411147"/>
    <w:rsid w:val="004111BD"/>
    <w:rsid w:val="0041124C"/>
    <w:rsid w:val="00411FCA"/>
    <w:rsid w:val="004120D2"/>
    <w:rsid w:val="00412941"/>
    <w:rsid w:val="00412E3E"/>
    <w:rsid w:val="004133A6"/>
    <w:rsid w:val="00413570"/>
    <w:rsid w:val="00413879"/>
    <w:rsid w:val="00414340"/>
    <w:rsid w:val="00414B56"/>
    <w:rsid w:val="0041534F"/>
    <w:rsid w:val="004158A5"/>
    <w:rsid w:val="004158C3"/>
    <w:rsid w:val="00415DA4"/>
    <w:rsid w:val="004161D7"/>
    <w:rsid w:val="00416360"/>
    <w:rsid w:val="00416473"/>
    <w:rsid w:val="004165C2"/>
    <w:rsid w:val="004167F9"/>
    <w:rsid w:val="00416891"/>
    <w:rsid w:val="00416AA9"/>
    <w:rsid w:val="00416EC2"/>
    <w:rsid w:val="00416F60"/>
    <w:rsid w:val="0041799E"/>
    <w:rsid w:val="00417E63"/>
    <w:rsid w:val="00420AD0"/>
    <w:rsid w:val="00420C63"/>
    <w:rsid w:val="00420D4D"/>
    <w:rsid w:val="00421AD9"/>
    <w:rsid w:val="00421C76"/>
    <w:rsid w:val="004223A0"/>
    <w:rsid w:val="00422763"/>
    <w:rsid w:val="00422A4D"/>
    <w:rsid w:val="00422F76"/>
    <w:rsid w:val="00422F8D"/>
    <w:rsid w:val="004234F6"/>
    <w:rsid w:val="004235FB"/>
    <w:rsid w:val="00423B70"/>
    <w:rsid w:val="00424447"/>
    <w:rsid w:val="00424E5F"/>
    <w:rsid w:val="00424E86"/>
    <w:rsid w:val="00424ED5"/>
    <w:rsid w:val="00424EFA"/>
    <w:rsid w:val="004252B4"/>
    <w:rsid w:val="00425919"/>
    <w:rsid w:val="00425A6F"/>
    <w:rsid w:val="00425DA7"/>
    <w:rsid w:val="00425EE1"/>
    <w:rsid w:val="00425EF1"/>
    <w:rsid w:val="004260EE"/>
    <w:rsid w:val="00426711"/>
    <w:rsid w:val="004268B8"/>
    <w:rsid w:val="00426BBF"/>
    <w:rsid w:val="00430183"/>
    <w:rsid w:val="00430628"/>
    <w:rsid w:val="0043074E"/>
    <w:rsid w:val="00430A0C"/>
    <w:rsid w:val="00430C18"/>
    <w:rsid w:val="0043109D"/>
    <w:rsid w:val="004311E4"/>
    <w:rsid w:val="004313D9"/>
    <w:rsid w:val="004316E4"/>
    <w:rsid w:val="004317A2"/>
    <w:rsid w:val="0043221C"/>
    <w:rsid w:val="00432687"/>
    <w:rsid w:val="00432B41"/>
    <w:rsid w:val="00432DB3"/>
    <w:rsid w:val="00433311"/>
    <w:rsid w:val="0043359C"/>
    <w:rsid w:val="00433875"/>
    <w:rsid w:val="00433C11"/>
    <w:rsid w:val="004348AF"/>
    <w:rsid w:val="004348B8"/>
    <w:rsid w:val="00434E67"/>
    <w:rsid w:val="00435AD0"/>
    <w:rsid w:val="00435CF1"/>
    <w:rsid w:val="004361D1"/>
    <w:rsid w:val="0043662C"/>
    <w:rsid w:val="0043689D"/>
    <w:rsid w:val="004369AD"/>
    <w:rsid w:val="00436A2E"/>
    <w:rsid w:val="00436D4A"/>
    <w:rsid w:val="00436E39"/>
    <w:rsid w:val="00437591"/>
    <w:rsid w:val="00437666"/>
    <w:rsid w:val="00437C2E"/>
    <w:rsid w:val="00437D7D"/>
    <w:rsid w:val="0044023B"/>
    <w:rsid w:val="00440543"/>
    <w:rsid w:val="00440546"/>
    <w:rsid w:val="00440931"/>
    <w:rsid w:val="00440CC6"/>
    <w:rsid w:val="00440E71"/>
    <w:rsid w:val="004420E1"/>
    <w:rsid w:val="004423C2"/>
    <w:rsid w:val="00442539"/>
    <w:rsid w:val="004425EB"/>
    <w:rsid w:val="0044269B"/>
    <w:rsid w:val="00442874"/>
    <w:rsid w:val="004431D9"/>
    <w:rsid w:val="004437C0"/>
    <w:rsid w:val="00444081"/>
    <w:rsid w:val="0044423F"/>
    <w:rsid w:val="004449B0"/>
    <w:rsid w:val="0044505A"/>
    <w:rsid w:val="00445427"/>
    <w:rsid w:val="00445A71"/>
    <w:rsid w:val="00445FDA"/>
    <w:rsid w:val="004463BF"/>
    <w:rsid w:val="0044694C"/>
    <w:rsid w:val="004469A2"/>
    <w:rsid w:val="00446C1F"/>
    <w:rsid w:val="00446CC4"/>
    <w:rsid w:val="00447602"/>
    <w:rsid w:val="004500A9"/>
    <w:rsid w:val="0045019A"/>
    <w:rsid w:val="00450235"/>
    <w:rsid w:val="004504C0"/>
    <w:rsid w:val="004505F6"/>
    <w:rsid w:val="004506DB"/>
    <w:rsid w:val="00450C94"/>
    <w:rsid w:val="00450D30"/>
    <w:rsid w:val="00451251"/>
    <w:rsid w:val="00451281"/>
    <w:rsid w:val="0045173F"/>
    <w:rsid w:val="00451AF7"/>
    <w:rsid w:val="0045246A"/>
    <w:rsid w:val="00452600"/>
    <w:rsid w:val="00452C0C"/>
    <w:rsid w:val="00452D90"/>
    <w:rsid w:val="00453239"/>
    <w:rsid w:val="00454127"/>
    <w:rsid w:val="0045423A"/>
    <w:rsid w:val="00454458"/>
    <w:rsid w:val="004544DB"/>
    <w:rsid w:val="00454764"/>
    <w:rsid w:val="0045491F"/>
    <w:rsid w:val="00454BFD"/>
    <w:rsid w:val="00454CEE"/>
    <w:rsid w:val="00454DAB"/>
    <w:rsid w:val="00454E5B"/>
    <w:rsid w:val="0045517F"/>
    <w:rsid w:val="004556E0"/>
    <w:rsid w:val="00455CEF"/>
    <w:rsid w:val="00456C0E"/>
    <w:rsid w:val="00456E43"/>
    <w:rsid w:val="00456F90"/>
    <w:rsid w:val="004570E9"/>
    <w:rsid w:val="00457469"/>
    <w:rsid w:val="00457791"/>
    <w:rsid w:val="00457888"/>
    <w:rsid w:val="0045794C"/>
    <w:rsid w:val="0046003D"/>
    <w:rsid w:val="0046004A"/>
    <w:rsid w:val="004601C9"/>
    <w:rsid w:val="004601DB"/>
    <w:rsid w:val="0046037E"/>
    <w:rsid w:val="004606C1"/>
    <w:rsid w:val="00460DEA"/>
    <w:rsid w:val="00461587"/>
    <w:rsid w:val="00461787"/>
    <w:rsid w:val="00461941"/>
    <w:rsid w:val="00461AD3"/>
    <w:rsid w:val="00462625"/>
    <w:rsid w:val="004626C4"/>
    <w:rsid w:val="004629A2"/>
    <w:rsid w:val="00462BD2"/>
    <w:rsid w:val="00462FE5"/>
    <w:rsid w:val="004633B3"/>
    <w:rsid w:val="0046342F"/>
    <w:rsid w:val="004637D9"/>
    <w:rsid w:val="00463839"/>
    <w:rsid w:val="00464043"/>
    <w:rsid w:val="0046512A"/>
    <w:rsid w:val="00465196"/>
    <w:rsid w:val="004653B9"/>
    <w:rsid w:val="00465CFA"/>
    <w:rsid w:val="00466433"/>
    <w:rsid w:val="004666F5"/>
    <w:rsid w:val="004668F4"/>
    <w:rsid w:val="004671D0"/>
    <w:rsid w:val="004674FF"/>
    <w:rsid w:val="00467AFB"/>
    <w:rsid w:val="0047006E"/>
    <w:rsid w:val="004706C9"/>
    <w:rsid w:val="00470830"/>
    <w:rsid w:val="0047110A"/>
    <w:rsid w:val="00471113"/>
    <w:rsid w:val="00471797"/>
    <w:rsid w:val="0047199C"/>
    <w:rsid w:val="00471D66"/>
    <w:rsid w:val="00471DCC"/>
    <w:rsid w:val="00472180"/>
    <w:rsid w:val="00472814"/>
    <w:rsid w:val="004728D0"/>
    <w:rsid w:val="00472E54"/>
    <w:rsid w:val="00473A20"/>
    <w:rsid w:val="00473BAF"/>
    <w:rsid w:val="00473CF8"/>
    <w:rsid w:val="00473DD8"/>
    <w:rsid w:val="00474770"/>
    <w:rsid w:val="00475420"/>
    <w:rsid w:val="004754B9"/>
    <w:rsid w:val="0047593D"/>
    <w:rsid w:val="00476527"/>
    <w:rsid w:val="00476D22"/>
    <w:rsid w:val="00477FF9"/>
    <w:rsid w:val="0048050C"/>
    <w:rsid w:val="00480B3B"/>
    <w:rsid w:val="00480D32"/>
    <w:rsid w:val="00480DE3"/>
    <w:rsid w:val="00480FB5"/>
    <w:rsid w:val="00481078"/>
    <w:rsid w:val="00481282"/>
    <w:rsid w:val="0048131D"/>
    <w:rsid w:val="004816B6"/>
    <w:rsid w:val="00481C17"/>
    <w:rsid w:val="00481CAF"/>
    <w:rsid w:val="00482016"/>
    <w:rsid w:val="004820B6"/>
    <w:rsid w:val="004827F1"/>
    <w:rsid w:val="00482975"/>
    <w:rsid w:val="0048297D"/>
    <w:rsid w:val="00482DAC"/>
    <w:rsid w:val="00482F01"/>
    <w:rsid w:val="004832BB"/>
    <w:rsid w:val="00483B9D"/>
    <w:rsid w:val="00483C2A"/>
    <w:rsid w:val="00483CD8"/>
    <w:rsid w:val="00483FDA"/>
    <w:rsid w:val="00484220"/>
    <w:rsid w:val="00484832"/>
    <w:rsid w:val="004848FE"/>
    <w:rsid w:val="004852B5"/>
    <w:rsid w:val="00485558"/>
    <w:rsid w:val="00485930"/>
    <w:rsid w:val="00486E53"/>
    <w:rsid w:val="0048799D"/>
    <w:rsid w:val="00487C7A"/>
    <w:rsid w:val="00487EAB"/>
    <w:rsid w:val="00490045"/>
    <w:rsid w:val="004905CA"/>
    <w:rsid w:val="004909AD"/>
    <w:rsid w:val="00490CC4"/>
    <w:rsid w:val="0049136D"/>
    <w:rsid w:val="00491B10"/>
    <w:rsid w:val="00491BA3"/>
    <w:rsid w:val="00492260"/>
    <w:rsid w:val="00492360"/>
    <w:rsid w:val="00492AAB"/>
    <w:rsid w:val="00493486"/>
    <w:rsid w:val="00493A33"/>
    <w:rsid w:val="0049404B"/>
    <w:rsid w:val="00494383"/>
    <w:rsid w:val="00494397"/>
    <w:rsid w:val="004945BC"/>
    <w:rsid w:val="00494747"/>
    <w:rsid w:val="004947C7"/>
    <w:rsid w:val="00494972"/>
    <w:rsid w:val="00495503"/>
    <w:rsid w:val="00495AC4"/>
    <w:rsid w:val="00495E82"/>
    <w:rsid w:val="00495FA2"/>
    <w:rsid w:val="00496069"/>
    <w:rsid w:val="00496893"/>
    <w:rsid w:val="0049752C"/>
    <w:rsid w:val="00497B06"/>
    <w:rsid w:val="00497ED4"/>
    <w:rsid w:val="004A0143"/>
    <w:rsid w:val="004A01B9"/>
    <w:rsid w:val="004A064D"/>
    <w:rsid w:val="004A1187"/>
    <w:rsid w:val="004A128B"/>
    <w:rsid w:val="004A14E0"/>
    <w:rsid w:val="004A1614"/>
    <w:rsid w:val="004A21E9"/>
    <w:rsid w:val="004A2D63"/>
    <w:rsid w:val="004A2D86"/>
    <w:rsid w:val="004A2F7B"/>
    <w:rsid w:val="004A30F9"/>
    <w:rsid w:val="004A38A2"/>
    <w:rsid w:val="004A38FA"/>
    <w:rsid w:val="004A3B30"/>
    <w:rsid w:val="004A3CB9"/>
    <w:rsid w:val="004A3E7A"/>
    <w:rsid w:val="004A3F60"/>
    <w:rsid w:val="004A480B"/>
    <w:rsid w:val="004A4A09"/>
    <w:rsid w:val="004A4FD3"/>
    <w:rsid w:val="004A50CE"/>
    <w:rsid w:val="004A5E50"/>
    <w:rsid w:val="004A60BA"/>
    <w:rsid w:val="004A6AB3"/>
    <w:rsid w:val="004A70A3"/>
    <w:rsid w:val="004A74E9"/>
    <w:rsid w:val="004B01FB"/>
    <w:rsid w:val="004B03D3"/>
    <w:rsid w:val="004B04AB"/>
    <w:rsid w:val="004B0795"/>
    <w:rsid w:val="004B09D3"/>
    <w:rsid w:val="004B1956"/>
    <w:rsid w:val="004B1A12"/>
    <w:rsid w:val="004B1C1A"/>
    <w:rsid w:val="004B1F4E"/>
    <w:rsid w:val="004B2BDB"/>
    <w:rsid w:val="004B2F28"/>
    <w:rsid w:val="004B305D"/>
    <w:rsid w:val="004B3BB3"/>
    <w:rsid w:val="004B4575"/>
    <w:rsid w:val="004B464E"/>
    <w:rsid w:val="004B4C37"/>
    <w:rsid w:val="004B5496"/>
    <w:rsid w:val="004B55B9"/>
    <w:rsid w:val="004B5738"/>
    <w:rsid w:val="004B58C6"/>
    <w:rsid w:val="004B5A32"/>
    <w:rsid w:val="004B6467"/>
    <w:rsid w:val="004B65B2"/>
    <w:rsid w:val="004B67C1"/>
    <w:rsid w:val="004B6C0A"/>
    <w:rsid w:val="004B6D29"/>
    <w:rsid w:val="004B7B85"/>
    <w:rsid w:val="004C02EF"/>
    <w:rsid w:val="004C031B"/>
    <w:rsid w:val="004C0C53"/>
    <w:rsid w:val="004C0EC0"/>
    <w:rsid w:val="004C1481"/>
    <w:rsid w:val="004C1A3E"/>
    <w:rsid w:val="004C1E3F"/>
    <w:rsid w:val="004C1EE1"/>
    <w:rsid w:val="004C2553"/>
    <w:rsid w:val="004C26B0"/>
    <w:rsid w:val="004C26E5"/>
    <w:rsid w:val="004C28BF"/>
    <w:rsid w:val="004C29B0"/>
    <w:rsid w:val="004C351D"/>
    <w:rsid w:val="004C36C8"/>
    <w:rsid w:val="004C375F"/>
    <w:rsid w:val="004C3766"/>
    <w:rsid w:val="004C3F3D"/>
    <w:rsid w:val="004C4601"/>
    <w:rsid w:val="004C495A"/>
    <w:rsid w:val="004C49CA"/>
    <w:rsid w:val="004C4E83"/>
    <w:rsid w:val="004C4FB0"/>
    <w:rsid w:val="004C59BD"/>
    <w:rsid w:val="004C6839"/>
    <w:rsid w:val="004C6AD6"/>
    <w:rsid w:val="004C6CAF"/>
    <w:rsid w:val="004C6F76"/>
    <w:rsid w:val="004C7122"/>
    <w:rsid w:val="004C7AD6"/>
    <w:rsid w:val="004D1328"/>
    <w:rsid w:val="004D16FE"/>
    <w:rsid w:val="004D1926"/>
    <w:rsid w:val="004D2597"/>
    <w:rsid w:val="004D28E2"/>
    <w:rsid w:val="004D345D"/>
    <w:rsid w:val="004D34EE"/>
    <w:rsid w:val="004D3699"/>
    <w:rsid w:val="004D3B6D"/>
    <w:rsid w:val="004D3B79"/>
    <w:rsid w:val="004D42EB"/>
    <w:rsid w:val="004D4328"/>
    <w:rsid w:val="004D4364"/>
    <w:rsid w:val="004D530B"/>
    <w:rsid w:val="004D5A4E"/>
    <w:rsid w:val="004D6163"/>
    <w:rsid w:val="004D6257"/>
    <w:rsid w:val="004D7008"/>
    <w:rsid w:val="004D72FF"/>
    <w:rsid w:val="004D7401"/>
    <w:rsid w:val="004D75BC"/>
    <w:rsid w:val="004D793D"/>
    <w:rsid w:val="004D7AA5"/>
    <w:rsid w:val="004D7BF1"/>
    <w:rsid w:val="004D7C9C"/>
    <w:rsid w:val="004E0375"/>
    <w:rsid w:val="004E0775"/>
    <w:rsid w:val="004E087F"/>
    <w:rsid w:val="004E0E87"/>
    <w:rsid w:val="004E1177"/>
    <w:rsid w:val="004E19D5"/>
    <w:rsid w:val="004E21C0"/>
    <w:rsid w:val="004E2769"/>
    <w:rsid w:val="004E29F4"/>
    <w:rsid w:val="004E3F97"/>
    <w:rsid w:val="004E4CF9"/>
    <w:rsid w:val="004E4E4B"/>
    <w:rsid w:val="004E4E5D"/>
    <w:rsid w:val="004E4E69"/>
    <w:rsid w:val="004E588E"/>
    <w:rsid w:val="004E5C12"/>
    <w:rsid w:val="004E5EAB"/>
    <w:rsid w:val="004E6589"/>
    <w:rsid w:val="004E6F14"/>
    <w:rsid w:val="004E7563"/>
    <w:rsid w:val="004E7FD5"/>
    <w:rsid w:val="004F0927"/>
    <w:rsid w:val="004F0F28"/>
    <w:rsid w:val="004F139E"/>
    <w:rsid w:val="004F1408"/>
    <w:rsid w:val="004F14A8"/>
    <w:rsid w:val="004F1881"/>
    <w:rsid w:val="004F2767"/>
    <w:rsid w:val="004F2A52"/>
    <w:rsid w:val="004F3136"/>
    <w:rsid w:val="004F3609"/>
    <w:rsid w:val="004F3D2A"/>
    <w:rsid w:val="004F434C"/>
    <w:rsid w:val="004F50D8"/>
    <w:rsid w:val="004F50DD"/>
    <w:rsid w:val="004F52BD"/>
    <w:rsid w:val="004F53AE"/>
    <w:rsid w:val="004F5E3C"/>
    <w:rsid w:val="004F66DB"/>
    <w:rsid w:val="004F711F"/>
    <w:rsid w:val="004F717C"/>
    <w:rsid w:val="004F749E"/>
    <w:rsid w:val="005008D8"/>
    <w:rsid w:val="00500BCF"/>
    <w:rsid w:val="005012F1"/>
    <w:rsid w:val="005018E9"/>
    <w:rsid w:val="00502446"/>
    <w:rsid w:val="005026E3"/>
    <w:rsid w:val="0050276E"/>
    <w:rsid w:val="00502F00"/>
    <w:rsid w:val="005033AD"/>
    <w:rsid w:val="005035B6"/>
    <w:rsid w:val="00503B46"/>
    <w:rsid w:val="00503C94"/>
    <w:rsid w:val="00503E7A"/>
    <w:rsid w:val="0050400C"/>
    <w:rsid w:val="005042D7"/>
    <w:rsid w:val="0050450D"/>
    <w:rsid w:val="00504708"/>
    <w:rsid w:val="00504B1B"/>
    <w:rsid w:val="00505165"/>
    <w:rsid w:val="005053A0"/>
    <w:rsid w:val="0050596B"/>
    <w:rsid w:val="00505C69"/>
    <w:rsid w:val="00505CEF"/>
    <w:rsid w:val="00506748"/>
    <w:rsid w:val="005067CA"/>
    <w:rsid w:val="00506ADA"/>
    <w:rsid w:val="00506ED3"/>
    <w:rsid w:val="00507858"/>
    <w:rsid w:val="005079AC"/>
    <w:rsid w:val="00507C37"/>
    <w:rsid w:val="00507C5C"/>
    <w:rsid w:val="00507C63"/>
    <w:rsid w:val="00507DA6"/>
    <w:rsid w:val="00507E61"/>
    <w:rsid w:val="00507F90"/>
    <w:rsid w:val="00507FCE"/>
    <w:rsid w:val="00510340"/>
    <w:rsid w:val="0051068A"/>
    <w:rsid w:val="00510810"/>
    <w:rsid w:val="005108E7"/>
    <w:rsid w:val="0051117D"/>
    <w:rsid w:val="005111D5"/>
    <w:rsid w:val="00511327"/>
    <w:rsid w:val="00511332"/>
    <w:rsid w:val="00511469"/>
    <w:rsid w:val="005116BE"/>
    <w:rsid w:val="0051176A"/>
    <w:rsid w:val="00511819"/>
    <w:rsid w:val="00511E42"/>
    <w:rsid w:val="00511EAA"/>
    <w:rsid w:val="00512707"/>
    <w:rsid w:val="00512AF3"/>
    <w:rsid w:val="00512CF1"/>
    <w:rsid w:val="00512CF2"/>
    <w:rsid w:val="00512FAD"/>
    <w:rsid w:val="00513415"/>
    <w:rsid w:val="00513BA4"/>
    <w:rsid w:val="0051467F"/>
    <w:rsid w:val="00514A35"/>
    <w:rsid w:val="00514CEA"/>
    <w:rsid w:val="00514F1B"/>
    <w:rsid w:val="0051517D"/>
    <w:rsid w:val="00515225"/>
    <w:rsid w:val="00515876"/>
    <w:rsid w:val="00515D98"/>
    <w:rsid w:val="00516A88"/>
    <w:rsid w:val="00516AEB"/>
    <w:rsid w:val="00516B19"/>
    <w:rsid w:val="005171D3"/>
    <w:rsid w:val="00517371"/>
    <w:rsid w:val="005178F8"/>
    <w:rsid w:val="00517BDA"/>
    <w:rsid w:val="00517E8D"/>
    <w:rsid w:val="0052004E"/>
    <w:rsid w:val="00520D43"/>
    <w:rsid w:val="00520D91"/>
    <w:rsid w:val="005213E0"/>
    <w:rsid w:val="0052142D"/>
    <w:rsid w:val="0052205F"/>
    <w:rsid w:val="0052245E"/>
    <w:rsid w:val="005225A0"/>
    <w:rsid w:val="00522EA2"/>
    <w:rsid w:val="00522F80"/>
    <w:rsid w:val="005230DD"/>
    <w:rsid w:val="0052367E"/>
    <w:rsid w:val="005237D9"/>
    <w:rsid w:val="00523E6B"/>
    <w:rsid w:val="00523F57"/>
    <w:rsid w:val="005242E9"/>
    <w:rsid w:val="00524555"/>
    <w:rsid w:val="00524D1A"/>
    <w:rsid w:val="00525C8F"/>
    <w:rsid w:val="00525DE1"/>
    <w:rsid w:val="0052644B"/>
    <w:rsid w:val="0052662D"/>
    <w:rsid w:val="0052694A"/>
    <w:rsid w:val="00526975"/>
    <w:rsid w:val="00526DE5"/>
    <w:rsid w:val="00526EAF"/>
    <w:rsid w:val="005273EA"/>
    <w:rsid w:val="00527805"/>
    <w:rsid w:val="00527B60"/>
    <w:rsid w:val="00527DC6"/>
    <w:rsid w:val="00527DE5"/>
    <w:rsid w:val="005300B0"/>
    <w:rsid w:val="00530514"/>
    <w:rsid w:val="00530A9B"/>
    <w:rsid w:val="00530DC7"/>
    <w:rsid w:val="00530F8B"/>
    <w:rsid w:val="005312A5"/>
    <w:rsid w:val="0053176F"/>
    <w:rsid w:val="00531AAF"/>
    <w:rsid w:val="005320CA"/>
    <w:rsid w:val="00532386"/>
    <w:rsid w:val="00533010"/>
    <w:rsid w:val="005333BF"/>
    <w:rsid w:val="0053372A"/>
    <w:rsid w:val="00533925"/>
    <w:rsid w:val="00533CDA"/>
    <w:rsid w:val="00533FBE"/>
    <w:rsid w:val="0053486C"/>
    <w:rsid w:val="00534E09"/>
    <w:rsid w:val="005350AB"/>
    <w:rsid w:val="00535474"/>
    <w:rsid w:val="00535AAF"/>
    <w:rsid w:val="00536697"/>
    <w:rsid w:val="00536A88"/>
    <w:rsid w:val="00537143"/>
    <w:rsid w:val="00537189"/>
    <w:rsid w:val="005378F4"/>
    <w:rsid w:val="00537D51"/>
    <w:rsid w:val="00537FD8"/>
    <w:rsid w:val="0054072B"/>
    <w:rsid w:val="00540C7F"/>
    <w:rsid w:val="00541235"/>
    <w:rsid w:val="005412D3"/>
    <w:rsid w:val="0054189C"/>
    <w:rsid w:val="00541E80"/>
    <w:rsid w:val="00541ED7"/>
    <w:rsid w:val="00542372"/>
    <w:rsid w:val="00542496"/>
    <w:rsid w:val="005427A2"/>
    <w:rsid w:val="0054359A"/>
    <w:rsid w:val="005437DF"/>
    <w:rsid w:val="00543C29"/>
    <w:rsid w:val="00543DC2"/>
    <w:rsid w:val="00543EE0"/>
    <w:rsid w:val="0054422F"/>
    <w:rsid w:val="00544670"/>
    <w:rsid w:val="005446A0"/>
    <w:rsid w:val="005448FE"/>
    <w:rsid w:val="00544908"/>
    <w:rsid w:val="00544FC1"/>
    <w:rsid w:val="005452E7"/>
    <w:rsid w:val="00545489"/>
    <w:rsid w:val="00545610"/>
    <w:rsid w:val="005462E7"/>
    <w:rsid w:val="0054631F"/>
    <w:rsid w:val="0054657E"/>
    <w:rsid w:val="00546C18"/>
    <w:rsid w:val="005472C5"/>
    <w:rsid w:val="00547786"/>
    <w:rsid w:val="005479C7"/>
    <w:rsid w:val="00547A53"/>
    <w:rsid w:val="00547ABB"/>
    <w:rsid w:val="00547E6B"/>
    <w:rsid w:val="0055020F"/>
    <w:rsid w:val="005504A8"/>
    <w:rsid w:val="0055089F"/>
    <w:rsid w:val="0055093B"/>
    <w:rsid w:val="005512C9"/>
    <w:rsid w:val="005515C6"/>
    <w:rsid w:val="005517D7"/>
    <w:rsid w:val="005518A3"/>
    <w:rsid w:val="005519DF"/>
    <w:rsid w:val="00551A1D"/>
    <w:rsid w:val="0055230D"/>
    <w:rsid w:val="005524F8"/>
    <w:rsid w:val="005525B2"/>
    <w:rsid w:val="00552743"/>
    <w:rsid w:val="00552A6A"/>
    <w:rsid w:val="00552CAF"/>
    <w:rsid w:val="0055394A"/>
    <w:rsid w:val="00553C80"/>
    <w:rsid w:val="005540B7"/>
    <w:rsid w:val="0055430E"/>
    <w:rsid w:val="0055535A"/>
    <w:rsid w:val="00555859"/>
    <w:rsid w:val="00555899"/>
    <w:rsid w:val="00555955"/>
    <w:rsid w:val="00555DC1"/>
    <w:rsid w:val="005560F6"/>
    <w:rsid w:val="00556B73"/>
    <w:rsid w:val="00556C82"/>
    <w:rsid w:val="00556CCB"/>
    <w:rsid w:val="00556D27"/>
    <w:rsid w:val="00557224"/>
    <w:rsid w:val="005577D6"/>
    <w:rsid w:val="005578E6"/>
    <w:rsid w:val="005579DA"/>
    <w:rsid w:val="0056005D"/>
    <w:rsid w:val="005600C1"/>
    <w:rsid w:val="005602C2"/>
    <w:rsid w:val="00560351"/>
    <w:rsid w:val="00560364"/>
    <w:rsid w:val="00560458"/>
    <w:rsid w:val="00560952"/>
    <w:rsid w:val="00560C8B"/>
    <w:rsid w:val="00560CF1"/>
    <w:rsid w:val="00560DAC"/>
    <w:rsid w:val="00560FA2"/>
    <w:rsid w:val="00561536"/>
    <w:rsid w:val="0056165A"/>
    <w:rsid w:val="005619D5"/>
    <w:rsid w:val="00561C46"/>
    <w:rsid w:val="00562E62"/>
    <w:rsid w:val="00562F0A"/>
    <w:rsid w:val="00562FD4"/>
    <w:rsid w:val="00563040"/>
    <w:rsid w:val="00563070"/>
    <w:rsid w:val="00563271"/>
    <w:rsid w:val="00563428"/>
    <w:rsid w:val="00563458"/>
    <w:rsid w:val="00563557"/>
    <w:rsid w:val="00563BC5"/>
    <w:rsid w:val="00564982"/>
    <w:rsid w:val="00564B44"/>
    <w:rsid w:val="00564BDC"/>
    <w:rsid w:val="00564CF4"/>
    <w:rsid w:val="00564F12"/>
    <w:rsid w:val="00564F9C"/>
    <w:rsid w:val="00564FA3"/>
    <w:rsid w:val="005650A2"/>
    <w:rsid w:val="0056550C"/>
    <w:rsid w:val="00565A7B"/>
    <w:rsid w:val="005660BA"/>
    <w:rsid w:val="00566152"/>
    <w:rsid w:val="0056657C"/>
    <w:rsid w:val="005666CB"/>
    <w:rsid w:val="00566BE2"/>
    <w:rsid w:val="00566C51"/>
    <w:rsid w:val="00566DEF"/>
    <w:rsid w:val="00566EE4"/>
    <w:rsid w:val="00567077"/>
    <w:rsid w:val="005670F1"/>
    <w:rsid w:val="005676E0"/>
    <w:rsid w:val="005678E1"/>
    <w:rsid w:val="005702B1"/>
    <w:rsid w:val="00570582"/>
    <w:rsid w:val="00570658"/>
    <w:rsid w:val="00570734"/>
    <w:rsid w:val="0057082D"/>
    <w:rsid w:val="00570EA2"/>
    <w:rsid w:val="00571232"/>
    <w:rsid w:val="0057140B"/>
    <w:rsid w:val="005715DA"/>
    <w:rsid w:val="00571658"/>
    <w:rsid w:val="005716B4"/>
    <w:rsid w:val="005719D9"/>
    <w:rsid w:val="00571D50"/>
    <w:rsid w:val="0057243F"/>
    <w:rsid w:val="005725D1"/>
    <w:rsid w:val="0057292A"/>
    <w:rsid w:val="0057335F"/>
    <w:rsid w:val="00573B2B"/>
    <w:rsid w:val="00574BA3"/>
    <w:rsid w:val="00575404"/>
    <w:rsid w:val="00575419"/>
    <w:rsid w:val="005754EE"/>
    <w:rsid w:val="005755A0"/>
    <w:rsid w:val="00575682"/>
    <w:rsid w:val="005757D3"/>
    <w:rsid w:val="00575ADE"/>
    <w:rsid w:val="00576006"/>
    <w:rsid w:val="005767CB"/>
    <w:rsid w:val="005770AA"/>
    <w:rsid w:val="0057740A"/>
    <w:rsid w:val="00577C70"/>
    <w:rsid w:val="00577F0B"/>
    <w:rsid w:val="005803E3"/>
    <w:rsid w:val="0058082B"/>
    <w:rsid w:val="00580AE8"/>
    <w:rsid w:val="00580C51"/>
    <w:rsid w:val="005812E4"/>
    <w:rsid w:val="00581320"/>
    <w:rsid w:val="00581585"/>
    <w:rsid w:val="005819E4"/>
    <w:rsid w:val="00581CE7"/>
    <w:rsid w:val="00582016"/>
    <w:rsid w:val="00582A43"/>
    <w:rsid w:val="0058354D"/>
    <w:rsid w:val="00583680"/>
    <w:rsid w:val="00583CD1"/>
    <w:rsid w:val="00583F52"/>
    <w:rsid w:val="00583F76"/>
    <w:rsid w:val="00583F89"/>
    <w:rsid w:val="005845F2"/>
    <w:rsid w:val="005846B9"/>
    <w:rsid w:val="005847C4"/>
    <w:rsid w:val="005847FA"/>
    <w:rsid w:val="00584ED9"/>
    <w:rsid w:val="0058522F"/>
    <w:rsid w:val="00585670"/>
    <w:rsid w:val="005856F7"/>
    <w:rsid w:val="00585884"/>
    <w:rsid w:val="00585A92"/>
    <w:rsid w:val="00585FD6"/>
    <w:rsid w:val="00586181"/>
    <w:rsid w:val="00586990"/>
    <w:rsid w:val="00586C40"/>
    <w:rsid w:val="00586C8B"/>
    <w:rsid w:val="00586F09"/>
    <w:rsid w:val="005870A0"/>
    <w:rsid w:val="00587908"/>
    <w:rsid w:val="00587C6B"/>
    <w:rsid w:val="00590321"/>
    <w:rsid w:val="00590368"/>
    <w:rsid w:val="005906E2"/>
    <w:rsid w:val="00590892"/>
    <w:rsid w:val="00591A1F"/>
    <w:rsid w:val="00591C21"/>
    <w:rsid w:val="00592221"/>
    <w:rsid w:val="005922A3"/>
    <w:rsid w:val="00592847"/>
    <w:rsid w:val="005929B7"/>
    <w:rsid w:val="00592B1E"/>
    <w:rsid w:val="00592C27"/>
    <w:rsid w:val="00593353"/>
    <w:rsid w:val="00593415"/>
    <w:rsid w:val="00593B16"/>
    <w:rsid w:val="0059436F"/>
    <w:rsid w:val="00594EEA"/>
    <w:rsid w:val="00594FDC"/>
    <w:rsid w:val="005951D6"/>
    <w:rsid w:val="00595638"/>
    <w:rsid w:val="005956FE"/>
    <w:rsid w:val="00595F7D"/>
    <w:rsid w:val="00596298"/>
    <w:rsid w:val="005962A6"/>
    <w:rsid w:val="00596C7C"/>
    <w:rsid w:val="00596EF4"/>
    <w:rsid w:val="005A0154"/>
    <w:rsid w:val="005A0737"/>
    <w:rsid w:val="005A128D"/>
    <w:rsid w:val="005A1879"/>
    <w:rsid w:val="005A2651"/>
    <w:rsid w:val="005A2927"/>
    <w:rsid w:val="005A2B76"/>
    <w:rsid w:val="005A2F12"/>
    <w:rsid w:val="005A3009"/>
    <w:rsid w:val="005A31D6"/>
    <w:rsid w:val="005A32BA"/>
    <w:rsid w:val="005A341E"/>
    <w:rsid w:val="005A3640"/>
    <w:rsid w:val="005A3904"/>
    <w:rsid w:val="005A4328"/>
    <w:rsid w:val="005A536B"/>
    <w:rsid w:val="005A5585"/>
    <w:rsid w:val="005A5791"/>
    <w:rsid w:val="005A5839"/>
    <w:rsid w:val="005A5943"/>
    <w:rsid w:val="005A6593"/>
    <w:rsid w:val="005A6CA7"/>
    <w:rsid w:val="005A743B"/>
    <w:rsid w:val="005B00F0"/>
    <w:rsid w:val="005B018B"/>
    <w:rsid w:val="005B0884"/>
    <w:rsid w:val="005B0932"/>
    <w:rsid w:val="005B09AD"/>
    <w:rsid w:val="005B0A61"/>
    <w:rsid w:val="005B119E"/>
    <w:rsid w:val="005B11DB"/>
    <w:rsid w:val="005B12A3"/>
    <w:rsid w:val="005B1397"/>
    <w:rsid w:val="005B1643"/>
    <w:rsid w:val="005B181A"/>
    <w:rsid w:val="005B1ACF"/>
    <w:rsid w:val="005B1B0C"/>
    <w:rsid w:val="005B2C8F"/>
    <w:rsid w:val="005B32BC"/>
    <w:rsid w:val="005B33BB"/>
    <w:rsid w:val="005B3D89"/>
    <w:rsid w:val="005B483D"/>
    <w:rsid w:val="005B4FF7"/>
    <w:rsid w:val="005B58F3"/>
    <w:rsid w:val="005B58FC"/>
    <w:rsid w:val="005B5E60"/>
    <w:rsid w:val="005B6374"/>
    <w:rsid w:val="005B725C"/>
    <w:rsid w:val="005B7C05"/>
    <w:rsid w:val="005B7DB7"/>
    <w:rsid w:val="005C053B"/>
    <w:rsid w:val="005C08A1"/>
    <w:rsid w:val="005C1A87"/>
    <w:rsid w:val="005C1BB1"/>
    <w:rsid w:val="005C1F9D"/>
    <w:rsid w:val="005C20B3"/>
    <w:rsid w:val="005C20F6"/>
    <w:rsid w:val="005C2989"/>
    <w:rsid w:val="005C35B4"/>
    <w:rsid w:val="005C3F05"/>
    <w:rsid w:val="005C441B"/>
    <w:rsid w:val="005C46DD"/>
    <w:rsid w:val="005C4852"/>
    <w:rsid w:val="005C4BBE"/>
    <w:rsid w:val="005C536A"/>
    <w:rsid w:val="005C582E"/>
    <w:rsid w:val="005C5929"/>
    <w:rsid w:val="005C5E16"/>
    <w:rsid w:val="005C5F41"/>
    <w:rsid w:val="005C68D9"/>
    <w:rsid w:val="005C6ADF"/>
    <w:rsid w:val="005C6CC9"/>
    <w:rsid w:val="005C6E1A"/>
    <w:rsid w:val="005C72D7"/>
    <w:rsid w:val="005C79B6"/>
    <w:rsid w:val="005C7A14"/>
    <w:rsid w:val="005C7E3B"/>
    <w:rsid w:val="005D00AA"/>
    <w:rsid w:val="005D0392"/>
    <w:rsid w:val="005D0446"/>
    <w:rsid w:val="005D04F8"/>
    <w:rsid w:val="005D0742"/>
    <w:rsid w:val="005D0B2A"/>
    <w:rsid w:val="005D0BA0"/>
    <w:rsid w:val="005D0FF6"/>
    <w:rsid w:val="005D12BC"/>
    <w:rsid w:val="005D140D"/>
    <w:rsid w:val="005D149C"/>
    <w:rsid w:val="005D1961"/>
    <w:rsid w:val="005D1A3F"/>
    <w:rsid w:val="005D1A80"/>
    <w:rsid w:val="005D1F6A"/>
    <w:rsid w:val="005D1F81"/>
    <w:rsid w:val="005D2599"/>
    <w:rsid w:val="005D2758"/>
    <w:rsid w:val="005D2F8D"/>
    <w:rsid w:val="005D32C7"/>
    <w:rsid w:val="005D3981"/>
    <w:rsid w:val="005D437A"/>
    <w:rsid w:val="005D4430"/>
    <w:rsid w:val="005D461D"/>
    <w:rsid w:val="005D4AFF"/>
    <w:rsid w:val="005D4BBD"/>
    <w:rsid w:val="005D4BE1"/>
    <w:rsid w:val="005D4CF6"/>
    <w:rsid w:val="005D504F"/>
    <w:rsid w:val="005D53AA"/>
    <w:rsid w:val="005D578C"/>
    <w:rsid w:val="005D5A5A"/>
    <w:rsid w:val="005D60DE"/>
    <w:rsid w:val="005D6540"/>
    <w:rsid w:val="005D706E"/>
    <w:rsid w:val="005D7AE8"/>
    <w:rsid w:val="005D7DC4"/>
    <w:rsid w:val="005E0325"/>
    <w:rsid w:val="005E041D"/>
    <w:rsid w:val="005E058B"/>
    <w:rsid w:val="005E0765"/>
    <w:rsid w:val="005E0F05"/>
    <w:rsid w:val="005E130D"/>
    <w:rsid w:val="005E1759"/>
    <w:rsid w:val="005E1BFD"/>
    <w:rsid w:val="005E2255"/>
    <w:rsid w:val="005E2634"/>
    <w:rsid w:val="005E27C1"/>
    <w:rsid w:val="005E286C"/>
    <w:rsid w:val="005E2D81"/>
    <w:rsid w:val="005E3341"/>
    <w:rsid w:val="005E38FA"/>
    <w:rsid w:val="005E3902"/>
    <w:rsid w:val="005E3C08"/>
    <w:rsid w:val="005E4101"/>
    <w:rsid w:val="005E478D"/>
    <w:rsid w:val="005E4EEC"/>
    <w:rsid w:val="005E511B"/>
    <w:rsid w:val="005E5917"/>
    <w:rsid w:val="005E63B6"/>
    <w:rsid w:val="005F0179"/>
    <w:rsid w:val="005F0394"/>
    <w:rsid w:val="005F0900"/>
    <w:rsid w:val="005F123F"/>
    <w:rsid w:val="005F19A4"/>
    <w:rsid w:val="005F1BFC"/>
    <w:rsid w:val="005F23E9"/>
    <w:rsid w:val="005F316E"/>
    <w:rsid w:val="005F338D"/>
    <w:rsid w:val="005F3D94"/>
    <w:rsid w:val="005F3F51"/>
    <w:rsid w:val="005F40D1"/>
    <w:rsid w:val="005F425A"/>
    <w:rsid w:val="005F4CF2"/>
    <w:rsid w:val="005F4F3B"/>
    <w:rsid w:val="005F5601"/>
    <w:rsid w:val="005F56D1"/>
    <w:rsid w:val="005F57B5"/>
    <w:rsid w:val="005F584A"/>
    <w:rsid w:val="005F5896"/>
    <w:rsid w:val="005F5C60"/>
    <w:rsid w:val="005F5E4C"/>
    <w:rsid w:val="005F6445"/>
    <w:rsid w:val="005F66F8"/>
    <w:rsid w:val="005F69C5"/>
    <w:rsid w:val="005F798B"/>
    <w:rsid w:val="005F7C2E"/>
    <w:rsid w:val="00600433"/>
    <w:rsid w:val="00600E0D"/>
    <w:rsid w:val="00600EAC"/>
    <w:rsid w:val="00600F8B"/>
    <w:rsid w:val="006011D7"/>
    <w:rsid w:val="0060153A"/>
    <w:rsid w:val="0060155B"/>
    <w:rsid w:val="006017DF"/>
    <w:rsid w:val="00601BEE"/>
    <w:rsid w:val="006025A6"/>
    <w:rsid w:val="00603836"/>
    <w:rsid w:val="006038EF"/>
    <w:rsid w:val="0060433C"/>
    <w:rsid w:val="00605798"/>
    <w:rsid w:val="0060579C"/>
    <w:rsid w:val="00605D24"/>
    <w:rsid w:val="00605EFE"/>
    <w:rsid w:val="006064C5"/>
    <w:rsid w:val="006064EC"/>
    <w:rsid w:val="006064F3"/>
    <w:rsid w:val="00606BDA"/>
    <w:rsid w:val="00606E33"/>
    <w:rsid w:val="00606E56"/>
    <w:rsid w:val="006071D7"/>
    <w:rsid w:val="006074CC"/>
    <w:rsid w:val="006075F9"/>
    <w:rsid w:val="00607663"/>
    <w:rsid w:val="00607826"/>
    <w:rsid w:val="00607885"/>
    <w:rsid w:val="00607A56"/>
    <w:rsid w:val="00610197"/>
    <w:rsid w:val="00610282"/>
    <w:rsid w:val="006110A5"/>
    <w:rsid w:val="006114B6"/>
    <w:rsid w:val="00611A77"/>
    <w:rsid w:val="00611B3D"/>
    <w:rsid w:val="0061223A"/>
    <w:rsid w:val="0061290F"/>
    <w:rsid w:val="00613092"/>
    <w:rsid w:val="00613261"/>
    <w:rsid w:val="00613478"/>
    <w:rsid w:val="00613CCE"/>
    <w:rsid w:val="00613F02"/>
    <w:rsid w:val="00613FB2"/>
    <w:rsid w:val="0061413C"/>
    <w:rsid w:val="0061435B"/>
    <w:rsid w:val="006143B4"/>
    <w:rsid w:val="006143C2"/>
    <w:rsid w:val="00614637"/>
    <w:rsid w:val="00614A4D"/>
    <w:rsid w:val="00614AB6"/>
    <w:rsid w:val="00614E8D"/>
    <w:rsid w:val="00614E9A"/>
    <w:rsid w:val="00615285"/>
    <w:rsid w:val="006152AC"/>
    <w:rsid w:val="006158C3"/>
    <w:rsid w:val="00615C28"/>
    <w:rsid w:val="00615E1D"/>
    <w:rsid w:val="0061637C"/>
    <w:rsid w:val="006167C5"/>
    <w:rsid w:val="00620852"/>
    <w:rsid w:val="00620D9A"/>
    <w:rsid w:val="00621549"/>
    <w:rsid w:val="00621D96"/>
    <w:rsid w:val="00621F15"/>
    <w:rsid w:val="00622585"/>
    <w:rsid w:val="00622994"/>
    <w:rsid w:val="00622D85"/>
    <w:rsid w:val="00623C0D"/>
    <w:rsid w:val="0062477D"/>
    <w:rsid w:val="0062567E"/>
    <w:rsid w:val="006258BF"/>
    <w:rsid w:val="006258D4"/>
    <w:rsid w:val="00625B2A"/>
    <w:rsid w:val="00625DE8"/>
    <w:rsid w:val="00625DEF"/>
    <w:rsid w:val="006260D1"/>
    <w:rsid w:val="00626490"/>
    <w:rsid w:val="00626669"/>
    <w:rsid w:val="00626973"/>
    <w:rsid w:val="00626C88"/>
    <w:rsid w:val="006270B3"/>
    <w:rsid w:val="006275A1"/>
    <w:rsid w:val="00627A5D"/>
    <w:rsid w:val="00627AB9"/>
    <w:rsid w:val="00627F1E"/>
    <w:rsid w:val="00630758"/>
    <w:rsid w:val="00630EEA"/>
    <w:rsid w:val="0063165C"/>
    <w:rsid w:val="00631A76"/>
    <w:rsid w:val="00632002"/>
    <w:rsid w:val="0063201E"/>
    <w:rsid w:val="00632439"/>
    <w:rsid w:val="006328D6"/>
    <w:rsid w:val="00632B59"/>
    <w:rsid w:val="00632D91"/>
    <w:rsid w:val="00632DB8"/>
    <w:rsid w:val="00633014"/>
    <w:rsid w:val="006333B8"/>
    <w:rsid w:val="00633C15"/>
    <w:rsid w:val="00633E3B"/>
    <w:rsid w:val="00634126"/>
    <w:rsid w:val="00634587"/>
    <w:rsid w:val="006349C6"/>
    <w:rsid w:val="00634A1E"/>
    <w:rsid w:val="00634D90"/>
    <w:rsid w:val="00634F3B"/>
    <w:rsid w:val="006350A8"/>
    <w:rsid w:val="0063520D"/>
    <w:rsid w:val="00635E58"/>
    <w:rsid w:val="00635F02"/>
    <w:rsid w:val="006368AA"/>
    <w:rsid w:val="00636B91"/>
    <w:rsid w:val="00636F6C"/>
    <w:rsid w:val="006372AC"/>
    <w:rsid w:val="00637520"/>
    <w:rsid w:val="00640514"/>
    <w:rsid w:val="00640E9A"/>
    <w:rsid w:val="006411D5"/>
    <w:rsid w:val="0064137C"/>
    <w:rsid w:val="00641612"/>
    <w:rsid w:val="006418B6"/>
    <w:rsid w:val="00641A78"/>
    <w:rsid w:val="006422E9"/>
    <w:rsid w:val="00642629"/>
    <w:rsid w:val="00642CF2"/>
    <w:rsid w:val="00642D77"/>
    <w:rsid w:val="00642E12"/>
    <w:rsid w:val="00643231"/>
    <w:rsid w:val="00643580"/>
    <w:rsid w:val="006435DD"/>
    <w:rsid w:val="0064375F"/>
    <w:rsid w:val="0064382B"/>
    <w:rsid w:val="0064397A"/>
    <w:rsid w:val="0064488C"/>
    <w:rsid w:val="0064523A"/>
    <w:rsid w:val="00645A73"/>
    <w:rsid w:val="00645E96"/>
    <w:rsid w:val="00646AD7"/>
    <w:rsid w:val="00646E78"/>
    <w:rsid w:val="00647023"/>
    <w:rsid w:val="006477F9"/>
    <w:rsid w:val="0064785F"/>
    <w:rsid w:val="006478AC"/>
    <w:rsid w:val="00647B4E"/>
    <w:rsid w:val="00650A32"/>
    <w:rsid w:val="00650BBD"/>
    <w:rsid w:val="00650D27"/>
    <w:rsid w:val="00650F6A"/>
    <w:rsid w:val="00651227"/>
    <w:rsid w:val="006517E2"/>
    <w:rsid w:val="00652F2B"/>
    <w:rsid w:val="00652F44"/>
    <w:rsid w:val="00653041"/>
    <w:rsid w:val="00653493"/>
    <w:rsid w:val="006535B0"/>
    <w:rsid w:val="00653899"/>
    <w:rsid w:val="00653944"/>
    <w:rsid w:val="00654C01"/>
    <w:rsid w:val="0065558C"/>
    <w:rsid w:val="0065562C"/>
    <w:rsid w:val="00655B1F"/>
    <w:rsid w:val="00655C57"/>
    <w:rsid w:val="00655F22"/>
    <w:rsid w:val="006561F1"/>
    <w:rsid w:val="00656F7A"/>
    <w:rsid w:val="00657C30"/>
    <w:rsid w:val="00657CD6"/>
    <w:rsid w:val="006601E7"/>
    <w:rsid w:val="006602D5"/>
    <w:rsid w:val="00660682"/>
    <w:rsid w:val="00660A0B"/>
    <w:rsid w:val="00660F50"/>
    <w:rsid w:val="00660FF2"/>
    <w:rsid w:val="006619C0"/>
    <w:rsid w:val="00661A9F"/>
    <w:rsid w:val="00661AF8"/>
    <w:rsid w:val="00661C15"/>
    <w:rsid w:val="0066256C"/>
    <w:rsid w:val="00662968"/>
    <w:rsid w:val="00663E04"/>
    <w:rsid w:val="00663E19"/>
    <w:rsid w:val="006644DA"/>
    <w:rsid w:val="00664DFD"/>
    <w:rsid w:val="006650C5"/>
    <w:rsid w:val="00665277"/>
    <w:rsid w:val="00665B8C"/>
    <w:rsid w:val="006664D1"/>
    <w:rsid w:val="006667BB"/>
    <w:rsid w:val="00666D48"/>
    <w:rsid w:val="00666E88"/>
    <w:rsid w:val="00667079"/>
    <w:rsid w:val="0066731A"/>
    <w:rsid w:val="00667AAF"/>
    <w:rsid w:val="00667CB5"/>
    <w:rsid w:val="006701E3"/>
    <w:rsid w:val="00670B69"/>
    <w:rsid w:val="00670CDC"/>
    <w:rsid w:val="00670CF3"/>
    <w:rsid w:val="00670FF5"/>
    <w:rsid w:val="0067140A"/>
    <w:rsid w:val="006714CA"/>
    <w:rsid w:val="006716D5"/>
    <w:rsid w:val="00671C55"/>
    <w:rsid w:val="00671DB4"/>
    <w:rsid w:val="00671EBA"/>
    <w:rsid w:val="006725BD"/>
    <w:rsid w:val="00672603"/>
    <w:rsid w:val="00672996"/>
    <w:rsid w:val="00673A6E"/>
    <w:rsid w:val="00673B60"/>
    <w:rsid w:val="00674036"/>
    <w:rsid w:val="00674612"/>
    <w:rsid w:val="006752E1"/>
    <w:rsid w:val="006752F3"/>
    <w:rsid w:val="0067580D"/>
    <w:rsid w:val="00675D02"/>
    <w:rsid w:val="006763FD"/>
    <w:rsid w:val="006764A8"/>
    <w:rsid w:val="00676C1C"/>
    <w:rsid w:val="00676DE8"/>
    <w:rsid w:val="0067715D"/>
    <w:rsid w:val="0067721B"/>
    <w:rsid w:val="006774A2"/>
    <w:rsid w:val="00677A65"/>
    <w:rsid w:val="00677FE0"/>
    <w:rsid w:val="00680486"/>
    <w:rsid w:val="00680B53"/>
    <w:rsid w:val="00681288"/>
    <w:rsid w:val="006813AC"/>
    <w:rsid w:val="006814E9"/>
    <w:rsid w:val="006820D0"/>
    <w:rsid w:val="00682C03"/>
    <w:rsid w:val="00682F5F"/>
    <w:rsid w:val="006839A0"/>
    <w:rsid w:val="00683B3C"/>
    <w:rsid w:val="00683CF5"/>
    <w:rsid w:val="00683E5C"/>
    <w:rsid w:val="006842CE"/>
    <w:rsid w:val="00684A28"/>
    <w:rsid w:val="00684C4A"/>
    <w:rsid w:val="00684F56"/>
    <w:rsid w:val="0068508A"/>
    <w:rsid w:val="00685695"/>
    <w:rsid w:val="006857D2"/>
    <w:rsid w:val="00685B0C"/>
    <w:rsid w:val="00685DA4"/>
    <w:rsid w:val="00685DC3"/>
    <w:rsid w:val="00685DD6"/>
    <w:rsid w:val="006862D5"/>
    <w:rsid w:val="006862FD"/>
    <w:rsid w:val="00686509"/>
    <w:rsid w:val="0068666B"/>
    <w:rsid w:val="00686DAF"/>
    <w:rsid w:val="00686E51"/>
    <w:rsid w:val="00687392"/>
    <w:rsid w:val="00687C2D"/>
    <w:rsid w:val="0069022F"/>
    <w:rsid w:val="0069040C"/>
    <w:rsid w:val="00691168"/>
    <w:rsid w:val="00691694"/>
    <w:rsid w:val="006916D7"/>
    <w:rsid w:val="0069187A"/>
    <w:rsid w:val="00691B9C"/>
    <w:rsid w:val="006923E6"/>
    <w:rsid w:val="006924E7"/>
    <w:rsid w:val="006926B3"/>
    <w:rsid w:val="0069290C"/>
    <w:rsid w:val="00692C5C"/>
    <w:rsid w:val="00693769"/>
    <w:rsid w:val="00693D48"/>
    <w:rsid w:val="00693D5F"/>
    <w:rsid w:val="00693E94"/>
    <w:rsid w:val="00694D8C"/>
    <w:rsid w:val="006955E2"/>
    <w:rsid w:val="00695637"/>
    <w:rsid w:val="006957B9"/>
    <w:rsid w:val="00696144"/>
    <w:rsid w:val="00696346"/>
    <w:rsid w:val="00696616"/>
    <w:rsid w:val="006969DB"/>
    <w:rsid w:val="00696DFB"/>
    <w:rsid w:val="00697CC2"/>
    <w:rsid w:val="00697D1A"/>
    <w:rsid w:val="00697F0E"/>
    <w:rsid w:val="006A0205"/>
    <w:rsid w:val="006A0592"/>
    <w:rsid w:val="006A0B5C"/>
    <w:rsid w:val="006A0C6D"/>
    <w:rsid w:val="006A0CE6"/>
    <w:rsid w:val="006A19A5"/>
    <w:rsid w:val="006A1FCC"/>
    <w:rsid w:val="006A2246"/>
    <w:rsid w:val="006A252A"/>
    <w:rsid w:val="006A2DC8"/>
    <w:rsid w:val="006A3461"/>
    <w:rsid w:val="006A3B18"/>
    <w:rsid w:val="006A4237"/>
    <w:rsid w:val="006A4343"/>
    <w:rsid w:val="006A4356"/>
    <w:rsid w:val="006A489A"/>
    <w:rsid w:val="006A4D55"/>
    <w:rsid w:val="006A4DD3"/>
    <w:rsid w:val="006A4FA3"/>
    <w:rsid w:val="006A5356"/>
    <w:rsid w:val="006A5543"/>
    <w:rsid w:val="006A57ED"/>
    <w:rsid w:val="006A6166"/>
    <w:rsid w:val="006A6225"/>
    <w:rsid w:val="006A6390"/>
    <w:rsid w:val="006A6411"/>
    <w:rsid w:val="006A64C1"/>
    <w:rsid w:val="006A69B7"/>
    <w:rsid w:val="006A6CE7"/>
    <w:rsid w:val="006A6F71"/>
    <w:rsid w:val="006A6F8D"/>
    <w:rsid w:val="006A71F5"/>
    <w:rsid w:val="006A7507"/>
    <w:rsid w:val="006A78EF"/>
    <w:rsid w:val="006A7DBB"/>
    <w:rsid w:val="006A7FDB"/>
    <w:rsid w:val="006B01C9"/>
    <w:rsid w:val="006B028A"/>
    <w:rsid w:val="006B040C"/>
    <w:rsid w:val="006B080E"/>
    <w:rsid w:val="006B0C3D"/>
    <w:rsid w:val="006B0D65"/>
    <w:rsid w:val="006B0FED"/>
    <w:rsid w:val="006B1015"/>
    <w:rsid w:val="006B150C"/>
    <w:rsid w:val="006B17E1"/>
    <w:rsid w:val="006B1C50"/>
    <w:rsid w:val="006B1CC0"/>
    <w:rsid w:val="006B2017"/>
    <w:rsid w:val="006B24A4"/>
    <w:rsid w:val="006B2DB6"/>
    <w:rsid w:val="006B3896"/>
    <w:rsid w:val="006B404A"/>
    <w:rsid w:val="006B45D5"/>
    <w:rsid w:val="006B4D2C"/>
    <w:rsid w:val="006B4F8E"/>
    <w:rsid w:val="006B5076"/>
    <w:rsid w:val="006B59FB"/>
    <w:rsid w:val="006B5B16"/>
    <w:rsid w:val="006B5B5D"/>
    <w:rsid w:val="006B6292"/>
    <w:rsid w:val="006B62EF"/>
    <w:rsid w:val="006B6EF1"/>
    <w:rsid w:val="006B71E1"/>
    <w:rsid w:val="006B7707"/>
    <w:rsid w:val="006C041C"/>
    <w:rsid w:val="006C097D"/>
    <w:rsid w:val="006C09F7"/>
    <w:rsid w:val="006C0ABC"/>
    <w:rsid w:val="006C0CF5"/>
    <w:rsid w:val="006C107B"/>
    <w:rsid w:val="006C10A6"/>
    <w:rsid w:val="006C10CB"/>
    <w:rsid w:val="006C11A5"/>
    <w:rsid w:val="006C11DC"/>
    <w:rsid w:val="006C1657"/>
    <w:rsid w:val="006C19DC"/>
    <w:rsid w:val="006C1B02"/>
    <w:rsid w:val="006C1D63"/>
    <w:rsid w:val="006C235E"/>
    <w:rsid w:val="006C23D0"/>
    <w:rsid w:val="006C274D"/>
    <w:rsid w:val="006C30E6"/>
    <w:rsid w:val="006C32F1"/>
    <w:rsid w:val="006C3504"/>
    <w:rsid w:val="006C352F"/>
    <w:rsid w:val="006C35ED"/>
    <w:rsid w:val="006C38D2"/>
    <w:rsid w:val="006C39CD"/>
    <w:rsid w:val="006C3C5D"/>
    <w:rsid w:val="006C41D7"/>
    <w:rsid w:val="006C4A65"/>
    <w:rsid w:val="006C5D6F"/>
    <w:rsid w:val="006C5F03"/>
    <w:rsid w:val="006C5F94"/>
    <w:rsid w:val="006C65B1"/>
    <w:rsid w:val="006C6806"/>
    <w:rsid w:val="006C6A9C"/>
    <w:rsid w:val="006C6ABB"/>
    <w:rsid w:val="006C6C03"/>
    <w:rsid w:val="006C6DF0"/>
    <w:rsid w:val="006C71BD"/>
    <w:rsid w:val="006C730D"/>
    <w:rsid w:val="006C7390"/>
    <w:rsid w:val="006C7A6B"/>
    <w:rsid w:val="006D0034"/>
    <w:rsid w:val="006D0220"/>
    <w:rsid w:val="006D02FA"/>
    <w:rsid w:val="006D0BC4"/>
    <w:rsid w:val="006D0D83"/>
    <w:rsid w:val="006D10E3"/>
    <w:rsid w:val="006D1826"/>
    <w:rsid w:val="006D1CED"/>
    <w:rsid w:val="006D2968"/>
    <w:rsid w:val="006D2CE2"/>
    <w:rsid w:val="006D2D5D"/>
    <w:rsid w:val="006D2E20"/>
    <w:rsid w:val="006D3BBC"/>
    <w:rsid w:val="006D3C5D"/>
    <w:rsid w:val="006D3F69"/>
    <w:rsid w:val="006D44AF"/>
    <w:rsid w:val="006D4C12"/>
    <w:rsid w:val="006D507F"/>
    <w:rsid w:val="006D529F"/>
    <w:rsid w:val="006D543E"/>
    <w:rsid w:val="006D54A7"/>
    <w:rsid w:val="006D5CCF"/>
    <w:rsid w:val="006D67A4"/>
    <w:rsid w:val="006D695C"/>
    <w:rsid w:val="006D71E8"/>
    <w:rsid w:val="006D751C"/>
    <w:rsid w:val="006D7B5B"/>
    <w:rsid w:val="006D7C58"/>
    <w:rsid w:val="006D7D40"/>
    <w:rsid w:val="006D7E2E"/>
    <w:rsid w:val="006E0659"/>
    <w:rsid w:val="006E0C2A"/>
    <w:rsid w:val="006E11F0"/>
    <w:rsid w:val="006E127C"/>
    <w:rsid w:val="006E1344"/>
    <w:rsid w:val="006E1F52"/>
    <w:rsid w:val="006E2014"/>
    <w:rsid w:val="006E24B6"/>
    <w:rsid w:val="006E25E9"/>
    <w:rsid w:val="006E2F1F"/>
    <w:rsid w:val="006E3306"/>
    <w:rsid w:val="006E36EB"/>
    <w:rsid w:val="006E3757"/>
    <w:rsid w:val="006E4138"/>
    <w:rsid w:val="006E4392"/>
    <w:rsid w:val="006E46DA"/>
    <w:rsid w:val="006E46F3"/>
    <w:rsid w:val="006E48AD"/>
    <w:rsid w:val="006E4F32"/>
    <w:rsid w:val="006E5150"/>
    <w:rsid w:val="006E541B"/>
    <w:rsid w:val="006E5903"/>
    <w:rsid w:val="006E5FE2"/>
    <w:rsid w:val="006E60A9"/>
    <w:rsid w:val="006E62F0"/>
    <w:rsid w:val="006E6617"/>
    <w:rsid w:val="006E6BC3"/>
    <w:rsid w:val="006E705E"/>
    <w:rsid w:val="006E717D"/>
    <w:rsid w:val="006E7365"/>
    <w:rsid w:val="006E749E"/>
    <w:rsid w:val="006E76EC"/>
    <w:rsid w:val="006E7DB1"/>
    <w:rsid w:val="006E7FED"/>
    <w:rsid w:val="006F056B"/>
    <w:rsid w:val="006F07C2"/>
    <w:rsid w:val="006F08F0"/>
    <w:rsid w:val="006F0AD9"/>
    <w:rsid w:val="006F0C6D"/>
    <w:rsid w:val="006F0D33"/>
    <w:rsid w:val="006F0EDA"/>
    <w:rsid w:val="006F10E2"/>
    <w:rsid w:val="006F1126"/>
    <w:rsid w:val="006F1153"/>
    <w:rsid w:val="006F118E"/>
    <w:rsid w:val="006F125B"/>
    <w:rsid w:val="006F1444"/>
    <w:rsid w:val="006F14E9"/>
    <w:rsid w:val="006F16C3"/>
    <w:rsid w:val="006F1A1B"/>
    <w:rsid w:val="006F2928"/>
    <w:rsid w:val="006F2D6B"/>
    <w:rsid w:val="006F3723"/>
    <w:rsid w:val="006F3952"/>
    <w:rsid w:val="006F41DC"/>
    <w:rsid w:val="006F45A4"/>
    <w:rsid w:val="006F474E"/>
    <w:rsid w:val="006F4A43"/>
    <w:rsid w:val="006F4DAE"/>
    <w:rsid w:val="006F4E81"/>
    <w:rsid w:val="006F535D"/>
    <w:rsid w:val="006F5C34"/>
    <w:rsid w:val="006F6668"/>
    <w:rsid w:val="006F6697"/>
    <w:rsid w:val="006F66BB"/>
    <w:rsid w:val="006F6884"/>
    <w:rsid w:val="006F6F4D"/>
    <w:rsid w:val="006F72C8"/>
    <w:rsid w:val="006F740E"/>
    <w:rsid w:val="006F793B"/>
    <w:rsid w:val="006F7C3E"/>
    <w:rsid w:val="00700E31"/>
    <w:rsid w:val="0070163E"/>
    <w:rsid w:val="00701708"/>
    <w:rsid w:val="0070182F"/>
    <w:rsid w:val="0070188C"/>
    <w:rsid w:val="00701A87"/>
    <w:rsid w:val="007024BD"/>
    <w:rsid w:val="0070271B"/>
    <w:rsid w:val="007027C0"/>
    <w:rsid w:val="00702EB7"/>
    <w:rsid w:val="00703C22"/>
    <w:rsid w:val="00704259"/>
    <w:rsid w:val="007042A2"/>
    <w:rsid w:val="00704744"/>
    <w:rsid w:val="00704B1F"/>
    <w:rsid w:val="00704BBB"/>
    <w:rsid w:val="007057F6"/>
    <w:rsid w:val="0070595E"/>
    <w:rsid w:val="007061A1"/>
    <w:rsid w:val="00706241"/>
    <w:rsid w:val="007062AF"/>
    <w:rsid w:val="0070653B"/>
    <w:rsid w:val="00706998"/>
    <w:rsid w:val="007073E0"/>
    <w:rsid w:val="00707443"/>
    <w:rsid w:val="00707641"/>
    <w:rsid w:val="007079D4"/>
    <w:rsid w:val="00707CA2"/>
    <w:rsid w:val="00707DB0"/>
    <w:rsid w:val="00710698"/>
    <w:rsid w:val="007111B3"/>
    <w:rsid w:val="00711B45"/>
    <w:rsid w:val="00711C9A"/>
    <w:rsid w:val="0071235D"/>
    <w:rsid w:val="007127E2"/>
    <w:rsid w:val="00712B23"/>
    <w:rsid w:val="007132AB"/>
    <w:rsid w:val="007132FF"/>
    <w:rsid w:val="00713990"/>
    <w:rsid w:val="00713CD8"/>
    <w:rsid w:val="0071444A"/>
    <w:rsid w:val="00714A1A"/>
    <w:rsid w:val="0071588B"/>
    <w:rsid w:val="0071592B"/>
    <w:rsid w:val="00715AA2"/>
    <w:rsid w:val="00715B7A"/>
    <w:rsid w:val="00715C7A"/>
    <w:rsid w:val="00715EB3"/>
    <w:rsid w:val="00716209"/>
    <w:rsid w:val="00716A24"/>
    <w:rsid w:val="00716FFD"/>
    <w:rsid w:val="00717AA9"/>
    <w:rsid w:val="00717E73"/>
    <w:rsid w:val="00720063"/>
    <w:rsid w:val="00720167"/>
    <w:rsid w:val="0072037D"/>
    <w:rsid w:val="007206B2"/>
    <w:rsid w:val="00720B64"/>
    <w:rsid w:val="007216DC"/>
    <w:rsid w:val="00721855"/>
    <w:rsid w:val="00721B89"/>
    <w:rsid w:val="00722A81"/>
    <w:rsid w:val="00722E02"/>
    <w:rsid w:val="00722FF5"/>
    <w:rsid w:val="0072329D"/>
    <w:rsid w:val="00723414"/>
    <w:rsid w:val="007238BD"/>
    <w:rsid w:val="00723F39"/>
    <w:rsid w:val="00723F54"/>
    <w:rsid w:val="007243B9"/>
    <w:rsid w:val="0072467B"/>
    <w:rsid w:val="00724794"/>
    <w:rsid w:val="00724AA6"/>
    <w:rsid w:val="00724B23"/>
    <w:rsid w:val="00724D25"/>
    <w:rsid w:val="00724FF7"/>
    <w:rsid w:val="00725EE5"/>
    <w:rsid w:val="00725FA6"/>
    <w:rsid w:val="00726550"/>
    <w:rsid w:val="0072666C"/>
    <w:rsid w:val="007270B5"/>
    <w:rsid w:val="007271DB"/>
    <w:rsid w:val="007271E8"/>
    <w:rsid w:val="007276DE"/>
    <w:rsid w:val="00727766"/>
    <w:rsid w:val="00727DAB"/>
    <w:rsid w:val="00727FA8"/>
    <w:rsid w:val="007301E5"/>
    <w:rsid w:val="00730FF8"/>
    <w:rsid w:val="0073127C"/>
    <w:rsid w:val="007319B3"/>
    <w:rsid w:val="00731AEF"/>
    <w:rsid w:val="00731FBD"/>
    <w:rsid w:val="0073208A"/>
    <w:rsid w:val="007322A7"/>
    <w:rsid w:val="00732481"/>
    <w:rsid w:val="0073259C"/>
    <w:rsid w:val="00732ECD"/>
    <w:rsid w:val="00733C46"/>
    <w:rsid w:val="00733EFC"/>
    <w:rsid w:val="0073406A"/>
    <w:rsid w:val="007345C1"/>
    <w:rsid w:val="0073477C"/>
    <w:rsid w:val="007347B6"/>
    <w:rsid w:val="00734AE7"/>
    <w:rsid w:val="00734CC2"/>
    <w:rsid w:val="00734E51"/>
    <w:rsid w:val="00735B6A"/>
    <w:rsid w:val="007362AB"/>
    <w:rsid w:val="0073648B"/>
    <w:rsid w:val="007364C7"/>
    <w:rsid w:val="00736755"/>
    <w:rsid w:val="0073690D"/>
    <w:rsid w:val="00736AAE"/>
    <w:rsid w:val="00737460"/>
    <w:rsid w:val="00737742"/>
    <w:rsid w:val="00740DF5"/>
    <w:rsid w:val="007410C3"/>
    <w:rsid w:val="007411E0"/>
    <w:rsid w:val="0074133A"/>
    <w:rsid w:val="0074142C"/>
    <w:rsid w:val="007415CA"/>
    <w:rsid w:val="00741D7F"/>
    <w:rsid w:val="00741ECC"/>
    <w:rsid w:val="00741FDE"/>
    <w:rsid w:val="007428E8"/>
    <w:rsid w:val="007433F4"/>
    <w:rsid w:val="007438C5"/>
    <w:rsid w:val="00743992"/>
    <w:rsid w:val="00743A37"/>
    <w:rsid w:val="00743D07"/>
    <w:rsid w:val="00744B85"/>
    <w:rsid w:val="007457FE"/>
    <w:rsid w:val="00745A00"/>
    <w:rsid w:val="00745BD2"/>
    <w:rsid w:val="007465DE"/>
    <w:rsid w:val="007467BF"/>
    <w:rsid w:val="00746AB0"/>
    <w:rsid w:val="00746BC5"/>
    <w:rsid w:val="007477F0"/>
    <w:rsid w:val="007478EF"/>
    <w:rsid w:val="007500ED"/>
    <w:rsid w:val="00750118"/>
    <w:rsid w:val="007501DE"/>
    <w:rsid w:val="007507FC"/>
    <w:rsid w:val="007509E8"/>
    <w:rsid w:val="00750C8A"/>
    <w:rsid w:val="007515D5"/>
    <w:rsid w:val="0075172A"/>
    <w:rsid w:val="00751816"/>
    <w:rsid w:val="00751FB9"/>
    <w:rsid w:val="00752447"/>
    <w:rsid w:val="00752CCB"/>
    <w:rsid w:val="007533ED"/>
    <w:rsid w:val="00753440"/>
    <w:rsid w:val="00753A26"/>
    <w:rsid w:val="00753ABD"/>
    <w:rsid w:val="0075443D"/>
    <w:rsid w:val="00754775"/>
    <w:rsid w:val="0075494E"/>
    <w:rsid w:val="00754D56"/>
    <w:rsid w:val="00754F76"/>
    <w:rsid w:val="00755806"/>
    <w:rsid w:val="00755948"/>
    <w:rsid w:val="00755A3B"/>
    <w:rsid w:val="00755E95"/>
    <w:rsid w:val="007560C7"/>
    <w:rsid w:val="00756197"/>
    <w:rsid w:val="00756C19"/>
    <w:rsid w:val="00756DC2"/>
    <w:rsid w:val="007570FF"/>
    <w:rsid w:val="007573D6"/>
    <w:rsid w:val="00757929"/>
    <w:rsid w:val="007579E1"/>
    <w:rsid w:val="00757B04"/>
    <w:rsid w:val="00757B29"/>
    <w:rsid w:val="007601DD"/>
    <w:rsid w:val="007603E4"/>
    <w:rsid w:val="00760853"/>
    <w:rsid w:val="0076110A"/>
    <w:rsid w:val="00761199"/>
    <w:rsid w:val="007613CD"/>
    <w:rsid w:val="00761A69"/>
    <w:rsid w:val="0076207F"/>
    <w:rsid w:val="00762430"/>
    <w:rsid w:val="0076295E"/>
    <w:rsid w:val="00762AAF"/>
    <w:rsid w:val="00762DF9"/>
    <w:rsid w:val="00763765"/>
    <w:rsid w:val="007637EA"/>
    <w:rsid w:val="00763C48"/>
    <w:rsid w:val="00763F4A"/>
    <w:rsid w:val="00764857"/>
    <w:rsid w:val="00764A90"/>
    <w:rsid w:val="00764B80"/>
    <w:rsid w:val="00764C5D"/>
    <w:rsid w:val="00765316"/>
    <w:rsid w:val="00765A0C"/>
    <w:rsid w:val="00765A19"/>
    <w:rsid w:val="00765D7E"/>
    <w:rsid w:val="0076623C"/>
    <w:rsid w:val="007662B4"/>
    <w:rsid w:val="00766336"/>
    <w:rsid w:val="00766962"/>
    <w:rsid w:val="00766CAB"/>
    <w:rsid w:val="00766DA5"/>
    <w:rsid w:val="0076700F"/>
    <w:rsid w:val="0076730B"/>
    <w:rsid w:val="00767310"/>
    <w:rsid w:val="007679B0"/>
    <w:rsid w:val="007707FD"/>
    <w:rsid w:val="00770ABC"/>
    <w:rsid w:val="00770CAD"/>
    <w:rsid w:val="00770E7C"/>
    <w:rsid w:val="0077115C"/>
    <w:rsid w:val="007714C6"/>
    <w:rsid w:val="00772362"/>
    <w:rsid w:val="00773665"/>
    <w:rsid w:val="00773CDF"/>
    <w:rsid w:val="00773D10"/>
    <w:rsid w:val="00773D60"/>
    <w:rsid w:val="0077435C"/>
    <w:rsid w:val="007743C0"/>
    <w:rsid w:val="007744E4"/>
    <w:rsid w:val="0077496C"/>
    <w:rsid w:val="00774CD5"/>
    <w:rsid w:val="00774D27"/>
    <w:rsid w:val="00774EA5"/>
    <w:rsid w:val="007750C8"/>
    <w:rsid w:val="00775171"/>
    <w:rsid w:val="007757F3"/>
    <w:rsid w:val="00775948"/>
    <w:rsid w:val="00775E37"/>
    <w:rsid w:val="00775EF5"/>
    <w:rsid w:val="00775F3E"/>
    <w:rsid w:val="00776667"/>
    <w:rsid w:val="00776AB6"/>
    <w:rsid w:val="00776F9A"/>
    <w:rsid w:val="007775D5"/>
    <w:rsid w:val="00777A43"/>
    <w:rsid w:val="00777AE4"/>
    <w:rsid w:val="00777EDC"/>
    <w:rsid w:val="00777FA2"/>
    <w:rsid w:val="007802D4"/>
    <w:rsid w:val="00780DAE"/>
    <w:rsid w:val="007811D1"/>
    <w:rsid w:val="0078142E"/>
    <w:rsid w:val="0078165C"/>
    <w:rsid w:val="00781DA2"/>
    <w:rsid w:val="00782986"/>
    <w:rsid w:val="00782B26"/>
    <w:rsid w:val="00782F15"/>
    <w:rsid w:val="00782F22"/>
    <w:rsid w:val="007830DB"/>
    <w:rsid w:val="007834E1"/>
    <w:rsid w:val="007834F9"/>
    <w:rsid w:val="00783808"/>
    <w:rsid w:val="00783B12"/>
    <w:rsid w:val="00784377"/>
    <w:rsid w:val="007844B1"/>
    <w:rsid w:val="00784678"/>
    <w:rsid w:val="00784A87"/>
    <w:rsid w:val="00784CB0"/>
    <w:rsid w:val="007853E2"/>
    <w:rsid w:val="0078558A"/>
    <w:rsid w:val="007855B0"/>
    <w:rsid w:val="0078574E"/>
    <w:rsid w:val="00785765"/>
    <w:rsid w:val="00785C6B"/>
    <w:rsid w:val="00786470"/>
    <w:rsid w:val="0078685C"/>
    <w:rsid w:val="00786BA5"/>
    <w:rsid w:val="00786CE8"/>
    <w:rsid w:val="00786DC3"/>
    <w:rsid w:val="007870CF"/>
    <w:rsid w:val="00787191"/>
    <w:rsid w:val="0078722F"/>
    <w:rsid w:val="0078725F"/>
    <w:rsid w:val="00787760"/>
    <w:rsid w:val="007901C3"/>
    <w:rsid w:val="00790E0F"/>
    <w:rsid w:val="00790F41"/>
    <w:rsid w:val="00791156"/>
    <w:rsid w:val="0079130A"/>
    <w:rsid w:val="00791798"/>
    <w:rsid w:val="007918DA"/>
    <w:rsid w:val="00792DB9"/>
    <w:rsid w:val="007933E0"/>
    <w:rsid w:val="0079343A"/>
    <w:rsid w:val="007934C1"/>
    <w:rsid w:val="00793759"/>
    <w:rsid w:val="00793B96"/>
    <w:rsid w:val="00793EFB"/>
    <w:rsid w:val="00793F15"/>
    <w:rsid w:val="00794021"/>
    <w:rsid w:val="007940E6"/>
    <w:rsid w:val="0079497D"/>
    <w:rsid w:val="00794E2A"/>
    <w:rsid w:val="00795941"/>
    <w:rsid w:val="00795D68"/>
    <w:rsid w:val="007960D7"/>
    <w:rsid w:val="00796186"/>
    <w:rsid w:val="00796404"/>
    <w:rsid w:val="0079649C"/>
    <w:rsid w:val="00796979"/>
    <w:rsid w:val="00796CB1"/>
    <w:rsid w:val="007971A6"/>
    <w:rsid w:val="0079787E"/>
    <w:rsid w:val="0079787F"/>
    <w:rsid w:val="0079794A"/>
    <w:rsid w:val="00797A46"/>
    <w:rsid w:val="00797B22"/>
    <w:rsid w:val="007A0482"/>
    <w:rsid w:val="007A0845"/>
    <w:rsid w:val="007A0C0A"/>
    <w:rsid w:val="007A0C60"/>
    <w:rsid w:val="007A0EEA"/>
    <w:rsid w:val="007A0F2F"/>
    <w:rsid w:val="007A1010"/>
    <w:rsid w:val="007A1032"/>
    <w:rsid w:val="007A18CF"/>
    <w:rsid w:val="007A1F73"/>
    <w:rsid w:val="007A1FCC"/>
    <w:rsid w:val="007A2312"/>
    <w:rsid w:val="007A23E4"/>
    <w:rsid w:val="007A2534"/>
    <w:rsid w:val="007A29E1"/>
    <w:rsid w:val="007A2AE2"/>
    <w:rsid w:val="007A2EF4"/>
    <w:rsid w:val="007A2F7D"/>
    <w:rsid w:val="007A3121"/>
    <w:rsid w:val="007A328D"/>
    <w:rsid w:val="007A3B53"/>
    <w:rsid w:val="007A3BB7"/>
    <w:rsid w:val="007A3CC6"/>
    <w:rsid w:val="007A41C2"/>
    <w:rsid w:val="007A43DF"/>
    <w:rsid w:val="007A446A"/>
    <w:rsid w:val="007A44E3"/>
    <w:rsid w:val="007A4652"/>
    <w:rsid w:val="007A4726"/>
    <w:rsid w:val="007A4CAE"/>
    <w:rsid w:val="007A4E24"/>
    <w:rsid w:val="007A50B3"/>
    <w:rsid w:val="007A54B9"/>
    <w:rsid w:val="007A577F"/>
    <w:rsid w:val="007A5810"/>
    <w:rsid w:val="007A5ADD"/>
    <w:rsid w:val="007A6473"/>
    <w:rsid w:val="007A6ABD"/>
    <w:rsid w:val="007A6BE3"/>
    <w:rsid w:val="007A701C"/>
    <w:rsid w:val="007A7191"/>
    <w:rsid w:val="007A78A5"/>
    <w:rsid w:val="007B0703"/>
    <w:rsid w:val="007B0E20"/>
    <w:rsid w:val="007B153D"/>
    <w:rsid w:val="007B1623"/>
    <w:rsid w:val="007B1925"/>
    <w:rsid w:val="007B2434"/>
    <w:rsid w:val="007B2F25"/>
    <w:rsid w:val="007B2FF3"/>
    <w:rsid w:val="007B347A"/>
    <w:rsid w:val="007B3D95"/>
    <w:rsid w:val="007B4376"/>
    <w:rsid w:val="007B4746"/>
    <w:rsid w:val="007B47CC"/>
    <w:rsid w:val="007B49D9"/>
    <w:rsid w:val="007B4AF6"/>
    <w:rsid w:val="007B4F11"/>
    <w:rsid w:val="007B53CA"/>
    <w:rsid w:val="007B5D83"/>
    <w:rsid w:val="007B601F"/>
    <w:rsid w:val="007B6630"/>
    <w:rsid w:val="007B72A7"/>
    <w:rsid w:val="007B75B9"/>
    <w:rsid w:val="007B794F"/>
    <w:rsid w:val="007B7BAD"/>
    <w:rsid w:val="007C011F"/>
    <w:rsid w:val="007C034A"/>
    <w:rsid w:val="007C0442"/>
    <w:rsid w:val="007C0982"/>
    <w:rsid w:val="007C15B6"/>
    <w:rsid w:val="007C1DD7"/>
    <w:rsid w:val="007C2880"/>
    <w:rsid w:val="007C2904"/>
    <w:rsid w:val="007C2ED8"/>
    <w:rsid w:val="007C2F0E"/>
    <w:rsid w:val="007C402C"/>
    <w:rsid w:val="007C4659"/>
    <w:rsid w:val="007C4811"/>
    <w:rsid w:val="007C4C7C"/>
    <w:rsid w:val="007C5413"/>
    <w:rsid w:val="007C589F"/>
    <w:rsid w:val="007C5F9C"/>
    <w:rsid w:val="007C657E"/>
    <w:rsid w:val="007C681E"/>
    <w:rsid w:val="007C721E"/>
    <w:rsid w:val="007C7375"/>
    <w:rsid w:val="007C7933"/>
    <w:rsid w:val="007C7EC7"/>
    <w:rsid w:val="007D0107"/>
    <w:rsid w:val="007D0A2C"/>
    <w:rsid w:val="007D0D62"/>
    <w:rsid w:val="007D0DB8"/>
    <w:rsid w:val="007D0F59"/>
    <w:rsid w:val="007D0F78"/>
    <w:rsid w:val="007D116F"/>
    <w:rsid w:val="007D1FD8"/>
    <w:rsid w:val="007D2012"/>
    <w:rsid w:val="007D2C45"/>
    <w:rsid w:val="007D328A"/>
    <w:rsid w:val="007D33F8"/>
    <w:rsid w:val="007D38E5"/>
    <w:rsid w:val="007D3BAE"/>
    <w:rsid w:val="007D3C20"/>
    <w:rsid w:val="007D3E6C"/>
    <w:rsid w:val="007D46FA"/>
    <w:rsid w:val="007D4B6A"/>
    <w:rsid w:val="007D4FA0"/>
    <w:rsid w:val="007D4FFB"/>
    <w:rsid w:val="007D5041"/>
    <w:rsid w:val="007D54F0"/>
    <w:rsid w:val="007D5AE2"/>
    <w:rsid w:val="007D5F6E"/>
    <w:rsid w:val="007D622A"/>
    <w:rsid w:val="007D651F"/>
    <w:rsid w:val="007D656F"/>
    <w:rsid w:val="007D69B4"/>
    <w:rsid w:val="007D7038"/>
    <w:rsid w:val="007D70B5"/>
    <w:rsid w:val="007D7566"/>
    <w:rsid w:val="007D7669"/>
    <w:rsid w:val="007E0AD6"/>
    <w:rsid w:val="007E0E82"/>
    <w:rsid w:val="007E0E85"/>
    <w:rsid w:val="007E1298"/>
    <w:rsid w:val="007E171E"/>
    <w:rsid w:val="007E1BC0"/>
    <w:rsid w:val="007E1F2E"/>
    <w:rsid w:val="007E398F"/>
    <w:rsid w:val="007E3A37"/>
    <w:rsid w:val="007E3FEA"/>
    <w:rsid w:val="007E45D5"/>
    <w:rsid w:val="007E4658"/>
    <w:rsid w:val="007E47B6"/>
    <w:rsid w:val="007E487B"/>
    <w:rsid w:val="007E4ADB"/>
    <w:rsid w:val="007E519D"/>
    <w:rsid w:val="007E53D1"/>
    <w:rsid w:val="007E5422"/>
    <w:rsid w:val="007E5844"/>
    <w:rsid w:val="007E61B8"/>
    <w:rsid w:val="007E6A9F"/>
    <w:rsid w:val="007E705F"/>
    <w:rsid w:val="007E70C6"/>
    <w:rsid w:val="007E71D1"/>
    <w:rsid w:val="007E757A"/>
    <w:rsid w:val="007E7959"/>
    <w:rsid w:val="007E7D3C"/>
    <w:rsid w:val="007E7F29"/>
    <w:rsid w:val="007E7F6B"/>
    <w:rsid w:val="007F034A"/>
    <w:rsid w:val="007F065C"/>
    <w:rsid w:val="007F09CE"/>
    <w:rsid w:val="007F0E24"/>
    <w:rsid w:val="007F0F62"/>
    <w:rsid w:val="007F0F99"/>
    <w:rsid w:val="007F10C0"/>
    <w:rsid w:val="007F14B5"/>
    <w:rsid w:val="007F24F6"/>
    <w:rsid w:val="007F2FDE"/>
    <w:rsid w:val="007F2FF5"/>
    <w:rsid w:val="007F329D"/>
    <w:rsid w:val="007F3824"/>
    <w:rsid w:val="007F3EFE"/>
    <w:rsid w:val="007F3F3C"/>
    <w:rsid w:val="007F4479"/>
    <w:rsid w:val="007F504E"/>
    <w:rsid w:val="007F5297"/>
    <w:rsid w:val="007F59A6"/>
    <w:rsid w:val="007F6291"/>
    <w:rsid w:val="007F69BB"/>
    <w:rsid w:val="007F6A84"/>
    <w:rsid w:val="007F75BA"/>
    <w:rsid w:val="00800248"/>
    <w:rsid w:val="00800254"/>
    <w:rsid w:val="008004CD"/>
    <w:rsid w:val="008008A5"/>
    <w:rsid w:val="0080143E"/>
    <w:rsid w:val="00801A95"/>
    <w:rsid w:val="00801CBA"/>
    <w:rsid w:val="00802223"/>
    <w:rsid w:val="00802788"/>
    <w:rsid w:val="0080303B"/>
    <w:rsid w:val="00803102"/>
    <w:rsid w:val="00803132"/>
    <w:rsid w:val="0080316E"/>
    <w:rsid w:val="0080352D"/>
    <w:rsid w:val="00804480"/>
    <w:rsid w:val="00804A75"/>
    <w:rsid w:val="00804BF7"/>
    <w:rsid w:val="00804CD7"/>
    <w:rsid w:val="0080525F"/>
    <w:rsid w:val="0080724F"/>
    <w:rsid w:val="00807606"/>
    <w:rsid w:val="00807825"/>
    <w:rsid w:val="00807C34"/>
    <w:rsid w:val="00810571"/>
    <w:rsid w:val="00810659"/>
    <w:rsid w:val="00810B44"/>
    <w:rsid w:val="008115AC"/>
    <w:rsid w:val="00811B6F"/>
    <w:rsid w:val="00811C6A"/>
    <w:rsid w:val="00811D47"/>
    <w:rsid w:val="00812E3A"/>
    <w:rsid w:val="00812F25"/>
    <w:rsid w:val="0081355A"/>
    <w:rsid w:val="0081368D"/>
    <w:rsid w:val="0081376A"/>
    <w:rsid w:val="008140B5"/>
    <w:rsid w:val="008144BD"/>
    <w:rsid w:val="00814BA4"/>
    <w:rsid w:val="00814F61"/>
    <w:rsid w:val="00815193"/>
    <w:rsid w:val="00815535"/>
    <w:rsid w:val="0081578E"/>
    <w:rsid w:val="00815842"/>
    <w:rsid w:val="00815AE4"/>
    <w:rsid w:val="008161C9"/>
    <w:rsid w:val="008166A3"/>
    <w:rsid w:val="00816B5F"/>
    <w:rsid w:val="00816EF1"/>
    <w:rsid w:val="0081731E"/>
    <w:rsid w:val="0081782D"/>
    <w:rsid w:val="0081783E"/>
    <w:rsid w:val="008204ED"/>
    <w:rsid w:val="008206C6"/>
    <w:rsid w:val="00820908"/>
    <w:rsid w:val="00820A3B"/>
    <w:rsid w:val="0082183E"/>
    <w:rsid w:val="00821B83"/>
    <w:rsid w:val="008221AD"/>
    <w:rsid w:val="00822910"/>
    <w:rsid w:val="008229B7"/>
    <w:rsid w:val="00822DF1"/>
    <w:rsid w:val="0082309C"/>
    <w:rsid w:val="008230AD"/>
    <w:rsid w:val="008230DB"/>
    <w:rsid w:val="008239BA"/>
    <w:rsid w:val="00824178"/>
    <w:rsid w:val="008242B1"/>
    <w:rsid w:val="00824AA9"/>
    <w:rsid w:val="00824C38"/>
    <w:rsid w:val="008253F5"/>
    <w:rsid w:val="008257BA"/>
    <w:rsid w:val="00825945"/>
    <w:rsid w:val="0082595F"/>
    <w:rsid w:val="00825AE3"/>
    <w:rsid w:val="0082603D"/>
    <w:rsid w:val="0082650E"/>
    <w:rsid w:val="00826694"/>
    <w:rsid w:val="00826730"/>
    <w:rsid w:val="00826BE8"/>
    <w:rsid w:val="00827642"/>
    <w:rsid w:val="00827852"/>
    <w:rsid w:val="00827AE5"/>
    <w:rsid w:val="00827F05"/>
    <w:rsid w:val="00830551"/>
    <w:rsid w:val="00830A8E"/>
    <w:rsid w:val="00832885"/>
    <w:rsid w:val="008328A8"/>
    <w:rsid w:val="0083290A"/>
    <w:rsid w:val="00833EE6"/>
    <w:rsid w:val="0083403F"/>
    <w:rsid w:val="00834056"/>
    <w:rsid w:val="008341A0"/>
    <w:rsid w:val="00834363"/>
    <w:rsid w:val="0083448B"/>
    <w:rsid w:val="008346CD"/>
    <w:rsid w:val="00834CD8"/>
    <w:rsid w:val="00834CF4"/>
    <w:rsid w:val="00836258"/>
    <w:rsid w:val="00836314"/>
    <w:rsid w:val="0083668F"/>
    <w:rsid w:val="00836723"/>
    <w:rsid w:val="00836C28"/>
    <w:rsid w:val="00836ED3"/>
    <w:rsid w:val="00837DD4"/>
    <w:rsid w:val="00841397"/>
    <w:rsid w:val="00841695"/>
    <w:rsid w:val="0084210D"/>
    <w:rsid w:val="00842676"/>
    <w:rsid w:val="00842A1A"/>
    <w:rsid w:val="00843D7B"/>
    <w:rsid w:val="00843F0F"/>
    <w:rsid w:val="00843F4C"/>
    <w:rsid w:val="008440E5"/>
    <w:rsid w:val="008446A7"/>
    <w:rsid w:val="0084476C"/>
    <w:rsid w:val="00844D92"/>
    <w:rsid w:val="00844FEB"/>
    <w:rsid w:val="0084549C"/>
    <w:rsid w:val="0084552F"/>
    <w:rsid w:val="00845BA8"/>
    <w:rsid w:val="00845C8F"/>
    <w:rsid w:val="00845E32"/>
    <w:rsid w:val="00845E84"/>
    <w:rsid w:val="00845FC2"/>
    <w:rsid w:val="0084628B"/>
    <w:rsid w:val="00846500"/>
    <w:rsid w:val="00846B21"/>
    <w:rsid w:val="008471C0"/>
    <w:rsid w:val="00847293"/>
    <w:rsid w:val="00847545"/>
    <w:rsid w:val="00850312"/>
    <w:rsid w:val="008505DB"/>
    <w:rsid w:val="00850642"/>
    <w:rsid w:val="00850732"/>
    <w:rsid w:val="008507E3"/>
    <w:rsid w:val="0085174C"/>
    <w:rsid w:val="00851B0E"/>
    <w:rsid w:val="00851B9F"/>
    <w:rsid w:val="00851D70"/>
    <w:rsid w:val="00852085"/>
    <w:rsid w:val="00852334"/>
    <w:rsid w:val="0085236A"/>
    <w:rsid w:val="0085291F"/>
    <w:rsid w:val="00852B79"/>
    <w:rsid w:val="00852CF9"/>
    <w:rsid w:val="0085373F"/>
    <w:rsid w:val="00853CBE"/>
    <w:rsid w:val="00853F07"/>
    <w:rsid w:val="00854050"/>
    <w:rsid w:val="008543F8"/>
    <w:rsid w:val="0085464C"/>
    <w:rsid w:val="0085466D"/>
    <w:rsid w:val="008547A3"/>
    <w:rsid w:val="00854942"/>
    <w:rsid w:val="00854BE6"/>
    <w:rsid w:val="00855198"/>
    <w:rsid w:val="0085592D"/>
    <w:rsid w:val="00855CC8"/>
    <w:rsid w:val="00856DCA"/>
    <w:rsid w:val="00856F24"/>
    <w:rsid w:val="00856F3F"/>
    <w:rsid w:val="008570B0"/>
    <w:rsid w:val="008571A2"/>
    <w:rsid w:val="008576D4"/>
    <w:rsid w:val="00857CF8"/>
    <w:rsid w:val="00857D24"/>
    <w:rsid w:val="00857F9A"/>
    <w:rsid w:val="00860533"/>
    <w:rsid w:val="0086060E"/>
    <w:rsid w:val="00860DB6"/>
    <w:rsid w:val="00860EE2"/>
    <w:rsid w:val="00860F02"/>
    <w:rsid w:val="008613EA"/>
    <w:rsid w:val="00861830"/>
    <w:rsid w:val="00861C5A"/>
    <w:rsid w:val="00862215"/>
    <w:rsid w:val="0086296F"/>
    <w:rsid w:val="00862A03"/>
    <w:rsid w:val="00862A83"/>
    <w:rsid w:val="008635E8"/>
    <w:rsid w:val="00863A5B"/>
    <w:rsid w:val="00863AB0"/>
    <w:rsid w:val="00863CCA"/>
    <w:rsid w:val="00863EBA"/>
    <w:rsid w:val="008640DE"/>
    <w:rsid w:val="008643E1"/>
    <w:rsid w:val="008645E9"/>
    <w:rsid w:val="008647C8"/>
    <w:rsid w:val="008658AC"/>
    <w:rsid w:val="008658EA"/>
    <w:rsid w:val="008658F8"/>
    <w:rsid w:val="00865AE6"/>
    <w:rsid w:val="00866295"/>
    <w:rsid w:val="008665D2"/>
    <w:rsid w:val="0086681B"/>
    <w:rsid w:val="00866ABD"/>
    <w:rsid w:val="008675B0"/>
    <w:rsid w:val="00867BEF"/>
    <w:rsid w:val="008703E4"/>
    <w:rsid w:val="008705BA"/>
    <w:rsid w:val="00871172"/>
    <w:rsid w:val="00871525"/>
    <w:rsid w:val="00872073"/>
    <w:rsid w:val="00872547"/>
    <w:rsid w:val="00872A10"/>
    <w:rsid w:val="00872AB7"/>
    <w:rsid w:val="00872BFF"/>
    <w:rsid w:val="00873004"/>
    <w:rsid w:val="008731DA"/>
    <w:rsid w:val="00873360"/>
    <w:rsid w:val="00873C18"/>
    <w:rsid w:val="00873E62"/>
    <w:rsid w:val="0087419A"/>
    <w:rsid w:val="008747EE"/>
    <w:rsid w:val="00874970"/>
    <w:rsid w:val="00874B07"/>
    <w:rsid w:val="0087511C"/>
    <w:rsid w:val="0087520E"/>
    <w:rsid w:val="008755F9"/>
    <w:rsid w:val="00875610"/>
    <w:rsid w:val="0087667F"/>
    <w:rsid w:val="00876696"/>
    <w:rsid w:val="00876B09"/>
    <w:rsid w:val="00876C88"/>
    <w:rsid w:val="00877486"/>
    <w:rsid w:val="008775BC"/>
    <w:rsid w:val="00877643"/>
    <w:rsid w:val="008800E1"/>
    <w:rsid w:val="00880724"/>
    <w:rsid w:val="008807F7"/>
    <w:rsid w:val="00880D15"/>
    <w:rsid w:val="00880D74"/>
    <w:rsid w:val="00880E09"/>
    <w:rsid w:val="0088130C"/>
    <w:rsid w:val="00881D57"/>
    <w:rsid w:val="00881E9F"/>
    <w:rsid w:val="00881FBD"/>
    <w:rsid w:val="0088202E"/>
    <w:rsid w:val="008826F2"/>
    <w:rsid w:val="0088417E"/>
    <w:rsid w:val="008841E5"/>
    <w:rsid w:val="0088432C"/>
    <w:rsid w:val="00884355"/>
    <w:rsid w:val="0088452B"/>
    <w:rsid w:val="008847B6"/>
    <w:rsid w:val="008849F0"/>
    <w:rsid w:val="00885839"/>
    <w:rsid w:val="0088594F"/>
    <w:rsid w:val="008859AA"/>
    <w:rsid w:val="00885AA4"/>
    <w:rsid w:val="00885CB0"/>
    <w:rsid w:val="00885E1F"/>
    <w:rsid w:val="008862DB"/>
    <w:rsid w:val="00886678"/>
    <w:rsid w:val="00886A33"/>
    <w:rsid w:val="00886DE8"/>
    <w:rsid w:val="0088709F"/>
    <w:rsid w:val="0088772A"/>
    <w:rsid w:val="00890961"/>
    <w:rsid w:val="00890DAE"/>
    <w:rsid w:val="00890DE7"/>
    <w:rsid w:val="00890FDA"/>
    <w:rsid w:val="00891084"/>
    <w:rsid w:val="0089136E"/>
    <w:rsid w:val="00891492"/>
    <w:rsid w:val="00891684"/>
    <w:rsid w:val="00891B7E"/>
    <w:rsid w:val="00891C05"/>
    <w:rsid w:val="00891FE5"/>
    <w:rsid w:val="00892380"/>
    <w:rsid w:val="0089249E"/>
    <w:rsid w:val="008924A6"/>
    <w:rsid w:val="008924D6"/>
    <w:rsid w:val="0089276F"/>
    <w:rsid w:val="00892868"/>
    <w:rsid w:val="008928A9"/>
    <w:rsid w:val="00892C41"/>
    <w:rsid w:val="00892C5C"/>
    <w:rsid w:val="00893426"/>
    <w:rsid w:val="00893530"/>
    <w:rsid w:val="00893C19"/>
    <w:rsid w:val="008941FC"/>
    <w:rsid w:val="00894239"/>
    <w:rsid w:val="00894821"/>
    <w:rsid w:val="00894985"/>
    <w:rsid w:val="00894D97"/>
    <w:rsid w:val="00895848"/>
    <w:rsid w:val="00895982"/>
    <w:rsid w:val="00895CBA"/>
    <w:rsid w:val="00895DE9"/>
    <w:rsid w:val="0089600E"/>
    <w:rsid w:val="00896179"/>
    <w:rsid w:val="0089669E"/>
    <w:rsid w:val="00896840"/>
    <w:rsid w:val="00896B0B"/>
    <w:rsid w:val="00896EC5"/>
    <w:rsid w:val="008975E9"/>
    <w:rsid w:val="00897696"/>
    <w:rsid w:val="0089783A"/>
    <w:rsid w:val="008A03AB"/>
    <w:rsid w:val="008A079E"/>
    <w:rsid w:val="008A095B"/>
    <w:rsid w:val="008A098C"/>
    <w:rsid w:val="008A0A59"/>
    <w:rsid w:val="008A0D10"/>
    <w:rsid w:val="008A14EE"/>
    <w:rsid w:val="008A1D2C"/>
    <w:rsid w:val="008A2189"/>
    <w:rsid w:val="008A29C3"/>
    <w:rsid w:val="008A3149"/>
    <w:rsid w:val="008A395E"/>
    <w:rsid w:val="008A3E0E"/>
    <w:rsid w:val="008A4002"/>
    <w:rsid w:val="008A4312"/>
    <w:rsid w:val="008A4533"/>
    <w:rsid w:val="008A4741"/>
    <w:rsid w:val="008A4793"/>
    <w:rsid w:val="008A4E41"/>
    <w:rsid w:val="008A51DD"/>
    <w:rsid w:val="008A5270"/>
    <w:rsid w:val="008A533C"/>
    <w:rsid w:val="008A5744"/>
    <w:rsid w:val="008A5867"/>
    <w:rsid w:val="008A5B2B"/>
    <w:rsid w:val="008A5FD1"/>
    <w:rsid w:val="008A645C"/>
    <w:rsid w:val="008A64BB"/>
    <w:rsid w:val="008A65AB"/>
    <w:rsid w:val="008A669A"/>
    <w:rsid w:val="008A684F"/>
    <w:rsid w:val="008A6ED2"/>
    <w:rsid w:val="008A7788"/>
    <w:rsid w:val="008A7851"/>
    <w:rsid w:val="008A787A"/>
    <w:rsid w:val="008A7CBB"/>
    <w:rsid w:val="008A7FE3"/>
    <w:rsid w:val="008B034F"/>
    <w:rsid w:val="008B082F"/>
    <w:rsid w:val="008B0A73"/>
    <w:rsid w:val="008B0B27"/>
    <w:rsid w:val="008B0B79"/>
    <w:rsid w:val="008B0F2B"/>
    <w:rsid w:val="008B0FB4"/>
    <w:rsid w:val="008B1623"/>
    <w:rsid w:val="008B2885"/>
    <w:rsid w:val="008B2907"/>
    <w:rsid w:val="008B2D38"/>
    <w:rsid w:val="008B2FC6"/>
    <w:rsid w:val="008B313B"/>
    <w:rsid w:val="008B3142"/>
    <w:rsid w:val="008B346E"/>
    <w:rsid w:val="008B3793"/>
    <w:rsid w:val="008B37CE"/>
    <w:rsid w:val="008B38DB"/>
    <w:rsid w:val="008B3F4C"/>
    <w:rsid w:val="008B51D9"/>
    <w:rsid w:val="008B53BC"/>
    <w:rsid w:val="008B5425"/>
    <w:rsid w:val="008B5439"/>
    <w:rsid w:val="008B5472"/>
    <w:rsid w:val="008B5BC5"/>
    <w:rsid w:val="008B6074"/>
    <w:rsid w:val="008B62F0"/>
    <w:rsid w:val="008B6FDD"/>
    <w:rsid w:val="008B7320"/>
    <w:rsid w:val="008B77EE"/>
    <w:rsid w:val="008B7C8B"/>
    <w:rsid w:val="008B7D05"/>
    <w:rsid w:val="008C02C3"/>
    <w:rsid w:val="008C0706"/>
    <w:rsid w:val="008C1259"/>
    <w:rsid w:val="008C132E"/>
    <w:rsid w:val="008C1337"/>
    <w:rsid w:val="008C1535"/>
    <w:rsid w:val="008C16F1"/>
    <w:rsid w:val="008C1DA5"/>
    <w:rsid w:val="008C25B3"/>
    <w:rsid w:val="008C25C4"/>
    <w:rsid w:val="008C2BC6"/>
    <w:rsid w:val="008C3115"/>
    <w:rsid w:val="008C311E"/>
    <w:rsid w:val="008C3689"/>
    <w:rsid w:val="008C36C8"/>
    <w:rsid w:val="008C36E0"/>
    <w:rsid w:val="008C3913"/>
    <w:rsid w:val="008C39C7"/>
    <w:rsid w:val="008C3D6F"/>
    <w:rsid w:val="008C3E8E"/>
    <w:rsid w:val="008C40B2"/>
    <w:rsid w:val="008C4565"/>
    <w:rsid w:val="008C4628"/>
    <w:rsid w:val="008C48C4"/>
    <w:rsid w:val="008C4927"/>
    <w:rsid w:val="008C59F8"/>
    <w:rsid w:val="008C5CA6"/>
    <w:rsid w:val="008C618A"/>
    <w:rsid w:val="008C65E0"/>
    <w:rsid w:val="008C6E22"/>
    <w:rsid w:val="008C6E6F"/>
    <w:rsid w:val="008C73FB"/>
    <w:rsid w:val="008C75AB"/>
    <w:rsid w:val="008C7D81"/>
    <w:rsid w:val="008C7E4E"/>
    <w:rsid w:val="008D02E7"/>
    <w:rsid w:val="008D047B"/>
    <w:rsid w:val="008D254D"/>
    <w:rsid w:val="008D2817"/>
    <w:rsid w:val="008D2ABC"/>
    <w:rsid w:val="008D44AB"/>
    <w:rsid w:val="008D4E43"/>
    <w:rsid w:val="008D5C4E"/>
    <w:rsid w:val="008D5E02"/>
    <w:rsid w:val="008D5EE0"/>
    <w:rsid w:val="008D606B"/>
    <w:rsid w:val="008D6B81"/>
    <w:rsid w:val="008D6D03"/>
    <w:rsid w:val="008D757C"/>
    <w:rsid w:val="008D7CCC"/>
    <w:rsid w:val="008D7D81"/>
    <w:rsid w:val="008D7DA8"/>
    <w:rsid w:val="008E0079"/>
    <w:rsid w:val="008E0415"/>
    <w:rsid w:val="008E0A04"/>
    <w:rsid w:val="008E11E0"/>
    <w:rsid w:val="008E1FFE"/>
    <w:rsid w:val="008E24E9"/>
    <w:rsid w:val="008E2636"/>
    <w:rsid w:val="008E2676"/>
    <w:rsid w:val="008E2706"/>
    <w:rsid w:val="008E2725"/>
    <w:rsid w:val="008E2753"/>
    <w:rsid w:val="008E2B6E"/>
    <w:rsid w:val="008E317A"/>
    <w:rsid w:val="008E3BE9"/>
    <w:rsid w:val="008E3EA4"/>
    <w:rsid w:val="008E42B7"/>
    <w:rsid w:val="008E4AA2"/>
    <w:rsid w:val="008E4F8A"/>
    <w:rsid w:val="008E5B6B"/>
    <w:rsid w:val="008E5BBF"/>
    <w:rsid w:val="008E5EFE"/>
    <w:rsid w:val="008E60C1"/>
    <w:rsid w:val="008E6915"/>
    <w:rsid w:val="008E6A9E"/>
    <w:rsid w:val="008E6D03"/>
    <w:rsid w:val="008E6F26"/>
    <w:rsid w:val="008E6F32"/>
    <w:rsid w:val="008E724A"/>
    <w:rsid w:val="008E759C"/>
    <w:rsid w:val="008E75BB"/>
    <w:rsid w:val="008E76DF"/>
    <w:rsid w:val="008E7A0C"/>
    <w:rsid w:val="008E7D4D"/>
    <w:rsid w:val="008F06E8"/>
    <w:rsid w:val="008F0C01"/>
    <w:rsid w:val="008F0D06"/>
    <w:rsid w:val="008F0E7E"/>
    <w:rsid w:val="008F10C4"/>
    <w:rsid w:val="008F1BBF"/>
    <w:rsid w:val="008F1D5E"/>
    <w:rsid w:val="008F2B37"/>
    <w:rsid w:val="008F2DB8"/>
    <w:rsid w:val="008F2DBD"/>
    <w:rsid w:val="008F2DE1"/>
    <w:rsid w:val="008F2F2D"/>
    <w:rsid w:val="008F328E"/>
    <w:rsid w:val="008F428D"/>
    <w:rsid w:val="008F4495"/>
    <w:rsid w:val="008F46A9"/>
    <w:rsid w:val="008F46DC"/>
    <w:rsid w:val="008F48DF"/>
    <w:rsid w:val="008F4E66"/>
    <w:rsid w:val="008F5816"/>
    <w:rsid w:val="008F5823"/>
    <w:rsid w:val="008F6F8B"/>
    <w:rsid w:val="008F6FE2"/>
    <w:rsid w:val="008F7144"/>
    <w:rsid w:val="008F7214"/>
    <w:rsid w:val="008F72FC"/>
    <w:rsid w:val="008F7F79"/>
    <w:rsid w:val="00900034"/>
    <w:rsid w:val="009001D1"/>
    <w:rsid w:val="00900FE6"/>
    <w:rsid w:val="00902612"/>
    <w:rsid w:val="009026CC"/>
    <w:rsid w:val="00902A96"/>
    <w:rsid w:val="00902DA1"/>
    <w:rsid w:val="00903483"/>
    <w:rsid w:val="0090385F"/>
    <w:rsid w:val="00903E94"/>
    <w:rsid w:val="00904AD1"/>
    <w:rsid w:val="0090519D"/>
    <w:rsid w:val="00905545"/>
    <w:rsid w:val="009057FF"/>
    <w:rsid w:val="0090581F"/>
    <w:rsid w:val="009061EA"/>
    <w:rsid w:val="009063B5"/>
    <w:rsid w:val="009064D2"/>
    <w:rsid w:val="009065C2"/>
    <w:rsid w:val="009069F6"/>
    <w:rsid w:val="00906BFB"/>
    <w:rsid w:val="00906E18"/>
    <w:rsid w:val="00907672"/>
    <w:rsid w:val="00907B72"/>
    <w:rsid w:val="00907E7C"/>
    <w:rsid w:val="0091015F"/>
    <w:rsid w:val="009101CD"/>
    <w:rsid w:val="00910487"/>
    <w:rsid w:val="00910581"/>
    <w:rsid w:val="009106DD"/>
    <w:rsid w:val="009107EF"/>
    <w:rsid w:val="00910A7A"/>
    <w:rsid w:val="00910B27"/>
    <w:rsid w:val="00910B31"/>
    <w:rsid w:val="00910CE1"/>
    <w:rsid w:val="0091147D"/>
    <w:rsid w:val="0091159A"/>
    <w:rsid w:val="009117E1"/>
    <w:rsid w:val="00911956"/>
    <w:rsid w:val="00911E3C"/>
    <w:rsid w:val="00912043"/>
    <w:rsid w:val="0091253D"/>
    <w:rsid w:val="009132D3"/>
    <w:rsid w:val="009133CD"/>
    <w:rsid w:val="00913522"/>
    <w:rsid w:val="00913723"/>
    <w:rsid w:val="00913859"/>
    <w:rsid w:val="00913B57"/>
    <w:rsid w:val="00913E74"/>
    <w:rsid w:val="00913FF4"/>
    <w:rsid w:val="00914399"/>
    <w:rsid w:val="009153D8"/>
    <w:rsid w:val="00915799"/>
    <w:rsid w:val="00915C20"/>
    <w:rsid w:val="00915E1C"/>
    <w:rsid w:val="00915F8E"/>
    <w:rsid w:val="009164D1"/>
    <w:rsid w:val="0091702A"/>
    <w:rsid w:val="0091705C"/>
    <w:rsid w:val="00917493"/>
    <w:rsid w:val="00917DC3"/>
    <w:rsid w:val="009202F0"/>
    <w:rsid w:val="0092053D"/>
    <w:rsid w:val="0092069C"/>
    <w:rsid w:val="00920E34"/>
    <w:rsid w:val="00921091"/>
    <w:rsid w:val="00921193"/>
    <w:rsid w:val="00921530"/>
    <w:rsid w:val="009219D0"/>
    <w:rsid w:val="00921F81"/>
    <w:rsid w:val="00922424"/>
    <w:rsid w:val="0092296F"/>
    <w:rsid w:val="009229B9"/>
    <w:rsid w:val="009232BB"/>
    <w:rsid w:val="009235D3"/>
    <w:rsid w:val="00923615"/>
    <w:rsid w:val="009238BF"/>
    <w:rsid w:val="00923AF1"/>
    <w:rsid w:val="00923E14"/>
    <w:rsid w:val="00923FB3"/>
    <w:rsid w:val="00924719"/>
    <w:rsid w:val="00924933"/>
    <w:rsid w:val="00925760"/>
    <w:rsid w:val="00925786"/>
    <w:rsid w:val="00925C0D"/>
    <w:rsid w:val="00925CC5"/>
    <w:rsid w:val="00926CE3"/>
    <w:rsid w:val="00926E3F"/>
    <w:rsid w:val="00927097"/>
    <w:rsid w:val="00927B7F"/>
    <w:rsid w:val="00927E0B"/>
    <w:rsid w:val="009301EE"/>
    <w:rsid w:val="00930A0B"/>
    <w:rsid w:val="00930F90"/>
    <w:rsid w:val="00931921"/>
    <w:rsid w:val="00931CC6"/>
    <w:rsid w:val="00931FCC"/>
    <w:rsid w:val="00932674"/>
    <w:rsid w:val="00932974"/>
    <w:rsid w:val="00932AB9"/>
    <w:rsid w:val="00932C32"/>
    <w:rsid w:val="00933363"/>
    <w:rsid w:val="009333F3"/>
    <w:rsid w:val="00933E8C"/>
    <w:rsid w:val="0093404C"/>
    <w:rsid w:val="00934214"/>
    <w:rsid w:val="009343DB"/>
    <w:rsid w:val="009357C0"/>
    <w:rsid w:val="00935E1E"/>
    <w:rsid w:val="009363C5"/>
    <w:rsid w:val="009365B6"/>
    <w:rsid w:val="00936A8B"/>
    <w:rsid w:val="00936C51"/>
    <w:rsid w:val="0093712D"/>
    <w:rsid w:val="009371F0"/>
    <w:rsid w:val="00937869"/>
    <w:rsid w:val="00937FD0"/>
    <w:rsid w:val="00940A68"/>
    <w:rsid w:val="00941353"/>
    <w:rsid w:val="0094137F"/>
    <w:rsid w:val="0094140A"/>
    <w:rsid w:val="0094199A"/>
    <w:rsid w:val="00941A12"/>
    <w:rsid w:val="00941C9C"/>
    <w:rsid w:val="009424B4"/>
    <w:rsid w:val="009425F2"/>
    <w:rsid w:val="00942AA1"/>
    <w:rsid w:val="00943A26"/>
    <w:rsid w:val="00944036"/>
    <w:rsid w:val="00944289"/>
    <w:rsid w:val="00944D31"/>
    <w:rsid w:val="00944F0E"/>
    <w:rsid w:val="009451F6"/>
    <w:rsid w:val="00945471"/>
    <w:rsid w:val="0094560A"/>
    <w:rsid w:val="00945883"/>
    <w:rsid w:val="00945940"/>
    <w:rsid w:val="00945D60"/>
    <w:rsid w:val="00946011"/>
    <w:rsid w:val="009461EB"/>
    <w:rsid w:val="009461F9"/>
    <w:rsid w:val="009463BA"/>
    <w:rsid w:val="009464F7"/>
    <w:rsid w:val="0094656E"/>
    <w:rsid w:val="009470D5"/>
    <w:rsid w:val="00947A56"/>
    <w:rsid w:val="00947C26"/>
    <w:rsid w:val="00950560"/>
    <w:rsid w:val="009506F3"/>
    <w:rsid w:val="00950E5E"/>
    <w:rsid w:val="00950EEF"/>
    <w:rsid w:val="0095193B"/>
    <w:rsid w:val="00951AD7"/>
    <w:rsid w:val="00952129"/>
    <w:rsid w:val="009522F6"/>
    <w:rsid w:val="00952542"/>
    <w:rsid w:val="00952EE9"/>
    <w:rsid w:val="009539F2"/>
    <w:rsid w:val="00953FE9"/>
    <w:rsid w:val="009540E8"/>
    <w:rsid w:val="009542F1"/>
    <w:rsid w:val="0095439D"/>
    <w:rsid w:val="00954730"/>
    <w:rsid w:val="009549CD"/>
    <w:rsid w:val="00954BCE"/>
    <w:rsid w:val="009551A6"/>
    <w:rsid w:val="0095522D"/>
    <w:rsid w:val="00955892"/>
    <w:rsid w:val="0095614E"/>
    <w:rsid w:val="009562A8"/>
    <w:rsid w:val="009563E9"/>
    <w:rsid w:val="00956502"/>
    <w:rsid w:val="00956B6F"/>
    <w:rsid w:val="00956BB0"/>
    <w:rsid w:val="009572D5"/>
    <w:rsid w:val="00957CD5"/>
    <w:rsid w:val="0096038A"/>
    <w:rsid w:val="00960422"/>
    <w:rsid w:val="00960EDC"/>
    <w:rsid w:val="009617D6"/>
    <w:rsid w:val="00961C7D"/>
    <w:rsid w:val="00962626"/>
    <w:rsid w:val="009626E5"/>
    <w:rsid w:val="00962B39"/>
    <w:rsid w:val="0096357D"/>
    <w:rsid w:val="0096370D"/>
    <w:rsid w:val="0096485D"/>
    <w:rsid w:val="00964998"/>
    <w:rsid w:val="00964C0A"/>
    <w:rsid w:val="00964DB1"/>
    <w:rsid w:val="009654DA"/>
    <w:rsid w:val="0096563C"/>
    <w:rsid w:val="00965E4E"/>
    <w:rsid w:val="00965FF3"/>
    <w:rsid w:val="009660A3"/>
    <w:rsid w:val="009677C6"/>
    <w:rsid w:val="00967902"/>
    <w:rsid w:val="00967DAB"/>
    <w:rsid w:val="009702F8"/>
    <w:rsid w:val="009709D1"/>
    <w:rsid w:val="00970A9E"/>
    <w:rsid w:val="00971227"/>
    <w:rsid w:val="0097145F"/>
    <w:rsid w:val="009714EE"/>
    <w:rsid w:val="00971E26"/>
    <w:rsid w:val="0097231F"/>
    <w:rsid w:val="00972442"/>
    <w:rsid w:val="00972946"/>
    <w:rsid w:val="009729F2"/>
    <w:rsid w:val="00972A39"/>
    <w:rsid w:val="00972AD1"/>
    <w:rsid w:val="00972E01"/>
    <w:rsid w:val="00972F26"/>
    <w:rsid w:val="00972FC0"/>
    <w:rsid w:val="009730E3"/>
    <w:rsid w:val="00973444"/>
    <w:rsid w:val="00973B2B"/>
    <w:rsid w:val="00973C5C"/>
    <w:rsid w:val="00973FB9"/>
    <w:rsid w:val="0097445E"/>
    <w:rsid w:val="0097459C"/>
    <w:rsid w:val="009745FD"/>
    <w:rsid w:val="0097477C"/>
    <w:rsid w:val="00974897"/>
    <w:rsid w:val="00974FE2"/>
    <w:rsid w:val="00975589"/>
    <w:rsid w:val="009756D9"/>
    <w:rsid w:val="00975A18"/>
    <w:rsid w:val="00975C21"/>
    <w:rsid w:val="009763F1"/>
    <w:rsid w:val="009766AE"/>
    <w:rsid w:val="009766EA"/>
    <w:rsid w:val="009767BA"/>
    <w:rsid w:val="00976B2C"/>
    <w:rsid w:val="009773F3"/>
    <w:rsid w:val="00977577"/>
    <w:rsid w:val="00977D30"/>
    <w:rsid w:val="00980114"/>
    <w:rsid w:val="0098044D"/>
    <w:rsid w:val="0098079E"/>
    <w:rsid w:val="0098092B"/>
    <w:rsid w:val="0098115F"/>
    <w:rsid w:val="00981EF5"/>
    <w:rsid w:val="00982B68"/>
    <w:rsid w:val="00982B80"/>
    <w:rsid w:val="00983092"/>
    <w:rsid w:val="009831D2"/>
    <w:rsid w:val="00983F7A"/>
    <w:rsid w:val="009840D1"/>
    <w:rsid w:val="0098463A"/>
    <w:rsid w:val="0098479D"/>
    <w:rsid w:val="0098494A"/>
    <w:rsid w:val="00984A3C"/>
    <w:rsid w:val="00984BF6"/>
    <w:rsid w:val="00985571"/>
    <w:rsid w:val="00985C82"/>
    <w:rsid w:val="00986023"/>
    <w:rsid w:val="00986191"/>
    <w:rsid w:val="009869F8"/>
    <w:rsid w:val="00986B5F"/>
    <w:rsid w:val="00986C3A"/>
    <w:rsid w:val="00986CF0"/>
    <w:rsid w:val="00986E51"/>
    <w:rsid w:val="00986EA5"/>
    <w:rsid w:val="009874DF"/>
    <w:rsid w:val="0098765B"/>
    <w:rsid w:val="009877C9"/>
    <w:rsid w:val="009878C6"/>
    <w:rsid w:val="00990072"/>
    <w:rsid w:val="00990557"/>
    <w:rsid w:val="00990983"/>
    <w:rsid w:val="00990F9F"/>
    <w:rsid w:val="0099132D"/>
    <w:rsid w:val="00991B30"/>
    <w:rsid w:val="00991DA2"/>
    <w:rsid w:val="00991E9A"/>
    <w:rsid w:val="0099208D"/>
    <w:rsid w:val="009920DA"/>
    <w:rsid w:val="00992754"/>
    <w:rsid w:val="00992C78"/>
    <w:rsid w:val="00993051"/>
    <w:rsid w:val="00994564"/>
    <w:rsid w:val="00995CDE"/>
    <w:rsid w:val="00995E14"/>
    <w:rsid w:val="00995EAF"/>
    <w:rsid w:val="0099611F"/>
    <w:rsid w:val="00996376"/>
    <w:rsid w:val="0099657F"/>
    <w:rsid w:val="00996925"/>
    <w:rsid w:val="00997240"/>
    <w:rsid w:val="00997273"/>
    <w:rsid w:val="009972D2"/>
    <w:rsid w:val="00997995"/>
    <w:rsid w:val="00997DDC"/>
    <w:rsid w:val="00997F6D"/>
    <w:rsid w:val="009A04BA"/>
    <w:rsid w:val="009A1317"/>
    <w:rsid w:val="009A14D0"/>
    <w:rsid w:val="009A17D5"/>
    <w:rsid w:val="009A1945"/>
    <w:rsid w:val="009A20EF"/>
    <w:rsid w:val="009A21AA"/>
    <w:rsid w:val="009A22B4"/>
    <w:rsid w:val="009A305D"/>
    <w:rsid w:val="009A3889"/>
    <w:rsid w:val="009A38BF"/>
    <w:rsid w:val="009A39B4"/>
    <w:rsid w:val="009A3F9C"/>
    <w:rsid w:val="009A4358"/>
    <w:rsid w:val="009A4803"/>
    <w:rsid w:val="009A503A"/>
    <w:rsid w:val="009A531E"/>
    <w:rsid w:val="009A5B87"/>
    <w:rsid w:val="009A5C90"/>
    <w:rsid w:val="009A5F49"/>
    <w:rsid w:val="009A619B"/>
    <w:rsid w:val="009A640C"/>
    <w:rsid w:val="009A686E"/>
    <w:rsid w:val="009A6ADD"/>
    <w:rsid w:val="009A6B17"/>
    <w:rsid w:val="009A6DCF"/>
    <w:rsid w:val="009A713E"/>
    <w:rsid w:val="009A723D"/>
    <w:rsid w:val="009A7465"/>
    <w:rsid w:val="009A799D"/>
    <w:rsid w:val="009B0255"/>
    <w:rsid w:val="009B031B"/>
    <w:rsid w:val="009B0461"/>
    <w:rsid w:val="009B0CD7"/>
    <w:rsid w:val="009B0F48"/>
    <w:rsid w:val="009B0FF4"/>
    <w:rsid w:val="009B18A6"/>
    <w:rsid w:val="009B1E9A"/>
    <w:rsid w:val="009B23C2"/>
    <w:rsid w:val="009B24C6"/>
    <w:rsid w:val="009B28A2"/>
    <w:rsid w:val="009B380A"/>
    <w:rsid w:val="009B3BA1"/>
    <w:rsid w:val="009B3D7D"/>
    <w:rsid w:val="009B3E60"/>
    <w:rsid w:val="009B40AB"/>
    <w:rsid w:val="009B40F1"/>
    <w:rsid w:val="009B45DB"/>
    <w:rsid w:val="009B4D9B"/>
    <w:rsid w:val="009B56F0"/>
    <w:rsid w:val="009B5826"/>
    <w:rsid w:val="009B5878"/>
    <w:rsid w:val="009B59E0"/>
    <w:rsid w:val="009B5AF3"/>
    <w:rsid w:val="009B5B05"/>
    <w:rsid w:val="009B5E82"/>
    <w:rsid w:val="009B5FDF"/>
    <w:rsid w:val="009B61F3"/>
    <w:rsid w:val="009B61F7"/>
    <w:rsid w:val="009B6658"/>
    <w:rsid w:val="009B6875"/>
    <w:rsid w:val="009B6A31"/>
    <w:rsid w:val="009B6B30"/>
    <w:rsid w:val="009B6F96"/>
    <w:rsid w:val="009B708F"/>
    <w:rsid w:val="009B73FF"/>
    <w:rsid w:val="009B748B"/>
    <w:rsid w:val="009B74C9"/>
    <w:rsid w:val="009C0331"/>
    <w:rsid w:val="009C044E"/>
    <w:rsid w:val="009C04B8"/>
    <w:rsid w:val="009C0A1F"/>
    <w:rsid w:val="009C10CF"/>
    <w:rsid w:val="009C1856"/>
    <w:rsid w:val="009C1A2F"/>
    <w:rsid w:val="009C215D"/>
    <w:rsid w:val="009C2D57"/>
    <w:rsid w:val="009C31D2"/>
    <w:rsid w:val="009C36B1"/>
    <w:rsid w:val="009C3A89"/>
    <w:rsid w:val="009C3DA8"/>
    <w:rsid w:val="009C4BB3"/>
    <w:rsid w:val="009C5237"/>
    <w:rsid w:val="009C589F"/>
    <w:rsid w:val="009C5BC8"/>
    <w:rsid w:val="009C621F"/>
    <w:rsid w:val="009C68F7"/>
    <w:rsid w:val="009C6A83"/>
    <w:rsid w:val="009C6B75"/>
    <w:rsid w:val="009C6D34"/>
    <w:rsid w:val="009C6F92"/>
    <w:rsid w:val="009C709E"/>
    <w:rsid w:val="009C76F8"/>
    <w:rsid w:val="009C7783"/>
    <w:rsid w:val="009C79CD"/>
    <w:rsid w:val="009C79E3"/>
    <w:rsid w:val="009C7DA9"/>
    <w:rsid w:val="009D0045"/>
    <w:rsid w:val="009D057B"/>
    <w:rsid w:val="009D07FB"/>
    <w:rsid w:val="009D1335"/>
    <w:rsid w:val="009D13B7"/>
    <w:rsid w:val="009D1837"/>
    <w:rsid w:val="009D1C8F"/>
    <w:rsid w:val="009D1CC5"/>
    <w:rsid w:val="009D1DA3"/>
    <w:rsid w:val="009D24C4"/>
    <w:rsid w:val="009D24FA"/>
    <w:rsid w:val="009D25B5"/>
    <w:rsid w:val="009D294A"/>
    <w:rsid w:val="009D2BC3"/>
    <w:rsid w:val="009D2D5F"/>
    <w:rsid w:val="009D30E8"/>
    <w:rsid w:val="009D33DC"/>
    <w:rsid w:val="009D38F3"/>
    <w:rsid w:val="009D3B70"/>
    <w:rsid w:val="009D3EBF"/>
    <w:rsid w:val="009D4451"/>
    <w:rsid w:val="009D4DD5"/>
    <w:rsid w:val="009D4E29"/>
    <w:rsid w:val="009D52A6"/>
    <w:rsid w:val="009D55A4"/>
    <w:rsid w:val="009D55FF"/>
    <w:rsid w:val="009D58C1"/>
    <w:rsid w:val="009D5A52"/>
    <w:rsid w:val="009D5C3D"/>
    <w:rsid w:val="009D6A0C"/>
    <w:rsid w:val="009D7483"/>
    <w:rsid w:val="009D7584"/>
    <w:rsid w:val="009D7854"/>
    <w:rsid w:val="009D7BEA"/>
    <w:rsid w:val="009E065D"/>
    <w:rsid w:val="009E22A8"/>
    <w:rsid w:val="009E234F"/>
    <w:rsid w:val="009E2496"/>
    <w:rsid w:val="009E2F3C"/>
    <w:rsid w:val="009E392E"/>
    <w:rsid w:val="009E39BF"/>
    <w:rsid w:val="009E3B30"/>
    <w:rsid w:val="009E40CE"/>
    <w:rsid w:val="009E40D3"/>
    <w:rsid w:val="009E4115"/>
    <w:rsid w:val="009E42D9"/>
    <w:rsid w:val="009E4E10"/>
    <w:rsid w:val="009E5217"/>
    <w:rsid w:val="009E54B4"/>
    <w:rsid w:val="009E5522"/>
    <w:rsid w:val="009E5AA4"/>
    <w:rsid w:val="009E5B27"/>
    <w:rsid w:val="009E5C8C"/>
    <w:rsid w:val="009E640A"/>
    <w:rsid w:val="009E66AE"/>
    <w:rsid w:val="009E6D3B"/>
    <w:rsid w:val="009E71B1"/>
    <w:rsid w:val="009E73BF"/>
    <w:rsid w:val="009E7499"/>
    <w:rsid w:val="009E782E"/>
    <w:rsid w:val="009E7A1D"/>
    <w:rsid w:val="009E7A78"/>
    <w:rsid w:val="009E7ADA"/>
    <w:rsid w:val="009F0784"/>
    <w:rsid w:val="009F0CCA"/>
    <w:rsid w:val="009F1240"/>
    <w:rsid w:val="009F1294"/>
    <w:rsid w:val="009F1DE5"/>
    <w:rsid w:val="009F1E0C"/>
    <w:rsid w:val="009F1F53"/>
    <w:rsid w:val="009F21CD"/>
    <w:rsid w:val="009F23B3"/>
    <w:rsid w:val="009F3286"/>
    <w:rsid w:val="009F35C4"/>
    <w:rsid w:val="009F36AA"/>
    <w:rsid w:val="009F4130"/>
    <w:rsid w:val="009F44D2"/>
    <w:rsid w:val="009F4781"/>
    <w:rsid w:val="009F4918"/>
    <w:rsid w:val="009F4C3B"/>
    <w:rsid w:val="009F5597"/>
    <w:rsid w:val="009F5711"/>
    <w:rsid w:val="009F5719"/>
    <w:rsid w:val="009F5DA6"/>
    <w:rsid w:val="009F5EB8"/>
    <w:rsid w:val="009F609B"/>
    <w:rsid w:val="009F61F3"/>
    <w:rsid w:val="009F62D0"/>
    <w:rsid w:val="009F6746"/>
    <w:rsid w:val="009F697C"/>
    <w:rsid w:val="009F6EE4"/>
    <w:rsid w:val="009F6F40"/>
    <w:rsid w:val="009F707E"/>
    <w:rsid w:val="009F7497"/>
    <w:rsid w:val="009F786A"/>
    <w:rsid w:val="009F7BF1"/>
    <w:rsid w:val="00A001D7"/>
    <w:rsid w:val="00A00B50"/>
    <w:rsid w:val="00A00CFB"/>
    <w:rsid w:val="00A00D5F"/>
    <w:rsid w:val="00A01132"/>
    <w:rsid w:val="00A01677"/>
    <w:rsid w:val="00A0270A"/>
    <w:rsid w:val="00A02992"/>
    <w:rsid w:val="00A029D9"/>
    <w:rsid w:val="00A0323F"/>
    <w:rsid w:val="00A03571"/>
    <w:rsid w:val="00A03758"/>
    <w:rsid w:val="00A03BF8"/>
    <w:rsid w:val="00A03C5A"/>
    <w:rsid w:val="00A040C2"/>
    <w:rsid w:val="00A0413E"/>
    <w:rsid w:val="00A0415F"/>
    <w:rsid w:val="00A04268"/>
    <w:rsid w:val="00A0441A"/>
    <w:rsid w:val="00A04702"/>
    <w:rsid w:val="00A055E5"/>
    <w:rsid w:val="00A05A29"/>
    <w:rsid w:val="00A05F6A"/>
    <w:rsid w:val="00A06782"/>
    <w:rsid w:val="00A0744A"/>
    <w:rsid w:val="00A07474"/>
    <w:rsid w:val="00A07A3F"/>
    <w:rsid w:val="00A07A7C"/>
    <w:rsid w:val="00A07AEE"/>
    <w:rsid w:val="00A07F92"/>
    <w:rsid w:val="00A10249"/>
    <w:rsid w:val="00A10653"/>
    <w:rsid w:val="00A118F6"/>
    <w:rsid w:val="00A11E9E"/>
    <w:rsid w:val="00A11FD7"/>
    <w:rsid w:val="00A122FC"/>
    <w:rsid w:val="00A1269E"/>
    <w:rsid w:val="00A127EB"/>
    <w:rsid w:val="00A12827"/>
    <w:rsid w:val="00A12EA3"/>
    <w:rsid w:val="00A131AA"/>
    <w:rsid w:val="00A13B73"/>
    <w:rsid w:val="00A13D4A"/>
    <w:rsid w:val="00A145B4"/>
    <w:rsid w:val="00A149C3"/>
    <w:rsid w:val="00A14C38"/>
    <w:rsid w:val="00A14CB3"/>
    <w:rsid w:val="00A14DA8"/>
    <w:rsid w:val="00A155AC"/>
    <w:rsid w:val="00A159EF"/>
    <w:rsid w:val="00A15DC8"/>
    <w:rsid w:val="00A15E6B"/>
    <w:rsid w:val="00A15F5A"/>
    <w:rsid w:val="00A161A4"/>
    <w:rsid w:val="00A163A2"/>
    <w:rsid w:val="00A165D7"/>
    <w:rsid w:val="00A167BC"/>
    <w:rsid w:val="00A16CAA"/>
    <w:rsid w:val="00A1725D"/>
    <w:rsid w:val="00A178E6"/>
    <w:rsid w:val="00A17984"/>
    <w:rsid w:val="00A17D50"/>
    <w:rsid w:val="00A17E73"/>
    <w:rsid w:val="00A200D8"/>
    <w:rsid w:val="00A20610"/>
    <w:rsid w:val="00A2224F"/>
    <w:rsid w:val="00A2227B"/>
    <w:rsid w:val="00A22371"/>
    <w:rsid w:val="00A225CB"/>
    <w:rsid w:val="00A235E9"/>
    <w:rsid w:val="00A236A1"/>
    <w:rsid w:val="00A23EF0"/>
    <w:rsid w:val="00A24147"/>
    <w:rsid w:val="00A2486F"/>
    <w:rsid w:val="00A24B4B"/>
    <w:rsid w:val="00A24F77"/>
    <w:rsid w:val="00A2505C"/>
    <w:rsid w:val="00A25121"/>
    <w:rsid w:val="00A25922"/>
    <w:rsid w:val="00A2603A"/>
    <w:rsid w:val="00A261BC"/>
    <w:rsid w:val="00A261E7"/>
    <w:rsid w:val="00A2708D"/>
    <w:rsid w:val="00A273BB"/>
    <w:rsid w:val="00A2744B"/>
    <w:rsid w:val="00A27541"/>
    <w:rsid w:val="00A27981"/>
    <w:rsid w:val="00A27F84"/>
    <w:rsid w:val="00A3056D"/>
    <w:rsid w:val="00A305D9"/>
    <w:rsid w:val="00A30BC3"/>
    <w:rsid w:val="00A30E5C"/>
    <w:rsid w:val="00A3189C"/>
    <w:rsid w:val="00A32066"/>
    <w:rsid w:val="00A3225D"/>
    <w:rsid w:val="00A324AF"/>
    <w:rsid w:val="00A32D65"/>
    <w:rsid w:val="00A33053"/>
    <w:rsid w:val="00A33333"/>
    <w:rsid w:val="00A3353F"/>
    <w:rsid w:val="00A3378B"/>
    <w:rsid w:val="00A33DDD"/>
    <w:rsid w:val="00A341D1"/>
    <w:rsid w:val="00A34D93"/>
    <w:rsid w:val="00A357CE"/>
    <w:rsid w:val="00A35C39"/>
    <w:rsid w:val="00A35C93"/>
    <w:rsid w:val="00A3659D"/>
    <w:rsid w:val="00A36B19"/>
    <w:rsid w:val="00A36CEA"/>
    <w:rsid w:val="00A370D9"/>
    <w:rsid w:val="00A3753E"/>
    <w:rsid w:val="00A37615"/>
    <w:rsid w:val="00A37623"/>
    <w:rsid w:val="00A37980"/>
    <w:rsid w:val="00A40718"/>
    <w:rsid w:val="00A407D8"/>
    <w:rsid w:val="00A40EB3"/>
    <w:rsid w:val="00A412F4"/>
    <w:rsid w:val="00A416B4"/>
    <w:rsid w:val="00A416F4"/>
    <w:rsid w:val="00A41BFF"/>
    <w:rsid w:val="00A41E94"/>
    <w:rsid w:val="00A41FEF"/>
    <w:rsid w:val="00A42736"/>
    <w:rsid w:val="00A429F7"/>
    <w:rsid w:val="00A43FA5"/>
    <w:rsid w:val="00A4405C"/>
    <w:rsid w:val="00A440F3"/>
    <w:rsid w:val="00A44200"/>
    <w:rsid w:val="00A4484C"/>
    <w:rsid w:val="00A44DE3"/>
    <w:rsid w:val="00A4515B"/>
    <w:rsid w:val="00A45295"/>
    <w:rsid w:val="00A453EB"/>
    <w:rsid w:val="00A455F4"/>
    <w:rsid w:val="00A457E7"/>
    <w:rsid w:val="00A46454"/>
    <w:rsid w:val="00A465E9"/>
    <w:rsid w:val="00A466D0"/>
    <w:rsid w:val="00A46CC3"/>
    <w:rsid w:val="00A50191"/>
    <w:rsid w:val="00A5045F"/>
    <w:rsid w:val="00A505C0"/>
    <w:rsid w:val="00A50602"/>
    <w:rsid w:val="00A506B6"/>
    <w:rsid w:val="00A5070A"/>
    <w:rsid w:val="00A5075D"/>
    <w:rsid w:val="00A507C2"/>
    <w:rsid w:val="00A50904"/>
    <w:rsid w:val="00A50C36"/>
    <w:rsid w:val="00A5100C"/>
    <w:rsid w:val="00A5119A"/>
    <w:rsid w:val="00A5160F"/>
    <w:rsid w:val="00A51703"/>
    <w:rsid w:val="00A525C5"/>
    <w:rsid w:val="00A52823"/>
    <w:rsid w:val="00A528F2"/>
    <w:rsid w:val="00A529E4"/>
    <w:rsid w:val="00A52FDD"/>
    <w:rsid w:val="00A53189"/>
    <w:rsid w:val="00A5341D"/>
    <w:rsid w:val="00A536CD"/>
    <w:rsid w:val="00A53712"/>
    <w:rsid w:val="00A53A42"/>
    <w:rsid w:val="00A53EC2"/>
    <w:rsid w:val="00A548EF"/>
    <w:rsid w:val="00A54A45"/>
    <w:rsid w:val="00A54AA2"/>
    <w:rsid w:val="00A54B41"/>
    <w:rsid w:val="00A54BE5"/>
    <w:rsid w:val="00A5512A"/>
    <w:rsid w:val="00A555BF"/>
    <w:rsid w:val="00A5562B"/>
    <w:rsid w:val="00A5572E"/>
    <w:rsid w:val="00A5608B"/>
    <w:rsid w:val="00A564E0"/>
    <w:rsid w:val="00A56CB8"/>
    <w:rsid w:val="00A56CC9"/>
    <w:rsid w:val="00A5736D"/>
    <w:rsid w:val="00A57D25"/>
    <w:rsid w:val="00A600B4"/>
    <w:rsid w:val="00A600E9"/>
    <w:rsid w:val="00A60109"/>
    <w:rsid w:val="00A60127"/>
    <w:rsid w:val="00A60178"/>
    <w:rsid w:val="00A604A9"/>
    <w:rsid w:val="00A607A6"/>
    <w:rsid w:val="00A60994"/>
    <w:rsid w:val="00A60A9C"/>
    <w:rsid w:val="00A60B72"/>
    <w:rsid w:val="00A60FFB"/>
    <w:rsid w:val="00A61217"/>
    <w:rsid w:val="00A61C8B"/>
    <w:rsid w:val="00A61FA5"/>
    <w:rsid w:val="00A61FDC"/>
    <w:rsid w:val="00A62302"/>
    <w:rsid w:val="00A62BDF"/>
    <w:rsid w:val="00A630BD"/>
    <w:rsid w:val="00A63279"/>
    <w:rsid w:val="00A63441"/>
    <w:rsid w:val="00A63826"/>
    <w:rsid w:val="00A6397C"/>
    <w:rsid w:val="00A63A0C"/>
    <w:rsid w:val="00A63CD7"/>
    <w:rsid w:val="00A641BD"/>
    <w:rsid w:val="00A64739"/>
    <w:rsid w:val="00A64D07"/>
    <w:rsid w:val="00A64EC4"/>
    <w:rsid w:val="00A657B4"/>
    <w:rsid w:val="00A65B0E"/>
    <w:rsid w:val="00A66B63"/>
    <w:rsid w:val="00A66E94"/>
    <w:rsid w:val="00A670DE"/>
    <w:rsid w:val="00A67FC2"/>
    <w:rsid w:val="00A70FE8"/>
    <w:rsid w:val="00A71ADE"/>
    <w:rsid w:val="00A71C1D"/>
    <w:rsid w:val="00A720FD"/>
    <w:rsid w:val="00A7292C"/>
    <w:rsid w:val="00A73774"/>
    <w:rsid w:val="00A73E11"/>
    <w:rsid w:val="00A74B2F"/>
    <w:rsid w:val="00A74E17"/>
    <w:rsid w:val="00A753A1"/>
    <w:rsid w:val="00A75440"/>
    <w:rsid w:val="00A75A20"/>
    <w:rsid w:val="00A75ED0"/>
    <w:rsid w:val="00A76346"/>
    <w:rsid w:val="00A7658E"/>
    <w:rsid w:val="00A766E0"/>
    <w:rsid w:val="00A76D3F"/>
    <w:rsid w:val="00A76E2D"/>
    <w:rsid w:val="00A76E79"/>
    <w:rsid w:val="00A770B4"/>
    <w:rsid w:val="00A7737E"/>
    <w:rsid w:val="00A77946"/>
    <w:rsid w:val="00A77E4A"/>
    <w:rsid w:val="00A80268"/>
    <w:rsid w:val="00A80C25"/>
    <w:rsid w:val="00A80E83"/>
    <w:rsid w:val="00A80F0C"/>
    <w:rsid w:val="00A81112"/>
    <w:rsid w:val="00A81775"/>
    <w:rsid w:val="00A81AD9"/>
    <w:rsid w:val="00A82AE7"/>
    <w:rsid w:val="00A82FA2"/>
    <w:rsid w:val="00A83122"/>
    <w:rsid w:val="00A83789"/>
    <w:rsid w:val="00A83C5C"/>
    <w:rsid w:val="00A84003"/>
    <w:rsid w:val="00A84313"/>
    <w:rsid w:val="00A84633"/>
    <w:rsid w:val="00A84790"/>
    <w:rsid w:val="00A85245"/>
    <w:rsid w:val="00A85853"/>
    <w:rsid w:val="00A85DE6"/>
    <w:rsid w:val="00A85E05"/>
    <w:rsid w:val="00A85F1F"/>
    <w:rsid w:val="00A85F81"/>
    <w:rsid w:val="00A874F0"/>
    <w:rsid w:val="00A87836"/>
    <w:rsid w:val="00A87A65"/>
    <w:rsid w:val="00A87C43"/>
    <w:rsid w:val="00A87E65"/>
    <w:rsid w:val="00A9025F"/>
    <w:rsid w:val="00A907E4"/>
    <w:rsid w:val="00A90D93"/>
    <w:rsid w:val="00A92165"/>
    <w:rsid w:val="00A921F0"/>
    <w:rsid w:val="00A92267"/>
    <w:rsid w:val="00A930F6"/>
    <w:rsid w:val="00A9321D"/>
    <w:rsid w:val="00A933AE"/>
    <w:rsid w:val="00A93457"/>
    <w:rsid w:val="00A9398D"/>
    <w:rsid w:val="00A946F9"/>
    <w:rsid w:val="00A94F8F"/>
    <w:rsid w:val="00A95066"/>
    <w:rsid w:val="00A95068"/>
    <w:rsid w:val="00A951A9"/>
    <w:rsid w:val="00A952A2"/>
    <w:rsid w:val="00A95B9A"/>
    <w:rsid w:val="00A95DDF"/>
    <w:rsid w:val="00A966F5"/>
    <w:rsid w:val="00A96D28"/>
    <w:rsid w:val="00A973E0"/>
    <w:rsid w:val="00A97414"/>
    <w:rsid w:val="00A974C9"/>
    <w:rsid w:val="00A977D9"/>
    <w:rsid w:val="00A97AE6"/>
    <w:rsid w:val="00A97B9B"/>
    <w:rsid w:val="00A97CD6"/>
    <w:rsid w:val="00A97D84"/>
    <w:rsid w:val="00A97DBD"/>
    <w:rsid w:val="00AA0530"/>
    <w:rsid w:val="00AA0577"/>
    <w:rsid w:val="00AA05ED"/>
    <w:rsid w:val="00AA08F2"/>
    <w:rsid w:val="00AA09E6"/>
    <w:rsid w:val="00AA0CA6"/>
    <w:rsid w:val="00AA0F58"/>
    <w:rsid w:val="00AA0FD1"/>
    <w:rsid w:val="00AA13C5"/>
    <w:rsid w:val="00AA14E7"/>
    <w:rsid w:val="00AA230F"/>
    <w:rsid w:val="00AA26D4"/>
    <w:rsid w:val="00AA2DB0"/>
    <w:rsid w:val="00AA33FF"/>
    <w:rsid w:val="00AA3677"/>
    <w:rsid w:val="00AA36D0"/>
    <w:rsid w:val="00AA38C8"/>
    <w:rsid w:val="00AA39E1"/>
    <w:rsid w:val="00AA3AC1"/>
    <w:rsid w:val="00AA3C69"/>
    <w:rsid w:val="00AA3D93"/>
    <w:rsid w:val="00AA3F39"/>
    <w:rsid w:val="00AA44C1"/>
    <w:rsid w:val="00AA44F6"/>
    <w:rsid w:val="00AA48C0"/>
    <w:rsid w:val="00AA4EDF"/>
    <w:rsid w:val="00AA4F1E"/>
    <w:rsid w:val="00AA4F7A"/>
    <w:rsid w:val="00AA5350"/>
    <w:rsid w:val="00AA5724"/>
    <w:rsid w:val="00AA5774"/>
    <w:rsid w:val="00AA5AF9"/>
    <w:rsid w:val="00AA5C10"/>
    <w:rsid w:val="00AA5C67"/>
    <w:rsid w:val="00AA5CDE"/>
    <w:rsid w:val="00AA63D3"/>
    <w:rsid w:val="00AA69B5"/>
    <w:rsid w:val="00AA7032"/>
    <w:rsid w:val="00AA746A"/>
    <w:rsid w:val="00AA74A3"/>
    <w:rsid w:val="00AA77A3"/>
    <w:rsid w:val="00AA77BE"/>
    <w:rsid w:val="00AA7880"/>
    <w:rsid w:val="00AA7E00"/>
    <w:rsid w:val="00AB03B7"/>
    <w:rsid w:val="00AB0B88"/>
    <w:rsid w:val="00AB1003"/>
    <w:rsid w:val="00AB1740"/>
    <w:rsid w:val="00AB1E7F"/>
    <w:rsid w:val="00AB1F9D"/>
    <w:rsid w:val="00AB21F1"/>
    <w:rsid w:val="00AB2A34"/>
    <w:rsid w:val="00AB2D1A"/>
    <w:rsid w:val="00AB3113"/>
    <w:rsid w:val="00AB33CA"/>
    <w:rsid w:val="00AB3675"/>
    <w:rsid w:val="00AB36C3"/>
    <w:rsid w:val="00AB370F"/>
    <w:rsid w:val="00AB39A6"/>
    <w:rsid w:val="00AB3B15"/>
    <w:rsid w:val="00AB3EEB"/>
    <w:rsid w:val="00AB4794"/>
    <w:rsid w:val="00AB4893"/>
    <w:rsid w:val="00AB492A"/>
    <w:rsid w:val="00AB4D6C"/>
    <w:rsid w:val="00AB5718"/>
    <w:rsid w:val="00AB5BF8"/>
    <w:rsid w:val="00AB6216"/>
    <w:rsid w:val="00AB62E7"/>
    <w:rsid w:val="00AB631C"/>
    <w:rsid w:val="00AB69BB"/>
    <w:rsid w:val="00AB74E6"/>
    <w:rsid w:val="00AB7538"/>
    <w:rsid w:val="00AB769D"/>
    <w:rsid w:val="00AB78DB"/>
    <w:rsid w:val="00AB7A88"/>
    <w:rsid w:val="00AB7E47"/>
    <w:rsid w:val="00AC0104"/>
    <w:rsid w:val="00AC0126"/>
    <w:rsid w:val="00AC06DF"/>
    <w:rsid w:val="00AC0708"/>
    <w:rsid w:val="00AC0A8D"/>
    <w:rsid w:val="00AC0D1C"/>
    <w:rsid w:val="00AC0E51"/>
    <w:rsid w:val="00AC109C"/>
    <w:rsid w:val="00AC1395"/>
    <w:rsid w:val="00AC1601"/>
    <w:rsid w:val="00AC1D15"/>
    <w:rsid w:val="00AC1E8E"/>
    <w:rsid w:val="00AC2573"/>
    <w:rsid w:val="00AC33C3"/>
    <w:rsid w:val="00AC34E2"/>
    <w:rsid w:val="00AC372D"/>
    <w:rsid w:val="00AC3893"/>
    <w:rsid w:val="00AC3CCC"/>
    <w:rsid w:val="00AC46D5"/>
    <w:rsid w:val="00AC4974"/>
    <w:rsid w:val="00AC4E11"/>
    <w:rsid w:val="00AC524B"/>
    <w:rsid w:val="00AC52D2"/>
    <w:rsid w:val="00AC5996"/>
    <w:rsid w:val="00AC5D51"/>
    <w:rsid w:val="00AC613B"/>
    <w:rsid w:val="00AC61C9"/>
    <w:rsid w:val="00AC667C"/>
    <w:rsid w:val="00AC71EF"/>
    <w:rsid w:val="00AC791F"/>
    <w:rsid w:val="00AC7D34"/>
    <w:rsid w:val="00AD0717"/>
    <w:rsid w:val="00AD10A3"/>
    <w:rsid w:val="00AD1313"/>
    <w:rsid w:val="00AD13A8"/>
    <w:rsid w:val="00AD14C3"/>
    <w:rsid w:val="00AD1695"/>
    <w:rsid w:val="00AD1794"/>
    <w:rsid w:val="00AD188F"/>
    <w:rsid w:val="00AD1897"/>
    <w:rsid w:val="00AD1B88"/>
    <w:rsid w:val="00AD2317"/>
    <w:rsid w:val="00AD2BBF"/>
    <w:rsid w:val="00AD31A4"/>
    <w:rsid w:val="00AD432D"/>
    <w:rsid w:val="00AD4689"/>
    <w:rsid w:val="00AD4718"/>
    <w:rsid w:val="00AD4857"/>
    <w:rsid w:val="00AD524C"/>
    <w:rsid w:val="00AD5926"/>
    <w:rsid w:val="00AD59AD"/>
    <w:rsid w:val="00AD5EBB"/>
    <w:rsid w:val="00AD5EF8"/>
    <w:rsid w:val="00AD5F50"/>
    <w:rsid w:val="00AD6069"/>
    <w:rsid w:val="00AD6231"/>
    <w:rsid w:val="00AD62B7"/>
    <w:rsid w:val="00AD6B68"/>
    <w:rsid w:val="00AD6D3F"/>
    <w:rsid w:val="00AD6E19"/>
    <w:rsid w:val="00AD6E1D"/>
    <w:rsid w:val="00AD6F56"/>
    <w:rsid w:val="00AD6F95"/>
    <w:rsid w:val="00AD72FC"/>
    <w:rsid w:val="00AD7972"/>
    <w:rsid w:val="00AD7A9A"/>
    <w:rsid w:val="00AD7AF9"/>
    <w:rsid w:val="00AD7BE7"/>
    <w:rsid w:val="00AD7C1C"/>
    <w:rsid w:val="00AD7DEA"/>
    <w:rsid w:val="00AD7E8A"/>
    <w:rsid w:val="00AE0147"/>
    <w:rsid w:val="00AE022C"/>
    <w:rsid w:val="00AE0377"/>
    <w:rsid w:val="00AE0AC2"/>
    <w:rsid w:val="00AE10AB"/>
    <w:rsid w:val="00AE218A"/>
    <w:rsid w:val="00AE2253"/>
    <w:rsid w:val="00AE293C"/>
    <w:rsid w:val="00AE29AE"/>
    <w:rsid w:val="00AE2AA0"/>
    <w:rsid w:val="00AE2F3C"/>
    <w:rsid w:val="00AE30BF"/>
    <w:rsid w:val="00AE30C2"/>
    <w:rsid w:val="00AE40D0"/>
    <w:rsid w:val="00AE440E"/>
    <w:rsid w:val="00AE4D69"/>
    <w:rsid w:val="00AE5830"/>
    <w:rsid w:val="00AE5CC2"/>
    <w:rsid w:val="00AE5F67"/>
    <w:rsid w:val="00AE5FE2"/>
    <w:rsid w:val="00AE684F"/>
    <w:rsid w:val="00AE7F07"/>
    <w:rsid w:val="00AF056F"/>
    <w:rsid w:val="00AF0613"/>
    <w:rsid w:val="00AF06E3"/>
    <w:rsid w:val="00AF14E5"/>
    <w:rsid w:val="00AF1B41"/>
    <w:rsid w:val="00AF22BF"/>
    <w:rsid w:val="00AF22DC"/>
    <w:rsid w:val="00AF261E"/>
    <w:rsid w:val="00AF29FD"/>
    <w:rsid w:val="00AF2A0D"/>
    <w:rsid w:val="00AF3598"/>
    <w:rsid w:val="00AF3A17"/>
    <w:rsid w:val="00AF3A6B"/>
    <w:rsid w:val="00AF3C7A"/>
    <w:rsid w:val="00AF3E14"/>
    <w:rsid w:val="00AF3E59"/>
    <w:rsid w:val="00AF4682"/>
    <w:rsid w:val="00AF4699"/>
    <w:rsid w:val="00AF4F6F"/>
    <w:rsid w:val="00AF5349"/>
    <w:rsid w:val="00AF57BE"/>
    <w:rsid w:val="00AF5A4A"/>
    <w:rsid w:val="00AF5C71"/>
    <w:rsid w:val="00AF5C7D"/>
    <w:rsid w:val="00AF6492"/>
    <w:rsid w:val="00AF684C"/>
    <w:rsid w:val="00AF6869"/>
    <w:rsid w:val="00AF6D52"/>
    <w:rsid w:val="00AF7CF2"/>
    <w:rsid w:val="00B004C0"/>
    <w:rsid w:val="00B00611"/>
    <w:rsid w:val="00B00947"/>
    <w:rsid w:val="00B00CBF"/>
    <w:rsid w:val="00B01A5D"/>
    <w:rsid w:val="00B021A0"/>
    <w:rsid w:val="00B023BF"/>
    <w:rsid w:val="00B02DAB"/>
    <w:rsid w:val="00B02EFB"/>
    <w:rsid w:val="00B031F1"/>
    <w:rsid w:val="00B034F9"/>
    <w:rsid w:val="00B03DBE"/>
    <w:rsid w:val="00B03DCD"/>
    <w:rsid w:val="00B0411D"/>
    <w:rsid w:val="00B042A7"/>
    <w:rsid w:val="00B043FC"/>
    <w:rsid w:val="00B0476E"/>
    <w:rsid w:val="00B048A0"/>
    <w:rsid w:val="00B04991"/>
    <w:rsid w:val="00B04A57"/>
    <w:rsid w:val="00B05275"/>
    <w:rsid w:val="00B05485"/>
    <w:rsid w:val="00B0556E"/>
    <w:rsid w:val="00B06482"/>
    <w:rsid w:val="00B064A7"/>
    <w:rsid w:val="00B06AF7"/>
    <w:rsid w:val="00B07492"/>
    <w:rsid w:val="00B075BF"/>
    <w:rsid w:val="00B07720"/>
    <w:rsid w:val="00B07730"/>
    <w:rsid w:val="00B07810"/>
    <w:rsid w:val="00B07DC1"/>
    <w:rsid w:val="00B1047F"/>
    <w:rsid w:val="00B105D5"/>
    <w:rsid w:val="00B106C0"/>
    <w:rsid w:val="00B10837"/>
    <w:rsid w:val="00B10B8F"/>
    <w:rsid w:val="00B11314"/>
    <w:rsid w:val="00B11717"/>
    <w:rsid w:val="00B11CFE"/>
    <w:rsid w:val="00B12218"/>
    <w:rsid w:val="00B12223"/>
    <w:rsid w:val="00B123BE"/>
    <w:rsid w:val="00B12946"/>
    <w:rsid w:val="00B12A03"/>
    <w:rsid w:val="00B12F0B"/>
    <w:rsid w:val="00B132F3"/>
    <w:rsid w:val="00B133D7"/>
    <w:rsid w:val="00B137A9"/>
    <w:rsid w:val="00B13F84"/>
    <w:rsid w:val="00B14112"/>
    <w:rsid w:val="00B141D9"/>
    <w:rsid w:val="00B14661"/>
    <w:rsid w:val="00B14D16"/>
    <w:rsid w:val="00B151D9"/>
    <w:rsid w:val="00B15545"/>
    <w:rsid w:val="00B1559A"/>
    <w:rsid w:val="00B1562A"/>
    <w:rsid w:val="00B15E72"/>
    <w:rsid w:val="00B16089"/>
    <w:rsid w:val="00B168DE"/>
    <w:rsid w:val="00B16C4D"/>
    <w:rsid w:val="00B16D3A"/>
    <w:rsid w:val="00B16F38"/>
    <w:rsid w:val="00B174EE"/>
    <w:rsid w:val="00B175A5"/>
    <w:rsid w:val="00B17ADA"/>
    <w:rsid w:val="00B17C87"/>
    <w:rsid w:val="00B17D5F"/>
    <w:rsid w:val="00B17F45"/>
    <w:rsid w:val="00B200F4"/>
    <w:rsid w:val="00B2048A"/>
    <w:rsid w:val="00B20606"/>
    <w:rsid w:val="00B20A12"/>
    <w:rsid w:val="00B20A6D"/>
    <w:rsid w:val="00B20C0B"/>
    <w:rsid w:val="00B20F19"/>
    <w:rsid w:val="00B210E1"/>
    <w:rsid w:val="00B21135"/>
    <w:rsid w:val="00B21422"/>
    <w:rsid w:val="00B2148E"/>
    <w:rsid w:val="00B216A9"/>
    <w:rsid w:val="00B21879"/>
    <w:rsid w:val="00B2199A"/>
    <w:rsid w:val="00B21AEB"/>
    <w:rsid w:val="00B21C10"/>
    <w:rsid w:val="00B21F0E"/>
    <w:rsid w:val="00B21F23"/>
    <w:rsid w:val="00B221B3"/>
    <w:rsid w:val="00B22900"/>
    <w:rsid w:val="00B2299C"/>
    <w:rsid w:val="00B22BA4"/>
    <w:rsid w:val="00B22E7C"/>
    <w:rsid w:val="00B22EAA"/>
    <w:rsid w:val="00B22ED3"/>
    <w:rsid w:val="00B22FF4"/>
    <w:rsid w:val="00B2304F"/>
    <w:rsid w:val="00B23145"/>
    <w:rsid w:val="00B23555"/>
    <w:rsid w:val="00B236FC"/>
    <w:rsid w:val="00B23902"/>
    <w:rsid w:val="00B23E21"/>
    <w:rsid w:val="00B24053"/>
    <w:rsid w:val="00B245B5"/>
    <w:rsid w:val="00B248E1"/>
    <w:rsid w:val="00B24AA8"/>
    <w:rsid w:val="00B24AFF"/>
    <w:rsid w:val="00B24EAF"/>
    <w:rsid w:val="00B24F3A"/>
    <w:rsid w:val="00B24FD4"/>
    <w:rsid w:val="00B251FF"/>
    <w:rsid w:val="00B252FA"/>
    <w:rsid w:val="00B2543A"/>
    <w:rsid w:val="00B25604"/>
    <w:rsid w:val="00B256A8"/>
    <w:rsid w:val="00B25EA2"/>
    <w:rsid w:val="00B26037"/>
    <w:rsid w:val="00B2696E"/>
    <w:rsid w:val="00B26ED5"/>
    <w:rsid w:val="00B2779E"/>
    <w:rsid w:val="00B277C3"/>
    <w:rsid w:val="00B27FE7"/>
    <w:rsid w:val="00B30087"/>
    <w:rsid w:val="00B3031E"/>
    <w:rsid w:val="00B303EE"/>
    <w:rsid w:val="00B30697"/>
    <w:rsid w:val="00B30E43"/>
    <w:rsid w:val="00B31573"/>
    <w:rsid w:val="00B318C4"/>
    <w:rsid w:val="00B31A35"/>
    <w:rsid w:val="00B31AF4"/>
    <w:rsid w:val="00B32AE2"/>
    <w:rsid w:val="00B334E4"/>
    <w:rsid w:val="00B335C4"/>
    <w:rsid w:val="00B335C8"/>
    <w:rsid w:val="00B33CDE"/>
    <w:rsid w:val="00B33F3D"/>
    <w:rsid w:val="00B33F9A"/>
    <w:rsid w:val="00B348B2"/>
    <w:rsid w:val="00B34AA2"/>
    <w:rsid w:val="00B34AB0"/>
    <w:rsid w:val="00B34B5A"/>
    <w:rsid w:val="00B34BF0"/>
    <w:rsid w:val="00B34C0D"/>
    <w:rsid w:val="00B34C81"/>
    <w:rsid w:val="00B3525D"/>
    <w:rsid w:val="00B35702"/>
    <w:rsid w:val="00B35BDA"/>
    <w:rsid w:val="00B36940"/>
    <w:rsid w:val="00B36C21"/>
    <w:rsid w:val="00B36C7F"/>
    <w:rsid w:val="00B36C82"/>
    <w:rsid w:val="00B37048"/>
    <w:rsid w:val="00B37306"/>
    <w:rsid w:val="00B3786F"/>
    <w:rsid w:val="00B400C1"/>
    <w:rsid w:val="00B40995"/>
    <w:rsid w:val="00B40B2C"/>
    <w:rsid w:val="00B415D0"/>
    <w:rsid w:val="00B42424"/>
    <w:rsid w:val="00B42909"/>
    <w:rsid w:val="00B42A46"/>
    <w:rsid w:val="00B4337A"/>
    <w:rsid w:val="00B43664"/>
    <w:rsid w:val="00B43EF6"/>
    <w:rsid w:val="00B44001"/>
    <w:rsid w:val="00B44B74"/>
    <w:rsid w:val="00B44F02"/>
    <w:rsid w:val="00B454E4"/>
    <w:rsid w:val="00B45E94"/>
    <w:rsid w:val="00B4694A"/>
    <w:rsid w:val="00B46E66"/>
    <w:rsid w:val="00B4706F"/>
    <w:rsid w:val="00B47149"/>
    <w:rsid w:val="00B473CF"/>
    <w:rsid w:val="00B478B9"/>
    <w:rsid w:val="00B47A51"/>
    <w:rsid w:val="00B47BC9"/>
    <w:rsid w:val="00B50502"/>
    <w:rsid w:val="00B5081E"/>
    <w:rsid w:val="00B5085E"/>
    <w:rsid w:val="00B509AE"/>
    <w:rsid w:val="00B50D54"/>
    <w:rsid w:val="00B512DE"/>
    <w:rsid w:val="00B517FA"/>
    <w:rsid w:val="00B51882"/>
    <w:rsid w:val="00B52129"/>
    <w:rsid w:val="00B52783"/>
    <w:rsid w:val="00B529F1"/>
    <w:rsid w:val="00B52EB5"/>
    <w:rsid w:val="00B53749"/>
    <w:rsid w:val="00B53B48"/>
    <w:rsid w:val="00B53BAB"/>
    <w:rsid w:val="00B53DCF"/>
    <w:rsid w:val="00B54496"/>
    <w:rsid w:val="00B55177"/>
    <w:rsid w:val="00B5526D"/>
    <w:rsid w:val="00B55600"/>
    <w:rsid w:val="00B559DE"/>
    <w:rsid w:val="00B55EC4"/>
    <w:rsid w:val="00B56449"/>
    <w:rsid w:val="00B5675D"/>
    <w:rsid w:val="00B5757F"/>
    <w:rsid w:val="00B57E9F"/>
    <w:rsid w:val="00B60105"/>
    <w:rsid w:val="00B60751"/>
    <w:rsid w:val="00B60785"/>
    <w:rsid w:val="00B60846"/>
    <w:rsid w:val="00B6096C"/>
    <w:rsid w:val="00B6097E"/>
    <w:rsid w:val="00B60EDA"/>
    <w:rsid w:val="00B60FBF"/>
    <w:rsid w:val="00B610F2"/>
    <w:rsid w:val="00B610FC"/>
    <w:rsid w:val="00B6116B"/>
    <w:rsid w:val="00B61445"/>
    <w:rsid w:val="00B61615"/>
    <w:rsid w:val="00B61BFF"/>
    <w:rsid w:val="00B62380"/>
    <w:rsid w:val="00B6261A"/>
    <w:rsid w:val="00B630CD"/>
    <w:rsid w:val="00B63362"/>
    <w:rsid w:val="00B63435"/>
    <w:rsid w:val="00B6394B"/>
    <w:rsid w:val="00B63AD8"/>
    <w:rsid w:val="00B63DAB"/>
    <w:rsid w:val="00B63FD6"/>
    <w:rsid w:val="00B64359"/>
    <w:rsid w:val="00B648C4"/>
    <w:rsid w:val="00B655FD"/>
    <w:rsid w:val="00B65BED"/>
    <w:rsid w:val="00B66208"/>
    <w:rsid w:val="00B663A8"/>
    <w:rsid w:val="00B66B60"/>
    <w:rsid w:val="00B66D08"/>
    <w:rsid w:val="00B6714E"/>
    <w:rsid w:val="00B67407"/>
    <w:rsid w:val="00B67826"/>
    <w:rsid w:val="00B70726"/>
    <w:rsid w:val="00B707BE"/>
    <w:rsid w:val="00B708F8"/>
    <w:rsid w:val="00B70DC2"/>
    <w:rsid w:val="00B70E9C"/>
    <w:rsid w:val="00B726EF"/>
    <w:rsid w:val="00B72C38"/>
    <w:rsid w:val="00B72C3A"/>
    <w:rsid w:val="00B73027"/>
    <w:rsid w:val="00B73996"/>
    <w:rsid w:val="00B73E9D"/>
    <w:rsid w:val="00B74314"/>
    <w:rsid w:val="00B7434E"/>
    <w:rsid w:val="00B74411"/>
    <w:rsid w:val="00B7442D"/>
    <w:rsid w:val="00B747B4"/>
    <w:rsid w:val="00B7491A"/>
    <w:rsid w:val="00B749EB"/>
    <w:rsid w:val="00B753FC"/>
    <w:rsid w:val="00B75E11"/>
    <w:rsid w:val="00B75F46"/>
    <w:rsid w:val="00B76A92"/>
    <w:rsid w:val="00B77150"/>
    <w:rsid w:val="00B7747C"/>
    <w:rsid w:val="00B80032"/>
    <w:rsid w:val="00B8017B"/>
    <w:rsid w:val="00B80BCE"/>
    <w:rsid w:val="00B817ED"/>
    <w:rsid w:val="00B818D1"/>
    <w:rsid w:val="00B81F63"/>
    <w:rsid w:val="00B824A6"/>
    <w:rsid w:val="00B826C9"/>
    <w:rsid w:val="00B82945"/>
    <w:rsid w:val="00B82D49"/>
    <w:rsid w:val="00B82E92"/>
    <w:rsid w:val="00B82FC7"/>
    <w:rsid w:val="00B834FB"/>
    <w:rsid w:val="00B83619"/>
    <w:rsid w:val="00B836BD"/>
    <w:rsid w:val="00B839BF"/>
    <w:rsid w:val="00B83A39"/>
    <w:rsid w:val="00B84E60"/>
    <w:rsid w:val="00B850C7"/>
    <w:rsid w:val="00B85188"/>
    <w:rsid w:val="00B85AB1"/>
    <w:rsid w:val="00B85BDA"/>
    <w:rsid w:val="00B86B6B"/>
    <w:rsid w:val="00B86FE7"/>
    <w:rsid w:val="00B870E3"/>
    <w:rsid w:val="00B87414"/>
    <w:rsid w:val="00B87661"/>
    <w:rsid w:val="00B87706"/>
    <w:rsid w:val="00B87B4C"/>
    <w:rsid w:val="00B87CB5"/>
    <w:rsid w:val="00B9030D"/>
    <w:rsid w:val="00B906C6"/>
    <w:rsid w:val="00B90BB7"/>
    <w:rsid w:val="00B90CDB"/>
    <w:rsid w:val="00B9104C"/>
    <w:rsid w:val="00B91214"/>
    <w:rsid w:val="00B91A56"/>
    <w:rsid w:val="00B91CC0"/>
    <w:rsid w:val="00B91EC3"/>
    <w:rsid w:val="00B923C1"/>
    <w:rsid w:val="00B924BA"/>
    <w:rsid w:val="00B92771"/>
    <w:rsid w:val="00B92F24"/>
    <w:rsid w:val="00B92F54"/>
    <w:rsid w:val="00B936AD"/>
    <w:rsid w:val="00B93EB1"/>
    <w:rsid w:val="00B94341"/>
    <w:rsid w:val="00B943FD"/>
    <w:rsid w:val="00B94A45"/>
    <w:rsid w:val="00B94D6F"/>
    <w:rsid w:val="00B9543F"/>
    <w:rsid w:val="00B9580F"/>
    <w:rsid w:val="00B95839"/>
    <w:rsid w:val="00B95ED9"/>
    <w:rsid w:val="00B9644A"/>
    <w:rsid w:val="00B9670B"/>
    <w:rsid w:val="00B968D2"/>
    <w:rsid w:val="00B9691F"/>
    <w:rsid w:val="00B96B52"/>
    <w:rsid w:val="00B978FD"/>
    <w:rsid w:val="00B97F54"/>
    <w:rsid w:val="00BA008F"/>
    <w:rsid w:val="00BA0355"/>
    <w:rsid w:val="00BA08F0"/>
    <w:rsid w:val="00BA0A5A"/>
    <w:rsid w:val="00BA0CD5"/>
    <w:rsid w:val="00BA0E4F"/>
    <w:rsid w:val="00BA1236"/>
    <w:rsid w:val="00BA1ABA"/>
    <w:rsid w:val="00BA1F46"/>
    <w:rsid w:val="00BA2310"/>
    <w:rsid w:val="00BA290B"/>
    <w:rsid w:val="00BA3932"/>
    <w:rsid w:val="00BA44C4"/>
    <w:rsid w:val="00BA4506"/>
    <w:rsid w:val="00BA4982"/>
    <w:rsid w:val="00BA4A4C"/>
    <w:rsid w:val="00BA4D05"/>
    <w:rsid w:val="00BA58A6"/>
    <w:rsid w:val="00BA5A0D"/>
    <w:rsid w:val="00BA715D"/>
    <w:rsid w:val="00BA720F"/>
    <w:rsid w:val="00BA7309"/>
    <w:rsid w:val="00BA7ECE"/>
    <w:rsid w:val="00BB00E6"/>
    <w:rsid w:val="00BB0972"/>
    <w:rsid w:val="00BB0BFF"/>
    <w:rsid w:val="00BB0C5C"/>
    <w:rsid w:val="00BB0D79"/>
    <w:rsid w:val="00BB105F"/>
    <w:rsid w:val="00BB18B9"/>
    <w:rsid w:val="00BB1931"/>
    <w:rsid w:val="00BB1AC7"/>
    <w:rsid w:val="00BB2174"/>
    <w:rsid w:val="00BB3A23"/>
    <w:rsid w:val="00BB4030"/>
    <w:rsid w:val="00BB4E65"/>
    <w:rsid w:val="00BB5914"/>
    <w:rsid w:val="00BB5ADA"/>
    <w:rsid w:val="00BB6478"/>
    <w:rsid w:val="00BB6695"/>
    <w:rsid w:val="00BB6978"/>
    <w:rsid w:val="00BB7668"/>
    <w:rsid w:val="00BB7FC8"/>
    <w:rsid w:val="00BB7FE5"/>
    <w:rsid w:val="00BC02AE"/>
    <w:rsid w:val="00BC02D6"/>
    <w:rsid w:val="00BC09C1"/>
    <w:rsid w:val="00BC0DF4"/>
    <w:rsid w:val="00BC1182"/>
    <w:rsid w:val="00BC11B4"/>
    <w:rsid w:val="00BC1702"/>
    <w:rsid w:val="00BC1C35"/>
    <w:rsid w:val="00BC1D35"/>
    <w:rsid w:val="00BC1F2F"/>
    <w:rsid w:val="00BC24A5"/>
    <w:rsid w:val="00BC24D8"/>
    <w:rsid w:val="00BC25F0"/>
    <w:rsid w:val="00BC25F8"/>
    <w:rsid w:val="00BC2676"/>
    <w:rsid w:val="00BC2AEC"/>
    <w:rsid w:val="00BC2BE1"/>
    <w:rsid w:val="00BC2FA5"/>
    <w:rsid w:val="00BC3287"/>
    <w:rsid w:val="00BC34E2"/>
    <w:rsid w:val="00BC3547"/>
    <w:rsid w:val="00BC3838"/>
    <w:rsid w:val="00BC3AA5"/>
    <w:rsid w:val="00BC3D31"/>
    <w:rsid w:val="00BC404C"/>
    <w:rsid w:val="00BC4473"/>
    <w:rsid w:val="00BC45A5"/>
    <w:rsid w:val="00BC4C46"/>
    <w:rsid w:val="00BC4C7B"/>
    <w:rsid w:val="00BC5151"/>
    <w:rsid w:val="00BC51A4"/>
    <w:rsid w:val="00BC537D"/>
    <w:rsid w:val="00BC6168"/>
    <w:rsid w:val="00BC67B6"/>
    <w:rsid w:val="00BC71A9"/>
    <w:rsid w:val="00BC73EE"/>
    <w:rsid w:val="00BD013C"/>
    <w:rsid w:val="00BD019D"/>
    <w:rsid w:val="00BD0303"/>
    <w:rsid w:val="00BD06C6"/>
    <w:rsid w:val="00BD0945"/>
    <w:rsid w:val="00BD0B7C"/>
    <w:rsid w:val="00BD158A"/>
    <w:rsid w:val="00BD1880"/>
    <w:rsid w:val="00BD1DBD"/>
    <w:rsid w:val="00BD2BF6"/>
    <w:rsid w:val="00BD2C00"/>
    <w:rsid w:val="00BD2FC5"/>
    <w:rsid w:val="00BD385F"/>
    <w:rsid w:val="00BD392A"/>
    <w:rsid w:val="00BD3952"/>
    <w:rsid w:val="00BD3D1C"/>
    <w:rsid w:val="00BD42F2"/>
    <w:rsid w:val="00BD4C9B"/>
    <w:rsid w:val="00BD545F"/>
    <w:rsid w:val="00BD55EF"/>
    <w:rsid w:val="00BD58A3"/>
    <w:rsid w:val="00BD5BCD"/>
    <w:rsid w:val="00BD5D15"/>
    <w:rsid w:val="00BD66B7"/>
    <w:rsid w:val="00BD7132"/>
    <w:rsid w:val="00BD7602"/>
    <w:rsid w:val="00BD7633"/>
    <w:rsid w:val="00BD7873"/>
    <w:rsid w:val="00BD7D35"/>
    <w:rsid w:val="00BD7EBE"/>
    <w:rsid w:val="00BE01C6"/>
    <w:rsid w:val="00BE0455"/>
    <w:rsid w:val="00BE0694"/>
    <w:rsid w:val="00BE09B0"/>
    <w:rsid w:val="00BE12E7"/>
    <w:rsid w:val="00BE137F"/>
    <w:rsid w:val="00BE1773"/>
    <w:rsid w:val="00BE1DDE"/>
    <w:rsid w:val="00BE1EF7"/>
    <w:rsid w:val="00BE2279"/>
    <w:rsid w:val="00BE2916"/>
    <w:rsid w:val="00BE2A94"/>
    <w:rsid w:val="00BE2D72"/>
    <w:rsid w:val="00BE2EF0"/>
    <w:rsid w:val="00BE37E3"/>
    <w:rsid w:val="00BE3E3C"/>
    <w:rsid w:val="00BE3F8C"/>
    <w:rsid w:val="00BE4DEB"/>
    <w:rsid w:val="00BE5377"/>
    <w:rsid w:val="00BE53E5"/>
    <w:rsid w:val="00BE541B"/>
    <w:rsid w:val="00BE5840"/>
    <w:rsid w:val="00BE5950"/>
    <w:rsid w:val="00BE5A1C"/>
    <w:rsid w:val="00BE7330"/>
    <w:rsid w:val="00BE73E0"/>
    <w:rsid w:val="00BE7984"/>
    <w:rsid w:val="00BE7E4A"/>
    <w:rsid w:val="00BE7F66"/>
    <w:rsid w:val="00BF051E"/>
    <w:rsid w:val="00BF0AF8"/>
    <w:rsid w:val="00BF0CF6"/>
    <w:rsid w:val="00BF14A0"/>
    <w:rsid w:val="00BF17CD"/>
    <w:rsid w:val="00BF214A"/>
    <w:rsid w:val="00BF24BF"/>
    <w:rsid w:val="00BF26AA"/>
    <w:rsid w:val="00BF2991"/>
    <w:rsid w:val="00BF3255"/>
    <w:rsid w:val="00BF325B"/>
    <w:rsid w:val="00BF37D1"/>
    <w:rsid w:val="00BF3ABD"/>
    <w:rsid w:val="00BF3AEC"/>
    <w:rsid w:val="00BF4953"/>
    <w:rsid w:val="00BF4FB7"/>
    <w:rsid w:val="00BF5498"/>
    <w:rsid w:val="00BF54D0"/>
    <w:rsid w:val="00BF59BC"/>
    <w:rsid w:val="00BF5BD5"/>
    <w:rsid w:val="00BF5D31"/>
    <w:rsid w:val="00BF5D56"/>
    <w:rsid w:val="00BF608A"/>
    <w:rsid w:val="00BF6B3B"/>
    <w:rsid w:val="00BF6D39"/>
    <w:rsid w:val="00BF6E39"/>
    <w:rsid w:val="00BF7003"/>
    <w:rsid w:val="00BF7014"/>
    <w:rsid w:val="00BF7121"/>
    <w:rsid w:val="00BF713E"/>
    <w:rsid w:val="00BF776C"/>
    <w:rsid w:val="00BF7F6E"/>
    <w:rsid w:val="00C01053"/>
    <w:rsid w:val="00C01087"/>
    <w:rsid w:val="00C01A80"/>
    <w:rsid w:val="00C01AFB"/>
    <w:rsid w:val="00C01F45"/>
    <w:rsid w:val="00C027F4"/>
    <w:rsid w:val="00C02EDB"/>
    <w:rsid w:val="00C02FCB"/>
    <w:rsid w:val="00C0357B"/>
    <w:rsid w:val="00C03762"/>
    <w:rsid w:val="00C03B09"/>
    <w:rsid w:val="00C03C02"/>
    <w:rsid w:val="00C03CAA"/>
    <w:rsid w:val="00C04535"/>
    <w:rsid w:val="00C0495F"/>
    <w:rsid w:val="00C04962"/>
    <w:rsid w:val="00C04DE1"/>
    <w:rsid w:val="00C04E3B"/>
    <w:rsid w:val="00C05181"/>
    <w:rsid w:val="00C05AB7"/>
    <w:rsid w:val="00C05E11"/>
    <w:rsid w:val="00C06075"/>
    <w:rsid w:val="00C060E4"/>
    <w:rsid w:val="00C06234"/>
    <w:rsid w:val="00C069F3"/>
    <w:rsid w:val="00C07173"/>
    <w:rsid w:val="00C07272"/>
    <w:rsid w:val="00C07585"/>
    <w:rsid w:val="00C07686"/>
    <w:rsid w:val="00C10149"/>
    <w:rsid w:val="00C1038F"/>
    <w:rsid w:val="00C107DA"/>
    <w:rsid w:val="00C10C1D"/>
    <w:rsid w:val="00C10E17"/>
    <w:rsid w:val="00C11954"/>
    <w:rsid w:val="00C119C2"/>
    <w:rsid w:val="00C119EA"/>
    <w:rsid w:val="00C1201A"/>
    <w:rsid w:val="00C121F7"/>
    <w:rsid w:val="00C12272"/>
    <w:rsid w:val="00C12876"/>
    <w:rsid w:val="00C128F2"/>
    <w:rsid w:val="00C12D38"/>
    <w:rsid w:val="00C13E6C"/>
    <w:rsid w:val="00C144B9"/>
    <w:rsid w:val="00C144EC"/>
    <w:rsid w:val="00C145A3"/>
    <w:rsid w:val="00C14948"/>
    <w:rsid w:val="00C15A80"/>
    <w:rsid w:val="00C15BBF"/>
    <w:rsid w:val="00C15FE2"/>
    <w:rsid w:val="00C16730"/>
    <w:rsid w:val="00C16C1D"/>
    <w:rsid w:val="00C17510"/>
    <w:rsid w:val="00C201BF"/>
    <w:rsid w:val="00C203E7"/>
    <w:rsid w:val="00C20FAF"/>
    <w:rsid w:val="00C21067"/>
    <w:rsid w:val="00C21654"/>
    <w:rsid w:val="00C2169A"/>
    <w:rsid w:val="00C21761"/>
    <w:rsid w:val="00C21C3B"/>
    <w:rsid w:val="00C21F40"/>
    <w:rsid w:val="00C225F1"/>
    <w:rsid w:val="00C22967"/>
    <w:rsid w:val="00C2321C"/>
    <w:rsid w:val="00C23468"/>
    <w:rsid w:val="00C23A22"/>
    <w:rsid w:val="00C245B4"/>
    <w:rsid w:val="00C2514F"/>
    <w:rsid w:val="00C2561E"/>
    <w:rsid w:val="00C25C06"/>
    <w:rsid w:val="00C25C18"/>
    <w:rsid w:val="00C25C28"/>
    <w:rsid w:val="00C25CE7"/>
    <w:rsid w:val="00C26145"/>
    <w:rsid w:val="00C26450"/>
    <w:rsid w:val="00C26748"/>
    <w:rsid w:val="00C267AE"/>
    <w:rsid w:val="00C26B7A"/>
    <w:rsid w:val="00C27D58"/>
    <w:rsid w:val="00C27EFA"/>
    <w:rsid w:val="00C30525"/>
    <w:rsid w:val="00C31A50"/>
    <w:rsid w:val="00C31F0F"/>
    <w:rsid w:val="00C31FC9"/>
    <w:rsid w:val="00C3209B"/>
    <w:rsid w:val="00C327AC"/>
    <w:rsid w:val="00C329EF"/>
    <w:rsid w:val="00C32D9C"/>
    <w:rsid w:val="00C3319A"/>
    <w:rsid w:val="00C338F0"/>
    <w:rsid w:val="00C33BE9"/>
    <w:rsid w:val="00C33D46"/>
    <w:rsid w:val="00C33E22"/>
    <w:rsid w:val="00C34ED0"/>
    <w:rsid w:val="00C34EDD"/>
    <w:rsid w:val="00C34F31"/>
    <w:rsid w:val="00C351E8"/>
    <w:rsid w:val="00C35A4A"/>
    <w:rsid w:val="00C36042"/>
    <w:rsid w:val="00C363A7"/>
    <w:rsid w:val="00C365A0"/>
    <w:rsid w:val="00C365BE"/>
    <w:rsid w:val="00C368E8"/>
    <w:rsid w:val="00C3690F"/>
    <w:rsid w:val="00C36C75"/>
    <w:rsid w:val="00C40344"/>
    <w:rsid w:val="00C403A1"/>
    <w:rsid w:val="00C407A4"/>
    <w:rsid w:val="00C4138C"/>
    <w:rsid w:val="00C425CB"/>
    <w:rsid w:val="00C429AF"/>
    <w:rsid w:val="00C42A70"/>
    <w:rsid w:val="00C42DC2"/>
    <w:rsid w:val="00C42F81"/>
    <w:rsid w:val="00C4374B"/>
    <w:rsid w:val="00C43982"/>
    <w:rsid w:val="00C439B1"/>
    <w:rsid w:val="00C43C35"/>
    <w:rsid w:val="00C43D78"/>
    <w:rsid w:val="00C43E2C"/>
    <w:rsid w:val="00C440B2"/>
    <w:rsid w:val="00C445E0"/>
    <w:rsid w:val="00C44AFB"/>
    <w:rsid w:val="00C4535F"/>
    <w:rsid w:val="00C4594B"/>
    <w:rsid w:val="00C45B58"/>
    <w:rsid w:val="00C45D81"/>
    <w:rsid w:val="00C46561"/>
    <w:rsid w:val="00C46779"/>
    <w:rsid w:val="00C469E0"/>
    <w:rsid w:val="00C46A81"/>
    <w:rsid w:val="00C46CCB"/>
    <w:rsid w:val="00C46FEC"/>
    <w:rsid w:val="00C4743F"/>
    <w:rsid w:val="00C47529"/>
    <w:rsid w:val="00C4779D"/>
    <w:rsid w:val="00C47976"/>
    <w:rsid w:val="00C50202"/>
    <w:rsid w:val="00C503D9"/>
    <w:rsid w:val="00C50AA6"/>
    <w:rsid w:val="00C50C3B"/>
    <w:rsid w:val="00C50E1E"/>
    <w:rsid w:val="00C514A0"/>
    <w:rsid w:val="00C517C4"/>
    <w:rsid w:val="00C517CB"/>
    <w:rsid w:val="00C51914"/>
    <w:rsid w:val="00C51D3D"/>
    <w:rsid w:val="00C51D95"/>
    <w:rsid w:val="00C52AA6"/>
    <w:rsid w:val="00C53128"/>
    <w:rsid w:val="00C532DC"/>
    <w:rsid w:val="00C535A2"/>
    <w:rsid w:val="00C53825"/>
    <w:rsid w:val="00C53D84"/>
    <w:rsid w:val="00C5402E"/>
    <w:rsid w:val="00C54764"/>
    <w:rsid w:val="00C54929"/>
    <w:rsid w:val="00C54DB7"/>
    <w:rsid w:val="00C5523A"/>
    <w:rsid w:val="00C5562B"/>
    <w:rsid w:val="00C5586D"/>
    <w:rsid w:val="00C566CF"/>
    <w:rsid w:val="00C56AF9"/>
    <w:rsid w:val="00C56F79"/>
    <w:rsid w:val="00C57173"/>
    <w:rsid w:val="00C571B3"/>
    <w:rsid w:val="00C601E4"/>
    <w:rsid w:val="00C60231"/>
    <w:rsid w:val="00C60945"/>
    <w:rsid w:val="00C60EBB"/>
    <w:rsid w:val="00C60F1D"/>
    <w:rsid w:val="00C61180"/>
    <w:rsid w:val="00C6118C"/>
    <w:rsid w:val="00C613FA"/>
    <w:rsid w:val="00C61499"/>
    <w:rsid w:val="00C616D6"/>
    <w:rsid w:val="00C61DF6"/>
    <w:rsid w:val="00C61E1E"/>
    <w:rsid w:val="00C62776"/>
    <w:rsid w:val="00C62C60"/>
    <w:rsid w:val="00C62DC1"/>
    <w:rsid w:val="00C630AD"/>
    <w:rsid w:val="00C63307"/>
    <w:rsid w:val="00C64465"/>
    <w:rsid w:val="00C64E53"/>
    <w:rsid w:val="00C65A69"/>
    <w:rsid w:val="00C6618B"/>
    <w:rsid w:val="00C66BDB"/>
    <w:rsid w:val="00C66DFD"/>
    <w:rsid w:val="00C66F6F"/>
    <w:rsid w:val="00C675CD"/>
    <w:rsid w:val="00C67766"/>
    <w:rsid w:val="00C67938"/>
    <w:rsid w:val="00C67A84"/>
    <w:rsid w:val="00C70724"/>
    <w:rsid w:val="00C70744"/>
    <w:rsid w:val="00C70968"/>
    <w:rsid w:val="00C71709"/>
    <w:rsid w:val="00C71965"/>
    <w:rsid w:val="00C71BE7"/>
    <w:rsid w:val="00C71D09"/>
    <w:rsid w:val="00C71E80"/>
    <w:rsid w:val="00C729EF"/>
    <w:rsid w:val="00C73224"/>
    <w:rsid w:val="00C73657"/>
    <w:rsid w:val="00C7387D"/>
    <w:rsid w:val="00C74020"/>
    <w:rsid w:val="00C74907"/>
    <w:rsid w:val="00C756A0"/>
    <w:rsid w:val="00C756DD"/>
    <w:rsid w:val="00C757E6"/>
    <w:rsid w:val="00C768A9"/>
    <w:rsid w:val="00C7720A"/>
    <w:rsid w:val="00C7745F"/>
    <w:rsid w:val="00C77775"/>
    <w:rsid w:val="00C77806"/>
    <w:rsid w:val="00C8068F"/>
    <w:rsid w:val="00C808FA"/>
    <w:rsid w:val="00C80DC1"/>
    <w:rsid w:val="00C80F04"/>
    <w:rsid w:val="00C81519"/>
    <w:rsid w:val="00C816A6"/>
    <w:rsid w:val="00C819F1"/>
    <w:rsid w:val="00C81EBF"/>
    <w:rsid w:val="00C81F64"/>
    <w:rsid w:val="00C821D1"/>
    <w:rsid w:val="00C822A3"/>
    <w:rsid w:val="00C8236C"/>
    <w:rsid w:val="00C825A6"/>
    <w:rsid w:val="00C82A1E"/>
    <w:rsid w:val="00C8479C"/>
    <w:rsid w:val="00C8481F"/>
    <w:rsid w:val="00C849DB"/>
    <w:rsid w:val="00C85579"/>
    <w:rsid w:val="00C85828"/>
    <w:rsid w:val="00C85E08"/>
    <w:rsid w:val="00C860EB"/>
    <w:rsid w:val="00C8612E"/>
    <w:rsid w:val="00C861D9"/>
    <w:rsid w:val="00C865D6"/>
    <w:rsid w:val="00C868BF"/>
    <w:rsid w:val="00C86D25"/>
    <w:rsid w:val="00C87040"/>
    <w:rsid w:val="00C879CF"/>
    <w:rsid w:val="00C87CE1"/>
    <w:rsid w:val="00C87FBC"/>
    <w:rsid w:val="00C87FBD"/>
    <w:rsid w:val="00C90431"/>
    <w:rsid w:val="00C90AFC"/>
    <w:rsid w:val="00C9102F"/>
    <w:rsid w:val="00C91581"/>
    <w:rsid w:val="00C917FD"/>
    <w:rsid w:val="00C91817"/>
    <w:rsid w:val="00C91820"/>
    <w:rsid w:val="00C91830"/>
    <w:rsid w:val="00C919B3"/>
    <w:rsid w:val="00C9217E"/>
    <w:rsid w:val="00C923E9"/>
    <w:rsid w:val="00C92460"/>
    <w:rsid w:val="00C9258F"/>
    <w:rsid w:val="00C925D8"/>
    <w:rsid w:val="00C92DBE"/>
    <w:rsid w:val="00C93542"/>
    <w:rsid w:val="00C93B48"/>
    <w:rsid w:val="00C93D0A"/>
    <w:rsid w:val="00C93ECF"/>
    <w:rsid w:val="00C94178"/>
    <w:rsid w:val="00C948BA"/>
    <w:rsid w:val="00C94902"/>
    <w:rsid w:val="00C94A99"/>
    <w:rsid w:val="00C94B1F"/>
    <w:rsid w:val="00C94F01"/>
    <w:rsid w:val="00C94F67"/>
    <w:rsid w:val="00C95457"/>
    <w:rsid w:val="00C95571"/>
    <w:rsid w:val="00C95624"/>
    <w:rsid w:val="00C95999"/>
    <w:rsid w:val="00C95AA0"/>
    <w:rsid w:val="00C95CCB"/>
    <w:rsid w:val="00C9648B"/>
    <w:rsid w:val="00C96598"/>
    <w:rsid w:val="00C9684E"/>
    <w:rsid w:val="00C96973"/>
    <w:rsid w:val="00C96B1D"/>
    <w:rsid w:val="00C96CB0"/>
    <w:rsid w:val="00C96E63"/>
    <w:rsid w:val="00C970E4"/>
    <w:rsid w:val="00C97354"/>
    <w:rsid w:val="00C97886"/>
    <w:rsid w:val="00C97EF1"/>
    <w:rsid w:val="00CA0044"/>
    <w:rsid w:val="00CA13BD"/>
    <w:rsid w:val="00CA17B0"/>
    <w:rsid w:val="00CA19A7"/>
    <w:rsid w:val="00CA240B"/>
    <w:rsid w:val="00CA24FF"/>
    <w:rsid w:val="00CA36F8"/>
    <w:rsid w:val="00CA3715"/>
    <w:rsid w:val="00CA39B4"/>
    <w:rsid w:val="00CA3B5D"/>
    <w:rsid w:val="00CA42C0"/>
    <w:rsid w:val="00CA482B"/>
    <w:rsid w:val="00CA4930"/>
    <w:rsid w:val="00CA5033"/>
    <w:rsid w:val="00CA522A"/>
    <w:rsid w:val="00CA5259"/>
    <w:rsid w:val="00CA52E2"/>
    <w:rsid w:val="00CA5893"/>
    <w:rsid w:val="00CA58BF"/>
    <w:rsid w:val="00CA5C5C"/>
    <w:rsid w:val="00CA617E"/>
    <w:rsid w:val="00CA6456"/>
    <w:rsid w:val="00CA6837"/>
    <w:rsid w:val="00CA683C"/>
    <w:rsid w:val="00CA6B72"/>
    <w:rsid w:val="00CA7BAD"/>
    <w:rsid w:val="00CA7EDA"/>
    <w:rsid w:val="00CB0120"/>
    <w:rsid w:val="00CB051D"/>
    <w:rsid w:val="00CB0D6E"/>
    <w:rsid w:val="00CB0DCE"/>
    <w:rsid w:val="00CB0DEA"/>
    <w:rsid w:val="00CB1396"/>
    <w:rsid w:val="00CB1689"/>
    <w:rsid w:val="00CB1779"/>
    <w:rsid w:val="00CB1991"/>
    <w:rsid w:val="00CB19F6"/>
    <w:rsid w:val="00CB1DDC"/>
    <w:rsid w:val="00CB1E92"/>
    <w:rsid w:val="00CB25F4"/>
    <w:rsid w:val="00CB26AC"/>
    <w:rsid w:val="00CB2CA1"/>
    <w:rsid w:val="00CB3A1C"/>
    <w:rsid w:val="00CB3B2E"/>
    <w:rsid w:val="00CB3B71"/>
    <w:rsid w:val="00CB3EEF"/>
    <w:rsid w:val="00CB3F6A"/>
    <w:rsid w:val="00CB403D"/>
    <w:rsid w:val="00CB441A"/>
    <w:rsid w:val="00CB4EC0"/>
    <w:rsid w:val="00CB56BF"/>
    <w:rsid w:val="00CB5EF1"/>
    <w:rsid w:val="00CB5F87"/>
    <w:rsid w:val="00CB5FBB"/>
    <w:rsid w:val="00CB7042"/>
    <w:rsid w:val="00CB7051"/>
    <w:rsid w:val="00CB78D8"/>
    <w:rsid w:val="00CB7A8D"/>
    <w:rsid w:val="00CC0240"/>
    <w:rsid w:val="00CC045B"/>
    <w:rsid w:val="00CC04C3"/>
    <w:rsid w:val="00CC05CF"/>
    <w:rsid w:val="00CC0B0C"/>
    <w:rsid w:val="00CC1117"/>
    <w:rsid w:val="00CC1CB0"/>
    <w:rsid w:val="00CC24E3"/>
    <w:rsid w:val="00CC2583"/>
    <w:rsid w:val="00CC2849"/>
    <w:rsid w:val="00CC2EDB"/>
    <w:rsid w:val="00CC3123"/>
    <w:rsid w:val="00CC31B2"/>
    <w:rsid w:val="00CC3E68"/>
    <w:rsid w:val="00CC4163"/>
    <w:rsid w:val="00CC41E0"/>
    <w:rsid w:val="00CC4342"/>
    <w:rsid w:val="00CC4A80"/>
    <w:rsid w:val="00CC4AC2"/>
    <w:rsid w:val="00CC4D03"/>
    <w:rsid w:val="00CC5BCC"/>
    <w:rsid w:val="00CC5F32"/>
    <w:rsid w:val="00CC60DF"/>
    <w:rsid w:val="00CC612F"/>
    <w:rsid w:val="00CC6143"/>
    <w:rsid w:val="00CC673A"/>
    <w:rsid w:val="00CC6C96"/>
    <w:rsid w:val="00CC6DCB"/>
    <w:rsid w:val="00CC6FCB"/>
    <w:rsid w:val="00CC700E"/>
    <w:rsid w:val="00CC72F1"/>
    <w:rsid w:val="00CC7433"/>
    <w:rsid w:val="00CC768E"/>
    <w:rsid w:val="00CC7A4B"/>
    <w:rsid w:val="00CD00B4"/>
    <w:rsid w:val="00CD081C"/>
    <w:rsid w:val="00CD0A5E"/>
    <w:rsid w:val="00CD1145"/>
    <w:rsid w:val="00CD1830"/>
    <w:rsid w:val="00CD2124"/>
    <w:rsid w:val="00CD226D"/>
    <w:rsid w:val="00CD2660"/>
    <w:rsid w:val="00CD2D93"/>
    <w:rsid w:val="00CD2EAA"/>
    <w:rsid w:val="00CD2FA9"/>
    <w:rsid w:val="00CD3739"/>
    <w:rsid w:val="00CD4BD5"/>
    <w:rsid w:val="00CD4FFF"/>
    <w:rsid w:val="00CD52D2"/>
    <w:rsid w:val="00CD55D4"/>
    <w:rsid w:val="00CD562C"/>
    <w:rsid w:val="00CD56F5"/>
    <w:rsid w:val="00CD5CE6"/>
    <w:rsid w:val="00CD671B"/>
    <w:rsid w:val="00CD6A8D"/>
    <w:rsid w:val="00CD6BDC"/>
    <w:rsid w:val="00CD75D5"/>
    <w:rsid w:val="00CD7A2A"/>
    <w:rsid w:val="00CE0330"/>
    <w:rsid w:val="00CE0C18"/>
    <w:rsid w:val="00CE16D1"/>
    <w:rsid w:val="00CE1928"/>
    <w:rsid w:val="00CE1AED"/>
    <w:rsid w:val="00CE1BB8"/>
    <w:rsid w:val="00CE1DDC"/>
    <w:rsid w:val="00CE2505"/>
    <w:rsid w:val="00CE2555"/>
    <w:rsid w:val="00CE25F7"/>
    <w:rsid w:val="00CE2665"/>
    <w:rsid w:val="00CE29B7"/>
    <w:rsid w:val="00CE2B3E"/>
    <w:rsid w:val="00CE3662"/>
    <w:rsid w:val="00CE37C9"/>
    <w:rsid w:val="00CE39B7"/>
    <w:rsid w:val="00CE3E20"/>
    <w:rsid w:val="00CE43B2"/>
    <w:rsid w:val="00CE48E5"/>
    <w:rsid w:val="00CE4A31"/>
    <w:rsid w:val="00CE4B6B"/>
    <w:rsid w:val="00CE4F48"/>
    <w:rsid w:val="00CE5137"/>
    <w:rsid w:val="00CE5499"/>
    <w:rsid w:val="00CE54AC"/>
    <w:rsid w:val="00CE57B7"/>
    <w:rsid w:val="00CE5A33"/>
    <w:rsid w:val="00CE5A38"/>
    <w:rsid w:val="00CE6177"/>
    <w:rsid w:val="00CE6B12"/>
    <w:rsid w:val="00CE6BD8"/>
    <w:rsid w:val="00CE71FC"/>
    <w:rsid w:val="00CF04A2"/>
    <w:rsid w:val="00CF0612"/>
    <w:rsid w:val="00CF0FF6"/>
    <w:rsid w:val="00CF131C"/>
    <w:rsid w:val="00CF17E3"/>
    <w:rsid w:val="00CF18B1"/>
    <w:rsid w:val="00CF19AC"/>
    <w:rsid w:val="00CF19B4"/>
    <w:rsid w:val="00CF1AB5"/>
    <w:rsid w:val="00CF1CED"/>
    <w:rsid w:val="00CF1D29"/>
    <w:rsid w:val="00CF2275"/>
    <w:rsid w:val="00CF23E4"/>
    <w:rsid w:val="00CF2629"/>
    <w:rsid w:val="00CF27EB"/>
    <w:rsid w:val="00CF2C8B"/>
    <w:rsid w:val="00CF2E85"/>
    <w:rsid w:val="00CF2FC2"/>
    <w:rsid w:val="00CF31BA"/>
    <w:rsid w:val="00CF43A1"/>
    <w:rsid w:val="00CF43A9"/>
    <w:rsid w:val="00CF4847"/>
    <w:rsid w:val="00CF4929"/>
    <w:rsid w:val="00CF4A9E"/>
    <w:rsid w:val="00CF5248"/>
    <w:rsid w:val="00CF5251"/>
    <w:rsid w:val="00CF5346"/>
    <w:rsid w:val="00CF53EF"/>
    <w:rsid w:val="00CF5693"/>
    <w:rsid w:val="00CF5C9B"/>
    <w:rsid w:val="00CF6022"/>
    <w:rsid w:val="00CF6120"/>
    <w:rsid w:val="00CF6128"/>
    <w:rsid w:val="00CF627E"/>
    <w:rsid w:val="00CF68D6"/>
    <w:rsid w:val="00CF7009"/>
    <w:rsid w:val="00CF71FE"/>
    <w:rsid w:val="00CF7275"/>
    <w:rsid w:val="00CF7316"/>
    <w:rsid w:val="00CF73B1"/>
    <w:rsid w:val="00CF7F10"/>
    <w:rsid w:val="00D0007F"/>
    <w:rsid w:val="00D00137"/>
    <w:rsid w:val="00D003CA"/>
    <w:rsid w:val="00D00474"/>
    <w:rsid w:val="00D01352"/>
    <w:rsid w:val="00D015FF"/>
    <w:rsid w:val="00D019C5"/>
    <w:rsid w:val="00D01EC8"/>
    <w:rsid w:val="00D02175"/>
    <w:rsid w:val="00D02436"/>
    <w:rsid w:val="00D0262B"/>
    <w:rsid w:val="00D02834"/>
    <w:rsid w:val="00D0287B"/>
    <w:rsid w:val="00D029DC"/>
    <w:rsid w:val="00D02BF2"/>
    <w:rsid w:val="00D03176"/>
    <w:rsid w:val="00D0372B"/>
    <w:rsid w:val="00D038B0"/>
    <w:rsid w:val="00D03F6C"/>
    <w:rsid w:val="00D03F77"/>
    <w:rsid w:val="00D03F78"/>
    <w:rsid w:val="00D0401E"/>
    <w:rsid w:val="00D04709"/>
    <w:rsid w:val="00D04876"/>
    <w:rsid w:val="00D04FDA"/>
    <w:rsid w:val="00D05334"/>
    <w:rsid w:val="00D055A0"/>
    <w:rsid w:val="00D059BE"/>
    <w:rsid w:val="00D05DB5"/>
    <w:rsid w:val="00D06064"/>
    <w:rsid w:val="00D06C20"/>
    <w:rsid w:val="00D07457"/>
    <w:rsid w:val="00D07768"/>
    <w:rsid w:val="00D07FA0"/>
    <w:rsid w:val="00D10044"/>
    <w:rsid w:val="00D1025A"/>
    <w:rsid w:val="00D110D0"/>
    <w:rsid w:val="00D113B7"/>
    <w:rsid w:val="00D11507"/>
    <w:rsid w:val="00D11C91"/>
    <w:rsid w:val="00D125D5"/>
    <w:rsid w:val="00D12AE1"/>
    <w:rsid w:val="00D12CB2"/>
    <w:rsid w:val="00D1346D"/>
    <w:rsid w:val="00D13599"/>
    <w:rsid w:val="00D13F16"/>
    <w:rsid w:val="00D1400C"/>
    <w:rsid w:val="00D140EA"/>
    <w:rsid w:val="00D14EAB"/>
    <w:rsid w:val="00D154EE"/>
    <w:rsid w:val="00D15D5A"/>
    <w:rsid w:val="00D162F3"/>
    <w:rsid w:val="00D16329"/>
    <w:rsid w:val="00D16475"/>
    <w:rsid w:val="00D16DBB"/>
    <w:rsid w:val="00D17172"/>
    <w:rsid w:val="00D17C0B"/>
    <w:rsid w:val="00D17DCA"/>
    <w:rsid w:val="00D17FD0"/>
    <w:rsid w:val="00D20254"/>
    <w:rsid w:val="00D202D7"/>
    <w:rsid w:val="00D204B7"/>
    <w:rsid w:val="00D209B4"/>
    <w:rsid w:val="00D20BDF"/>
    <w:rsid w:val="00D216C9"/>
    <w:rsid w:val="00D21C7A"/>
    <w:rsid w:val="00D21E53"/>
    <w:rsid w:val="00D229CF"/>
    <w:rsid w:val="00D22CCD"/>
    <w:rsid w:val="00D23085"/>
    <w:rsid w:val="00D2374B"/>
    <w:rsid w:val="00D2380D"/>
    <w:rsid w:val="00D23D74"/>
    <w:rsid w:val="00D243B3"/>
    <w:rsid w:val="00D2483A"/>
    <w:rsid w:val="00D249B1"/>
    <w:rsid w:val="00D24BE7"/>
    <w:rsid w:val="00D25395"/>
    <w:rsid w:val="00D253C4"/>
    <w:rsid w:val="00D25BA4"/>
    <w:rsid w:val="00D25BB0"/>
    <w:rsid w:val="00D2658B"/>
    <w:rsid w:val="00D26654"/>
    <w:rsid w:val="00D26864"/>
    <w:rsid w:val="00D274B5"/>
    <w:rsid w:val="00D27501"/>
    <w:rsid w:val="00D2765F"/>
    <w:rsid w:val="00D27A75"/>
    <w:rsid w:val="00D27B68"/>
    <w:rsid w:val="00D27BEB"/>
    <w:rsid w:val="00D30144"/>
    <w:rsid w:val="00D307B2"/>
    <w:rsid w:val="00D31543"/>
    <w:rsid w:val="00D32229"/>
    <w:rsid w:val="00D32D4A"/>
    <w:rsid w:val="00D32ECF"/>
    <w:rsid w:val="00D33105"/>
    <w:rsid w:val="00D33527"/>
    <w:rsid w:val="00D335A1"/>
    <w:rsid w:val="00D335DA"/>
    <w:rsid w:val="00D33852"/>
    <w:rsid w:val="00D33A0C"/>
    <w:rsid w:val="00D3427E"/>
    <w:rsid w:val="00D347C7"/>
    <w:rsid w:val="00D35063"/>
    <w:rsid w:val="00D35260"/>
    <w:rsid w:val="00D35AC7"/>
    <w:rsid w:val="00D36739"/>
    <w:rsid w:val="00D367B0"/>
    <w:rsid w:val="00D36899"/>
    <w:rsid w:val="00D36EEF"/>
    <w:rsid w:val="00D371A3"/>
    <w:rsid w:val="00D372D6"/>
    <w:rsid w:val="00D37F2C"/>
    <w:rsid w:val="00D40295"/>
    <w:rsid w:val="00D40FC0"/>
    <w:rsid w:val="00D4166E"/>
    <w:rsid w:val="00D416BD"/>
    <w:rsid w:val="00D41831"/>
    <w:rsid w:val="00D4227C"/>
    <w:rsid w:val="00D42614"/>
    <w:rsid w:val="00D42773"/>
    <w:rsid w:val="00D42C31"/>
    <w:rsid w:val="00D42D11"/>
    <w:rsid w:val="00D43104"/>
    <w:rsid w:val="00D43545"/>
    <w:rsid w:val="00D43BE8"/>
    <w:rsid w:val="00D43C06"/>
    <w:rsid w:val="00D440C7"/>
    <w:rsid w:val="00D444CB"/>
    <w:rsid w:val="00D448C2"/>
    <w:rsid w:val="00D452C5"/>
    <w:rsid w:val="00D45549"/>
    <w:rsid w:val="00D457D4"/>
    <w:rsid w:val="00D45BB8"/>
    <w:rsid w:val="00D45F39"/>
    <w:rsid w:val="00D4691C"/>
    <w:rsid w:val="00D46A3C"/>
    <w:rsid w:val="00D46C50"/>
    <w:rsid w:val="00D46D92"/>
    <w:rsid w:val="00D47040"/>
    <w:rsid w:val="00D47086"/>
    <w:rsid w:val="00D473F5"/>
    <w:rsid w:val="00D47423"/>
    <w:rsid w:val="00D47946"/>
    <w:rsid w:val="00D479E9"/>
    <w:rsid w:val="00D503E7"/>
    <w:rsid w:val="00D504F0"/>
    <w:rsid w:val="00D50BBF"/>
    <w:rsid w:val="00D5100F"/>
    <w:rsid w:val="00D511A2"/>
    <w:rsid w:val="00D514E9"/>
    <w:rsid w:val="00D51B0E"/>
    <w:rsid w:val="00D51DD2"/>
    <w:rsid w:val="00D51F87"/>
    <w:rsid w:val="00D52095"/>
    <w:rsid w:val="00D525EC"/>
    <w:rsid w:val="00D5261B"/>
    <w:rsid w:val="00D52833"/>
    <w:rsid w:val="00D52E4F"/>
    <w:rsid w:val="00D53478"/>
    <w:rsid w:val="00D5355E"/>
    <w:rsid w:val="00D53A41"/>
    <w:rsid w:val="00D53ABB"/>
    <w:rsid w:val="00D53DC8"/>
    <w:rsid w:val="00D53E85"/>
    <w:rsid w:val="00D5496B"/>
    <w:rsid w:val="00D54B0F"/>
    <w:rsid w:val="00D54B15"/>
    <w:rsid w:val="00D54D9D"/>
    <w:rsid w:val="00D55202"/>
    <w:rsid w:val="00D5560E"/>
    <w:rsid w:val="00D55F37"/>
    <w:rsid w:val="00D56733"/>
    <w:rsid w:val="00D56A64"/>
    <w:rsid w:val="00D56CAB"/>
    <w:rsid w:val="00D577A6"/>
    <w:rsid w:val="00D57A17"/>
    <w:rsid w:val="00D57AF7"/>
    <w:rsid w:val="00D57B71"/>
    <w:rsid w:val="00D6020D"/>
    <w:rsid w:val="00D6071B"/>
    <w:rsid w:val="00D60C63"/>
    <w:rsid w:val="00D61071"/>
    <w:rsid w:val="00D61260"/>
    <w:rsid w:val="00D61859"/>
    <w:rsid w:val="00D61A63"/>
    <w:rsid w:val="00D61E6D"/>
    <w:rsid w:val="00D61F33"/>
    <w:rsid w:val="00D631C8"/>
    <w:rsid w:val="00D63269"/>
    <w:rsid w:val="00D63801"/>
    <w:rsid w:val="00D63E37"/>
    <w:rsid w:val="00D641CF"/>
    <w:rsid w:val="00D64477"/>
    <w:rsid w:val="00D651CC"/>
    <w:rsid w:val="00D65283"/>
    <w:rsid w:val="00D653B2"/>
    <w:rsid w:val="00D654B8"/>
    <w:rsid w:val="00D65522"/>
    <w:rsid w:val="00D66215"/>
    <w:rsid w:val="00D667AF"/>
    <w:rsid w:val="00D667EB"/>
    <w:rsid w:val="00D669FE"/>
    <w:rsid w:val="00D66A28"/>
    <w:rsid w:val="00D6787B"/>
    <w:rsid w:val="00D67BBA"/>
    <w:rsid w:val="00D7013F"/>
    <w:rsid w:val="00D70748"/>
    <w:rsid w:val="00D70800"/>
    <w:rsid w:val="00D708BE"/>
    <w:rsid w:val="00D70D43"/>
    <w:rsid w:val="00D71696"/>
    <w:rsid w:val="00D71973"/>
    <w:rsid w:val="00D719B4"/>
    <w:rsid w:val="00D71DF2"/>
    <w:rsid w:val="00D72996"/>
    <w:rsid w:val="00D72CE2"/>
    <w:rsid w:val="00D730C0"/>
    <w:rsid w:val="00D732A0"/>
    <w:rsid w:val="00D739C8"/>
    <w:rsid w:val="00D73E36"/>
    <w:rsid w:val="00D74210"/>
    <w:rsid w:val="00D7462A"/>
    <w:rsid w:val="00D75892"/>
    <w:rsid w:val="00D75A1C"/>
    <w:rsid w:val="00D75D23"/>
    <w:rsid w:val="00D766BF"/>
    <w:rsid w:val="00D76CF5"/>
    <w:rsid w:val="00D76E2F"/>
    <w:rsid w:val="00D77050"/>
    <w:rsid w:val="00D77780"/>
    <w:rsid w:val="00D77CBD"/>
    <w:rsid w:val="00D806F4"/>
    <w:rsid w:val="00D8094E"/>
    <w:rsid w:val="00D81619"/>
    <w:rsid w:val="00D81EBA"/>
    <w:rsid w:val="00D81F22"/>
    <w:rsid w:val="00D83128"/>
    <w:rsid w:val="00D83A59"/>
    <w:rsid w:val="00D84A4B"/>
    <w:rsid w:val="00D852A4"/>
    <w:rsid w:val="00D855A2"/>
    <w:rsid w:val="00D85703"/>
    <w:rsid w:val="00D85830"/>
    <w:rsid w:val="00D85BCA"/>
    <w:rsid w:val="00D85EED"/>
    <w:rsid w:val="00D86036"/>
    <w:rsid w:val="00D86A11"/>
    <w:rsid w:val="00D86A5B"/>
    <w:rsid w:val="00D86C81"/>
    <w:rsid w:val="00D86D69"/>
    <w:rsid w:val="00D874DF"/>
    <w:rsid w:val="00D87C73"/>
    <w:rsid w:val="00D87C96"/>
    <w:rsid w:val="00D87C9D"/>
    <w:rsid w:val="00D87CE0"/>
    <w:rsid w:val="00D87D48"/>
    <w:rsid w:val="00D90556"/>
    <w:rsid w:val="00D91188"/>
    <w:rsid w:val="00D917D7"/>
    <w:rsid w:val="00D91E64"/>
    <w:rsid w:val="00D91F81"/>
    <w:rsid w:val="00D92CEF"/>
    <w:rsid w:val="00D933BF"/>
    <w:rsid w:val="00D9358A"/>
    <w:rsid w:val="00D93617"/>
    <w:rsid w:val="00D93682"/>
    <w:rsid w:val="00D94085"/>
    <w:rsid w:val="00D943E0"/>
    <w:rsid w:val="00D9476F"/>
    <w:rsid w:val="00D94B80"/>
    <w:rsid w:val="00D94BD8"/>
    <w:rsid w:val="00D951C1"/>
    <w:rsid w:val="00D953E7"/>
    <w:rsid w:val="00D956D9"/>
    <w:rsid w:val="00D95931"/>
    <w:rsid w:val="00D95E3B"/>
    <w:rsid w:val="00D96429"/>
    <w:rsid w:val="00D96675"/>
    <w:rsid w:val="00D969F8"/>
    <w:rsid w:val="00D96AE1"/>
    <w:rsid w:val="00D971C6"/>
    <w:rsid w:val="00D97251"/>
    <w:rsid w:val="00D9726E"/>
    <w:rsid w:val="00D97759"/>
    <w:rsid w:val="00D97FA0"/>
    <w:rsid w:val="00DA0703"/>
    <w:rsid w:val="00DA07EA"/>
    <w:rsid w:val="00DA0C3F"/>
    <w:rsid w:val="00DA0D86"/>
    <w:rsid w:val="00DA12E6"/>
    <w:rsid w:val="00DA17C4"/>
    <w:rsid w:val="00DA1B78"/>
    <w:rsid w:val="00DA1F9E"/>
    <w:rsid w:val="00DA256E"/>
    <w:rsid w:val="00DA25A4"/>
    <w:rsid w:val="00DA2F84"/>
    <w:rsid w:val="00DA31E4"/>
    <w:rsid w:val="00DA36B2"/>
    <w:rsid w:val="00DA381C"/>
    <w:rsid w:val="00DA38CD"/>
    <w:rsid w:val="00DA3B25"/>
    <w:rsid w:val="00DA4022"/>
    <w:rsid w:val="00DA4423"/>
    <w:rsid w:val="00DA4BF0"/>
    <w:rsid w:val="00DA4DE2"/>
    <w:rsid w:val="00DA55EE"/>
    <w:rsid w:val="00DA58EC"/>
    <w:rsid w:val="00DA59BC"/>
    <w:rsid w:val="00DA5C26"/>
    <w:rsid w:val="00DA5C44"/>
    <w:rsid w:val="00DA5C7B"/>
    <w:rsid w:val="00DA62BF"/>
    <w:rsid w:val="00DA6457"/>
    <w:rsid w:val="00DA65B8"/>
    <w:rsid w:val="00DA67E9"/>
    <w:rsid w:val="00DA6980"/>
    <w:rsid w:val="00DA6B5D"/>
    <w:rsid w:val="00DA6D36"/>
    <w:rsid w:val="00DA6E99"/>
    <w:rsid w:val="00DA75F0"/>
    <w:rsid w:val="00DA76D9"/>
    <w:rsid w:val="00DA7849"/>
    <w:rsid w:val="00DA78A5"/>
    <w:rsid w:val="00DB0249"/>
    <w:rsid w:val="00DB0E71"/>
    <w:rsid w:val="00DB1238"/>
    <w:rsid w:val="00DB1368"/>
    <w:rsid w:val="00DB1918"/>
    <w:rsid w:val="00DB1F0E"/>
    <w:rsid w:val="00DB1FB2"/>
    <w:rsid w:val="00DB2075"/>
    <w:rsid w:val="00DB21AA"/>
    <w:rsid w:val="00DB22D3"/>
    <w:rsid w:val="00DB2A28"/>
    <w:rsid w:val="00DB2B97"/>
    <w:rsid w:val="00DB30EE"/>
    <w:rsid w:val="00DB3BDC"/>
    <w:rsid w:val="00DB3CD3"/>
    <w:rsid w:val="00DB41D2"/>
    <w:rsid w:val="00DB42B4"/>
    <w:rsid w:val="00DB47B6"/>
    <w:rsid w:val="00DB4B8F"/>
    <w:rsid w:val="00DB4E52"/>
    <w:rsid w:val="00DB4ED0"/>
    <w:rsid w:val="00DB514F"/>
    <w:rsid w:val="00DB5738"/>
    <w:rsid w:val="00DB6032"/>
    <w:rsid w:val="00DB6151"/>
    <w:rsid w:val="00DB65D1"/>
    <w:rsid w:val="00DB670F"/>
    <w:rsid w:val="00DB6738"/>
    <w:rsid w:val="00DB6D7D"/>
    <w:rsid w:val="00DB7015"/>
    <w:rsid w:val="00DB73EA"/>
    <w:rsid w:val="00DB73F7"/>
    <w:rsid w:val="00DB7623"/>
    <w:rsid w:val="00DB7733"/>
    <w:rsid w:val="00DC023B"/>
    <w:rsid w:val="00DC05C5"/>
    <w:rsid w:val="00DC0632"/>
    <w:rsid w:val="00DC16CF"/>
    <w:rsid w:val="00DC1806"/>
    <w:rsid w:val="00DC1DA0"/>
    <w:rsid w:val="00DC1DFB"/>
    <w:rsid w:val="00DC2413"/>
    <w:rsid w:val="00DC26E0"/>
    <w:rsid w:val="00DC2833"/>
    <w:rsid w:val="00DC2A12"/>
    <w:rsid w:val="00DC2B0E"/>
    <w:rsid w:val="00DC31A7"/>
    <w:rsid w:val="00DC36ED"/>
    <w:rsid w:val="00DC3746"/>
    <w:rsid w:val="00DC3D33"/>
    <w:rsid w:val="00DC4664"/>
    <w:rsid w:val="00DC46DA"/>
    <w:rsid w:val="00DC4A97"/>
    <w:rsid w:val="00DC4F76"/>
    <w:rsid w:val="00DC540A"/>
    <w:rsid w:val="00DC5592"/>
    <w:rsid w:val="00DC55AD"/>
    <w:rsid w:val="00DC563E"/>
    <w:rsid w:val="00DC571E"/>
    <w:rsid w:val="00DC5D79"/>
    <w:rsid w:val="00DC607B"/>
    <w:rsid w:val="00DC6206"/>
    <w:rsid w:val="00DC69D0"/>
    <w:rsid w:val="00DC7337"/>
    <w:rsid w:val="00DC7509"/>
    <w:rsid w:val="00DD02A7"/>
    <w:rsid w:val="00DD0A0C"/>
    <w:rsid w:val="00DD1295"/>
    <w:rsid w:val="00DD18A7"/>
    <w:rsid w:val="00DD1D59"/>
    <w:rsid w:val="00DD1FA2"/>
    <w:rsid w:val="00DD22C5"/>
    <w:rsid w:val="00DD29CC"/>
    <w:rsid w:val="00DD329C"/>
    <w:rsid w:val="00DD32D0"/>
    <w:rsid w:val="00DD3482"/>
    <w:rsid w:val="00DD3572"/>
    <w:rsid w:val="00DD369B"/>
    <w:rsid w:val="00DD474E"/>
    <w:rsid w:val="00DD484A"/>
    <w:rsid w:val="00DD4C0B"/>
    <w:rsid w:val="00DD4C97"/>
    <w:rsid w:val="00DD602F"/>
    <w:rsid w:val="00DD617C"/>
    <w:rsid w:val="00DD637D"/>
    <w:rsid w:val="00DD637E"/>
    <w:rsid w:val="00DD6955"/>
    <w:rsid w:val="00DD6DF8"/>
    <w:rsid w:val="00DD6E23"/>
    <w:rsid w:val="00DD78E0"/>
    <w:rsid w:val="00DD7D7B"/>
    <w:rsid w:val="00DE0154"/>
    <w:rsid w:val="00DE0BAF"/>
    <w:rsid w:val="00DE0D56"/>
    <w:rsid w:val="00DE16CB"/>
    <w:rsid w:val="00DE1930"/>
    <w:rsid w:val="00DE259F"/>
    <w:rsid w:val="00DE26D1"/>
    <w:rsid w:val="00DE2704"/>
    <w:rsid w:val="00DE2A19"/>
    <w:rsid w:val="00DE2ABA"/>
    <w:rsid w:val="00DE2DE3"/>
    <w:rsid w:val="00DE375C"/>
    <w:rsid w:val="00DE3DB7"/>
    <w:rsid w:val="00DE4CB0"/>
    <w:rsid w:val="00DE5693"/>
    <w:rsid w:val="00DE580D"/>
    <w:rsid w:val="00DE5EBE"/>
    <w:rsid w:val="00DE696C"/>
    <w:rsid w:val="00DE6DF1"/>
    <w:rsid w:val="00DE74F0"/>
    <w:rsid w:val="00DE7551"/>
    <w:rsid w:val="00DE7768"/>
    <w:rsid w:val="00DE7A29"/>
    <w:rsid w:val="00DF0063"/>
    <w:rsid w:val="00DF0095"/>
    <w:rsid w:val="00DF0297"/>
    <w:rsid w:val="00DF03BD"/>
    <w:rsid w:val="00DF066A"/>
    <w:rsid w:val="00DF08AE"/>
    <w:rsid w:val="00DF0C24"/>
    <w:rsid w:val="00DF0DD9"/>
    <w:rsid w:val="00DF105C"/>
    <w:rsid w:val="00DF1F61"/>
    <w:rsid w:val="00DF226B"/>
    <w:rsid w:val="00DF2A5A"/>
    <w:rsid w:val="00DF2B0B"/>
    <w:rsid w:val="00DF30B8"/>
    <w:rsid w:val="00DF42B5"/>
    <w:rsid w:val="00DF485D"/>
    <w:rsid w:val="00DF58A3"/>
    <w:rsid w:val="00DF5EAB"/>
    <w:rsid w:val="00DF653A"/>
    <w:rsid w:val="00DF6731"/>
    <w:rsid w:val="00DF6749"/>
    <w:rsid w:val="00DF6B8E"/>
    <w:rsid w:val="00DF6CCE"/>
    <w:rsid w:val="00DF6E9F"/>
    <w:rsid w:val="00DF7184"/>
    <w:rsid w:val="00DF7590"/>
    <w:rsid w:val="00DF796F"/>
    <w:rsid w:val="00DF7B21"/>
    <w:rsid w:val="00E0007E"/>
    <w:rsid w:val="00E0047B"/>
    <w:rsid w:val="00E007B5"/>
    <w:rsid w:val="00E00DF9"/>
    <w:rsid w:val="00E00FCB"/>
    <w:rsid w:val="00E01533"/>
    <w:rsid w:val="00E018E2"/>
    <w:rsid w:val="00E02BCC"/>
    <w:rsid w:val="00E02F6E"/>
    <w:rsid w:val="00E02FBF"/>
    <w:rsid w:val="00E03135"/>
    <w:rsid w:val="00E03143"/>
    <w:rsid w:val="00E03B90"/>
    <w:rsid w:val="00E03FE8"/>
    <w:rsid w:val="00E04130"/>
    <w:rsid w:val="00E04411"/>
    <w:rsid w:val="00E044A3"/>
    <w:rsid w:val="00E04615"/>
    <w:rsid w:val="00E0492F"/>
    <w:rsid w:val="00E04EBA"/>
    <w:rsid w:val="00E04F8C"/>
    <w:rsid w:val="00E05883"/>
    <w:rsid w:val="00E058C8"/>
    <w:rsid w:val="00E05942"/>
    <w:rsid w:val="00E05BF9"/>
    <w:rsid w:val="00E05C3E"/>
    <w:rsid w:val="00E06091"/>
    <w:rsid w:val="00E064DA"/>
    <w:rsid w:val="00E066CE"/>
    <w:rsid w:val="00E07C44"/>
    <w:rsid w:val="00E07F18"/>
    <w:rsid w:val="00E100C2"/>
    <w:rsid w:val="00E10328"/>
    <w:rsid w:val="00E10799"/>
    <w:rsid w:val="00E11040"/>
    <w:rsid w:val="00E110ED"/>
    <w:rsid w:val="00E11452"/>
    <w:rsid w:val="00E115EF"/>
    <w:rsid w:val="00E1164A"/>
    <w:rsid w:val="00E1192E"/>
    <w:rsid w:val="00E11A0F"/>
    <w:rsid w:val="00E11BAD"/>
    <w:rsid w:val="00E11F2D"/>
    <w:rsid w:val="00E11F5A"/>
    <w:rsid w:val="00E12042"/>
    <w:rsid w:val="00E13134"/>
    <w:rsid w:val="00E13797"/>
    <w:rsid w:val="00E13A73"/>
    <w:rsid w:val="00E14D37"/>
    <w:rsid w:val="00E14EBE"/>
    <w:rsid w:val="00E158E7"/>
    <w:rsid w:val="00E15A4D"/>
    <w:rsid w:val="00E15C05"/>
    <w:rsid w:val="00E1676A"/>
    <w:rsid w:val="00E16F65"/>
    <w:rsid w:val="00E17782"/>
    <w:rsid w:val="00E17E49"/>
    <w:rsid w:val="00E17F0B"/>
    <w:rsid w:val="00E2007E"/>
    <w:rsid w:val="00E20207"/>
    <w:rsid w:val="00E20301"/>
    <w:rsid w:val="00E20303"/>
    <w:rsid w:val="00E20355"/>
    <w:rsid w:val="00E20512"/>
    <w:rsid w:val="00E2059C"/>
    <w:rsid w:val="00E20A29"/>
    <w:rsid w:val="00E20B00"/>
    <w:rsid w:val="00E20C66"/>
    <w:rsid w:val="00E20CB5"/>
    <w:rsid w:val="00E20E57"/>
    <w:rsid w:val="00E211F7"/>
    <w:rsid w:val="00E21CE9"/>
    <w:rsid w:val="00E21EEE"/>
    <w:rsid w:val="00E2245E"/>
    <w:rsid w:val="00E225B4"/>
    <w:rsid w:val="00E226EC"/>
    <w:rsid w:val="00E229A0"/>
    <w:rsid w:val="00E23013"/>
    <w:rsid w:val="00E23F2D"/>
    <w:rsid w:val="00E244F4"/>
    <w:rsid w:val="00E24545"/>
    <w:rsid w:val="00E24B0A"/>
    <w:rsid w:val="00E24C31"/>
    <w:rsid w:val="00E252C7"/>
    <w:rsid w:val="00E25912"/>
    <w:rsid w:val="00E25BA2"/>
    <w:rsid w:val="00E262B7"/>
    <w:rsid w:val="00E26389"/>
    <w:rsid w:val="00E264EF"/>
    <w:rsid w:val="00E265BC"/>
    <w:rsid w:val="00E26887"/>
    <w:rsid w:val="00E268BC"/>
    <w:rsid w:val="00E26BB3"/>
    <w:rsid w:val="00E26CC8"/>
    <w:rsid w:val="00E26CE8"/>
    <w:rsid w:val="00E26E8A"/>
    <w:rsid w:val="00E274F8"/>
    <w:rsid w:val="00E27860"/>
    <w:rsid w:val="00E27925"/>
    <w:rsid w:val="00E27A6E"/>
    <w:rsid w:val="00E27FDE"/>
    <w:rsid w:val="00E302BE"/>
    <w:rsid w:val="00E30408"/>
    <w:rsid w:val="00E30C54"/>
    <w:rsid w:val="00E310D2"/>
    <w:rsid w:val="00E310F6"/>
    <w:rsid w:val="00E316E8"/>
    <w:rsid w:val="00E31949"/>
    <w:rsid w:val="00E31ADC"/>
    <w:rsid w:val="00E31C51"/>
    <w:rsid w:val="00E321A6"/>
    <w:rsid w:val="00E321F1"/>
    <w:rsid w:val="00E32711"/>
    <w:rsid w:val="00E32EBB"/>
    <w:rsid w:val="00E33142"/>
    <w:rsid w:val="00E33216"/>
    <w:rsid w:val="00E3321A"/>
    <w:rsid w:val="00E33419"/>
    <w:rsid w:val="00E33429"/>
    <w:rsid w:val="00E3378A"/>
    <w:rsid w:val="00E34116"/>
    <w:rsid w:val="00E34133"/>
    <w:rsid w:val="00E34300"/>
    <w:rsid w:val="00E34559"/>
    <w:rsid w:val="00E346A4"/>
    <w:rsid w:val="00E34AB9"/>
    <w:rsid w:val="00E34C6E"/>
    <w:rsid w:val="00E34FD5"/>
    <w:rsid w:val="00E35032"/>
    <w:rsid w:val="00E351ED"/>
    <w:rsid w:val="00E353CC"/>
    <w:rsid w:val="00E356E8"/>
    <w:rsid w:val="00E35C82"/>
    <w:rsid w:val="00E35F90"/>
    <w:rsid w:val="00E36100"/>
    <w:rsid w:val="00E365F2"/>
    <w:rsid w:val="00E366BF"/>
    <w:rsid w:val="00E366C4"/>
    <w:rsid w:val="00E368C1"/>
    <w:rsid w:val="00E36B15"/>
    <w:rsid w:val="00E36B3A"/>
    <w:rsid w:val="00E374EF"/>
    <w:rsid w:val="00E3767A"/>
    <w:rsid w:val="00E37CB3"/>
    <w:rsid w:val="00E401C5"/>
    <w:rsid w:val="00E4040B"/>
    <w:rsid w:val="00E404A5"/>
    <w:rsid w:val="00E408A4"/>
    <w:rsid w:val="00E40F80"/>
    <w:rsid w:val="00E411F3"/>
    <w:rsid w:val="00E41271"/>
    <w:rsid w:val="00E41308"/>
    <w:rsid w:val="00E41343"/>
    <w:rsid w:val="00E41508"/>
    <w:rsid w:val="00E41D2C"/>
    <w:rsid w:val="00E41E61"/>
    <w:rsid w:val="00E422F5"/>
    <w:rsid w:val="00E4292F"/>
    <w:rsid w:val="00E4296C"/>
    <w:rsid w:val="00E429D0"/>
    <w:rsid w:val="00E43400"/>
    <w:rsid w:val="00E43503"/>
    <w:rsid w:val="00E4355F"/>
    <w:rsid w:val="00E43A87"/>
    <w:rsid w:val="00E43B8D"/>
    <w:rsid w:val="00E43C1A"/>
    <w:rsid w:val="00E43DC2"/>
    <w:rsid w:val="00E44086"/>
    <w:rsid w:val="00E444A3"/>
    <w:rsid w:val="00E44DED"/>
    <w:rsid w:val="00E4513B"/>
    <w:rsid w:val="00E4548D"/>
    <w:rsid w:val="00E4625F"/>
    <w:rsid w:val="00E46603"/>
    <w:rsid w:val="00E46910"/>
    <w:rsid w:val="00E46D22"/>
    <w:rsid w:val="00E470C6"/>
    <w:rsid w:val="00E4750B"/>
    <w:rsid w:val="00E47522"/>
    <w:rsid w:val="00E476D2"/>
    <w:rsid w:val="00E47C3F"/>
    <w:rsid w:val="00E47EEA"/>
    <w:rsid w:val="00E5006F"/>
    <w:rsid w:val="00E500D1"/>
    <w:rsid w:val="00E509E5"/>
    <w:rsid w:val="00E50BCB"/>
    <w:rsid w:val="00E50E04"/>
    <w:rsid w:val="00E50E59"/>
    <w:rsid w:val="00E50FCD"/>
    <w:rsid w:val="00E51263"/>
    <w:rsid w:val="00E5191C"/>
    <w:rsid w:val="00E51FE3"/>
    <w:rsid w:val="00E520C0"/>
    <w:rsid w:val="00E523FD"/>
    <w:rsid w:val="00E52899"/>
    <w:rsid w:val="00E52C98"/>
    <w:rsid w:val="00E52F2D"/>
    <w:rsid w:val="00E52F42"/>
    <w:rsid w:val="00E537F4"/>
    <w:rsid w:val="00E54378"/>
    <w:rsid w:val="00E54B00"/>
    <w:rsid w:val="00E550BD"/>
    <w:rsid w:val="00E553FC"/>
    <w:rsid w:val="00E5544D"/>
    <w:rsid w:val="00E55702"/>
    <w:rsid w:val="00E55DA7"/>
    <w:rsid w:val="00E56290"/>
    <w:rsid w:val="00E564A7"/>
    <w:rsid w:val="00E567E8"/>
    <w:rsid w:val="00E56A91"/>
    <w:rsid w:val="00E57E1E"/>
    <w:rsid w:val="00E57E6B"/>
    <w:rsid w:val="00E60939"/>
    <w:rsid w:val="00E609B0"/>
    <w:rsid w:val="00E60ADF"/>
    <w:rsid w:val="00E60D25"/>
    <w:rsid w:val="00E60E5E"/>
    <w:rsid w:val="00E60F25"/>
    <w:rsid w:val="00E61813"/>
    <w:rsid w:val="00E61A45"/>
    <w:rsid w:val="00E61A7D"/>
    <w:rsid w:val="00E61EA0"/>
    <w:rsid w:val="00E61EC9"/>
    <w:rsid w:val="00E61EF9"/>
    <w:rsid w:val="00E61FA9"/>
    <w:rsid w:val="00E61FCA"/>
    <w:rsid w:val="00E6217A"/>
    <w:rsid w:val="00E623A9"/>
    <w:rsid w:val="00E62A20"/>
    <w:rsid w:val="00E6335C"/>
    <w:rsid w:val="00E63E66"/>
    <w:rsid w:val="00E643AA"/>
    <w:rsid w:val="00E64D0A"/>
    <w:rsid w:val="00E64E02"/>
    <w:rsid w:val="00E6535C"/>
    <w:rsid w:val="00E65869"/>
    <w:rsid w:val="00E65BF1"/>
    <w:rsid w:val="00E65DBA"/>
    <w:rsid w:val="00E663A7"/>
    <w:rsid w:val="00E66573"/>
    <w:rsid w:val="00E66F94"/>
    <w:rsid w:val="00E67AE9"/>
    <w:rsid w:val="00E67F4A"/>
    <w:rsid w:val="00E7024E"/>
    <w:rsid w:val="00E7039A"/>
    <w:rsid w:val="00E706FC"/>
    <w:rsid w:val="00E71DD4"/>
    <w:rsid w:val="00E72327"/>
    <w:rsid w:val="00E72A8D"/>
    <w:rsid w:val="00E72C6C"/>
    <w:rsid w:val="00E72D9E"/>
    <w:rsid w:val="00E72F4B"/>
    <w:rsid w:val="00E734D3"/>
    <w:rsid w:val="00E73699"/>
    <w:rsid w:val="00E73885"/>
    <w:rsid w:val="00E73903"/>
    <w:rsid w:val="00E73F37"/>
    <w:rsid w:val="00E74025"/>
    <w:rsid w:val="00E74475"/>
    <w:rsid w:val="00E74775"/>
    <w:rsid w:val="00E75003"/>
    <w:rsid w:val="00E750FF"/>
    <w:rsid w:val="00E75A74"/>
    <w:rsid w:val="00E766C6"/>
    <w:rsid w:val="00E76976"/>
    <w:rsid w:val="00E76A4E"/>
    <w:rsid w:val="00E76AEF"/>
    <w:rsid w:val="00E7737B"/>
    <w:rsid w:val="00E777CF"/>
    <w:rsid w:val="00E77FB0"/>
    <w:rsid w:val="00E80329"/>
    <w:rsid w:val="00E8061B"/>
    <w:rsid w:val="00E80A3F"/>
    <w:rsid w:val="00E8138E"/>
    <w:rsid w:val="00E82036"/>
    <w:rsid w:val="00E821EA"/>
    <w:rsid w:val="00E8244E"/>
    <w:rsid w:val="00E83C22"/>
    <w:rsid w:val="00E842FE"/>
    <w:rsid w:val="00E8451B"/>
    <w:rsid w:val="00E846FD"/>
    <w:rsid w:val="00E8533C"/>
    <w:rsid w:val="00E85AF5"/>
    <w:rsid w:val="00E85C8B"/>
    <w:rsid w:val="00E85ECC"/>
    <w:rsid w:val="00E8654E"/>
    <w:rsid w:val="00E86C58"/>
    <w:rsid w:val="00E86EFA"/>
    <w:rsid w:val="00E872A1"/>
    <w:rsid w:val="00E87E60"/>
    <w:rsid w:val="00E87E7A"/>
    <w:rsid w:val="00E90B87"/>
    <w:rsid w:val="00E90D84"/>
    <w:rsid w:val="00E91155"/>
    <w:rsid w:val="00E911DB"/>
    <w:rsid w:val="00E9127C"/>
    <w:rsid w:val="00E918A6"/>
    <w:rsid w:val="00E919A3"/>
    <w:rsid w:val="00E9256C"/>
    <w:rsid w:val="00E92594"/>
    <w:rsid w:val="00E92AA5"/>
    <w:rsid w:val="00E9318B"/>
    <w:rsid w:val="00E933CD"/>
    <w:rsid w:val="00E933CE"/>
    <w:rsid w:val="00E934A6"/>
    <w:rsid w:val="00E9385E"/>
    <w:rsid w:val="00E944DF"/>
    <w:rsid w:val="00E9476C"/>
    <w:rsid w:val="00E94A2F"/>
    <w:rsid w:val="00E94D96"/>
    <w:rsid w:val="00E94EA6"/>
    <w:rsid w:val="00E94F4A"/>
    <w:rsid w:val="00E95058"/>
    <w:rsid w:val="00E950C4"/>
    <w:rsid w:val="00E952CB"/>
    <w:rsid w:val="00E95730"/>
    <w:rsid w:val="00E95AF3"/>
    <w:rsid w:val="00E965A6"/>
    <w:rsid w:val="00E968A8"/>
    <w:rsid w:val="00E96DC7"/>
    <w:rsid w:val="00E96ED8"/>
    <w:rsid w:val="00E9726B"/>
    <w:rsid w:val="00E97788"/>
    <w:rsid w:val="00EA1D67"/>
    <w:rsid w:val="00EA2A49"/>
    <w:rsid w:val="00EA2FE1"/>
    <w:rsid w:val="00EA30B8"/>
    <w:rsid w:val="00EA3460"/>
    <w:rsid w:val="00EA38E9"/>
    <w:rsid w:val="00EA3956"/>
    <w:rsid w:val="00EA3C5B"/>
    <w:rsid w:val="00EA3DAE"/>
    <w:rsid w:val="00EA44FB"/>
    <w:rsid w:val="00EA4E62"/>
    <w:rsid w:val="00EA59A4"/>
    <w:rsid w:val="00EA5C7A"/>
    <w:rsid w:val="00EA6371"/>
    <w:rsid w:val="00EA7085"/>
    <w:rsid w:val="00EA76FE"/>
    <w:rsid w:val="00EA7F46"/>
    <w:rsid w:val="00EB0603"/>
    <w:rsid w:val="00EB0DC5"/>
    <w:rsid w:val="00EB15E4"/>
    <w:rsid w:val="00EB1F8F"/>
    <w:rsid w:val="00EB2C80"/>
    <w:rsid w:val="00EB2D8D"/>
    <w:rsid w:val="00EB322F"/>
    <w:rsid w:val="00EB3438"/>
    <w:rsid w:val="00EB3514"/>
    <w:rsid w:val="00EB3716"/>
    <w:rsid w:val="00EB3732"/>
    <w:rsid w:val="00EB428A"/>
    <w:rsid w:val="00EB4833"/>
    <w:rsid w:val="00EB4A8A"/>
    <w:rsid w:val="00EB4ADE"/>
    <w:rsid w:val="00EB4C98"/>
    <w:rsid w:val="00EB4D0A"/>
    <w:rsid w:val="00EB5275"/>
    <w:rsid w:val="00EB52FC"/>
    <w:rsid w:val="00EB58F0"/>
    <w:rsid w:val="00EB5A30"/>
    <w:rsid w:val="00EB5CA7"/>
    <w:rsid w:val="00EB5D84"/>
    <w:rsid w:val="00EB6461"/>
    <w:rsid w:val="00EB65BA"/>
    <w:rsid w:val="00EB6941"/>
    <w:rsid w:val="00EB69E7"/>
    <w:rsid w:val="00EB6C6F"/>
    <w:rsid w:val="00EB6E11"/>
    <w:rsid w:val="00EB6E54"/>
    <w:rsid w:val="00EB6F45"/>
    <w:rsid w:val="00EB723E"/>
    <w:rsid w:val="00EB7421"/>
    <w:rsid w:val="00EB757F"/>
    <w:rsid w:val="00EB7F96"/>
    <w:rsid w:val="00EC02C1"/>
    <w:rsid w:val="00EC06DF"/>
    <w:rsid w:val="00EC1326"/>
    <w:rsid w:val="00EC1D98"/>
    <w:rsid w:val="00EC2266"/>
    <w:rsid w:val="00EC2FA1"/>
    <w:rsid w:val="00EC31CC"/>
    <w:rsid w:val="00EC325F"/>
    <w:rsid w:val="00EC3361"/>
    <w:rsid w:val="00EC3588"/>
    <w:rsid w:val="00EC3646"/>
    <w:rsid w:val="00EC36C4"/>
    <w:rsid w:val="00EC3C80"/>
    <w:rsid w:val="00EC3CFA"/>
    <w:rsid w:val="00EC448D"/>
    <w:rsid w:val="00EC4670"/>
    <w:rsid w:val="00EC4861"/>
    <w:rsid w:val="00EC4AA1"/>
    <w:rsid w:val="00EC4C00"/>
    <w:rsid w:val="00EC4D7B"/>
    <w:rsid w:val="00EC4DE0"/>
    <w:rsid w:val="00EC5069"/>
    <w:rsid w:val="00EC5143"/>
    <w:rsid w:val="00EC54BF"/>
    <w:rsid w:val="00EC5C90"/>
    <w:rsid w:val="00EC5D33"/>
    <w:rsid w:val="00EC6454"/>
    <w:rsid w:val="00EC67E5"/>
    <w:rsid w:val="00EC6C90"/>
    <w:rsid w:val="00EC710F"/>
    <w:rsid w:val="00EC7183"/>
    <w:rsid w:val="00EC76CD"/>
    <w:rsid w:val="00EC79B8"/>
    <w:rsid w:val="00ED0DAC"/>
    <w:rsid w:val="00ED1097"/>
    <w:rsid w:val="00ED1241"/>
    <w:rsid w:val="00ED13D8"/>
    <w:rsid w:val="00ED14BC"/>
    <w:rsid w:val="00ED16B0"/>
    <w:rsid w:val="00ED211B"/>
    <w:rsid w:val="00ED21CA"/>
    <w:rsid w:val="00ED2588"/>
    <w:rsid w:val="00ED272C"/>
    <w:rsid w:val="00ED2883"/>
    <w:rsid w:val="00ED2AB7"/>
    <w:rsid w:val="00ED2C01"/>
    <w:rsid w:val="00ED3826"/>
    <w:rsid w:val="00ED3989"/>
    <w:rsid w:val="00ED39B5"/>
    <w:rsid w:val="00ED3B13"/>
    <w:rsid w:val="00ED3F02"/>
    <w:rsid w:val="00ED3FF7"/>
    <w:rsid w:val="00ED41C0"/>
    <w:rsid w:val="00ED451E"/>
    <w:rsid w:val="00ED477A"/>
    <w:rsid w:val="00ED4820"/>
    <w:rsid w:val="00ED4953"/>
    <w:rsid w:val="00ED4AC1"/>
    <w:rsid w:val="00ED500F"/>
    <w:rsid w:val="00ED544B"/>
    <w:rsid w:val="00ED558A"/>
    <w:rsid w:val="00ED5688"/>
    <w:rsid w:val="00ED583B"/>
    <w:rsid w:val="00ED5A27"/>
    <w:rsid w:val="00ED5B87"/>
    <w:rsid w:val="00ED5B8E"/>
    <w:rsid w:val="00ED60E9"/>
    <w:rsid w:val="00ED625D"/>
    <w:rsid w:val="00ED65DD"/>
    <w:rsid w:val="00ED65E9"/>
    <w:rsid w:val="00ED6859"/>
    <w:rsid w:val="00ED6FF3"/>
    <w:rsid w:val="00ED76F9"/>
    <w:rsid w:val="00ED77F7"/>
    <w:rsid w:val="00ED78CD"/>
    <w:rsid w:val="00ED7A3E"/>
    <w:rsid w:val="00ED7DDB"/>
    <w:rsid w:val="00EE1113"/>
    <w:rsid w:val="00EE116C"/>
    <w:rsid w:val="00EE1752"/>
    <w:rsid w:val="00EE1AC6"/>
    <w:rsid w:val="00EE1AEF"/>
    <w:rsid w:val="00EE1BBE"/>
    <w:rsid w:val="00EE1C1B"/>
    <w:rsid w:val="00EE2131"/>
    <w:rsid w:val="00EE250A"/>
    <w:rsid w:val="00EE2BA9"/>
    <w:rsid w:val="00EE2D3C"/>
    <w:rsid w:val="00EE2F5D"/>
    <w:rsid w:val="00EE2F9F"/>
    <w:rsid w:val="00EE340C"/>
    <w:rsid w:val="00EE3FE1"/>
    <w:rsid w:val="00EE4445"/>
    <w:rsid w:val="00EE4837"/>
    <w:rsid w:val="00EE55CC"/>
    <w:rsid w:val="00EE5A8A"/>
    <w:rsid w:val="00EE5DC4"/>
    <w:rsid w:val="00EE5EA8"/>
    <w:rsid w:val="00EE65F2"/>
    <w:rsid w:val="00EE674A"/>
    <w:rsid w:val="00EE6BC0"/>
    <w:rsid w:val="00EE6D01"/>
    <w:rsid w:val="00EE6D43"/>
    <w:rsid w:val="00EE6E55"/>
    <w:rsid w:val="00EE753D"/>
    <w:rsid w:val="00EE7A75"/>
    <w:rsid w:val="00EE7A86"/>
    <w:rsid w:val="00EE7DC0"/>
    <w:rsid w:val="00EF09DF"/>
    <w:rsid w:val="00EF15A6"/>
    <w:rsid w:val="00EF29B8"/>
    <w:rsid w:val="00EF31AC"/>
    <w:rsid w:val="00EF32D3"/>
    <w:rsid w:val="00EF3FEF"/>
    <w:rsid w:val="00EF4022"/>
    <w:rsid w:val="00EF442D"/>
    <w:rsid w:val="00EF48FA"/>
    <w:rsid w:val="00EF497B"/>
    <w:rsid w:val="00EF4C67"/>
    <w:rsid w:val="00EF4F00"/>
    <w:rsid w:val="00EF52E1"/>
    <w:rsid w:val="00EF5601"/>
    <w:rsid w:val="00EF56E0"/>
    <w:rsid w:val="00EF58E0"/>
    <w:rsid w:val="00EF594B"/>
    <w:rsid w:val="00EF5990"/>
    <w:rsid w:val="00EF5A94"/>
    <w:rsid w:val="00EF5D81"/>
    <w:rsid w:val="00EF5E80"/>
    <w:rsid w:val="00EF62B7"/>
    <w:rsid w:val="00EF65FC"/>
    <w:rsid w:val="00EF668F"/>
    <w:rsid w:val="00EF6906"/>
    <w:rsid w:val="00EF6C14"/>
    <w:rsid w:val="00EF7304"/>
    <w:rsid w:val="00EF7594"/>
    <w:rsid w:val="00EF7923"/>
    <w:rsid w:val="00EF7C20"/>
    <w:rsid w:val="00F00549"/>
    <w:rsid w:val="00F00A3E"/>
    <w:rsid w:val="00F00CC5"/>
    <w:rsid w:val="00F0108B"/>
    <w:rsid w:val="00F0143F"/>
    <w:rsid w:val="00F01765"/>
    <w:rsid w:val="00F0186D"/>
    <w:rsid w:val="00F01B21"/>
    <w:rsid w:val="00F01B5D"/>
    <w:rsid w:val="00F01FD9"/>
    <w:rsid w:val="00F02B1A"/>
    <w:rsid w:val="00F034C8"/>
    <w:rsid w:val="00F0363C"/>
    <w:rsid w:val="00F036A9"/>
    <w:rsid w:val="00F04280"/>
    <w:rsid w:val="00F04589"/>
    <w:rsid w:val="00F04910"/>
    <w:rsid w:val="00F04982"/>
    <w:rsid w:val="00F04A5E"/>
    <w:rsid w:val="00F04A8E"/>
    <w:rsid w:val="00F04DB2"/>
    <w:rsid w:val="00F0531C"/>
    <w:rsid w:val="00F05356"/>
    <w:rsid w:val="00F0538C"/>
    <w:rsid w:val="00F05CCB"/>
    <w:rsid w:val="00F05D31"/>
    <w:rsid w:val="00F05E05"/>
    <w:rsid w:val="00F06426"/>
    <w:rsid w:val="00F0643F"/>
    <w:rsid w:val="00F0650A"/>
    <w:rsid w:val="00F06E65"/>
    <w:rsid w:val="00F077A9"/>
    <w:rsid w:val="00F07B0E"/>
    <w:rsid w:val="00F07C61"/>
    <w:rsid w:val="00F10101"/>
    <w:rsid w:val="00F101F6"/>
    <w:rsid w:val="00F1029D"/>
    <w:rsid w:val="00F102C9"/>
    <w:rsid w:val="00F10D88"/>
    <w:rsid w:val="00F11353"/>
    <w:rsid w:val="00F119B9"/>
    <w:rsid w:val="00F122B6"/>
    <w:rsid w:val="00F12722"/>
    <w:rsid w:val="00F127B4"/>
    <w:rsid w:val="00F12A21"/>
    <w:rsid w:val="00F12ACC"/>
    <w:rsid w:val="00F13110"/>
    <w:rsid w:val="00F1319D"/>
    <w:rsid w:val="00F131C9"/>
    <w:rsid w:val="00F1363A"/>
    <w:rsid w:val="00F13BD2"/>
    <w:rsid w:val="00F13C12"/>
    <w:rsid w:val="00F13DCD"/>
    <w:rsid w:val="00F157EF"/>
    <w:rsid w:val="00F1682A"/>
    <w:rsid w:val="00F16BA2"/>
    <w:rsid w:val="00F17103"/>
    <w:rsid w:val="00F1715B"/>
    <w:rsid w:val="00F17263"/>
    <w:rsid w:val="00F17667"/>
    <w:rsid w:val="00F17EFF"/>
    <w:rsid w:val="00F20628"/>
    <w:rsid w:val="00F20AF0"/>
    <w:rsid w:val="00F20C50"/>
    <w:rsid w:val="00F21230"/>
    <w:rsid w:val="00F21975"/>
    <w:rsid w:val="00F21DE9"/>
    <w:rsid w:val="00F2227C"/>
    <w:rsid w:val="00F22602"/>
    <w:rsid w:val="00F22605"/>
    <w:rsid w:val="00F22B5B"/>
    <w:rsid w:val="00F22B5D"/>
    <w:rsid w:val="00F22B63"/>
    <w:rsid w:val="00F22D06"/>
    <w:rsid w:val="00F22F06"/>
    <w:rsid w:val="00F233D3"/>
    <w:rsid w:val="00F2370C"/>
    <w:rsid w:val="00F23909"/>
    <w:rsid w:val="00F241CD"/>
    <w:rsid w:val="00F242AF"/>
    <w:rsid w:val="00F244BD"/>
    <w:rsid w:val="00F247DE"/>
    <w:rsid w:val="00F248A8"/>
    <w:rsid w:val="00F24BF0"/>
    <w:rsid w:val="00F25122"/>
    <w:rsid w:val="00F256E2"/>
    <w:rsid w:val="00F257D2"/>
    <w:rsid w:val="00F26278"/>
    <w:rsid w:val="00F26D9A"/>
    <w:rsid w:val="00F26E8B"/>
    <w:rsid w:val="00F27224"/>
    <w:rsid w:val="00F278BB"/>
    <w:rsid w:val="00F27D17"/>
    <w:rsid w:val="00F3124C"/>
    <w:rsid w:val="00F31358"/>
    <w:rsid w:val="00F3154A"/>
    <w:rsid w:val="00F31DDA"/>
    <w:rsid w:val="00F32169"/>
    <w:rsid w:val="00F32365"/>
    <w:rsid w:val="00F328C7"/>
    <w:rsid w:val="00F32948"/>
    <w:rsid w:val="00F33A42"/>
    <w:rsid w:val="00F33F46"/>
    <w:rsid w:val="00F34723"/>
    <w:rsid w:val="00F349A0"/>
    <w:rsid w:val="00F34B0A"/>
    <w:rsid w:val="00F34C9E"/>
    <w:rsid w:val="00F351BD"/>
    <w:rsid w:val="00F35EBD"/>
    <w:rsid w:val="00F361DE"/>
    <w:rsid w:val="00F36EAB"/>
    <w:rsid w:val="00F3702C"/>
    <w:rsid w:val="00F37353"/>
    <w:rsid w:val="00F37825"/>
    <w:rsid w:val="00F37982"/>
    <w:rsid w:val="00F37B2F"/>
    <w:rsid w:val="00F40467"/>
    <w:rsid w:val="00F409C7"/>
    <w:rsid w:val="00F40C06"/>
    <w:rsid w:val="00F41A7A"/>
    <w:rsid w:val="00F41B9D"/>
    <w:rsid w:val="00F42543"/>
    <w:rsid w:val="00F429B2"/>
    <w:rsid w:val="00F429C2"/>
    <w:rsid w:val="00F43668"/>
    <w:rsid w:val="00F43810"/>
    <w:rsid w:val="00F43DFE"/>
    <w:rsid w:val="00F43EE0"/>
    <w:rsid w:val="00F445EB"/>
    <w:rsid w:val="00F44E5A"/>
    <w:rsid w:val="00F45353"/>
    <w:rsid w:val="00F4589C"/>
    <w:rsid w:val="00F45B47"/>
    <w:rsid w:val="00F45CE2"/>
    <w:rsid w:val="00F45F9B"/>
    <w:rsid w:val="00F46C2C"/>
    <w:rsid w:val="00F46C4A"/>
    <w:rsid w:val="00F46D0B"/>
    <w:rsid w:val="00F46D2F"/>
    <w:rsid w:val="00F473D1"/>
    <w:rsid w:val="00F476FD"/>
    <w:rsid w:val="00F47A1D"/>
    <w:rsid w:val="00F47C1F"/>
    <w:rsid w:val="00F500B2"/>
    <w:rsid w:val="00F50395"/>
    <w:rsid w:val="00F50473"/>
    <w:rsid w:val="00F51124"/>
    <w:rsid w:val="00F51C8A"/>
    <w:rsid w:val="00F51FAA"/>
    <w:rsid w:val="00F5287A"/>
    <w:rsid w:val="00F52A4E"/>
    <w:rsid w:val="00F52F0D"/>
    <w:rsid w:val="00F5367A"/>
    <w:rsid w:val="00F53CD2"/>
    <w:rsid w:val="00F54454"/>
    <w:rsid w:val="00F54617"/>
    <w:rsid w:val="00F54DE2"/>
    <w:rsid w:val="00F55372"/>
    <w:rsid w:val="00F55377"/>
    <w:rsid w:val="00F55402"/>
    <w:rsid w:val="00F55405"/>
    <w:rsid w:val="00F5608F"/>
    <w:rsid w:val="00F56529"/>
    <w:rsid w:val="00F56944"/>
    <w:rsid w:val="00F56B72"/>
    <w:rsid w:val="00F572CF"/>
    <w:rsid w:val="00F57AA1"/>
    <w:rsid w:val="00F57E52"/>
    <w:rsid w:val="00F57F14"/>
    <w:rsid w:val="00F57FCF"/>
    <w:rsid w:val="00F60202"/>
    <w:rsid w:val="00F60626"/>
    <w:rsid w:val="00F6090C"/>
    <w:rsid w:val="00F60A5C"/>
    <w:rsid w:val="00F60B70"/>
    <w:rsid w:val="00F60EF9"/>
    <w:rsid w:val="00F61638"/>
    <w:rsid w:val="00F61BB9"/>
    <w:rsid w:val="00F61C68"/>
    <w:rsid w:val="00F61EAA"/>
    <w:rsid w:val="00F61FBE"/>
    <w:rsid w:val="00F63A86"/>
    <w:rsid w:val="00F63CC1"/>
    <w:rsid w:val="00F643B7"/>
    <w:rsid w:val="00F64621"/>
    <w:rsid w:val="00F6474B"/>
    <w:rsid w:val="00F64A07"/>
    <w:rsid w:val="00F65061"/>
    <w:rsid w:val="00F65A28"/>
    <w:rsid w:val="00F65EA9"/>
    <w:rsid w:val="00F66063"/>
    <w:rsid w:val="00F66092"/>
    <w:rsid w:val="00F6648D"/>
    <w:rsid w:val="00F66748"/>
    <w:rsid w:val="00F669DA"/>
    <w:rsid w:val="00F66B18"/>
    <w:rsid w:val="00F66FEF"/>
    <w:rsid w:val="00F67119"/>
    <w:rsid w:val="00F671E3"/>
    <w:rsid w:val="00F6739E"/>
    <w:rsid w:val="00F679B2"/>
    <w:rsid w:val="00F67D05"/>
    <w:rsid w:val="00F67DF8"/>
    <w:rsid w:val="00F70127"/>
    <w:rsid w:val="00F704DD"/>
    <w:rsid w:val="00F70F20"/>
    <w:rsid w:val="00F71751"/>
    <w:rsid w:val="00F717F2"/>
    <w:rsid w:val="00F72483"/>
    <w:rsid w:val="00F72BB1"/>
    <w:rsid w:val="00F72E7F"/>
    <w:rsid w:val="00F735C4"/>
    <w:rsid w:val="00F73CEB"/>
    <w:rsid w:val="00F73D13"/>
    <w:rsid w:val="00F74490"/>
    <w:rsid w:val="00F74CA8"/>
    <w:rsid w:val="00F74CDD"/>
    <w:rsid w:val="00F74EBD"/>
    <w:rsid w:val="00F75036"/>
    <w:rsid w:val="00F75754"/>
    <w:rsid w:val="00F75982"/>
    <w:rsid w:val="00F7673C"/>
    <w:rsid w:val="00F7674D"/>
    <w:rsid w:val="00F769E8"/>
    <w:rsid w:val="00F77368"/>
    <w:rsid w:val="00F7779B"/>
    <w:rsid w:val="00F77A3F"/>
    <w:rsid w:val="00F77B16"/>
    <w:rsid w:val="00F8071B"/>
    <w:rsid w:val="00F80A1D"/>
    <w:rsid w:val="00F81079"/>
    <w:rsid w:val="00F815D0"/>
    <w:rsid w:val="00F818EC"/>
    <w:rsid w:val="00F81E39"/>
    <w:rsid w:val="00F82487"/>
    <w:rsid w:val="00F825BC"/>
    <w:rsid w:val="00F82766"/>
    <w:rsid w:val="00F8297D"/>
    <w:rsid w:val="00F830B7"/>
    <w:rsid w:val="00F833C9"/>
    <w:rsid w:val="00F83432"/>
    <w:rsid w:val="00F83C56"/>
    <w:rsid w:val="00F84081"/>
    <w:rsid w:val="00F84118"/>
    <w:rsid w:val="00F84292"/>
    <w:rsid w:val="00F84A36"/>
    <w:rsid w:val="00F84DCA"/>
    <w:rsid w:val="00F85335"/>
    <w:rsid w:val="00F85E18"/>
    <w:rsid w:val="00F8668A"/>
    <w:rsid w:val="00F86941"/>
    <w:rsid w:val="00F90425"/>
    <w:rsid w:val="00F9068A"/>
    <w:rsid w:val="00F907CE"/>
    <w:rsid w:val="00F908EC"/>
    <w:rsid w:val="00F90997"/>
    <w:rsid w:val="00F90BFC"/>
    <w:rsid w:val="00F9106C"/>
    <w:rsid w:val="00F9129A"/>
    <w:rsid w:val="00F912FC"/>
    <w:rsid w:val="00F916FF"/>
    <w:rsid w:val="00F91BC2"/>
    <w:rsid w:val="00F92112"/>
    <w:rsid w:val="00F92C7A"/>
    <w:rsid w:val="00F92D62"/>
    <w:rsid w:val="00F935D3"/>
    <w:rsid w:val="00F947D9"/>
    <w:rsid w:val="00F94D50"/>
    <w:rsid w:val="00F95013"/>
    <w:rsid w:val="00F963F4"/>
    <w:rsid w:val="00F9654F"/>
    <w:rsid w:val="00F96EE8"/>
    <w:rsid w:val="00F970D5"/>
    <w:rsid w:val="00F973A4"/>
    <w:rsid w:val="00F973CD"/>
    <w:rsid w:val="00F97709"/>
    <w:rsid w:val="00F97CBF"/>
    <w:rsid w:val="00FA0F6B"/>
    <w:rsid w:val="00FA145F"/>
    <w:rsid w:val="00FA1481"/>
    <w:rsid w:val="00FA194B"/>
    <w:rsid w:val="00FA1AAC"/>
    <w:rsid w:val="00FA2688"/>
    <w:rsid w:val="00FA2AA8"/>
    <w:rsid w:val="00FA2C59"/>
    <w:rsid w:val="00FA2C8B"/>
    <w:rsid w:val="00FA2EFB"/>
    <w:rsid w:val="00FA32E4"/>
    <w:rsid w:val="00FA3527"/>
    <w:rsid w:val="00FA35ED"/>
    <w:rsid w:val="00FA43D2"/>
    <w:rsid w:val="00FA48BA"/>
    <w:rsid w:val="00FA4A50"/>
    <w:rsid w:val="00FA4B6E"/>
    <w:rsid w:val="00FA4EA2"/>
    <w:rsid w:val="00FA4FC5"/>
    <w:rsid w:val="00FA51C2"/>
    <w:rsid w:val="00FA5B39"/>
    <w:rsid w:val="00FA5B3B"/>
    <w:rsid w:val="00FA5EB1"/>
    <w:rsid w:val="00FA6625"/>
    <w:rsid w:val="00FA6B9A"/>
    <w:rsid w:val="00FA722F"/>
    <w:rsid w:val="00FA762C"/>
    <w:rsid w:val="00FA77F1"/>
    <w:rsid w:val="00FA7BA2"/>
    <w:rsid w:val="00FA7E88"/>
    <w:rsid w:val="00FB058D"/>
    <w:rsid w:val="00FB05EE"/>
    <w:rsid w:val="00FB0886"/>
    <w:rsid w:val="00FB0CF8"/>
    <w:rsid w:val="00FB0F1B"/>
    <w:rsid w:val="00FB19EA"/>
    <w:rsid w:val="00FB1CBB"/>
    <w:rsid w:val="00FB1EC6"/>
    <w:rsid w:val="00FB205E"/>
    <w:rsid w:val="00FB251D"/>
    <w:rsid w:val="00FB2719"/>
    <w:rsid w:val="00FB28D5"/>
    <w:rsid w:val="00FB2AB7"/>
    <w:rsid w:val="00FB2D2D"/>
    <w:rsid w:val="00FB2F4D"/>
    <w:rsid w:val="00FB3114"/>
    <w:rsid w:val="00FB3E82"/>
    <w:rsid w:val="00FB438B"/>
    <w:rsid w:val="00FB4F5D"/>
    <w:rsid w:val="00FB5320"/>
    <w:rsid w:val="00FB549D"/>
    <w:rsid w:val="00FB553A"/>
    <w:rsid w:val="00FB564F"/>
    <w:rsid w:val="00FB641B"/>
    <w:rsid w:val="00FB673E"/>
    <w:rsid w:val="00FB6774"/>
    <w:rsid w:val="00FB694F"/>
    <w:rsid w:val="00FB6CBF"/>
    <w:rsid w:val="00FB7B85"/>
    <w:rsid w:val="00FC038E"/>
    <w:rsid w:val="00FC0600"/>
    <w:rsid w:val="00FC0926"/>
    <w:rsid w:val="00FC0D0A"/>
    <w:rsid w:val="00FC1111"/>
    <w:rsid w:val="00FC13EE"/>
    <w:rsid w:val="00FC1D33"/>
    <w:rsid w:val="00FC23FC"/>
    <w:rsid w:val="00FC2606"/>
    <w:rsid w:val="00FC2AD6"/>
    <w:rsid w:val="00FC2D61"/>
    <w:rsid w:val="00FC3265"/>
    <w:rsid w:val="00FC3492"/>
    <w:rsid w:val="00FC3C65"/>
    <w:rsid w:val="00FC3DD5"/>
    <w:rsid w:val="00FC3E93"/>
    <w:rsid w:val="00FC3F55"/>
    <w:rsid w:val="00FC46B2"/>
    <w:rsid w:val="00FC4983"/>
    <w:rsid w:val="00FC51F4"/>
    <w:rsid w:val="00FC5213"/>
    <w:rsid w:val="00FC54FA"/>
    <w:rsid w:val="00FC5A37"/>
    <w:rsid w:val="00FC5A6D"/>
    <w:rsid w:val="00FC5C29"/>
    <w:rsid w:val="00FC65F8"/>
    <w:rsid w:val="00FC6C58"/>
    <w:rsid w:val="00FC6C70"/>
    <w:rsid w:val="00FC6FF1"/>
    <w:rsid w:val="00FC77DE"/>
    <w:rsid w:val="00FC7F5A"/>
    <w:rsid w:val="00FD0041"/>
    <w:rsid w:val="00FD0643"/>
    <w:rsid w:val="00FD0914"/>
    <w:rsid w:val="00FD0B72"/>
    <w:rsid w:val="00FD0EEC"/>
    <w:rsid w:val="00FD1285"/>
    <w:rsid w:val="00FD1B34"/>
    <w:rsid w:val="00FD1C0D"/>
    <w:rsid w:val="00FD1DD8"/>
    <w:rsid w:val="00FD3082"/>
    <w:rsid w:val="00FD3241"/>
    <w:rsid w:val="00FD3943"/>
    <w:rsid w:val="00FD4196"/>
    <w:rsid w:val="00FD4354"/>
    <w:rsid w:val="00FD4377"/>
    <w:rsid w:val="00FD4DA7"/>
    <w:rsid w:val="00FD4F4D"/>
    <w:rsid w:val="00FD5677"/>
    <w:rsid w:val="00FD5705"/>
    <w:rsid w:val="00FD5731"/>
    <w:rsid w:val="00FD5837"/>
    <w:rsid w:val="00FD58E3"/>
    <w:rsid w:val="00FD5D4F"/>
    <w:rsid w:val="00FD5E25"/>
    <w:rsid w:val="00FD5E70"/>
    <w:rsid w:val="00FD6B5C"/>
    <w:rsid w:val="00FD6D98"/>
    <w:rsid w:val="00FD74CE"/>
    <w:rsid w:val="00FD762B"/>
    <w:rsid w:val="00FD782D"/>
    <w:rsid w:val="00FD7A9F"/>
    <w:rsid w:val="00FD7B33"/>
    <w:rsid w:val="00FD7C66"/>
    <w:rsid w:val="00FD7D90"/>
    <w:rsid w:val="00FE00AC"/>
    <w:rsid w:val="00FE0339"/>
    <w:rsid w:val="00FE0942"/>
    <w:rsid w:val="00FE176E"/>
    <w:rsid w:val="00FE1CB1"/>
    <w:rsid w:val="00FE1E2C"/>
    <w:rsid w:val="00FE1E43"/>
    <w:rsid w:val="00FE2439"/>
    <w:rsid w:val="00FE2561"/>
    <w:rsid w:val="00FE28BA"/>
    <w:rsid w:val="00FE2A6B"/>
    <w:rsid w:val="00FE2E9B"/>
    <w:rsid w:val="00FE3C90"/>
    <w:rsid w:val="00FE3E56"/>
    <w:rsid w:val="00FE4727"/>
    <w:rsid w:val="00FE53B1"/>
    <w:rsid w:val="00FE53F1"/>
    <w:rsid w:val="00FE54AF"/>
    <w:rsid w:val="00FE582F"/>
    <w:rsid w:val="00FE5849"/>
    <w:rsid w:val="00FE5D0C"/>
    <w:rsid w:val="00FE6108"/>
    <w:rsid w:val="00FE61A2"/>
    <w:rsid w:val="00FE66DB"/>
    <w:rsid w:val="00FE689E"/>
    <w:rsid w:val="00FE718D"/>
    <w:rsid w:val="00FE77BD"/>
    <w:rsid w:val="00FE78EF"/>
    <w:rsid w:val="00FF0957"/>
    <w:rsid w:val="00FF0996"/>
    <w:rsid w:val="00FF0EA9"/>
    <w:rsid w:val="00FF12D9"/>
    <w:rsid w:val="00FF1386"/>
    <w:rsid w:val="00FF191C"/>
    <w:rsid w:val="00FF1B29"/>
    <w:rsid w:val="00FF1B84"/>
    <w:rsid w:val="00FF2261"/>
    <w:rsid w:val="00FF24BC"/>
    <w:rsid w:val="00FF2501"/>
    <w:rsid w:val="00FF288E"/>
    <w:rsid w:val="00FF28F3"/>
    <w:rsid w:val="00FF2A69"/>
    <w:rsid w:val="00FF2CDB"/>
    <w:rsid w:val="00FF3064"/>
    <w:rsid w:val="00FF3FD8"/>
    <w:rsid w:val="00FF4B90"/>
    <w:rsid w:val="00FF50EC"/>
    <w:rsid w:val="00FF5AED"/>
    <w:rsid w:val="00FF60C8"/>
    <w:rsid w:val="00FF6AA7"/>
    <w:rsid w:val="00FF6B3C"/>
    <w:rsid w:val="00FF6E41"/>
    <w:rsid w:val="00FF6F56"/>
    <w:rsid w:val="00FF6FC7"/>
    <w:rsid w:val="00FF738E"/>
    <w:rsid w:val="00FF76D3"/>
    <w:rsid w:val="00FF7B16"/>
    <w:rsid w:val="00FF7C84"/>
    <w:rsid w:val="00FF7D6F"/>
    <w:rsid w:val="00FF7EE4"/>
    <w:rsid w:val="00FF7F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rules v:ext="edit">
        <o:r id="V:Rule5" type="connector" idref="#_x0000_s1050"/>
        <o:r id="V:Rule6" type="connector" idref="#_x0000_s1051"/>
        <o:r id="V:Rule7" type="connector" idref="#_x0000_s1052"/>
        <o:r id="V:Rule8" type="connector" idref="#_x0000_s10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qFormat="1"/>
    <w:lsdException w:name="page number" w:uiPriority="99"/>
    <w:lsdException w:name="List" w:uiPriority="99"/>
    <w:lsdException w:name="List Bullet" w:uiPriority="99"/>
    <w:lsdException w:name="Title" w:qFormat="1"/>
    <w:lsdException w:name="Body Text" w:uiPriority="99"/>
    <w:lsdException w:name="Body Text Indent" w:uiPriority="99"/>
    <w:lsdException w:name="Subtitle" w:qFormat="1"/>
    <w:lsdException w:name="Body Text 3" w:uiPriority="99"/>
    <w:lsdException w:name="Body Text Indent 2" w:uiPriority="99"/>
    <w:lsdException w:name="Body Text Indent 3" w:uiPriority="99"/>
    <w:lsdException w:name="FollowedHyperlink" w:uiPriority="99"/>
    <w:lsdException w:name="Strong" w:uiPriority="99" w:qFormat="1"/>
    <w:lsdException w:name="Emphasis" w:qFormat="1"/>
    <w:lsdException w:name="Document Map" w:uiPriority="99"/>
    <w:lsdException w:name="HTML Top of Form" w:uiPriority="99"/>
    <w:lsdException w:name="HTML Bottom of Form" w:uiPriority="99"/>
    <w:lsdException w:name="No List" w:uiPriority="99"/>
    <w:lsdException w:name="Table Simple 1" w:uiPriority="99"/>
    <w:lsdException w:name="Table Grid 1"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55AD"/>
    <w:pPr>
      <w:spacing w:line="360" w:lineRule="auto"/>
      <w:ind w:firstLine="454"/>
      <w:jc w:val="both"/>
    </w:pPr>
    <w:rPr>
      <w:sz w:val="26"/>
      <w:szCs w:val="26"/>
    </w:rPr>
  </w:style>
  <w:style w:type="paragraph" w:styleId="11">
    <w:name w:val="heading 1"/>
    <w:aliases w:val="новая страница,íîâàÿ ñòðàíèöà,Заголовок 1 Знак Знак Знак Знак"/>
    <w:basedOn w:val="a"/>
    <w:next w:val="a"/>
    <w:link w:val="12"/>
    <w:qFormat/>
    <w:rsid w:val="008E5BBF"/>
    <w:pPr>
      <w:keepNext/>
      <w:pageBreakBefore/>
      <w:spacing w:before="240" w:after="60"/>
      <w:outlineLvl w:val="0"/>
    </w:pPr>
    <w:rPr>
      <w:b/>
      <w:bCs/>
      <w:kern w:val="32"/>
    </w:rPr>
  </w:style>
  <w:style w:type="paragraph" w:styleId="20">
    <w:name w:val="heading 2"/>
    <w:basedOn w:val="a"/>
    <w:next w:val="a"/>
    <w:link w:val="21"/>
    <w:uiPriority w:val="99"/>
    <w:qFormat/>
    <w:rsid w:val="00782F15"/>
    <w:pPr>
      <w:spacing w:line="276" w:lineRule="auto"/>
      <w:ind w:left="568" w:firstLine="0"/>
      <w:outlineLvl w:val="1"/>
    </w:pPr>
    <w:rPr>
      <w:b/>
      <w:sz w:val="28"/>
      <w:szCs w:val="28"/>
    </w:rPr>
  </w:style>
  <w:style w:type="paragraph" w:styleId="30">
    <w:name w:val="heading 3"/>
    <w:aliases w:val="h3 sub heading,C Sub-Sub/Italic,13 Sub-Sub/Italic,h3,Заголовок 3 Знак,OG Heading 3"/>
    <w:basedOn w:val="a"/>
    <w:next w:val="a"/>
    <w:uiPriority w:val="99"/>
    <w:qFormat/>
    <w:rsid w:val="003101CF"/>
    <w:pPr>
      <w:keepNext/>
      <w:pageBreakBefore/>
      <w:spacing w:before="240" w:after="60"/>
      <w:outlineLvl w:val="2"/>
    </w:pPr>
    <w:rPr>
      <w:rFonts w:eastAsia="Tahoma"/>
      <w:b/>
      <w:bCs/>
    </w:rPr>
  </w:style>
  <w:style w:type="paragraph" w:styleId="4">
    <w:name w:val="heading 4"/>
    <w:basedOn w:val="a"/>
    <w:next w:val="a0"/>
    <w:link w:val="40"/>
    <w:qFormat/>
    <w:rsid w:val="006B028A"/>
    <w:pPr>
      <w:tabs>
        <w:tab w:val="left" w:pos="1985"/>
      </w:tabs>
      <w:spacing w:before="120" w:line="252" w:lineRule="auto"/>
      <w:ind w:firstLine="851"/>
      <w:outlineLvl w:val="3"/>
    </w:pPr>
    <w:rPr>
      <w:rFonts w:eastAsia="SimSun"/>
      <w:sz w:val="28"/>
      <w:szCs w:val="28"/>
    </w:rPr>
  </w:style>
  <w:style w:type="paragraph" w:styleId="5">
    <w:name w:val="heading 5"/>
    <w:basedOn w:val="a"/>
    <w:next w:val="a"/>
    <w:link w:val="50"/>
    <w:uiPriority w:val="99"/>
    <w:qFormat/>
    <w:rsid w:val="00E24545"/>
    <w:pPr>
      <w:keepNext/>
      <w:suppressAutoHyphens/>
      <w:spacing w:line="100" w:lineRule="atLeast"/>
      <w:ind w:left="-284" w:right="-1050" w:firstLine="568"/>
      <w:jc w:val="center"/>
      <w:outlineLvl w:val="4"/>
    </w:pPr>
    <w:rPr>
      <w:rFonts w:ascii="Arial" w:hAnsi="Arial" w:cs="Arial"/>
      <w:b/>
      <w:kern w:val="2"/>
      <w:sz w:val="22"/>
      <w:szCs w:val="20"/>
    </w:rPr>
  </w:style>
  <w:style w:type="paragraph" w:styleId="6">
    <w:name w:val="heading 6"/>
    <w:basedOn w:val="a"/>
    <w:next w:val="a1"/>
    <w:link w:val="60"/>
    <w:uiPriority w:val="99"/>
    <w:qFormat/>
    <w:rsid w:val="007D7669"/>
    <w:pPr>
      <w:spacing w:before="240" w:after="240"/>
      <w:ind w:left="1702" w:hanging="851"/>
      <w:outlineLvl w:val="5"/>
    </w:pPr>
    <w:rPr>
      <w:b/>
      <w:bCs/>
      <w:i/>
      <w:iCs/>
    </w:rPr>
  </w:style>
  <w:style w:type="paragraph" w:styleId="7">
    <w:name w:val="heading 7"/>
    <w:basedOn w:val="a"/>
    <w:next w:val="a1"/>
    <w:link w:val="70"/>
    <w:uiPriority w:val="99"/>
    <w:qFormat/>
    <w:rsid w:val="007D7669"/>
    <w:pPr>
      <w:keepNext/>
      <w:keepLines/>
      <w:spacing w:before="240" w:after="120"/>
      <w:ind w:left="1702" w:hanging="851"/>
      <w:outlineLvl w:val="6"/>
    </w:pPr>
  </w:style>
  <w:style w:type="paragraph" w:styleId="8">
    <w:name w:val="heading 8"/>
    <w:basedOn w:val="a"/>
    <w:next w:val="a1"/>
    <w:link w:val="80"/>
    <w:uiPriority w:val="99"/>
    <w:qFormat/>
    <w:rsid w:val="007D7669"/>
    <w:pPr>
      <w:spacing w:before="240" w:after="60"/>
      <w:ind w:firstLine="425"/>
      <w:outlineLvl w:val="7"/>
    </w:pPr>
    <w:rPr>
      <w:i/>
      <w:iCs/>
    </w:rPr>
  </w:style>
  <w:style w:type="paragraph" w:styleId="9">
    <w:name w:val="heading 9"/>
    <w:basedOn w:val="a"/>
    <w:next w:val="a"/>
    <w:link w:val="90"/>
    <w:uiPriority w:val="99"/>
    <w:qFormat/>
    <w:rsid w:val="007D7669"/>
    <w:pPr>
      <w:keepNext/>
      <w:tabs>
        <w:tab w:val="num" w:pos="360"/>
      </w:tabs>
      <w:spacing w:before="200" w:after="40"/>
      <w:ind w:firstLine="425"/>
      <w:jc w:val="center"/>
      <w:outlineLvl w:val="8"/>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новая страница Знак,íîâàÿ ñòðàíèöà Знак,Заголовок 1 Знак Знак Знак Знак Знак"/>
    <w:link w:val="11"/>
    <w:uiPriority w:val="99"/>
    <w:locked/>
    <w:rsid w:val="008E5BBF"/>
    <w:rPr>
      <w:b/>
      <w:bCs/>
      <w:kern w:val="32"/>
      <w:sz w:val="26"/>
      <w:szCs w:val="26"/>
    </w:rPr>
  </w:style>
  <w:style w:type="character" w:customStyle="1" w:styleId="21">
    <w:name w:val="Заголовок 2 Знак"/>
    <w:link w:val="20"/>
    <w:uiPriority w:val="99"/>
    <w:locked/>
    <w:rsid w:val="00782F15"/>
    <w:rPr>
      <w:b/>
      <w:sz w:val="28"/>
      <w:szCs w:val="28"/>
    </w:rPr>
  </w:style>
  <w:style w:type="paragraph" w:styleId="a0">
    <w:name w:val="Plain Text"/>
    <w:aliases w:val=" Знак7"/>
    <w:basedOn w:val="a"/>
    <w:link w:val="a5"/>
    <w:rsid w:val="006B028A"/>
    <w:pPr>
      <w:tabs>
        <w:tab w:val="left" w:pos="1701"/>
      </w:tabs>
      <w:spacing w:before="80" w:line="252" w:lineRule="auto"/>
      <w:ind w:firstLine="852"/>
    </w:pPr>
    <w:rPr>
      <w:rFonts w:eastAsia="SimSun" w:cs="Courier New"/>
      <w:sz w:val="28"/>
      <w:szCs w:val="20"/>
    </w:rPr>
  </w:style>
  <w:style w:type="character" w:customStyle="1" w:styleId="50">
    <w:name w:val="Заголовок 5 Знак"/>
    <w:link w:val="5"/>
    <w:uiPriority w:val="99"/>
    <w:locked/>
    <w:rsid w:val="00E24545"/>
    <w:rPr>
      <w:rFonts w:ascii="Arial" w:hAnsi="Arial" w:cs="Arial"/>
      <w:b/>
      <w:kern w:val="2"/>
      <w:sz w:val="22"/>
      <w:lang w:val="ru-RU" w:eastAsia="ru-RU" w:bidi="ar-SA"/>
    </w:rPr>
  </w:style>
  <w:style w:type="character" w:styleId="a6">
    <w:name w:val="Hyperlink"/>
    <w:rsid w:val="00E24545"/>
    <w:rPr>
      <w:rFonts w:cs="Times New Roman"/>
      <w:color w:val="0000FF"/>
      <w:u w:val="single"/>
    </w:rPr>
  </w:style>
  <w:style w:type="paragraph" w:customStyle="1" w:styleId="AAA">
    <w:name w:val="! AAA !"/>
    <w:link w:val="AAA0"/>
    <w:rsid w:val="00E24545"/>
    <w:pPr>
      <w:spacing w:after="120"/>
      <w:jc w:val="both"/>
    </w:pPr>
    <w:rPr>
      <w:sz w:val="24"/>
      <w:szCs w:val="16"/>
    </w:rPr>
  </w:style>
  <w:style w:type="character" w:customStyle="1" w:styleId="AAA0">
    <w:name w:val="! AAA ! Знак"/>
    <w:link w:val="AAA"/>
    <w:locked/>
    <w:rsid w:val="0016736D"/>
    <w:rPr>
      <w:sz w:val="24"/>
      <w:szCs w:val="16"/>
      <w:lang w:val="ru-RU" w:eastAsia="ru-RU" w:bidi="ar-SA"/>
    </w:rPr>
  </w:style>
  <w:style w:type="paragraph" w:styleId="a7">
    <w:name w:val="footer"/>
    <w:basedOn w:val="a"/>
    <w:link w:val="a8"/>
    <w:uiPriority w:val="99"/>
    <w:rsid w:val="00E24545"/>
    <w:pPr>
      <w:tabs>
        <w:tab w:val="center" w:pos="4677"/>
        <w:tab w:val="right" w:pos="9355"/>
      </w:tabs>
    </w:pPr>
    <w:rPr>
      <w:sz w:val="24"/>
      <w:szCs w:val="24"/>
    </w:rPr>
  </w:style>
  <w:style w:type="character" w:customStyle="1" w:styleId="a8">
    <w:name w:val="Нижний колонтитул Знак"/>
    <w:link w:val="a7"/>
    <w:uiPriority w:val="99"/>
    <w:locked/>
    <w:rsid w:val="00E24545"/>
    <w:rPr>
      <w:sz w:val="24"/>
      <w:szCs w:val="24"/>
      <w:lang w:val="ru-RU" w:eastAsia="ru-RU" w:bidi="ar-SA"/>
    </w:rPr>
  </w:style>
  <w:style w:type="paragraph" w:styleId="a9">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
    <w:link w:val="aa"/>
    <w:uiPriority w:val="99"/>
    <w:rsid w:val="00E24545"/>
    <w:pPr>
      <w:tabs>
        <w:tab w:val="center" w:pos="4677"/>
        <w:tab w:val="right" w:pos="9355"/>
      </w:tabs>
    </w:pPr>
    <w:rPr>
      <w:sz w:val="24"/>
      <w:szCs w:val="24"/>
    </w:rPr>
  </w:style>
  <w:style w:type="character" w:customStyle="1" w:styleId="aa">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9"/>
    <w:uiPriority w:val="99"/>
    <w:locked/>
    <w:rsid w:val="00E24545"/>
    <w:rPr>
      <w:sz w:val="24"/>
      <w:szCs w:val="24"/>
      <w:lang w:val="ru-RU" w:eastAsia="ru-RU" w:bidi="ar-SA"/>
    </w:rPr>
  </w:style>
  <w:style w:type="character" w:styleId="ab">
    <w:name w:val="page number"/>
    <w:uiPriority w:val="99"/>
    <w:rsid w:val="00E24545"/>
    <w:rPr>
      <w:rFonts w:cs="Times New Roman"/>
    </w:rPr>
  </w:style>
  <w:style w:type="paragraph" w:styleId="ac">
    <w:name w:val="List"/>
    <w:aliases w:val="List Char"/>
    <w:basedOn w:val="a1"/>
    <w:uiPriority w:val="99"/>
    <w:rsid w:val="00E24545"/>
    <w:pPr>
      <w:spacing w:before="120"/>
      <w:ind w:left="1440" w:hanging="360"/>
    </w:pPr>
    <w:rPr>
      <w:rFonts w:ascii="Arial" w:hAnsi="Arial"/>
      <w:spacing w:val="-5"/>
      <w:sz w:val="22"/>
      <w:szCs w:val="22"/>
      <w:lang w:eastAsia="en-US"/>
    </w:rPr>
  </w:style>
  <w:style w:type="paragraph" w:styleId="a1">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41"/>
    <w:basedOn w:val="a"/>
    <w:link w:val="ad"/>
    <w:uiPriority w:val="99"/>
    <w:rsid w:val="00E24545"/>
    <w:pPr>
      <w:spacing w:after="120"/>
    </w:pPr>
    <w:rPr>
      <w:sz w:val="24"/>
      <w:szCs w:val="24"/>
    </w:rPr>
  </w:style>
  <w:style w:type="character" w:customStyle="1" w:styleId="ad">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link w:val="a1"/>
    <w:uiPriority w:val="99"/>
    <w:locked/>
    <w:rsid w:val="00E24545"/>
    <w:rPr>
      <w:sz w:val="24"/>
      <w:szCs w:val="24"/>
      <w:lang w:val="ru-RU" w:eastAsia="ru-RU" w:bidi="ar-SA"/>
    </w:rPr>
  </w:style>
  <w:style w:type="paragraph" w:styleId="ae">
    <w:name w:val="Normal (Web)"/>
    <w:aliases w:val="Обычный (Web),Обычный (Web)1"/>
    <w:basedOn w:val="a"/>
    <w:link w:val="af"/>
    <w:rsid w:val="00E24545"/>
    <w:pPr>
      <w:spacing w:after="120"/>
    </w:pPr>
    <w:rPr>
      <w:sz w:val="16"/>
      <w:szCs w:val="16"/>
    </w:rPr>
  </w:style>
  <w:style w:type="character" w:customStyle="1" w:styleId="af">
    <w:name w:val="Обычный (веб) Знак"/>
    <w:aliases w:val="Обычный (Web) Знак,Обычный (Web)1 Знак"/>
    <w:link w:val="ae"/>
    <w:locked/>
    <w:rsid w:val="00E24545"/>
    <w:rPr>
      <w:sz w:val="16"/>
      <w:szCs w:val="16"/>
      <w:lang w:val="ru-RU" w:eastAsia="ru-RU" w:bidi="ar-SA"/>
    </w:rPr>
  </w:style>
  <w:style w:type="paragraph" w:styleId="13">
    <w:name w:val="toc 1"/>
    <w:basedOn w:val="a"/>
    <w:next w:val="a"/>
    <w:autoRedefine/>
    <w:uiPriority w:val="39"/>
    <w:rsid w:val="00991DA2"/>
    <w:pPr>
      <w:tabs>
        <w:tab w:val="left" w:pos="960"/>
        <w:tab w:val="right" w:leader="dot" w:pos="9345"/>
      </w:tabs>
      <w:ind w:firstLine="0"/>
      <w:jc w:val="left"/>
    </w:pPr>
  </w:style>
  <w:style w:type="paragraph" w:styleId="22">
    <w:name w:val="toc 2"/>
    <w:basedOn w:val="a"/>
    <w:next w:val="a"/>
    <w:autoRedefine/>
    <w:uiPriority w:val="39"/>
    <w:rsid w:val="00BB6695"/>
    <w:pPr>
      <w:tabs>
        <w:tab w:val="left" w:pos="1200"/>
        <w:tab w:val="right" w:leader="dot" w:pos="8931"/>
      </w:tabs>
      <w:spacing w:line="240" w:lineRule="auto"/>
      <w:ind w:right="-2" w:firstLine="567"/>
    </w:pPr>
    <w:rPr>
      <w:noProof/>
      <w:sz w:val="28"/>
      <w:szCs w:val="28"/>
    </w:rPr>
  </w:style>
  <w:style w:type="paragraph" w:styleId="af0">
    <w:name w:val="Body Text Indent"/>
    <w:basedOn w:val="a"/>
    <w:link w:val="af1"/>
    <w:uiPriority w:val="99"/>
    <w:rsid w:val="00E24545"/>
    <w:pPr>
      <w:spacing w:after="120"/>
      <w:ind w:left="283"/>
    </w:pPr>
    <w:rPr>
      <w:sz w:val="24"/>
      <w:szCs w:val="24"/>
    </w:rPr>
  </w:style>
  <w:style w:type="character" w:customStyle="1" w:styleId="af1">
    <w:name w:val="Основной текст с отступом Знак"/>
    <w:link w:val="af0"/>
    <w:uiPriority w:val="99"/>
    <w:locked/>
    <w:rsid w:val="00E24545"/>
    <w:rPr>
      <w:sz w:val="24"/>
      <w:szCs w:val="24"/>
      <w:lang w:val="ru-RU" w:eastAsia="ru-RU" w:bidi="ar-SA"/>
    </w:rPr>
  </w:style>
  <w:style w:type="paragraph" w:customStyle="1" w:styleId="210">
    <w:name w:val="Основной текст 21"/>
    <w:basedOn w:val="a"/>
    <w:rsid w:val="00E24545"/>
    <w:pPr>
      <w:widowControl w:val="0"/>
      <w:suppressAutoHyphens/>
    </w:pPr>
    <w:rPr>
      <w:kern w:val="1"/>
      <w:szCs w:val="20"/>
    </w:rPr>
  </w:style>
  <w:style w:type="paragraph" w:customStyle="1" w:styleId="af2">
    <w:name w:val="Содержимое таблицы"/>
    <w:basedOn w:val="a"/>
    <w:rsid w:val="00E24545"/>
    <w:pPr>
      <w:widowControl w:val="0"/>
      <w:suppressLineNumbers/>
      <w:suppressAutoHyphens/>
    </w:pPr>
    <w:rPr>
      <w:kern w:val="1"/>
    </w:rPr>
  </w:style>
  <w:style w:type="paragraph" w:customStyle="1" w:styleId="af3">
    <w:name w:val="Заголовок"/>
    <w:basedOn w:val="a"/>
    <w:next w:val="a1"/>
    <w:link w:val="af4"/>
    <w:uiPriority w:val="99"/>
    <w:rsid w:val="00E24545"/>
    <w:pPr>
      <w:keepNext/>
      <w:widowControl w:val="0"/>
      <w:suppressAutoHyphens/>
      <w:spacing w:before="240" w:after="120"/>
    </w:pPr>
    <w:rPr>
      <w:rFonts w:ascii="Arial" w:hAnsi="Arial"/>
      <w:kern w:val="1"/>
      <w:sz w:val="28"/>
      <w:szCs w:val="28"/>
    </w:rPr>
  </w:style>
  <w:style w:type="paragraph" w:styleId="af5">
    <w:name w:val="Subtitle"/>
    <w:basedOn w:val="af3"/>
    <w:next w:val="a1"/>
    <w:link w:val="af6"/>
    <w:qFormat/>
    <w:rsid w:val="00E24545"/>
    <w:pPr>
      <w:jc w:val="center"/>
    </w:pPr>
    <w:rPr>
      <w:rFonts w:cs="Tahoma"/>
      <w:i/>
      <w:iCs/>
    </w:rPr>
  </w:style>
  <w:style w:type="character" w:customStyle="1" w:styleId="af6">
    <w:name w:val="Подзаголовок Знак"/>
    <w:link w:val="af5"/>
    <w:locked/>
    <w:rsid w:val="00E24545"/>
    <w:rPr>
      <w:rFonts w:ascii="Arial" w:hAnsi="Arial" w:cs="Tahoma"/>
      <w:i/>
      <w:iCs/>
      <w:kern w:val="1"/>
      <w:sz w:val="28"/>
      <w:szCs w:val="28"/>
      <w:lang w:val="ru-RU" w:eastAsia="ru-RU" w:bidi="ar-SA"/>
    </w:rPr>
  </w:style>
  <w:style w:type="paragraph" w:styleId="af7">
    <w:name w:val="caption"/>
    <w:aliases w:val="Знак,Знак1,Знак1 Знак Знак Знак,Знак1 Знак Знак,Таблица - Название объекта,!! Object Novogor !!,Caption Char,Caption Char1 Char1 Char Char,Caption Char Char2 Char1 Char Char,Caption Char Char Char1 Char Char Char,Знак13"/>
    <w:basedOn w:val="af8"/>
    <w:next w:val="a"/>
    <w:link w:val="af9"/>
    <w:qFormat/>
    <w:rsid w:val="004F0F28"/>
    <w:pPr>
      <w:jc w:val="left"/>
    </w:pPr>
  </w:style>
  <w:style w:type="paragraph" w:styleId="af8">
    <w:name w:val="Title"/>
    <w:aliases w:val="Знак Знак12,Знак2"/>
    <w:basedOn w:val="a"/>
    <w:link w:val="afa"/>
    <w:qFormat/>
    <w:rsid w:val="00E24545"/>
    <w:pPr>
      <w:jc w:val="center"/>
    </w:pPr>
    <w:rPr>
      <w:b/>
      <w:sz w:val="24"/>
      <w:szCs w:val="24"/>
    </w:rPr>
  </w:style>
  <w:style w:type="character" w:customStyle="1" w:styleId="afa">
    <w:name w:val="Название Знак"/>
    <w:aliases w:val="Знак Знак12 Знак,Знак2 Знак"/>
    <w:link w:val="af8"/>
    <w:locked/>
    <w:rsid w:val="00E24545"/>
    <w:rPr>
      <w:b/>
      <w:sz w:val="24"/>
      <w:szCs w:val="24"/>
      <w:lang w:bidi="ar-SA"/>
    </w:rPr>
  </w:style>
  <w:style w:type="character" w:customStyle="1" w:styleId="af9">
    <w:name w:val="Название объекта Знак"/>
    <w:aliases w:val="Знак Знак,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f7"/>
    <w:locked/>
    <w:rsid w:val="004F0F28"/>
    <w:rPr>
      <w:b/>
      <w:sz w:val="24"/>
      <w:szCs w:val="24"/>
    </w:rPr>
  </w:style>
  <w:style w:type="paragraph" w:styleId="afb">
    <w:name w:val="List Paragraph"/>
    <w:basedOn w:val="a"/>
    <w:link w:val="afc"/>
    <w:uiPriority w:val="34"/>
    <w:qFormat/>
    <w:rsid w:val="00E24545"/>
    <w:pPr>
      <w:ind w:left="708"/>
    </w:pPr>
    <w:rPr>
      <w:sz w:val="20"/>
      <w:szCs w:val="20"/>
    </w:rPr>
  </w:style>
  <w:style w:type="character" w:customStyle="1" w:styleId="afc">
    <w:name w:val="Абзац списка Знак"/>
    <w:link w:val="afb"/>
    <w:uiPriority w:val="99"/>
    <w:locked/>
    <w:rsid w:val="00E24545"/>
    <w:rPr>
      <w:lang w:val="ru-RU" w:eastAsia="ru-RU" w:bidi="ar-SA"/>
    </w:rPr>
  </w:style>
  <w:style w:type="character" w:customStyle="1" w:styleId="TextNPA">
    <w:name w:val="Text NPA"/>
    <w:rsid w:val="00E24545"/>
    <w:rPr>
      <w:rFonts w:ascii="Courier New" w:hAnsi="Courier New" w:cs="Courier New"/>
    </w:rPr>
  </w:style>
  <w:style w:type="paragraph" w:styleId="afd">
    <w:name w:val="Balloon Text"/>
    <w:basedOn w:val="a"/>
    <w:link w:val="afe"/>
    <w:uiPriority w:val="99"/>
    <w:rsid w:val="00E24545"/>
    <w:rPr>
      <w:rFonts w:ascii="Tahoma" w:hAnsi="Tahoma" w:cs="Tahoma"/>
      <w:sz w:val="16"/>
      <w:szCs w:val="16"/>
    </w:rPr>
  </w:style>
  <w:style w:type="character" w:customStyle="1" w:styleId="afe">
    <w:name w:val="Текст выноски Знак"/>
    <w:link w:val="afd"/>
    <w:uiPriority w:val="99"/>
    <w:locked/>
    <w:rsid w:val="00E24545"/>
    <w:rPr>
      <w:rFonts w:ascii="Tahoma" w:hAnsi="Tahoma" w:cs="Tahoma"/>
      <w:sz w:val="16"/>
      <w:szCs w:val="16"/>
      <w:lang w:val="ru-RU" w:eastAsia="ru-RU" w:bidi="ar-SA"/>
    </w:rPr>
  </w:style>
  <w:style w:type="character" w:customStyle="1" w:styleId="23">
    <w:name w:val="Основной текст 2 Знак"/>
    <w:link w:val="24"/>
    <w:locked/>
    <w:rsid w:val="00E24545"/>
    <w:rPr>
      <w:rFonts w:ascii="Calibri" w:hAnsi="Calibri"/>
      <w:lang w:bidi="ar-SA"/>
    </w:rPr>
  </w:style>
  <w:style w:type="paragraph" w:styleId="24">
    <w:name w:val="Body Text 2"/>
    <w:basedOn w:val="a"/>
    <w:link w:val="23"/>
    <w:rsid w:val="00E24545"/>
    <w:pPr>
      <w:spacing w:after="120" w:line="480" w:lineRule="auto"/>
    </w:pPr>
    <w:rPr>
      <w:rFonts w:ascii="Calibri" w:hAnsi="Calibri"/>
      <w:sz w:val="20"/>
      <w:szCs w:val="20"/>
    </w:rPr>
  </w:style>
  <w:style w:type="paragraph" w:styleId="25">
    <w:name w:val="Body Text Indent 2"/>
    <w:basedOn w:val="a"/>
    <w:link w:val="26"/>
    <w:uiPriority w:val="99"/>
    <w:rsid w:val="00E24545"/>
    <w:pPr>
      <w:spacing w:after="120" w:line="480" w:lineRule="auto"/>
      <w:ind w:left="283"/>
    </w:pPr>
    <w:rPr>
      <w:rFonts w:ascii="Calibri" w:hAnsi="Calibri"/>
      <w:sz w:val="24"/>
      <w:szCs w:val="24"/>
      <w:lang w:val="en-US" w:eastAsia="en-US"/>
    </w:rPr>
  </w:style>
  <w:style w:type="character" w:customStyle="1" w:styleId="26">
    <w:name w:val="Основной текст с отступом 2 Знак"/>
    <w:link w:val="25"/>
    <w:uiPriority w:val="99"/>
    <w:locked/>
    <w:rsid w:val="00E24545"/>
    <w:rPr>
      <w:rFonts w:ascii="Calibri" w:hAnsi="Calibri"/>
      <w:sz w:val="24"/>
      <w:szCs w:val="24"/>
      <w:lang w:val="en-US" w:eastAsia="en-US" w:bidi="ar-SA"/>
    </w:rPr>
  </w:style>
  <w:style w:type="character" w:styleId="aff">
    <w:name w:val="Emphasis"/>
    <w:qFormat/>
    <w:rsid w:val="00E24545"/>
    <w:rPr>
      <w:rFonts w:cs="Times New Roman"/>
      <w:i/>
    </w:rPr>
  </w:style>
  <w:style w:type="paragraph" w:styleId="aff0">
    <w:name w:val="Document Map"/>
    <w:basedOn w:val="a"/>
    <w:link w:val="aff1"/>
    <w:uiPriority w:val="99"/>
    <w:semiHidden/>
    <w:rsid w:val="00565A7B"/>
    <w:pPr>
      <w:shd w:val="clear" w:color="auto" w:fill="000080"/>
    </w:pPr>
    <w:rPr>
      <w:rFonts w:ascii="Tahoma" w:hAnsi="Tahoma"/>
      <w:sz w:val="20"/>
      <w:szCs w:val="20"/>
    </w:rPr>
  </w:style>
  <w:style w:type="character" w:customStyle="1" w:styleId="41">
    <w:name w:val="Знак Знак4"/>
    <w:locked/>
    <w:rsid w:val="00AD4718"/>
    <w:rPr>
      <w:sz w:val="24"/>
      <w:szCs w:val="24"/>
      <w:lang w:val="ru-RU" w:eastAsia="ru-RU" w:bidi="ar-SA"/>
    </w:rPr>
  </w:style>
  <w:style w:type="paragraph" w:customStyle="1" w:styleId="ConsPlusNormal">
    <w:name w:val="ConsPlusNormal"/>
    <w:rsid w:val="00AD4718"/>
    <w:pPr>
      <w:widowControl w:val="0"/>
      <w:suppressAutoHyphens/>
      <w:autoSpaceDE w:val="0"/>
      <w:ind w:firstLine="720"/>
    </w:pPr>
    <w:rPr>
      <w:rFonts w:ascii="Arial" w:hAnsi="Arial" w:cs="Arial"/>
      <w:kern w:val="1"/>
      <w:lang w:eastAsia="en-US"/>
    </w:rPr>
  </w:style>
  <w:style w:type="paragraph" w:customStyle="1" w:styleId="14">
    <w:name w:val="Обычный1"/>
    <w:basedOn w:val="a"/>
    <w:uiPriority w:val="99"/>
    <w:rsid w:val="00AD4718"/>
    <w:pPr>
      <w:widowControl w:val="0"/>
      <w:suppressAutoHyphens/>
      <w:autoSpaceDE w:val="0"/>
    </w:pPr>
    <w:rPr>
      <w:color w:val="000000"/>
      <w:kern w:val="1"/>
      <w:lang w:eastAsia="zh-CN" w:bidi="hi-IN"/>
    </w:rPr>
  </w:style>
  <w:style w:type="character" w:customStyle="1" w:styleId="51">
    <w:name w:val="Знак Знак5"/>
    <w:locked/>
    <w:rsid w:val="003300FC"/>
    <w:rPr>
      <w:sz w:val="24"/>
      <w:szCs w:val="24"/>
      <w:lang w:val="ru-RU" w:eastAsia="ru-RU" w:bidi="ar-SA"/>
    </w:rPr>
  </w:style>
  <w:style w:type="paragraph" w:customStyle="1" w:styleId="Default">
    <w:name w:val="Default"/>
    <w:rsid w:val="003300FC"/>
    <w:pPr>
      <w:autoSpaceDE w:val="0"/>
      <w:autoSpaceDN w:val="0"/>
      <w:adjustRightInd w:val="0"/>
    </w:pPr>
    <w:rPr>
      <w:color w:val="000000"/>
      <w:sz w:val="24"/>
      <w:szCs w:val="24"/>
    </w:rPr>
  </w:style>
  <w:style w:type="character" w:customStyle="1" w:styleId="61">
    <w:name w:val="Знак Знак6"/>
    <w:locked/>
    <w:rsid w:val="00C7720A"/>
    <w:rPr>
      <w:sz w:val="24"/>
      <w:szCs w:val="24"/>
      <w:lang w:val="ru-RU" w:eastAsia="ru-RU" w:bidi="ar-SA"/>
    </w:rPr>
  </w:style>
  <w:style w:type="paragraph" w:customStyle="1" w:styleId="aff2">
    <w:name w:val="Абзац"/>
    <w:basedOn w:val="a"/>
    <w:link w:val="aff3"/>
    <w:uiPriority w:val="99"/>
    <w:rsid w:val="0045491F"/>
    <w:pPr>
      <w:suppressAutoHyphens/>
    </w:pPr>
    <w:rPr>
      <w:rFonts w:eastAsia="MS Mincho"/>
      <w:lang w:eastAsia="ar-SA"/>
    </w:rPr>
  </w:style>
  <w:style w:type="character" w:styleId="aff4">
    <w:name w:val="annotation reference"/>
    <w:semiHidden/>
    <w:rsid w:val="008A4E41"/>
    <w:rPr>
      <w:sz w:val="16"/>
      <w:szCs w:val="16"/>
    </w:rPr>
  </w:style>
  <w:style w:type="paragraph" w:styleId="aff5">
    <w:name w:val="annotation text"/>
    <w:basedOn w:val="a"/>
    <w:semiHidden/>
    <w:rsid w:val="008A4E41"/>
    <w:rPr>
      <w:sz w:val="20"/>
      <w:szCs w:val="20"/>
    </w:rPr>
  </w:style>
  <w:style w:type="paragraph" w:styleId="aff6">
    <w:name w:val="annotation subject"/>
    <w:basedOn w:val="aff5"/>
    <w:next w:val="aff5"/>
    <w:semiHidden/>
    <w:rsid w:val="008A4E41"/>
    <w:rPr>
      <w:b/>
      <w:bCs/>
    </w:rPr>
  </w:style>
  <w:style w:type="paragraph" w:styleId="aff7">
    <w:name w:val="footnote text"/>
    <w:aliases w:val="Текст сноски Знак1 Знак,Текст сноски Знак Знак Знак,Текст сноски Знак Знак,Текст сноски-FN,Oaeno niinee-FN,Oaeno niinee Ciae,Table_Footnote_last,Table_Footnote_last Знак Знак"/>
    <w:basedOn w:val="a"/>
    <w:link w:val="aff8"/>
    <w:uiPriority w:val="99"/>
    <w:rsid w:val="008928A9"/>
    <w:rPr>
      <w:sz w:val="20"/>
      <w:szCs w:val="20"/>
    </w:rPr>
  </w:style>
  <w:style w:type="character" w:styleId="aff9">
    <w:name w:val="footnote reference"/>
    <w:aliases w:val="Знак сноски-FN,Ciae niinee-FN,Знак сноски 1"/>
    <w:rsid w:val="008928A9"/>
    <w:rPr>
      <w:vertAlign w:val="superscript"/>
    </w:rPr>
  </w:style>
  <w:style w:type="paragraph" w:customStyle="1" w:styleId="130">
    <w:name w:val="Обычный 13 Знак"/>
    <w:basedOn w:val="a"/>
    <w:link w:val="133"/>
    <w:rsid w:val="00147A44"/>
    <w:pPr>
      <w:keepNext/>
      <w:keepLines/>
      <w:suppressLineNumbers/>
      <w:tabs>
        <w:tab w:val="left" w:leader="dot" w:pos="9356"/>
      </w:tabs>
      <w:suppressAutoHyphens/>
      <w:spacing w:before="60"/>
      <w:ind w:firstLine="567"/>
    </w:pPr>
    <w:rPr>
      <w:szCs w:val="20"/>
    </w:rPr>
  </w:style>
  <w:style w:type="character" w:customStyle="1" w:styleId="133">
    <w:name w:val="Обычный 13 Знак Знак3"/>
    <w:link w:val="130"/>
    <w:rsid w:val="00147A44"/>
    <w:rPr>
      <w:sz w:val="26"/>
      <w:lang w:val="ru-RU" w:eastAsia="ru-RU" w:bidi="ar-SA"/>
    </w:rPr>
  </w:style>
  <w:style w:type="table" w:styleId="affa">
    <w:name w:val="Table Grid"/>
    <w:basedOn w:val="a3"/>
    <w:uiPriority w:val="59"/>
    <w:rsid w:val="00AD6B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696346"/>
    <w:pPr>
      <w:widowControl w:val="0"/>
      <w:autoSpaceDE w:val="0"/>
      <w:autoSpaceDN w:val="0"/>
      <w:adjustRightInd w:val="0"/>
    </w:pPr>
    <w:rPr>
      <w:rFonts w:ascii="Calibri" w:eastAsia="Calibri" w:hAnsi="Calibri" w:cs="Calibri"/>
      <w:b/>
      <w:bCs/>
      <w:sz w:val="22"/>
      <w:szCs w:val="22"/>
    </w:rPr>
  </w:style>
  <w:style w:type="paragraph" w:customStyle="1" w:styleId="15">
    <w:name w:val="Абзац списка1"/>
    <w:basedOn w:val="a"/>
    <w:rsid w:val="00F247DE"/>
    <w:pPr>
      <w:spacing w:after="200" w:line="276" w:lineRule="auto"/>
      <w:ind w:left="720"/>
      <w:contextualSpacing/>
    </w:pPr>
    <w:rPr>
      <w:rFonts w:ascii="Calibri" w:hAnsi="Calibri"/>
      <w:sz w:val="22"/>
      <w:szCs w:val="22"/>
      <w:lang w:eastAsia="en-US"/>
    </w:rPr>
  </w:style>
  <w:style w:type="paragraph" w:customStyle="1" w:styleId="42">
    <w:name w:val="Текст4"/>
    <w:basedOn w:val="4"/>
    <w:rsid w:val="006B028A"/>
    <w:pPr>
      <w:numPr>
        <w:ilvl w:val="3"/>
      </w:numPr>
      <w:spacing w:before="80"/>
      <w:ind w:firstLine="851"/>
    </w:pPr>
  </w:style>
  <w:style w:type="paragraph" w:customStyle="1" w:styleId="affb">
    <w:name w:val="Текст таблиц"/>
    <w:link w:val="affc"/>
    <w:rsid w:val="005E130D"/>
    <w:pPr>
      <w:jc w:val="center"/>
    </w:pPr>
    <w:rPr>
      <w:rFonts w:eastAsia="SimSun"/>
      <w:sz w:val="26"/>
      <w:szCs w:val="26"/>
    </w:rPr>
  </w:style>
  <w:style w:type="character" w:customStyle="1" w:styleId="affc">
    <w:name w:val="Текст таблиц Знак"/>
    <w:link w:val="affb"/>
    <w:rsid w:val="005E130D"/>
    <w:rPr>
      <w:rFonts w:eastAsia="SimSun"/>
      <w:sz w:val="26"/>
      <w:szCs w:val="26"/>
      <w:lang w:bidi="ar-SA"/>
    </w:rPr>
  </w:style>
  <w:style w:type="paragraph" w:customStyle="1" w:styleId="31">
    <w:name w:val="Текст3"/>
    <w:basedOn w:val="30"/>
    <w:rsid w:val="00AF4682"/>
    <w:pPr>
      <w:keepNext w:val="0"/>
      <w:numPr>
        <w:ilvl w:val="2"/>
      </w:numPr>
      <w:tabs>
        <w:tab w:val="left" w:pos="1814"/>
      </w:tabs>
      <w:spacing w:before="80" w:after="0" w:line="252" w:lineRule="auto"/>
      <w:ind w:firstLine="851"/>
    </w:pPr>
    <w:rPr>
      <w:rFonts w:eastAsia="SimSun"/>
      <w:b w:val="0"/>
      <w:bCs w:val="0"/>
      <w:sz w:val="28"/>
    </w:rPr>
  </w:style>
  <w:style w:type="paragraph" w:customStyle="1" w:styleId="1">
    <w:name w:val="Маркированный1"/>
    <w:link w:val="16"/>
    <w:rsid w:val="00AF4682"/>
    <w:pPr>
      <w:numPr>
        <w:numId w:val="7"/>
      </w:numPr>
      <w:tabs>
        <w:tab w:val="clear" w:pos="851"/>
        <w:tab w:val="left" w:pos="1247"/>
      </w:tabs>
      <w:spacing w:before="40"/>
      <w:ind w:left="1248"/>
      <w:jc w:val="both"/>
    </w:pPr>
    <w:rPr>
      <w:rFonts w:eastAsia="SimSun"/>
      <w:sz w:val="28"/>
    </w:rPr>
  </w:style>
  <w:style w:type="character" w:customStyle="1" w:styleId="16">
    <w:name w:val="Маркированный1 Знак"/>
    <w:link w:val="1"/>
    <w:rsid w:val="00AF4682"/>
    <w:rPr>
      <w:rFonts w:eastAsia="SimSun"/>
      <w:sz w:val="28"/>
    </w:rPr>
  </w:style>
  <w:style w:type="character" w:styleId="affd">
    <w:name w:val="Strong"/>
    <w:uiPriority w:val="99"/>
    <w:qFormat/>
    <w:rsid w:val="001C760F"/>
    <w:rPr>
      <w:b/>
      <w:bCs/>
    </w:rPr>
  </w:style>
  <w:style w:type="paragraph" w:styleId="32">
    <w:name w:val="List Bullet 3"/>
    <w:basedOn w:val="a"/>
    <w:autoRedefine/>
    <w:rsid w:val="00F83C56"/>
    <w:pPr>
      <w:widowControl w:val="0"/>
    </w:pPr>
  </w:style>
  <w:style w:type="paragraph" w:customStyle="1" w:styleId="27">
    <w:name w:val="Заголовок 2 Отчета"/>
    <w:basedOn w:val="30"/>
    <w:rsid w:val="00FA51C2"/>
    <w:pPr>
      <w:ind w:left="284"/>
    </w:pPr>
    <w:rPr>
      <w:sz w:val="24"/>
      <w:szCs w:val="24"/>
      <w:u w:val="single"/>
    </w:rPr>
  </w:style>
  <w:style w:type="paragraph" w:customStyle="1" w:styleId="affe">
    <w:name w:val="текст таблицы"/>
    <w:basedOn w:val="a"/>
    <w:rsid w:val="00FA51C2"/>
    <w:pPr>
      <w:jc w:val="center"/>
    </w:pPr>
    <w:rPr>
      <w:sz w:val="22"/>
      <w:szCs w:val="20"/>
    </w:rPr>
  </w:style>
  <w:style w:type="paragraph" w:customStyle="1" w:styleId="310">
    <w:name w:val="Основной текст 31"/>
    <w:basedOn w:val="a"/>
    <w:rsid w:val="005D32C7"/>
    <w:pPr>
      <w:tabs>
        <w:tab w:val="left" w:pos="993"/>
        <w:tab w:val="left" w:pos="1134"/>
      </w:tabs>
    </w:pPr>
    <w:rPr>
      <w:szCs w:val="20"/>
    </w:rPr>
  </w:style>
  <w:style w:type="paragraph" w:customStyle="1" w:styleId="17">
    <w:name w:val="Стиль1"/>
    <w:basedOn w:val="a"/>
    <w:uiPriority w:val="99"/>
    <w:rsid w:val="00626669"/>
    <w:rPr>
      <w:sz w:val="20"/>
      <w:szCs w:val="20"/>
    </w:rPr>
  </w:style>
  <w:style w:type="paragraph" w:customStyle="1" w:styleId="afff">
    <w:name w:val="Заголовок текста"/>
    <w:basedOn w:val="a"/>
    <w:rsid w:val="00626669"/>
    <w:pPr>
      <w:spacing w:before="240" w:after="240"/>
      <w:jc w:val="center"/>
    </w:pPr>
    <w:rPr>
      <w:rFonts w:ascii="Bookman Old Style" w:hAnsi="Bookman Old Style"/>
      <w:b/>
    </w:rPr>
  </w:style>
  <w:style w:type="paragraph" w:styleId="33">
    <w:name w:val="Body Text 3"/>
    <w:basedOn w:val="a"/>
    <w:link w:val="34"/>
    <w:uiPriority w:val="99"/>
    <w:rsid w:val="00150CB9"/>
    <w:pPr>
      <w:spacing w:after="120"/>
    </w:pPr>
    <w:rPr>
      <w:sz w:val="16"/>
      <w:szCs w:val="16"/>
    </w:rPr>
  </w:style>
  <w:style w:type="character" w:customStyle="1" w:styleId="34">
    <w:name w:val="Основной текст 3 Знак"/>
    <w:link w:val="33"/>
    <w:uiPriority w:val="99"/>
    <w:rsid w:val="00150CB9"/>
    <w:rPr>
      <w:sz w:val="16"/>
      <w:szCs w:val="16"/>
    </w:rPr>
  </w:style>
  <w:style w:type="character" w:styleId="afff0">
    <w:name w:val="FollowedHyperlink"/>
    <w:uiPriority w:val="99"/>
    <w:unhideWhenUsed/>
    <w:rsid w:val="00A952A2"/>
    <w:rPr>
      <w:color w:val="800080"/>
      <w:u w:val="single"/>
    </w:rPr>
  </w:style>
  <w:style w:type="paragraph" w:customStyle="1" w:styleId="110">
    <w:name w:val="Табличный_таблица_11"/>
    <w:link w:val="111"/>
    <w:autoRedefine/>
    <w:uiPriority w:val="99"/>
    <w:qFormat/>
    <w:rsid w:val="00B12F0B"/>
    <w:pPr>
      <w:ind w:right="113"/>
      <w:jc w:val="both"/>
    </w:pPr>
    <w:rPr>
      <w:sz w:val="22"/>
      <w:szCs w:val="22"/>
    </w:rPr>
  </w:style>
  <w:style w:type="character" w:customStyle="1" w:styleId="111">
    <w:name w:val="Табличный_таблица_11 Знак"/>
    <w:link w:val="110"/>
    <w:uiPriority w:val="99"/>
    <w:rsid w:val="00B12F0B"/>
    <w:rPr>
      <w:sz w:val="22"/>
      <w:szCs w:val="22"/>
    </w:rPr>
  </w:style>
  <w:style w:type="character" w:customStyle="1" w:styleId="28">
    <w:name w:val="оглавление 2 Знак"/>
    <w:link w:val="29"/>
    <w:rsid w:val="007433F4"/>
    <w:rPr>
      <w:rFonts w:ascii="Arial" w:hAnsi="Arial" w:cs="Arial"/>
      <w:b/>
      <w:i/>
      <w:spacing w:val="-5"/>
      <w:sz w:val="24"/>
      <w:szCs w:val="24"/>
      <w:lang w:eastAsia="en-US"/>
    </w:rPr>
  </w:style>
  <w:style w:type="paragraph" w:customStyle="1" w:styleId="29">
    <w:name w:val="оглавление 2"/>
    <w:basedOn w:val="a1"/>
    <w:link w:val="28"/>
    <w:qFormat/>
    <w:rsid w:val="007433F4"/>
    <w:pPr>
      <w:widowControl w:val="0"/>
      <w:adjustRightInd w:val="0"/>
      <w:spacing w:before="120" w:after="0"/>
      <w:ind w:firstLine="709"/>
      <w:jc w:val="left"/>
      <w:textAlignment w:val="baseline"/>
    </w:pPr>
    <w:rPr>
      <w:rFonts w:ascii="Arial" w:hAnsi="Arial"/>
      <w:b/>
      <w:i/>
      <w:spacing w:val="-5"/>
      <w:lang w:eastAsia="en-US"/>
    </w:rPr>
  </w:style>
  <w:style w:type="table" w:customStyle="1" w:styleId="afff1">
    <w:name w:val="Папушкин"/>
    <w:basedOn w:val="affa"/>
    <w:uiPriority w:val="99"/>
    <w:rsid w:val="007433F4"/>
    <w:pPr>
      <w:jc w:val="center"/>
    </w:pPr>
    <w:rPr>
      <w:rFonts w:ascii="Arial" w:hAnsi="Arial" w:cs="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bCs/>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top w:val="single" w:sz="6" w:space="0" w:color="000000"/>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paragraph" w:styleId="35">
    <w:name w:val="toc 3"/>
    <w:basedOn w:val="a"/>
    <w:next w:val="a"/>
    <w:autoRedefine/>
    <w:uiPriority w:val="39"/>
    <w:rsid w:val="00BB6695"/>
    <w:pPr>
      <w:tabs>
        <w:tab w:val="left" w:pos="1920"/>
        <w:tab w:val="right" w:leader="dot" w:pos="9639"/>
      </w:tabs>
      <w:ind w:firstLine="567"/>
    </w:pPr>
    <w:rPr>
      <w:i/>
      <w:noProof/>
    </w:rPr>
  </w:style>
  <w:style w:type="character" w:customStyle="1" w:styleId="60">
    <w:name w:val="Заголовок 6 Знак"/>
    <w:link w:val="6"/>
    <w:uiPriority w:val="99"/>
    <w:rsid w:val="007D7669"/>
    <w:rPr>
      <w:b/>
      <w:bCs/>
      <w:i/>
      <w:iCs/>
      <w:sz w:val="26"/>
      <w:szCs w:val="26"/>
    </w:rPr>
  </w:style>
  <w:style w:type="character" w:customStyle="1" w:styleId="70">
    <w:name w:val="Заголовок 7 Знак"/>
    <w:link w:val="7"/>
    <w:uiPriority w:val="99"/>
    <w:rsid w:val="007D7669"/>
    <w:rPr>
      <w:sz w:val="26"/>
      <w:szCs w:val="26"/>
    </w:rPr>
  </w:style>
  <w:style w:type="character" w:customStyle="1" w:styleId="80">
    <w:name w:val="Заголовок 8 Знак"/>
    <w:link w:val="8"/>
    <w:uiPriority w:val="99"/>
    <w:rsid w:val="007D7669"/>
    <w:rPr>
      <w:i/>
      <w:iCs/>
      <w:sz w:val="26"/>
      <w:szCs w:val="26"/>
    </w:rPr>
  </w:style>
  <w:style w:type="character" w:customStyle="1" w:styleId="90">
    <w:name w:val="Заголовок 9 Знак"/>
    <w:link w:val="9"/>
    <w:uiPriority w:val="99"/>
    <w:rsid w:val="007D7669"/>
    <w:rPr>
      <w:i/>
      <w:iCs/>
      <w:sz w:val="26"/>
      <w:szCs w:val="26"/>
    </w:rPr>
  </w:style>
  <w:style w:type="numbering" w:customStyle="1" w:styleId="18">
    <w:name w:val="Нет списка1"/>
    <w:next w:val="a4"/>
    <w:uiPriority w:val="99"/>
    <w:semiHidden/>
    <w:unhideWhenUsed/>
    <w:rsid w:val="007D7669"/>
  </w:style>
  <w:style w:type="character" w:customStyle="1" w:styleId="40">
    <w:name w:val="Заголовок 4 Знак"/>
    <w:link w:val="4"/>
    <w:uiPriority w:val="99"/>
    <w:rsid w:val="007D7669"/>
    <w:rPr>
      <w:rFonts w:eastAsia="SimSun"/>
      <w:sz w:val="28"/>
      <w:szCs w:val="28"/>
    </w:rPr>
  </w:style>
  <w:style w:type="character" w:customStyle="1" w:styleId="afff2">
    <w:name w:val="Маркированный список Знак"/>
    <w:link w:val="afff3"/>
    <w:uiPriority w:val="99"/>
    <w:rsid w:val="007D7669"/>
    <w:rPr>
      <w:rFonts w:ascii="Arial" w:hAnsi="Arial" w:cs="Arial"/>
      <w:sz w:val="24"/>
      <w:szCs w:val="24"/>
    </w:rPr>
  </w:style>
  <w:style w:type="paragraph" w:styleId="afff3">
    <w:name w:val="List Bullet"/>
    <w:basedOn w:val="a"/>
    <w:link w:val="afff2"/>
    <w:autoRedefine/>
    <w:uiPriority w:val="99"/>
    <w:rsid w:val="007D7669"/>
    <w:pPr>
      <w:tabs>
        <w:tab w:val="num" w:pos="1134"/>
      </w:tabs>
      <w:spacing w:before="120" w:after="120"/>
      <w:ind w:firstLine="851"/>
    </w:pPr>
    <w:rPr>
      <w:rFonts w:ascii="Arial" w:hAnsi="Arial"/>
      <w:sz w:val="24"/>
      <w:szCs w:val="24"/>
    </w:rPr>
  </w:style>
  <w:style w:type="table" w:customStyle="1" w:styleId="19">
    <w:name w:val="Сетка таблицы1"/>
    <w:basedOn w:val="a3"/>
    <w:next w:val="affa"/>
    <w:uiPriority w:val="59"/>
    <w:rsid w:val="007D7669"/>
    <w:rPr>
      <w:rFonts w:ascii="Arial" w:hAnsi="Arial" w:cs="Arial"/>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4">
    <w:name w:val="Проект"/>
    <w:basedOn w:val="a"/>
    <w:uiPriority w:val="99"/>
    <w:rsid w:val="007D7669"/>
    <w:pPr>
      <w:spacing w:before="120" w:after="120"/>
      <w:ind w:firstLine="425"/>
      <w:jc w:val="center"/>
    </w:pPr>
    <w:rPr>
      <w:b/>
      <w:bCs/>
      <w:sz w:val="36"/>
      <w:szCs w:val="36"/>
    </w:rPr>
  </w:style>
  <w:style w:type="paragraph" w:customStyle="1" w:styleId="afff5">
    <w:name w:val="Часть проекта"/>
    <w:basedOn w:val="afff4"/>
    <w:next w:val="afff6"/>
    <w:uiPriority w:val="99"/>
    <w:rsid w:val="007D7669"/>
    <w:rPr>
      <w:caps/>
    </w:rPr>
  </w:style>
  <w:style w:type="paragraph" w:customStyle="1" w:styleId="afff6">
    <w:name w:val="ФИЛИАЛ"/>
    <w:basedOn w:val="a"/>
    <w:link w:val="afff7"/>
    <w:uiPriority w:val="99"/>
    <w:rsid w:val="007D7669"/>
    <w:pPr>
      <w:spacing w:before="120" w:after="120"/>
      <w:ind w:firstLine="425"/>
      <w:jc w:val="center"/>
    </w:pPr>
    <w:rPr>
      <w:caps/>
    </w:rPr>
  </w:style>
  <w:style w:type="character" w:customStyle="1" w:styleId="afff7">
    <w:name w:val="ФИЛИАЛ Знак"/>
    <w:link w:val="afff6"/>
    <w:uiPriority w:val="99"/>
    <w:rsid w:val="007D7669"/>
    <w:rPr>
      <w:caps/>
      <w:sz w:val="26"/>
      <w:szCs w:val="26"/>
    </w:rPr>
  </w:style>
  <w:style w:type="paragraph" w:customStyle="1" w:styleId="C">
    <w:name w:val="Cписок осн.(многоуровн.)"/>
    <w:basedOn w:val="a1"/>
    <w:uiPriority w:val="99"/>
    <w:rsid w:val="007D7669"/>
    <w:pPr>
      <w:numPr>
        <w:numId w:val="9"/>
      </w:numPr>
      <w:spacing w:before="120"/>
      <w:ind w:left="567"/>
    </w:pPr>
  </w:style>
  <w:style w:type="character" w:customStyle="1" w:styleId="af4">
    <w:name w:val="Заголовок Знак"/>
    <w:link w:val="af3"/>
    <w:uiPriority w:val="99"/>
    <w:rsid w:val="007D7669"/>
    <w:rPr>
      <w:rFonts w:ascii="Arial" w:hAnsi="Arial" w:cs="Tahoma"/>
      <w:kern w:val="1"/>
      <w:sz w:val="28"/>
      <w:szCs w:val="28"/>
    </w:rPr>
  </w:style>
  <w:style w:type="paragraph" w:customStyle="1" w:styleId="2a">
    <w:name w:val="Список доп.2"/>
    <w:basedOn w:val="1a"/>
    <w:uiPriority w:val="99"/>
    <w:rsid w:val="007D7669"/>
    <w:pPr>
      <w:tabs>
        <w:tab w:val="clear" w:pos="1134"/>
        <w:tab w:val="num" w:pos="4253"/>
      </w:tabs>
      <w:ind w:left="3119" w:firstLine="850"/>
    </w:pPr>
  </w:style>
  <w:style w:type="paragraph" w:customStyle="1" w:styleId="1a">
    <w:name w:val="Список доп.1"/>
    <w:basedOn w:val="C"/>
    <w:uiPriority w:val="99"/>
    <w:rsid w:val="007D7669"/>
    <w:pPr>
      <w:tabs>
        <w:tab w:val="num" w:pos="1134"/>
      </w:tabs>
    </w:pPr>
  </w:style>
  <w:style w:type="paragraph" w:styleId="91">
    <w:name w:val="toc 9"/>
    <w:basedOn w:val="a"/>
    <w:next w:val="a"/>
    <w:autoRedefine/>
    <w:uiPriority w:val="99"/>
    <w:rsid w:val="007D7669"/>
    <w:pPr>
      <w:spacing w:before="120" w:after="120"/>
      <w:ind w:left="1920" w:firstLine="425"/>
    </w:pPr>
    <w:rPr>
      <w:sz w:val="18"/>
      <w:szCs w:val="18"/>
    </w:rPr>
  </w:style>
  <w:style w:type="paragraph" w:customStyle="1" w:styleId="afff8">
    <w:name w:val="Название_страницы"/>
    <w:basedOn w:val="a"/>
    <w:link w:val="afff9"/>
    <w:uiPriority w:val="99"/>
    <w:rsid w:val="007D7669"/>
    <w:pPr>
      <w:spacing w:before="240" w:after="120"/>
      <w:ind w:firstLine="425"/>
      <w:jc w:val="center"/>
    </w:pPr>
    <w:rPr>
      <w:b/>
      <w:bCs/>
      <w:caps/>
    </w:rPr>
  </w:style>
  <w:style w:type="character" w:customStyle="1" w:styleId="afff9">
    <w:name w:val="Название_страницы Знак"/>
    <w:link w:val="afff8"/>
    <w:uiPriority w:val="99"/>
    <w:rsid w:val="007D7669"/>
    <w:rPr>
      <w:b/>
      <w:bCs/>
      <w:caps/>
      <w:sz w:val="26"/>
      <w:szCs w:val="26"/>
    </w:rPr>
  </w:style>
  <w:style w:type="character" w:customStyle="1" w:styleId="aff1">
    <w:name w:val="Схема документа Знак"/>
    <w:link w:val="aff0"/>
    <w:uiPriority w:val="99"/>
    <w:semiHidden/>
    <w:rsid w:val="007D7669"/>
    <w:rPr>
      <w:rFonts w:ascii="Tahoma" w:hAnsi="Tahoma" w:cs="Tahoma"/>
      <w:shd w:val="clear" w:color="auto" w:fill="000080"/>
    </w:rPr>
  </w:style>
  <w:style w:type="paragraph" w:styleId="43">
    <w:name w:val="toc 4"/>
    <w:basedOn w:val="a"/>
    <w:next w:val="a"/>
    <w:autoRedefine/>
    <w:uiPriority w:val="39"/>
    <w:rsid w:val="003E43D6"/>
    <w:pPr>
      <w:tabs>
        <w:tab w:val="right" w:leader="dot" w:pos="9639"/>
      </w:tabs>
      <w:spacing w:before="120" w:after="120"/>
      <w:ind w:left="113" w:right="-2" w:firstLine="425"/>
    </w:pPr>
    <w:rPr>
      <w:sz w:val="20"/>
      <w:szCs w:val="20"/>
    </w:rPr>
  </w:style>
  <w:style w:type="paragraph" w:customStyle="1" w:styleId="afffa">
    <w:name w:val="НазваниеПриложения"/>
    <w:basedOn w:val="af3"/>
    <w:next w:val="a1"/>
    <w:link w:val="afffb"/>
    <w:uiPriority w:val="99"/>
    <w:rsid w:val="007D7669"/>
    <w:pPr>
      <w:widowControl/>
      <w:suppressAutoHyphens w:val="0"/>
      <w:spacing w:before="120"/>
      <w:ind w:left="1494" w:hanging="360"/>
      <w:jc w:val="center"/>
      <w:outlineLvl w:val="0"/>
    </w:pPr>
    <w:rPr>
      <w:rFonts w:ascii="Times New Roman" w:hAnsi="Times New Roman"/>
      <w:b/>
      <w:bCs/>
      <w:kern w:val="32"/>
      <w:sz w:val="26"/>
      <w:szCs w:val="26"/>
    </w:rPr>
  </w:style>
  <w:style w:type="character" w:customStyle="1" w:styleId="afffb">
    <w:name w:val="НазваниеПриложения Знак"/>
    <w:link w:val="afffa"/>
    <w:uiPriority w:val="99"/>
    <w:rsid w:val="007D7669"/>
    <w:rPr>
      <w:b/>
      <w:bCs/>
      <w:kern w:val="32"/>
      <w:sz w:val="26"/>
      <w:szCs w:val="26"/>
    </w:rPr>
  </w:style>
  <w:style w:type="paragraph" w:styleId="z-">
    <w:name w:val="HTML Bottom of Form"/>
    <w:basedOn w:val="a"/>
    <w:next w:val="a"/>
    <w:link w:val="z-0"/>
    <w:hidden/>
    <w:uiPriority w:val="99"/>
    <w:rsid w:val="007D7669"/>
    <w:pPr>
      <w:pBdr>
        <w:top w:val="single" w:sz="6" w:space="1" w:color="auto"/>
      </w:pBdr>
      <w:spacing w:before="120" w:after="120"/>
      <w:ind w:firstLine="425"/>
      <w:jc w:val="center"/>
    </w:pPr>
    <w:rPr>
      <w:vanish/>
      <w:sz w:val="16"/>
      <w:szCs w:val="16"/>
    </w:rPr>
  </w:style>
  <w:style w:type="character" w:customStyle="1" w:styleId="z-0">
    <w:name w:val="z-Конец формы Знак"/>
    <w:link w:val="z-"/>
    <w:uiPriority w:val="99"/>
    <w:rsid w:val="007D7669"/>
    <w:rPr>
      <w:vanish/>
      <w:sz w:val="16"/>
      <w:szCs w:val="16"/>
    </w:rPr>
  </w:style>
  <w:style w:type="paragraph" w:styleId="z-1">
    <w:name w:val="HTML Top of Form"/>
    <w:basedOn w:val="a"/>
    <w:next w:val="a"/>
    <w:link w:val="z-2"/>
    <w:hidden/>
    <w:uiPriority w:val="99"/>
    <w:rsid w:val="007D7669"/>
    <w:pPr>
      <w:pBdr>
        <w:bottom w:val="single" w:sz="6" w:space="1" w:color="auto"/>
      </w:pBdr>
      <w:spacing w:before="120" w:after="120"/>
      <w:ind w:firstLine="425"/>
      <w:jc w:val="center"/>
    </w:pPr>
    <w:rPr>
      <w:vanish/>
      <w:sz w:val="16"/>
      <w:szCs w:val="16"/>
    </w:rPr>
  </w:style>
  <w:style w:type="character" w:customStyle="1" w:styleId="z-2">
    <w:name w:val="z-Начало формы Знак"/>
    <w:link w:val="z-1"/>
    <w:uiPriority w:val="99"/>
    <w:rsid w:val="007D7669"/>
    <w:rPr>
      <w:vanish/>
      <w:sz w:val="16"/>
      <w:szCs w:val="16"/>
    </w:rPr>
  </w:style>
  <w:style w:type="paragraph" w:styleId="52">
    <w:name w:val="toc 5"/>
    <w:basedOn w:val="a"/>
    <w:next w:val="a"/>
    <w:autoRedefine/>
    <w:uiPriority w:val="99"/>
    <w:rsid w:val="007D7669"/>
    <w:pPr>
      <w:spacing w:before="120" w:after="120"/>
      <w:ind w:left="960" w:firstLine="425"/>
    </w:pPr>
    <w:rPr>
      <w:sz w:val="18"/>
      <w:szCs w:val="18"/>
    </w:rPr>
  </w:style>
  <w:style w:type="paragraph" w:styleId="62">
    <w:name w:val="toc 6"/>
    <w:basedOn w:val="a"/>
    <w:next w:val="a"/>
    <w:autoRedefine/>
    <w:uiPriority w:val="99"/>
    <w:rsid w:val="007D7669"/>
    <w:pPr>
      <w:spacing w:before="120" w:after="120"/>
      <w:ind w:left="1200" w:firstLine="425"/>
    </w:pPr>
    <w:rPr>
      <w:sz w:val="18"/>
      <w:szCs w:val="18"/>
    </w:rPr>
  </w:style>
  <w:style w:type="paragraph" w:styleId="71">
    <w:name w:val="toc 7"/>
    <w:basedOn w:val="a"/>
    <w:next w:val="a"/>
    <w:autoRedefine/>
    <w:uiPriority w:val="99"/>
    <w:rsid w:val="007D7669"/>
    <w:pPr>
      <w:spacing w:before="120" w:after="120"/>
      <w:ind w:left="1440" w:firstLine="425"/>
    </w:pPr>
    <w:rPr>
      <w:sz w:val="18"/>
      <w:szCs w:val="18"/>
    </w:rPr>
  </w:style>
  <w:style w:type="paragraph" w:styleId="81">
    <w:name w:val="toc 8"/>
    <w:basedOn w:val="a"/>
    <w:next w:val="a"/>
    <w:autoRedefine/>
    <w:uiPriority w:val="99"/>
    <w:rsid w:val="007D7669"/>
    <w:pPr>
      <w:spacing w:before="120" w:after="120"/>
      <w:ind w:left="1680" w:firstLine="425"/>
    </w:pPr>
    <w:rPr>
      <w:sz w:val="18"/>
      <w:szCs w:val="18"/>
    </w:rPr>
  </w:style>
  <w:style w:type="paragraph" w:customStyle="1" w:styleId="afffc">
    <w:name w:val="ТипПриложения"/>
    <w:basedOn w:val="a"/>
    <w:next w:val="afffa"/>
    <w:link w:val="afffd"/>
    <w:uiPriority w:val="99"/>
    <w:rsid w:val="007D7669"/>
    <w:pPr>
      <w:spacing w:before="240" w:after="240"/>
      <w:ind w:firstLine="425"/>
      <w:jc w:val="center"/>
    </w:pPr>
    <w:rPr>
      <w:i/>
      <w:iCs/>
    </w:rPr>
  </w:style>
  <w:style w:type="character" w:customStyle="1" w:styleId="afffd">
    <w:name w:val="ТипПриложения Знак"/>
    <w:link w:val="afffc"/>
    <w:uiPriority w:val="99"/>
    <w:rsid w:val="007D7669"/>
    <w:rPr>
      <w:i/>
      <w:iCs/>
      <w:sz w:val="26"/>
      <w:szCs w:val="26"/>
    </w:rPr>
  </w:style>
  <w:style w:type="character" w:customStyle="1" w:styleId="aff8">
    <w:name w:val="Текст сноски Знак"/>
    <w:aliases w:val="Текст сноски Знак1 Знак Знак,Текст сноски Знак Знак Знак Знак,Текст сноски Знак Знак Знак1,Текст сноски-FN Знак,Oaeno niinee-FN Знак,Oaeno niinee Ciae Знак,Table_Footnote_last Знак,Table_Footnote_last Знак Знак Знак"/>
    <w:link w:val="aff7"/>
    <w:rsid w:val="007D7669"/>
  </w:style>
  <w:style w:type="paragraph" w:customStyle="1" w:styleId="afffe">
    <w:name w:val="том"/>
    <w:basedOn w:val="afff4"/>
    <w:uiPriority w:val="99"/>
    <w:rsid w:val="007D7669"/>
    <w:rPr>
      <w:sz w:val="28"/>
      <w:szCs w:val="28"/>
    </w:rPr>
  </w:style>
  <w:style w:type="paragraph" w:customStyle="1" w:styleId="affff">
    <w:name w:val="ШтампПР"/>
    <w:basedOn w:val="a"/>
    <w:next w:val="a1"/>
    <w:link w:val="1b"/>
    <w:uiPriority w:val="99"/>
    <w:rsid w:val="007D7669"/>
    <w:pPr>
      <w:spacing w:before="120" w:after="120"/>
      <w:ind w:firstLine="425"/>
      <w:jc w:val="center"/>
    </w:pPr>
    <w:rPr>
      <w:b/>
      <w:bCs/>
      <w:caps/>
      <w:sz w:val="20"/>
      <w:szCs w:val="20"/>
    </w:rPr>
  </w:style>
  <w:style w:type="character" w:customStyle="1" w:styleId="1b">
    <w:name w:val="ШтампПР Знак1"/>
    <w:link w:val="affff"/>
    <w:uiPriority w:val="99"/>
    <w:rsid w:val="007D7669"/>
    <w:rPr>
      <w:b/>
      <w:bCs/>
      <w:caps/>
    </w:rPr>
  </w:style>
  <w:style w:type="paragraph" w:customStyle="1" w:styleId="affff0">
    <w:name w:val="Штамп"/>
    <w:basedOn w:val="affff"/>
    <w:next w:val="affff"/>
    <w:link w:val="affff1"/>
    <w:uiPriority w:val="99"/>
    <w:rsid w:val="007D7669"/>
    <w:rPr>
      <w:caps w:val="0"/>
      <w:noProof/>
    </w:rPr>
  </w:style>
  <w:style w:type="character" w:customStyle="1" w:styleId="affff1">
    <w:name w:val="Штамп Знак"/>
    <w:link w:val="affff0"/>
    <w:uiPriority w:val="99"/>
    <w:rsid w:val="007D7669"/>
    <w:rPr>
      <w:b/>
      <w:bCs/>
      <w:noProof/>
    </w:rPr>
  </w:style>
  <w:style w:type="paragraph" w:customStyle="1" w:styleId="affff2">
    <w:name w:val="ШтампПР Знак"/>
    <w:basedOn w:val="a1"/>
    <w:next w:val="a1"/>
    <w:link w:val="1c"/>
    <w:uiPriority w:val="99"/>
    <w:rsid w:val="007D7669"/>
    <w:pPr>
      <w:tabs>
        <w:tab w:val="center" w:pos="4677"/>
        <w:tab w:val="right" w:pos="9355"/>
      </w:tabs>
      <w:spacing w:before="120"/>
      <w:ind w:firstLine="0"/>
      <w:jc w:val="center"/>
    </w:pPr>
    <w:rPr>
      <w:b/>
      <w:bCs/>
      <w:caps/>
      <w:sz w:val="26"/>
      <w:szCs w:val="26"/>
    </w:rPr>
  </w:style>
  <w:style w:type="character" w:customStyle="1" w:styleId="1c">
    <w:name w:val="ШтампПР Знак Знак1"/>
    <w:link w:val="affff2"/>
    <w:uiPriority w:val="99"/>
    <w:rsid w:val="007D7669"/>
    <w:rPr>
      <w:b/>
      <w:bCs/>
      <w:caps/>
      <w:sz w:val="26"/>
      <w:szCs w:val="26"/>
    </w:rPr>
  </w:style>
  <w:style w:type="paragraph" w:customStyle="1" w:styleId="affff3">
    <w:name w:val="Приложение"/>
    <w:basedOn w:val="af3"/>
    <w:next w:val="afffc"/>
    <w:uiPriority w:val="99"/>
    <w:rsid w:val="007D7669"/>
    <w:pPr>
      <w:pageBreakBefore/>
      <w:widowControl/>
      <w:suppressAutoHyphens w:val="0"/>
      <w:spacing w:before="120" w:after="0"/>
      <w:ind w:left="-288" w:firstLine="4257"/>
      <w:jc w:val="left"/>
      <w:outlineLvl w:val="0"/>
    </w:pPr>
    <w:rPr>
      <w:rFonts w:ascii="Times New Roman" w:hAnsi="Times New Roman"/>
      <w:kern w:val="32"/>
      <w:sz w:val="26"/>
      <w:szCs w:val="26"/>
    </w:rPr>
  </w:style>
  <w:style w:type="paragraph" w:customStyle="1" w:styleId="affff4">
    <w:name w:val="Стиль Приложение + Междустр.интервал:  двойной"/>
    <w:basedOn w:val="affff3"/>
    <w:next w:val="a1"/>
    <w:uiPriority w:val="99"/>
    <w:rsid w:val="007D7669"/>
    <w:pPr>
      <w:spacing w:line="480" w:lineRule="auto"/>
    </w:pPr>
  </w:style>
  <w:style w:type="paragraph" w:customStyle="1" w:styleId="affff5">
    <w:name w:val="Стиль Название объекта"/>
    <w:basedOn w:val="af7"/>
    <w:uiPriority w:val="99"/>
    <w:rsid w:val="007D7669"/>
    <w:pPr>
      <w:spacing w:before="120" w:after="120"/>
      <w:ind w:firstLine="425"/>
    </w:pPr>
    <w:rPr>
      <w:bCs/>
    </w:rPr>
  </w:style>
  <w:style w:type="paragraph" w:customStyle="1" w:styleId="affff6">
    <w:name w:val="назвние таблицы"/>
    <w:basedOn w:val="af7"/>
    <w:next w:val="a1"/>
    <w:uiPriority w:val="99"/>
    <w:rsid w:val="007D7669"/>
    <w:pPr>
      <w:keepNext/>
      <w:spacing w:before="240" w:after="60"/>
      <w:ind w:firstLine="425"/>
    </w:pPr>
    <w:rPr>
      <w:bCs/>
    </w:rPr>
  </w:style>
  <w:style w:type="table" w:styleId="1d">
    <w:name w:val="Table Grid 1"/>
    <w:basedOn w:val="a3"/>
    <w:uiPriority w:val="99"/>
    <w:rsid w:val="007D766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e">
    <w:name w:val="Table Simple 1"/>
    <w:basedOn w:val="a3"/>
    <w:uiPriority w:val="99"/>
    <w:rsid w:val="007D7669"/>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36">
    <w:name w:val="3 Подзаголовок главы"/>
    <w:basedOn w:val="30"/>
    <w:link w:val="37"/>
    <w:uiPriority w:val="99"/>
    <w:rsid w:val="007D7669"/>
    <w:pPr>
      <w:keepNext w:val="0"/>
      <w:pageBreakBefore w:val="0"/>
      <w:spacing w:before="120" w:after="120" w:line="240" w:lineRule="auto"/>
      <w:ind w:left="851" w:firstLine="0"/>
      <w:outlineLvl w:val="9"/>
    </w:pPr>
    <w:rPr>
      <w:rFonts w:eastAsia="Times New Roman"/>
      <w:noProof/>
      <w:sz w:val="24"/>
      <w:szCs w:val="24"/>
    </w:rPr>
  </w:style>
  <w:style w:type="character" w:customStyle="1" w:styleId="37">
    <w:name w:val="3 Подзаголовок главы Знак"/>
    <w:link w:val="36"/>
    <w:uiPriority w:val="99"/>
    <w:rsid w:val="007D7669"/>
    <w:rPr>
      <w:b/>
      <w:bCs/>
      <w:noProof/>
      <w:sz w:val="24"/>
      <w:szCs w:val="24"/>
    </w:rPr>
  </w:style>
  <w:style w:type="paragraph" w:styleId="38">
    <w:name w:val="Body Text Indent 3"/>
    <w:basedOn w:val="a"/>
    <w:link w:val="39"/>
    <w:uiPriority w:val="99"/>
    <w:rsid w:val="007D7669"/>
    <w:pPr>
      <w:spacing w:before="120" w:after="120"/>
      <w:ind w:firstLine="720"/>
    </w:pPr>
    <w:rPr>
      <w:rFonts w:ascii="Courier New" w:hAnsi="Courier New"/>
      <w:b/>
      <w:bCs/>
    </w:rPr>
  </w:style>
  <w:style w:type="character" w:customStyle="1" w:styleId="39">
    <w:name w:val="Основной текст с отступом 3 Знак"/>
    <w:link w:val="38"/>
    <w:uiPriority w:val="99"/>
    <w:rsid w:val="007D7669"/>
    <w:rPr>
      <w:rFonts w:ascii="Courier New" w:hAnsi="Courier New" w:cs="Courier New"/>
      <w:b/>
      <w:bCs/>
      <w:sz w:val="26"/>
      <w:szCs w:val="26"/>
    </w:rPr>
  </w:style>
  <w:style w:type="paragraph" w:customStyle="1" w:styleId="1f">
    <w:name w:val="текст1"/>
    <w:basedOn w:val="a"/>
    <w:uiPriority w:val="99"/>
    <w:rsid w:val="007D7669"/>
    <w:pPr>
      <w:tabs>
        <w:tab w:val="num" w:pos="1571"/>
      </w:tabs>
      <w:spacing w:before="120" w:after="120"/>
      <w:ind w:firstLine="709"/>
    </w:pPr>
  </w:style>
  <w:style w:type="paragraph" w:customStyle="1" w:styleId="120">
    <w:name w:val="абзац 12"/>
    <w:basedOn w:val="a"/>
    <w:link w:val="121"/>
    <w:rsid w:val="007D7669"/>
    <w:pPr>
      <w:spacing w:before="120" w:after="120"/>
      <w:ind w:firstLine="709"/>
    </w:pPr>
  </w:style>
  <w:style w:type="character" w:customStyle="1" w:styleId="121">
    <w:name w:val="абзац 12 Знак1"/>
    <w:link w:val="120"/>
    <w:uiPriority w:val="99"/>
    <w:rsid w:val="007D7669"/>
    <w:rPr>
      <w:sz w:val="26"/>
      <w:szCs w:val="26"/>
    </w:rPr>
  </w:style>
  <w:style w:type="paragraph" w:customStyle="1" w:styleId="3">
    <w:name w:val="заголовок 3"/>
    <w:next w:val="120"/>
    <w:link w:val="3a"/>
    <w:uiPriority w:val="99"/>
    <w:rsid w:val="000B6CE8"/>
    <w:pPr>
      <w:pageBreakBefore/>
      <w:numPr>
        <w:ilvl w:val="2"/>
        <w:numId w:val="11"/>
      </w:numPr>
      <w:spacing w:before="120" w:after="120"/>
    </w:pPr>
    <w:rPr>
      <w:b/>
      <w:bCs/>
      <w:noProof/>
      <w:sz w:val="26"/>
      <w:szCs w:val="26"/>
    </w:rPr>
  </w:style>
  <w:style w:type="character" w:customStyle="1" w:styleId="3a">
    <w:name w:val="заголовок 3 Знак"/>
    <w:link w:val="3"/>
    <w:uiPriority w:val="99"/>
    <w:rsid w:val="000B6CE8"/>
    <w:rPr>
      <w:b/>
      <w:bCs/>
      <w:noProof/>
      <w:sz w:val="26"/>
      <w:szCs w:val="26"/>
    </w:rPr>
  </w:style>
  <w:style w:type="paragraph" w:customStyle="1" w:styleId="2b">
    <w:name w:val="2 Глава раздела"/>
    <w:basedOn w:val="a9"/>
    <w:link w:val="2c"/>
    <w:uiPriority w:val="99"/>
    <w:rsid w:val="007D7669"/>
    <w:pPr>
      <w:spacing w:before="120" w:after="120"/>
      <w:ind w:firstLine="425"/>
      <w:jc w:val="center"/>
    </w:pPr>
    <w:rPr>
      <w:sz w:val="20"/>
      <w:szCs w:val="20"/>
    </w:rPr>
  </w:style>
  <w:style w:type="character" w:customStyle="1" w:styleId="2c">
    <w:name w:val="2 Глава раздела Знак"/>
    <w:link w:val="2b"/>
    <w:uiPriority w:val="99"/>
    <w:rsid w:val="007D7669"/>
  </w:style>
  <w:style w:type="paragraph" w:customStyle="1" w:styleId="1f0">
    <w:name w:val="Текст 1"/>
    <w:basedOn w:val="a"/>
    <w:link w:val="1f1"/>
    <w:uiPriority w:val="99"/>
    <w:rsid w:val="007D7669"/>
    <w:pPr>
      <w:spacing w:before="60" w:after="120"/>
      <w:ind w:left="425" w:firstLine="425"/>
    </w:pPr>
    <w:rPr>
      <w:rFonts w:ascii="Tahoma" w:hAnsi="Tahoma"/>
      <w:sz w:val="18"/>
      <w:szCs w:val="18"/>
    </w:rPr>
  </w:style>
  <w:style w:type="character" w:customStyle="1" w:styleId="1f1">
    <w:name w:val="Текст 1 Знак"/>
    <w:link w:val="1f0"/>
    <w:uiPriority w:val="99"/>
    <w:rsid w:val="007D7669"/>
    <w:rPr>
      <w:rFonts w:ascii="Tahoma" w:hAnsi="Tahoma" w:cs="Tahoma"/>
      <w:sz w:val="18"/>
      <w:szCs w:val="18"/>
    </w:rPr>
  </w:style>
  <w:style w:type="paragraph" w:customStyle="1" w:styleId="-">
    <w:name w:val="-список Знак"/>
    <w:basedOn w:val="a"/>
    <w:link w:val="-0"/>
    <w:uiPriority w:val="99"/>
    <w:rsid w:val="007D7669"/>
    <w:pPr>
      <w:tabs>
        <w:tab w:val="num" w:pos="1134"/>
      </w:tabs>
      <w:spacing w:before="120" w:after="120" w:line="312" w:lineRule="auto"/>
      <w:ind w:firstLine="851"/>
    </w:pPr>
  </w:style>
  <w:style w:type="character" w:customStyle="1" w:styleId="-0">
    <w:name w:val="-список Знак Знак"/>
    <w:link w:val="-"/>
    <w:uiPriority w:val="99"/>
    <w:rsid w:val="007D7669"/>
    <w:rPr>
      <w:sz w:val="26"/>
      <w:szCs w:val="26"/>
    </w:rPr>
  </w:style>
  <w:style w:type="paragraph" w:customStyle="1" w:styleId="affff7">
    <w:name w:val="Пункт"/>
    <w:basedOn w:val="a"/>
    <w:next w:val="a"/>
    <w:link w:val="affff8"/>
    <w:uiPriority w:val="99"/>
    <w:rsid w:val="007D7669"/>
    <w:pPr>
      <w:keepNext/>
      <w:keepLines/>
      <w:spacing w:before="240" w:after="240" w:line="312" w:lineRule="auto"/>
      <w:ind w:firstLine="720"/>
      <w:outlineLvl w:val="2"/>
    </w:pPr>
    <w:rPr>
      <w:b/>
      <w:bCs/>
    </w:rPr>
  </w:style>
  <w:style w:type="character" w:customStyle="1" w:styleId="affff8">
    <w:name w:val="Пункт Знак"/>
    <w:link w:val="affff7"/>
    <w:uiPriority w:val="99"/>
    <w:rsid w:val="007D7669"/>
    <w:rPr>
      <w:b/>
      <w:bCs/>
      <w:sz w:val="26"/>
      <w:szCs w:val="26"/>
    </w:rPr>
  </w:style>
  <w:style w:type="paragraph" w:customStyle="1" w:styleId="TableContents">
    <w:name w:val="Table Contents"/>
    <w:basedOn w:val="a1"/>
    <w:uiPriority w:val="99"/>
    <w:rsid w:val="007D7669"/>
    <w:pPr>
      <w:widowControl w:val="0"/>
      <w:suppressLineNumbers/>
      <w:tabs>
        <w:tab w:val="num" w:pos="643"/>
      </w:tabs>
      <w:suppressAutoHyphens/>
      <w:spacing w:before="120" w:line="240" w:lineRule="auto"/>
      <w:ind w:firstLine="0"/>
    </w:pPr>
    <w:rPr>
      <w:color w:val="000000"/>
    </w:rPr>
  </w:style>
  <w:style w:type="paragraph" w:customStyle="1" w:styleId="WW-BodyText2">
    <w:name w:val="WW-Body Text 2"/>
    <w:basedOn w:val="a"/>
    <w:uiPriority w:val="99"/>
    <w:rsid w:val="007D7669"/>
    <w:pPr>
      <w:widowControl w:val="0"/>
      <w:tabs>
        <w:tab w:val="num" w:pos="926"/>
      </w:tabs>
      <w:suppressAutoHyphens/>
      <w:spacing w:before="120" w:after="120"/>
      <w:ind w:firstLine="425"/>
    </w:pPr>
    <w:rPr>
      <w:color w:val="000000"/>
    </w:rPr>
  </w:style>
  <w:style w:type="paragraph" w:customStyle="1" w:styleId="affff9">
    <w:name w:val="Пункт Знак Знак"/>
    <w:basedOn w:val="affffa"/>
    <w:next w:val="a"/>
    <w:link w:val="affffb"/>
    <w:uiPriority w:val="99"/>
    <w:rsid w:val="007D7669"/>
    <w:pPr>
      <w:spacing w:before="240" w:after="240"/>
      <w:outlineLvl w:val="2"/>
    </w:pPr>
    <w:rPr>
      <w:sz w:val="28"/>
      <w:szCs w:val="28"/>
    </w:rPr>
  </w:style>
  <w:style w:type="paragraph" w:customStyle="1" w:styleId="affffa">
    <w:name w:val="ПодразделТ"/>
    <w:basedOn w:val="a"/>
    <w:next w:val="a"/>
    <w:uiPriority w:val="99"/>
    <w:rsid w:val="007D7669"/>
    <w:pPr>
      <w:keepNext/>
      <w:keepLines/>
      <w:spacing w:before="360" w:after="360" w:line="312" w:lineRule="auto"/>
      <w:ind w:firstLine="720"/>
      <w:outlineLvl w:val="1"/>
    </w:pPr>
    <w:rPr>
      <w:b/>
      <w:bCs/>
      <w:sz w:val="32"/>
      <w:szCs w:val="32"/>
    </w:rPr>
  </w:style>
  <w:style w:type="character" w:customStyle="1" w:styleId="affffb">
    <w:name w:val="Пункт Знак Знак Знак"/>
    <w:link w:val="affff9"/>
    <w:uiPriority w:val="99"/>
    <w:rsid w:val="007D7669"/>
    <w:rPr>
      <w:b/>
      <w:bCs/>
      <w:sz w:val="28"/>
      <w:szCs w:val="28"/>
    </w:rPr>
  </w:style>
  <w:style w:type="paragraph" w:customStyle="1" w:styleId="affffc">
    <w:name w:val="Основной текст док."/>
    <w:basedOn w:val="a"/>
    <w:uiPriority w:val="99"/>
    <w:rsid w:val="007D7669"/>
    <w:pPr>
      <w:tabs>
        <w:tab w:val="num" w:pos="1429"/>
      </w:tabs>
      <w:spacing w:before="60" w:after="60"/>
      <w:ind w:left="1429" w:firstLine="567"/>
    </w:pPr>
  </w:style>
  <w:style w:type="paragraph" w:customStyle="1" w:styleId="affffd">
    <w:name w:val="Переменные"/>
    <w:basedOn w:val="a1"/>
    <w:uiPriority w:val="99"/>
    <w:rsid w:val="007D7669"/>
    <w:pPr>
      <w:tabs>
        <w:tab w:val="left" w:pos="482"/>
        <w:tab w:val="num" w:pos="1571"/>
      </w:tabs>
      <w:spacing w:before="120" w:line="336" w:lineRule="auto"/>
      <w:ind w:left="482" w:hanging="482"/>
      <w:jc w:val="left"/>
    </w:pPr>
    <w:rPr>
      <w:rFonts w:ascii="NTTimes/Cyrillic" w:hAnsi="NTTimes/Cyrillic" w:cs="NTTimes/Cyrillic"/>
      <w:sz w:val="20"/>
      <w:szCs w:val="20"/>
      <w:lang w:val="en-GB"/>
    </w:rPr>
  </w:style>
  <w:style w:type="character" w:customStyle="1" w:styleId="Absatz-Standardschriftart">
    <w:name w:val="Absatz-Standardschriftart"/>
    <w:uiPriority w:val="99"/>
    <w:rsid w:val="007D7669"/>
  </w:style>
  <w:style w:type="paragraph" w:customStyle="1" w:styleId="1f2">
    <w:name w:val="Абзац списка1"/>
    <w:basedOn w:val="a"/>
    <w:uiPriority w:val="99"/>
    <w:rsid w:val="007D7669"/>
    <w:pPr>
      <w:spacing w:before="120" w:after="200" w:line="276" w:lineRule="auto"/>
      <w:ind w:left="720" w:firstLine="425"/>
    </w:pPr>
    <w:rPr>
      <w:rFonts w:ascii="Calibri" w:hAnsi="Calibri" w:cs="Calibri"/>
      <w:sz w:val="22"/>
      <w:szCs w:val="22"/>
    </w:rPr>
  </w:style>
  <w:style w:type="paragraph" w:styleId="affffe">
    <w:name w:val="Bibliography"/>
    <w:basedOn w:val="a"/>
    <w:next w:val="a"/>
    <w:uiPriority w:val="99"/>
    <w:rsid w:val="007D7669"/>
    <w:pPr>
      <w:spacing w:before="120" w:after="200" w:line="276" w:lineRule="auto"/>
      <w:ind w:firstLine="425"/>
    </w:pPr>
    <w:rPr>
      <w:rFonts w:ascii="Calibri" w:hAnsi="Calibri" w:cs="Calibri"/>
      <w:sz w:val="22"/>
      <w:szCs w:val="22"/>
      <w:lang w:eastAsia="en-US"/>
    </w:rPr>
  </w:style>
  <w:style w:type="paragraph" w:customStyle="1" w:styleId="ConsNormal">
    <w:name w:val="ConsNormal"/>
    <w:uiPriority w:val="99"/>
    <w:rsid w:val="007D7669"/>
    <w:pPr>
      <w:widowControl w:val="0"/>
      <w:autoSpaceDE w:val="0"/>
      <w:autoSpaceDN w:val="0"/>
      <w:adjustRightInd w:val="0"/>
      <w:ind w:right="19772" w:firstLine="720"/>
    </w:pPr>
    <w:rPr>
      <w:rFonts w:ascii="Arial" w:hAnsi="Arial" w:cs="Arial"/>
      <w:sz w:val="16"/>
      <w:szCs w:val="16"/>
    </w:rPr>
  </w:style>
  <w:style w:type="paragraph" w:styleId="afffff">
    <w:name w:val="No Spacing"/>
    <w:link w:val="afffff0"/>
    <w:uiPriority w:val="1"/>
    <w:qFormat/>
    <w:rsid w:val="007D7669"/>
    <w:rPr>
      <w:rFonts w:ascii="Calibri" w:hAnsi="Calibri"/>
      <w:sz w:val="22"/>
      <w:szCs w:val="22"/>
      <w:lang w:eastAsia="en-US"/>
    </w:rPr>
  </w:style>
  <w:style w:type="character" w:customStyle="1" w:styleId="afffff0">
    <w:name w:val="Без интервала Знак"/>
    <w:link w:val="afffff"/>
    <w:uiPriority w:val="99"/>
    <w:rsid w:val="007D7669"/>
    <w:rPr>
      <w:rFonts w:ascii="Calibri" w:hAnsi="Calibri"/>
      <w:sz w:val="22"/>
      <w:szCs w:val="22"/>
      <w:lang w:eastAsia="en-US" w:bidi="ar-SA"/>
    </w:rPr>
  </w:style>
  <w:style w:type="character" w:customStyle="1" w:styleId="afffff1">
    <w:name w:val="Текст_Жирный"/>
    <w:uiPriority w:val="99"/>
    <w:rsid w:val="007D7669"/>
    <w:rPr>
      <w:rFonts w:ascii="Times New Roman" w:hAnsi="Times New Roman" w:cs="Times New Roman"/>
      <w:b/>
      <w:bCs/>
    </w:rPr>
  </w:style>
  <w:style w:type="paragraph" w:customStyle="1" w:styleId="112">
    <w:name w:val="Табличный_боковик_11"/>
    <w:link w:val="113"/>
    <w:uiPriority w:val="99"/>
    <w:rsid w:val="007D7669"/>
    <w:rPr>
      <w:sz w:val="22"/>
      <w:szCs w:val="22"/>
    </w:rPr>
  </w:style>
  <w:style w:type="character" w:customStyle="1" w:styleId="113">
    <w:name w:val="Табличный_боковик_11 Знак"/>
    <w:link w:val="112"/>
    <w:uiPriority w:val="99"/>
    <w:rsid w:val="007D7669"/>
    <w:rPr>
      <w:sz w:val="22"/>
      <w:szCs w:val="22"/>
      <w:lang w:bidi="ar-SA"/>
    </w:rPr>
  </w:style>
  <w:style w:type="paragraph" w:customStyle="1" w:styleId="114">
    <w:name w:val="Табличный_боковик_правый_11"/>
    <w:link w:val="115"/>
    <w:uiPriority w:val="99"/>
    <w:rsid w:val="007D7669"/>
    <w:pPr>
      <w:jc w:val="right"/>
    </w:pPr>
    <w:rPr>
      <w:sz w:val="22"/>
      <w:szCs w:val="22"/>
    </w:rPr>
  </w:style>
  <w:style w:type="character" w:customStyle="1" w:styleId="115">
    <w:name w:val="Табличный_боковик_правый_11 Знак"/>
    <w:link w:val="114"/>
    <w:uiPriority w:val="99"/>
    <w:rsid w:val="007D7669"/>
    <w:rPr>
      <w:sz w:val="22"/>
      <w:szCs w:val="22"/>
      <w:lang w:bidi="ar-SA"/>
    </w:rPr>
  </w:style>
  <w:style w:type="paragraph" w:customStyle="1" w:styleId="180">
    <w:name w:val="Титул_заголовок_18_центр"/>
    <w:uiPriority w:val="99"/>
    <w:rsid w:val="007D7669"/>
    <w:pPr>
      <w:jc w:val="center"/>
    </w:pPr>
    <w:rPr>
      <w:sz w:val="36"/>
      <w:szCs w:val="36"/>
    </w:rPr>
  </w:style>
  <w:style w:type="character" w:customStyle="1" w:styleId="aff3">
    <w:name w:val="Абзац Знак"/>
    <w:link w:val="aff2"/>
    <w:uiPriority w:val="99"/>
    <w:rsid w:val="007D7669"/>
    <w:rPr>
      <w:rFonts w:eastAsia="MS Mincho"/>
      <w:sz w:val="26"/>
      <w:szCs w:val="26"/>
      <w:lang w:eastAsia="ar-SA"/>
    </w:rPr>
  </w:style>
  <w:style w:type="paragraph" w:customStyle="1" w:styleId="2">
    <w:name w:val="Список_маркерный_2_уровень"/>
    <w:basedOn w:val="10"/>
    <w:uiPriority w:val="99"/>
    <w:rsid w:val="007D7669"/>
    <w:pPr>
      <w:numPr>
        <w:ilvl w:val="1"/>
      </w:numPr>
      <w:tabs>
        <w:tab w:val="num" w:pos="1440"/>
        <w:tab w:val="num" w:pos="2149"/>
      </w:tabs>
      <w:ind w:left="2291"/>
    </w:pPr>
  </w:style>
  <w:style w:type="paragraph" w:customStyle="1" w:styleId="10">
    <w:name w:val="Список_маркерный_1_уровень"/>
    <w:link w:val="1f3"/>
    <w:uiPriority w:val="99"/>
    <w:rsid w:val="007D7669"/>
    <w:pPr>
      <w:numPr>
        <w:numId w:val="8"/>
      </w:numPr>
      <w:spacing w:before="60" w:after="100"/>
      <w:jc w:val="both"/>
    </w:pPr>
    <w:rPr>
      <w:sz w:val="24"/>
      <w:szCs w:val="24"/>
    </w:rPr>
  </w:style>
  <w:style w:type="character" w:customStyle="1" w:styleId="1f3">
    <w:name w:val="Список_маркерный_1_уровень Знак"/>
    <w:link w:val="10"/>
    <w:uiPriority w:val="99"/>
    <w:rsid w:val="007D7669"/>
    <w:rPr>
      <w:sz w:val="24"/>
      <w:szCs w:val="24"/>
    </w:rPr>
  </w:style>
  <w:style w:type="character" w:customStyle="1" w:styleId="afffff2">
    <w:name w:val="Текст_Обычный"/>
    <w:uiPriority w:val="99"/>
    <w:rsid w:val="007D7669"/>
  </w:style>
  <w:style w:type="paragraph" w:customStyle="1" w:styleId="1113">
    <w:name w:val="Стиль Табличный_таблица_11 + 13 пт"/>
    <w:basedOn w:val="110"/>
    <w:autoRedefine/>
    <w:uiPriority w:val="99"/>
    <w:rsid w:val="007D7669"/>
    <w:pPr>
      <w:ind w:right="0"/>
    </w:pPr>
    <w:rPr>
      <w:b/>
      <w:bCs/>
    </w:rPr>
  </w:style>
  <w:style w:type="paragraph" w:customStyle="1" w:styleId="11131">
    <w:name w:val="Стиль Табличный_таблица_11 + 13 пт1"/>
    <w:basedOn w:val="110"/>
    <w:autoRedefine/>
    <w:uiPriority w:val="99"/>
    <w:rsid w:val="007D7669"/>
    <w:pPr>
      <w:ind w:right="0"/>
    </w:pPr>
    <w:rPr>
      <w:b/>
      <w:bCs/>
    </w:rPr>
  </w:style>
  <w:style w:type="paragraph" w:customStyle="1" w:styleId="CM3">
    <w:name w:val="CM3"/>
    <w:basedOn w:val="a"/>
    <w:next w:val="a"/>
    <w:uiPriority w:val="99"/>
    <w:rsid w:val="007D7669"/>
    <w:pPr>
      <w:widowControl w:val="0"/>
      <w:autoSpaceDE w:val="0"/>
      <w:autoSpaceDN w:val="0"/>
      <w:adjustRightInd w:val="0"/>
      <w:spacing w:line="260" w:lineRule="atLeast"/>
      <w:ind w:firstLine="0"/>
      <w:jc w:val="left"/>
    </w:pPr>
    <w:rPr>
      <w:sz w:val="24"/>
      <w:szCs w:val="24"/>
    </w:rPr>
  </w:style>
  <w:style w:type="character" w:customStyle="1" w:styleId="apple-converted-space">
    <w:name w:val="apple-converted-space"/>
    <w:uiPriority w:val="99"/>
    <w:rsid w:val="007D7669"/>
  </w:style>
  <w:style w:type="table" w:customStyle="1" w:styleId="116">
    <w:name w:val="Сетка таблицы11"/>
    <w:basedOn w:val="a3"/>
    <w:next w:val="affa"/>
    <w:uiPriority w:val="59"/>
    <w:rsid w:val="007D7669"/>
    <w:rPr>
      <w:rFonts w:ascii="Arial"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2d">
    <w:name w:val="Сетка таблицы2"/>
    <w:basedOn w:val="a3"/>
    <w:next w:val="affa"/>
    <w:uiPriority w:val="59"/>
    <w:rsid w:val="00F00549"/>
    <w:rPr>
      <w:rFonts w:ascii="Arial"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ConsPlusCell">
    <w:name w:val="ConsPlusCell"/>
    <w:uiPriority w:val="99"/>
    <w:rsid w:val="00317546"/>
    <w:pPr>
      <w:autoSpaceDE w:val="0"/>
      <w:autoSpaceDN w:val="0"/>
      <w:adjustRightInd w:val="0"/>
    </w:pPr>
    <w:rPr>
      <w:rFonts w:ascii="Arial" w:hAnsi="Arial" w:cs="Arial"/>
    </w:rPr>
  </w:style>
  <w:style w:type="table" w:customStyle="1" w:styleId="3b">
    <w:name w:val="Сетка таблицы3"/>
    <w:basedOn w:val="a3"/>
    <w:next w:val="affa"/>
    <w:uiPriority w:val="59"/>
    <w:rsid w:val="00C07272"/>
    <w:rPr>
      <w:rFonts w:ascii="Arial"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44">
    <w:name w:val="Сетка таблицы4"/>
    <w:basedOn w:val="a3"/>
    <w:next w:val="affa"/>
    <w:uiPriority w:val="59"/>
    <w:rsid w:val="0095439D"/>
    <w:rPr>
      <w:rFonts w:ascii="Arial"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313">
    <w:name w:val="Заголовок 3 + 13 пт не полужирный Авто По левому краю сни..."/>
    <w:basedOn w:val="30"/>
    <w:rsid w:val="009B6B30"/>
    <w:pPr>
      <w:pageBreakBefore w:val="0"/>
      <w:shd w:val="clear" w:color="auto" w:fill="FFFFFF"/>
      <w:tabs>
        <w:tab w:val="left" w:pos="1440"/>
        <w:tab w:val="num" w:pos="2160"/>
        <w:tab w:val="left" w:leader="dot" w:pos="9356"/>
        <w:tab w:val="left" w:leader="dot" w:pos="9639"/>
      </w:tabs>
      <w:autoSpaceDE w:val="0"/>
      <w:autoSpaceDN w:val="0"/>
      <w:adjustRightInd w:val="0"/>
      <w:spacing w:before="60"/>
      <w:ind w:left="1151" w:hanging="720"/>
    </w:pPr>
    <w:rPr>
      <w:rFonts w:eastAsia="Times New Roman"/>
      <w:bCs w:val="0"/>
      <w:i/>
      <w:color w:val="000000"/>
    </w:rPr>
  </w:style>
  <w:style w:type="paragraph" w:customStyle="1" w:styleId="ConsPlusNonformat">
    <w:name w:val="ConsPlusNonformat"/>
    <w:rsid w:val="00195300"/>
    <w:pPr>
      <w:widowControl w:val="0"/>
      <w:autoSpaceDE w:val="0"/>
      <w:autoSpaceDN w:val="0"/>
      <w:adjustRightInd w:val="0"/>
    </w:pPr>
    <w:rPr>
      <w:rFonts w:ascii="Courier New" w:hAnsi="Courier New" w:cs="Courier New"/>
    </w:rPr>
  </w:style>
  <w:style w:type="character" w:customStyle="1" w:styleId="Bodytext3">
    <w:name w:val="Body text (3)_"/>
    <w:link w:val="Bodytext30"/>
    <w:rsid w:val="00375E6A"/>
    <w:rPr>
      <w:sz w:val="27"/>
      <w:szCs w:val="27"/>
      <w:shd w:val="clear" w:color="auto" w:fill="FFFFFF"/>
    </w:rPr>
  </w:style>
  <w:style w:type="paragraph" w:customStyle="1" w:styleId="Bodytext30">
    <w:name w:val="Body text (3)"/>
    <w:basedOn w:val="a"/>
    <w:link w:val="Bodytext3"/>
    <w:rsid w:val="00375E6A"/>
    <w:pPr>
      <w:shd w:val="clear" w:color="auto" w:fill="FFFFFF"/>
      <w:spacing w:after="2160" w:line="0" w:lineRule="atLeast"/>
      <w:ind w:hanging="2100"/>
      <w:jc w:val="center"/>
    </w:pPr>
    <w:rPr>
      <w:sz w:val="27"/>
      <w:szCs w:val="27"/>
    </w:rPr>
  </w:style>
  <w:style w:type="character" w:customStyle="1" w:styleId="Heading22">
    <w:name w:val="Heading #2 (2)"/>
    <w:rsid w:val="00375E6A"/>
    <w:rPr>
      <w:rFonts w:ascii="Times New Roman" w:eastAsia="Times New Roman" w:hAnsi="Times New Roman" w:cs="Times New Roman"/>
      <w:b w:val="0"/>
      <w:bCs w:val="0"/>
      <w:i w:val="0"/>
      <w:iCs w:val="0"/>
      <w:smallCaps w:val="0"/>
      <w:strike w:val="0"/>
      <w:spacing w:val="0"/>
      <w:sz w:val="27"/>
      <w:szCs w:val="27"/>
    </w:rPr>
  </w:style>
  <w:style w:type="paragraph" w:customStyle="1" w:styleId="afffff3">
    <w:name w:val="Знак Знак Знак Знак"/>
    <w:basedOn w:val="a"/>
    <w:rsid w:val="00921193"/>
    <w:pPr>
      <w:spacing w:after="160" w:line="240" w:lineRule="exact"/>
      <w:ind w:firstLine="0"/>
      <w:jc w:val="left"/>
    </w:pPr>
    <w:rPr>
      <w:rFonts w:ascii="Verdana" w:hAnsi="Verdana" w:cs="Verdana"/>
      <w:sz w:val="20"/>
      <w:szCs w:val="20"/>
      <w:lang w:val="en-US" w:eastAsia="en-US"/>
    </w:rPr>
  </w:style>
  <w:style w:type="character" w:customStyle="1" w:styleId="122">
    <w:name w:val="абзац 12 Знак2"/>
    <w:locked/>
    <w:rsid w:val="006333B8"/>
    <w:rPr>
      <w:sz w:val="24"/>
      <w:szCs w:val="24"/>
      <w:lang w:val="ru-RU" w:eastAsia="en-US" w:bidi="ar-SA"/>
    </w:rPr>
  </w:style>
  <w:style w:type="paragraph" w:customStyle="1" w:styleId="2e">
    <w:name w:val="Абзац списка2"/>
    <w:basedOn w:val="a"/>
    <w:rsid w:val="006333B8"/>
    <w:pPr>
      <w:spacing w:after="200" w:line="276" w:lineRule="auto"/>
      <w:ind w:left="720" w:firstLine="0"/>
      <w:jc w:val="left"/>
    </w:pPr>
    <w:rPr>
      <w:sz w:val="28"/>
      <w:szCs w:val="28"/>
      <w:lang w:eastAsia="en-US"/>
    </w:rPr>
  </w:style>
  <w:style w:type="paragraph" w:customStyle="1" w:styleId="afffff4">
    <w:name w:val="Прг_КАЭС Знак"/>
    <w:autoRedefine/>
    <w:rsid w:val="00D45BB8"/>
    <w:pPr>
      <w:spacing w:line="252" w:lineRule="auto"/>
    </w:pPr>
    <w:rPr>
      <w:rFonts w:eastAsia="SimSun"/>
      <w:sz w:val="28"/>
    </w:rPr>
  </w:style>
  <w:style w:type="character" w:customStyle="1" w:styleId="a5">
    <w:name w:val="Текст Знак"/>
    <w:aliases w:val=" Знак7 Знак"/>
    <w:link w:val="a0"/>
    <w:locked/>
    <w:rsid w:val="004D42EB"/>
    <w:rPr>
      <w:rFonts w:eastAsia="SimSun" w:cs="Courier New"/>
      <w:sz w:val="28"/>
    </w:rPr>
  </w:style>
  <w:style w:type="paragraph" w:customStyle="1" w:styleId="HEADERTEXT">
    <w:name w:val=".HEADERTEXT"/>
    <w:rsid w:val="00851B0E"/>
    <w:pPr>
      <w:widowControl w:val="0"/>
      <w:autoSpaceDE w:val="0"/>
      <w:autoSpaceDN w:val="0"/>
      <w:adjustRightInd w:val="0"/>
    </w:pPr>
    <w:rPr>
      <w:rFonts w:ascii="Arial" w:hAnsi="Arial" w:cs="Arial"/>
      <w:color w:val="2B4279"/>
      <w:sz w:val="22"/>
      <w:szCs w:val="22"/>
    </w:rPr>
  </w:style>
  <w:style w:type="paragraph" w:customStyle="1" w:styleId="FORMATTEXT">
    <w:name w:val=".FORMATTEXT"/>
    <w:rsid w:val="00851B0E"/>
    <w:pPr>
      <w:widowControl w:val="0"/>
      <w:autoSpaceDE w:val="0"/>
      <w:autoSpaceDN w:val="0"/>
      <w:adjustRightInd w:val="0"/>
    </w:pPr>
    <w:rPr>
      <w:sz w:val="24"/>
      <w:szCs w:val="24"/>
    </w:rPr>
  </w:style>
  <w:style w:type="character" w:styleId="afffff5">
    <w:name w:val="Book Title"/>
    <w:basedOn w:val="a2"/>
    <w:uiPriority w:val="33"/>
    <w:qFormat/>
    <w:rsid w:val="00991DA2"/>
    <w:rPr>
      <w:b/>
      <w:bCs/>
      <w:smallCaps/>
      <w:spacing w:val="5"/>
    </w:rPr>
  </w:style>
  <w:style w:type="paragraph" w:customStyle="1" w:styleId="xl68">
    <w:name w:val="xl68"/>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69">
    <w:name w:val="xl69"/>
    <w:basedOn w:val="a"/>
    <w:rsid w:val="00A60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70">
    <w:name w:val="xl70"/>
    <w:basedOn w:val="a"/>
    <w:rsid w:val="00A600B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71">
    <w:name w:val="xl71"/>
    <w:basedOn w:val="a"/>
    <w:rsid w:val="00A60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6"/>
      <w:szCs w:val="16"/>
    </w:rPr>
  </w:style>
  <w:style w:type="paragraph" w:customStyle="1" w:styleId="xl72">
    <w:name w:val="xl72"/>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3">
    <w:name w:val="xl73"/>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4">
    <w:name w:val="xl74"/>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75">
    <w:name w:val="xl75"/>
    <w:basedOn w:val="a"/>
    <w:rsid w:val="00A600B4"/>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6">
    <w:name w:val="xl76"/>
    <w:basedOn w:val="a"/>
    <w:rsid w:val="00A600B4"/>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7">
    <w:name w:val="xl77"/>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78">
    <w:name w:val="xl78"/>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9">
    <w:name w:val="xl79"/>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5"/>
      <w:szCs w:val="15"/>
    </w:rPr>
  </w:style>
  <w:style w:type="paragraph" w:customStyle="1" w:styleId="xl80">
    <w:name w:val="xl80"/>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81">
    <w:name w:val="xl81"/>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5"/>
      <w:szCs w:val="15"/>
    </w:rPr>
  </w:style>
  <w:style w:type="paragraph" w:customStyle="1" w:styleId="xl82">
    <w:name w:val="xl82"/>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83">
    <w:name w:val="xl83"/>
    <w:basedOn w:val="a"/>
    <w:rsid w:val="00A600B4"/>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84">
    <w:name w:val="xl84"/>
    <w:basedOn w:val="a"/>
    <w:rsid w:val="00A600B4"/>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85">
    <w:name w:val="xl85"/>
    <w:basedOn w:val="a"/>
    <w:rsid w:val="00A600B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86">
    <w:name w:val="xl86"/>
    <w:basedOn w:val="a"/>
    <w:rsid w:val="00A600B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87">
    <w:name w:val="xl87"/>
    <w:basedOn w:val="a"/>
    <w:rsid w:val="00A600B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88">
    <w:name w:val="xl88"/>
    <w:basedOn w:val="a"/>
    <w:rsid w:val="00A600B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89">
    <w:name w:val="xl89"/>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0">
    <w:name w:val="xl90"/>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1">
    <w:name w:val="xl91"/>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92">
    <w:name w:val="xl92"/>
    <w:basedOn w:val="a"/>
    <w:rsid w:val="00A600B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3">
    <w:name w:val="xl93"/>
    <w:basedOn w:val="a"/>
    <w:rsid w:val="00A600B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94">
    <w:name w:val="xl94"/>
    <w:basedOn w:val="a"/>
    <w:rsid w:val="00A600B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5">
    <w:name w:val="xl95"/>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6">
    <w:name w:val="xl96"/>
    <w:basedOn w:val="a"/>
    <w:rsid w:val="00A600B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97">
    <w:name w:val="xl97"/>
    <w:basedOn w:val="a"/>
    <w:rsid w:val="00A600B4"/>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8">
    <w:name w:val="xl98"/>
    <w:basedOn w:val="a"/>
    <w:rsid w:val="00A600B4"/>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9">
    <w:name w:val="xl99"/>
    <w:basedOn w:val="a"/>
    <w:rsid w:val="00A600B4"/>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0">
    <w:name w:val="xl100"/>
    <w:basedOn w:val="a"/>
    <w:rsid w:val="00A600B4"/>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1">
    <w:name w:val="xl101"/>
    <w:basedOn w:val="a"/>
    <w:rsid w:val="00A600B4"/>
    <w:pPr>
      <w:pBdr>
        <w:top w:val="single" w:sz="8"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2">
    <w:name w:val="xl102"/>
    <w:basedOn w:val="a"/>
    <w:rsid w:val="00A600B4"/>
    <w:pPr>
      <w:pBdr>
        <w:top w:val="single" w:sz="4"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3">
    <w:name w:val="xl103"/>
    <w:basedOn w:val="a"/>
    <w:rsid w:val="00A600B4"/>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4">
    <w:name w:val="xl104"/>
    <w:basedOn w:val="a"/>
    <w:rsid w:val="00A600B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6"/>
      <w:szCs w:val="16"/>
    </w:rPr>
  </w:style>
  <w:style w:type="paragraph" w:customStyle="1" w:styleId="xl105">
    <w:name w:val="xl105"/>
    <w:basedOn w:val="a"/>
    <w:rsid w:val="00A600B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sz w:val="16"/>
      <w:szCs w:val="16"/>
    </w:rPr>
  </w:style>
  <w:style w:type="paragraph" w:customStyle="1" w:styleId="xl106">
    <w:name w:val="xl106"/>
    <w:basedOn w:val="a"/>
    <w:rsid w:val="00A600B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07">
    <w:name w:val="xl107"/>
    <w:basedOn w:val="a"/>
    <w:rsid w:val="00A600B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08">
    <w:name w:val="xl108"/>
    <w:basedOn w:val="a"/>
    <w:rsid w:val="00A600B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09">
    <w:name w:val="xl109"/>
    <w:basedOn w:val="a"/>
    <w:rsid w:val="00A600B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10">
    <w:name w:val="xl110"/>
    <w:basedOn w:val="a"/>
    <w:rsid w:val="00A600B4"/>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1">
    <w:name w:val="xl111"/>
    <w:basedOn w:val="a"/>
    <w:rsid w:val="00A600B4"/>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2">
    <w:name w:val="xl112"/>
    <w:basedOn w:val="a"/>
    <w:rsid w:val="00A600B4"/>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13">
    <w:name w:val="xl113"/>
    <w:basedOn w:val="a"/>
    <w:rsid w:val="00A600B4"/>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4">
    <w:name w:val="xl114"/>
    <w:basedOn w:val="a"/>
    <w:rsid w:val="00A600B4"/>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15">
    <w:name w:val="xl115"/>
    <w:basedOn w:val="a"/>
    <w:rsid w:val="00A600B4"/>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16">
    <w:name w:val="xl116"/>
    <w:basedOn w:val="a"/>
    <w:rsid w:val="00A600B4"/>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7">
    <w:name w:val="xl117"/>
    <w:basedOn w:val="a"/>
    <w:rsid w:val="00A600B4"/>
    <w:pPr>
      <w:pBdr>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8">
    <w:name w:val="xl118"/>
    <w:basedOn w:val="a"/>
    <w:rsid w:val="002D707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9">
    <w:name w:val="xl119"/>
    <w:basedOn w:val="a"/>
    <w:rsid w:val="002D707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20">
    <w:name w:val="xl120"/>
    <w:basedOn w:val="a"/>
    <w:rsid w:val="00BD0945"/>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21">
    <w:name w:val="xl121"/>
    <w:basedOn w:val="a"/>
    <w:rsid w:val="00BD0945"/>
    <w:pPr>
      <w:pBdr>
        <w:top w:val="single" w:sz="8" w:space="0" w:color="auto"/>
        <w:left w:val="single" w:sz="4" w:space="0" w:color="auto"/>
        <w:bottom w:val="single" w:sz="4" w:space="0" w:color="auto"/>
      </w:pBdr>
      <w:shd w:val="clear" w:color="000000" w:fill="B8CCE4"/>
      <w:spacing w:before="100" w:beforeAutospacing="1" w:after="100" w:afterAutospacing="1" w:line="240" w:lineRule="auto"/>
      <w:ind w:firstLine="0"/>
      <w:jc w:val="left"/>
      <w:textAlignment w:val="center"/>
    </w:pPr>
    <w:rPr>
      <w:b/>
      <w:bCs/>
      <w:sz w:val="16"/>
      <w:szCs w:val="16"/>
    </w:rPr>
  </w:style>
  <w:style w:type="paragraph" w:customStyle="1" w:styleId="xl122">
    <w:name w:val="xl122"/>
    <w:basedOn w:val="a"/>
    <w:rsid w:val="00BD0945"/>
    <w:pPr>
      <w:pBdr>
        <w:top w:val="single" w:sz="8" w:space="0" w:color="auto"/>
        <w:bottom w:val="single" w:sz="4" w:space="0" w:color="auto"/>
      </w:pBdr>
      <w:shd w:val="clear" w:color="000000" w:fill="B8CCE4"/>
      <w:spacing w:before="100" w:beforeAutospacing="1" w:after="100" w:afterAutospacing="1" w:line="240" w:lineRule="auto"/>
      <w:ind w:firstLine="0"/>
      <w:jc w:val="left"/>
      <w:textAlignment w:val="center"/>
    </w:pPr>
    <w:rPr>
      <w:b/>
      <w:bCs/>
      <w:sz w:val="16"/>
      <w:szCs w:val="16"/>
    </w:rPr>
  </w:style>
  <w:style w:type="paragraph" w:customStyle="1" w:styleId="xl123">
    <w:name w:val="xl123"/>
    <w:basedOn w:val="a"/>
    <w:rsid w:val="00BD0945"/>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24">
    <w:name w:val="xl124"/>
    <w:basedOn w:val="a"/>
    <w:rsid w:val="00BD0945"/>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left"/>
      <w:textAlignment w:val="center"/>
    </w:pPr>
    <w:rPr>
      <w:b/>
      <w:bCs/>
      <w:sz w:val="16"/>
      <w:szCs w:val="16"/>
    </w:rPr>
  </w:style>
  <w:style w:type="paragraph" w:customStyle="1" w:styleId="2f">
    <w:name w:val="Обычный2"/>
    <w:rsid w:val="00ED558A"/>
    <w:pPr>
      <w:widowControl w:val="0"/>
      <w:spacing w:before="280" w:line="300" w:lineRule="auto"/>
      <w:ind w:firstLine="700"/>
      <w:jc w:val="both"/>
    </w:pPr>
    <w:rPr>
      <w:snapToGrid w:val="0"/>
      <w:sz w:val="24"/>
    </w:rPr>
  </w:style>
  <w:style w:type="character" w:styleId="afffff6">
    <w:name w:val="line number"/>
    <w:basedOn w:val="a2"/>
    <w:rsid w:val="00B473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qFormat="1"/>
    <w:lsdException w:name="page number" w:uiPriority="99"/>
    <w:lsdException w:name="List" w:uiPriority="99"/>
    <w:lsdException w:name="List Bullet" w:uiPriority="99"/>
    <w:lsdException w:name="Title" w:qFormat="1"/>
    <w:lsdException w:name="Body Text" w:uiPriority="99"/>
    <w:lsdException w:name="Body Text Indent" w:uiPriority="99"/>
    <w:lsdException w:name="Subtitle" w:qFormat="1"/>
    <w:lsdException w:name="Body Text 3" w:uiPriority="99"/>
    <w:lsdException w:name="Body Text Indent 2" w:uiPriority="99"/>
    <w:lsdException w:name="Body Text Indent 3" w:uiPriority="99"/>
    <w:lsdException w:name="FollowedHyperlink" w:uiPriority="99"/>
    <w:lsdException w:name="Strong" w:uiPriority="99" w:qFormat="1"/>
    <w:lsdException w:name="Emphasis" w:qFormat="1"/>
    <w:lsdException w:name="Document Map" w:uiPriority="99"/>
    <w:lsdException w:name="HTML Top of Form" w:uiPriority="99"/>
    <w:lsdException w:name="HTML Bottom of Form" w:uiPriority="99"/>
    <w:lsdException w:name="No List" w:uiPriority="99"/>
    <w:lsdException w:name="Table Simple 1" w:uiPriority="99"/>
    <w:lsdException w:name="Table Grid 1"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55AD"/>
    <w:pPr>
      <w:spacing w:line="360" w:lineRule="auto"/>
      <w:ind w:firstLine="454"/>
      <w:jc w:val="both"/>
    </w:pPr>
    <w:rPr>
      <w:sz w:val="26"/>
      <w:szCs w:val="26"/>
    </w:rPr>
  </w:style>
  <w:style w:type="paragraph" w:styleId="11">
    <w:name w:val="heading 1"/>
    <w:aliases w:val="новая страница,íîâàÿ ñòðàíèöà,Заголовок 1 Знак Знак Знак Знак"/>
    <w:basedOn w:val="a"/>
    <w:next w:val="a"/>
    <w:link w:val="12"/>
    <w:qFormat/>
    <w:rsid w:val="008E5BBF"/>
    <w:pPr>
      <w:keepNext/>
      <w:pageBreakBefore/>
      <w:spacing w:before="240" w:after="60"/>
      <w:outlineLvl w:val="0"/>
    </w:pPr>
    <w:rPr>
      <w:b/>
      <w:bCs/>
      <w:kern w:val="32"/>
    </w:rPr>
  </w:style>
  <w:style w:type="paragraph" w:styleId="20">
    <w:name w:val="heading 2"/>
    <w:basedOn w:val="a"/>
    <w:next w:val="a"/>
    <w:link w:val="21"/>
    <w:uiPriority w:val="99"/>
    <w:qFormat/>
    <w:rsid w:val="00782F15"/>
    <w:pPr>
      <w:spacing w:line="276" w:lineRule="auto"/>
      <w:ind w:left="568" w:firstLine="0"/>
      <w:outlineLvl w:val="1"/>
    </w:pPr>
    <w:rPr>
      <w:b/>
      <w:sz w:val="28"/>
      <w:szCs w:val="28"/>
    </w:rPr>
  </w:style>
  <w:style w:type="paragraph" w:styleId="30">
    <w:name w:val="heading 3"/>
    <w:aliases w:val="h3 sub heading,C Sub-Sub/Italic,13 Sub-Sub/Italic,h3,Заголовок 3 Знак,OG Heading 3"/>
    <w:basedOn w:val="a"/>
    <w:next w:val="a"/>
    <w:uiPriority w:val="99"/>
    <w:qFormat/>
    <w:rsid w:val="003101CF"/>
    <w:pPr>
      <w:keepNext/>
      <w:pageBreakBefore/>
      <w:spacing w:before="240" w:after="60"/>
      <w:outlineLvl w:val="2"/>
    </w:pPr>
    <w:rPr>
      <w:rFonts w:eastAsia="Tahoma"/>
      <w:b/>
      <w:bCs/>
    </w:rPr>
  </w:style>
  <w:style w:type="paragraph" w:styleId="4">
    <w:name w:val="heading 4"/>
    <w:basedOn w:val="a"/>
    <w:next w:val="a0"/>
    <w:link w:val="40"/>
    <w:qFormat/>
    <w:rsid w:val="006B028A"/>
    <w:pPr>
      <w:tabs>
        <w:tab w:val="left" w:pos="1985"/>
      </w:tabs>
      <w:spacing w:before="120" w:line="252" w:lineRule="auto"/>
      <w:ind w:firstLine="851"/>
      <w:outlineLvl w:val="3"/>
    </w:pPr>
    <w:rPr>
      <w:rFonts w:eastAsia="SimSun"/>
      <w:sz w:val="28"/>
      <w:szCs w:val="28"/>
    </w:rPr>
  </w:style>
  <w:style w:type="paragraph" w:styleId="5">
    <w:name w:val="heading 5"/>
    <w:basedOn w:val="a"/>
    <w:next w:val="a"/>
    <w:link w:val="50"/>
    <w:uiPriority w:val="99"/>
    <w:qFormat/>
    <w:rsid w:val="00E24545"/>
    <w:pPr>
      <w:keepNext/>
      <w:suppressAutoHyphens/>
      <w:spacing w:line="100" w:lineRule="atLeast"/>
      <w:ind w:left="-284" w:right="-1050" w:firstLine="568"/>
      <w:jc w:val="center"/>
      <w:outlineLvl w:val="4"/>
    </w:pPr>
    <w:rPr>
      <w:rFonts w:ascii="Arial" w:hAnsi="Arial" w:cs="Arial"/>
      <w:b/>
      <w:kern w:val="2"/>
      <w:sz w:val="22"/>
      <w:szCs w:val="20"/>
    </w:rPr>
  </w:style>
  <w:style w:type="paragraph" w:styleId="6">
    <w:name w:val="heading 6"/>
    <w:basedOn w:val="a"/>
    <w:next w:val="a1"/>
    <w:link w:val="60"/>
    <w:uiPriority w:val="99"/>
    <w:qFormat/>
    <w:rsid w:val="007D7669"/>
    <w:pPr>
      <w:spacing w:before="240" w:after="240"/>
      <w:ind w:left="1702" w:hanging="851"/>
      <w:outlineLvl w:val="5"/>
    </w:pPr>
    <w:rPr>
      <w:b/>
      <w:bCs/>
      <w:i/>
      <w:iCs/>
    </w:rPr>
  </w:style>
  <w:style w:type="paragraph" w:styleId="7">
    <w:name w:val="heading 7"/>
    <w:basedOn w:val="a"/>
    <w:next w:val="a1"/>
    <w:link w:val="70"/>
    <w:uiPriority w:val="99"/>
    <w:qFormat/>
    <w:rsid w:val="007D7669"/>
    <w:pPr>
      <w:keepNext/>
      <w:keepLines/>
      <w:spacing w:before="240" w:after="120"/>
      <w:ind w:left="1702" w:hanging="851"/>
      <w:outlineLvl w:val="6"/>
    </w:pPr>
  </w:style>
  <w:style w:type="paragraph" w:styleId="8">
    <w:name w:val="heading 8"/>
    <w:basedOn w:val="a"/>
    <w:next w:val="a1"/>
    <w:link w:val="80"/>
    <w:uiPriority w:val="99"/>
    <w:qFormat/>
    <w:rsid w:val="007D7669"/>
    <w:pPr>
      <w:spacing w:before="240" w:after="60"/>
      <w:ind w:firstLine="425"/>
      <w:outlineLvl w:val="7"/>
    </w:pPr>
    <w:rPr>
      <w:i/>
      <w:iCs/>
    </w:rPr>
  </w:style>
  <w:style w:type="paragraph" w:styleId="9">
    <w:name w:val="heading 9"/>
    <w:basedOn w:val="a"/>
    <w:next w:val="a"/>
    <w:link w:val="90"/>
    <w:uiPriority w:val="99"/>
    <w:qFormat/>
    <w:rsid w:val="007D7669"/>
    <w:pPr>
      <w:keepNext/>
      <w:tabs>
        <w:tab w:val="num" w:pos="360"/>
      </w:tabs>
      <w:spacing w:before="200" w:after="40"/>
      <w:ind w:firstLine="425"/>
      <w:jc w:val="center"/>
      <w:outlineLvl w:val="8"/>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новая страница Знак,íîâàÿ ñòðàíèöà Знак,Заголовок 1 Знак Знак Знак Знак Знак"/>
    <w:link w:val="11"/>
    <w:uiPriority w:val="99"/>
    <w:locked/>
    <w:rsid w:val="008E5BBF"/>
    <w:rPr>
      <w:b/>
      <w:bCs/>
      <w:kern w:val="32"/>
      <w:sz w:val="26"/>
      <w:szCs w:val="26"/>
    </w:rPr>
  </w:style>
  <w:style w:type="character" w:customStyle="1" w:styleId="21">
    <w:name w:val="Заголовок 2 Знак"/>
    <w:link w:val="20"/>
    <w:uiPriority w:val="99"/>
    <w:locked/>
    <w:rsid w:val="00782F15"/>
    <w:rPr>
      <w:b/>
      <w:sz w:val="28"/>
      <w:szCs w:val="28"/>
    </w:rPr>
  </w:style>
  <w:style w:type="paragraph" w:styleId="a0">
    <w:name w:val="Plain Text"/>
    <w:aliases w:val=" Знак7"/>
    <w:basedOn w:val="a"/>
    <w:link w:val="a5"/>
    <w:rsid w:val="006B028A"/>
    <w:pPr>
      <w:tabs>
        <w:tab w:val="left" w:pos="1701"/>
      </w:tabs>
      <w:spacing w:before="80" w:line="252" w:lineRule="auto"/>
      <w:ind w:firstLine="852"/>
    </w:pPr>
    <w:rPr>
      <w:rFonts w:eastAsia="SimSun" w:cs="Courier New"/>
      <w:sz w:val="28"/>
      <w:szCs w:val="20"/>
    </w:rPr>
  </w:style>
  <w:style w:type="character" w:customStyle="1" w:styleId="50">
    <w:name w:val="Заголовок 5 Знак"/>
    <w:link w:val="5"/>
    <w:uiPriority w:val="99"/>
    <w:locked/>
    <w:rsid w:val="00E24545"/>
    <w:rPr>
      <w:rFonts w:ascii="Arial" w:hAnsi="Arial" w:cs="Arial"/>
      <w:b/>
      <w:kern w:val="2"/>
      <w:sz w:val="22"/>
      <w:lang w:val="ru-RU" w:eastAsia="ru-RU" w:bidi="ar-SA"/>
    </w:rPr>
  </w:style>
  <w:style w:type="character" w:styleId="a6">
    <w:name w:val="Hyperlink"/>
    <w:rsid w:val="00E24545"/>
    <w:rPr>
      <w:rFonts w:cs="Times New Roman"/>
      <w:color w:val="0000FF"/>
      <w:u w:val="single"/>
    </w:rPr>
  </w:style>
  <w:style w:type="paragraph" w:customStyle="1" w:styleId="AAA">
    <w:name w:val="! AAA !"/>
    <w:link w:val="AAA0"/>
    <w:rsid w:val="00E24545"/>
    <w:pPr>
      <w:spacing w:after="120"/>
      <w:jc w:val="both"/>
    </w:pPr>
    <w:rPr>
      <w:sz w:val="24"/>
      <w:szCs w:val="16"/>
    </w:rPr>
  </w:style>
  <w:style w:type="character" w:customStyle="1" w:styleId="AAA0">
    <w:name w:val="! AAA ! Знак"/>
    <w:link w:val="AAA"/>
    <w:locked/>
    <w:rsid w:val="0016736D"/>
    <w:rPr>
      <w:sz w:val="24"/>
      <w:szCs w:val="16"/>
      <w:lang w:val="ru-RU" w:eastAsia="ru-RU" w:bidi="ar-SA"/>
    </w:rPr>
  </w:style>
  <w:style w:type="paragraph" w:styleId="a7">
    <w:name w:val="footer"/>
    <w:basedOn w:val="a"/>
    <w:link w:val="a8"/>
    <w:uiPriority w:val="99"/>
    <w:rsid w:val="00E24545"/>
    <w:pPr>
      <w:tabs>
        <w:tab w:val="center" w:pos="4677"/>
        <w:tab w:val="right" w:pos="9355"/>
      </w:tabs>
    </w:pPr>
    <w:rPr>
      <w:sz w:val="24"/>
      <w:szCs w:val="24"/>
    </w:rPr>
  </w:style>
  <w:style w:type="character" w:customStyle="1" w:styleId="a8">
    <w:name w:val="Нижний колонтитул Знак"/>
    <w:link w:val="a7"/>
    <w:uiPriority w:val="99"/>
    <w:locked/>
    <w:rsid w:val="00E24545"/>
    <w:rPr>
      <w:sz w:val="24"/>
      <w:szCs w:val="24"/>
      <w:lang w:val="ru-RU" w:eastAsia="ru-RU" w:bidi="ar-SA"/>
    </w:rPr>
  </w:style>
  <w:style w:type="paragraph" w:styleId="a9">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
    <w:link w:val="aa"/>
    <w:uiPriority w:val="99"/>
    <w:rsid w:val="00E24545"/>
    <w:pPr>
      <w:tabs>
        <w:tab w:val="center" w:pos="4677"/>
        <w:tab w:val="right" w:pos="9355"/>
      </w:tabs>
    </w:pPr>
    <w:rPr>
      <w:sz w:val="24"/>
      <w:szCs w:val="24"/>
    </w:rPr>
  </w:style>
  <w:style w:type="character" w:customStyle="1" w:styleId="aa">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9"/>
    <w:uiPriority w:val="99"/>
    <w:locked/>
    <w:rsid w:val="00E24545"/>
    <w:rPr>
      <w:sz w:val="24"/>
      <w:szCs w:val="24"/>
      <w:lang w:val="ru-RU" w:eastAsia="ru-RU" w:bidi="ar-SA"/>
    </w:rPr>
  </w:style>
  <w:style w:type="character" w:styleId="ab">
    <w:name w:val="page number"/>
    <w:uiPriority w:val="99"/>
    <w:rsid w:val="00E24545"/>
    <w:rPr>
      <w:rFonts w:cs="Times New Roman"/>
    </w:rPr>
  </w:style>
  <w:style w:type="paragraph" w:styleId="ac">
    <w:name w:val="List"/>
    <w:aliases w:val="List Char"/>
    <w:basedOn w:val="a1"/>
    <w:uiPriority w:val="99"/>
    <w:rsid w:val="00E24545"/>
    <w:pPr>
      <w:spacing w:before="120"/>
      <w:ind w:left="1440" w:hanging="360"/>
    </w:pPr>
    <w:rPr>
      <w:rFonts w:ascii="Arial" w:hAnsi="Arial"/>
      <w:spacing w:val="-5"/>
      <w:sz w:val="22"/>
      <w:szCs w:val="22"/>
      <w:lang w:eastAsia="en-US"/>
    </w:rPr>
  </w:style>
  <w:style w:type="paragraph" w:styleId="a1">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41"/>
    <w:basedOn w:val="a"/>
    <w:link w:val="ad"/>
    <w:uiPriority w:val="99"/>
    <w:rsid w:val="00E24545"/>
    <w:pPr>
      <w:spacing w:after="120"/>
    </w:pPr>
    <w:rPr>
      <w:sz w:val="24"/>
      <w:szCs w:val="24"/>
    </w:rPr>
  </w:style>
  <w:style w:type="character" w:customStyle="1" w:styleId="ad">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link w:val="a1"/>
    <w:uiPriority w:val="99"/>
    <w:locked/>
    <w:rsid w:val="00E24545"/>
    <w:rPr>
      <w:sz w:val="24"/>
      <w:szCs w:val="24"/>
      <w:lang w:val="ru-RU" w:eastAsia="ru-RU" w:bidi="ar-SA"/>
    </w:rPr>
  </w:style>
  <w:style w:type="paragraph" w:styleId="ae">
    <w:name w:val="Normal (Web)"/>
    <w:aliases w:val="Обычный (Web),Обычный (Web)1"/>
    <w:basedOn w:val="a"/>
    <w:link w:val="af"/>
    <w:rsid w:val="00E24545"/>
    <w:pPr>
      <w:spacing w:after="120"/>
    </w:pPr>
    <w:rPr>
      <w:sz w:val="16"/>
      <w:szCs w:val="16"/>
    </w:rPr>
  </w:style>
  <w:style w:type="character" w:customStyle="1" w:styleId="af">
    <w:name w:val="Обычный (веб) Знак"/>
    <w:aliases w:val="Обычный (Web) Знак,Обычный (Web)1 Знак"/>
    <w:link w:val="ae"/>
    <w:locked/>
    <w:rsid w:val="00E24545"/>
    <w:rPr>
      <w:sz w:val="16"/>
      <w:szCs w:val="16"/>
      <w:lang w:val="ru-RU" w:eastAsia="ru-RU" w:bidi="ar-SA"/>
    </w:rPr>
  </w:style>
  <w:style w:type="paragraph" w:styleId="13">
    <w:name w:val="toc 1"/>
    <w:basedOn w:val="a"/>
    <w:next w:val="a"/>
    <w:autoRedefine/>
    <w:uiPriority w:val="39"/>
    <w:rsid w:val="00991DA2"/>
    <w:pPr>
      <w:tabs>
        <w:tab w:val="left" w:pos="960"/>
        <w:tab w:val="right" w:leader="dot" w:pos="9345"/>
      </w:tabs>
      <w:ind w:firstLine="0"/>
      <w:jc w:val="left"/>
    </w:pPr>
  </w:style>
  <w:style w:type="paragraph" w:styleId="22">
    <w:name w:val="toc 2"/>
    <w:basedOn w:val="a"/>
    <w:next w:val="a"/>
    <w:autoRedefine/>
    <w:uiPriority w:val="39"/>
    <w:rsid w:val="00BB6695"/>
    <w:pPr>
      <w:tabs>
        <w:tab w:val="left" w:pos="1200"/>
        <w:tab w:val="right" w:leader="dot" w:pos="8931"/>
      </w:tabs>
      <w:spacing w:line="240" w:lineRule="auto"/>
      <w:ind w:right="-2" w:firstLine="567"/>
    </w:pPr>
    <w:rPr>
      <w:noProof/>
      <w:sz w:val="28"/>
      <w:szCs w:val="28"/>
    </w:rPr>
  </w:style>
  <w:style w:type="paragraph" w:styleId="af0">
    <w:name w:val="Body Text Indent"/>
    <w:basedOn w:val="a"/>
    <w:link w:val="af1"/>
    <w:uiPriority w:val="99"/>
    <w:rsid w:val="00E24545"/>
    <w:pPr>
      <w:spacing w:after="120"/>
      <w:ind w:left="283"/>
    </w:pPr>
    <w:rPr>
      <w:sz w:val="24"/>
      <w:szCs w:val="24"/>
    </w:rPr>
  </w:style>
  <w:style w:type="character" w:customStyle="1" w:styleId="af1">
    <w:name w:val="Основной текст с отступом Знак"/>
    <w:link w:val="af0"/>
    <w:uiPriority w:val="99"/>
    <w:locked/>
    <w:rsid w:val="00E24545"/>
    <w:rPr>
      <w:sz w:val="24"/>
      <w:szCs w:val="24"/>
      <w:lang w:val="ru-RU" w:eastAsia="ru-RU" w:bidi="ar-SA"/>
    </w:rPr>
  </w:style>
  <w:style w:type="paragraph" w:customStyle="1" w:styleId="210">
    <w:name w:val="Основной текст 21"/>
    <w:basedOn w:val="a"/>
    <w:rsid w:val="00E24545"/>
    <w:pPr>
      <w:widowControl w:val="0"/>
      <w:suppressAutoHyphens/>
    </w:pPr>
    <w:rPr>
      <w:kern w:val="1"/>
      <w:szCs w:val="20"/>
    </w:rPr>
  </w:style>
  <w:style w:type="paragraph" w:customStyle="1" w:styleId="af2">
    <w:name w:val="Содержимое таблицы"/>
    <w:basedOn w:val="a"/>
    <w:rsid w:val="00E24545"/>
    <w:pPr>
      <w:widowControl w:val="0"/>
      <w:suppressLineNumbers/>
      <w:suppressAutoHyphens/>
    </w:pPr>
    <w:rPr>
      <w:kern w:val="1"/>
    </w:rPr>
  </w:style>
  <w:style w:type="paragraph" w:customStyle="1" w:styleId="af3">
    <w:name w:val="Заголовок"/>
    <w:basedOn w:val="a"/>
    <w:next w:val="a1"/>
    <w:link w:val="af4"/>
    <w:uiPriority w:val="99"/>
    <w:rsid w:val="00E24545"/>
    <w:pPr>
      <w:keepNext/>
      <w:widowControl w:val="0"/>
      <w:suppressAutoHyphens/>
      <w:spacing w:before="240" w:after="120"/>
    </w:pPr>
    <w:rPr>
      <w:rFonts w:ascii="Arial" w:hAnsi="Arial"/>
      <w:kern w:val="1"/>
      <w:sz w:val="28"/>
      <w:szCs w:val="28"/>
    </w:rPr>
  </w:style>
  <w:style w:type="paragraph" w:styleId="af5">
    <w:name w:val="Subtitle"/>
    <w:basedOn w:val="af3"/>
    <w:next w:val="a1"/>
    <w:link w:val="af6"/>
    <w:qFormat/>
    <w:rsid w:val="00E24545"/>
    <w:pPr>
      <w:jc w:val="center"/>
    </w:pPr>
    <w:rPr>
      <w:rFonts w:cs="Tahoma"/>
      <w:i/>
      <w:iCs/>
    </w:rPr>
  </w:style>
  <w:style w:type="character" w:customStyle="1" w:styleId="af6">
    <w:name w:val="Подзаголовок Знак"/>
    <w:link w:val="af5"/>
    <w:locked/>
    <w:rsid w:val="00E24545"/>
    <w:rPr>
      <w:rFonts w:ascii="Arial" w:hAnsi="Arial" w:cs="Tahoma"/>
      <w:i/>
      <w:iCs/>
      <w:kern w:val="1"/>
      <w:sz w:val="28"/>
      <w:szCs w:val="28"/>
      <w:lang w:val="ru-RU" w:eastAsia="ru-RU" w:bidi="ar-SA"/>
    </w:rPr>
  </w:style>
  <w:style w:type="paragraph" w:styleId="af7">
    <w:name w:val="caption"/>
    <w:aliases w:val="Знак,Знак1,Знак1 Знак Знак Знак,Знак1 Знак Знак,Таблица - Название объекта,!! Object Novogor !!,Caption Char,Caption Char1 Char1 Char Char,Caption Char Char2 Char1 Char Char,Caption Char Char Char1 Char Char Char,Знак13"/>
    <w:basedOn w:val="af8"/>
    <w:next w:val="a"/>
    <w:link w:val="af9"/>
    <w:qFormat/>
    <w:rsid w:val="004F0F28"/>
    <w:pPr>
      <w:jc w:val="left"/>
    </w:pPr>
  </w:style>
  <w:style w:type="paragraph" w:styleId="af8">
    <w:name w:val="Title"/>
    <w:aliases w:val="Знак Знак12,Знак2"/>
    <w:basedOn w:val="a"/>
    <w:link w:val="afa"/>
    <w:qFormat/>
    <w:rsid w:val="00E24545"/>
    <w:pPr>
      <w:jc w:val="center"/>
    </w:pPr>
    <w:rPr>
      <w:b/>
      <w:sz w:val="24"/>
      <w:szCs w:val="24"/>
    </w:rPr>
  </w:style>
  <w:style w:type="character" w:customStyle="1" w:styleId="afa">
    <w:name w:val="Название Знак"/>
    <w:aliases w:val="Знак Знак12 Знак,Знак2 Знак"/>
    <w:link w:val="af8"/>
    <w:locked/>
    <w:rsid w:val="00E24545"/>
    <w:rPr>
      <w:b/>
      <w:sz w:val="24"/>
      <w:szCs w:val="24"/>
      <w:lang w:bidi="ar-SA"/>
    </w:rPr>
  </w:style>
  <w:style w:type="character" w:customStyle="1" w:styleId="af9">
    <w:name w:val="Название объекта Знак"/>
    <w:aliases w:val="Знак Знак,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f7"/>
    <w:locked/>
    <w:rsid w:val="004F0F28"/>
    <w:rPr>
      <w:b/>
      <w:sz w:val="24"/>
      <w:szCs w:val="24"/>
    </w:rPr>
  </w:style>
  <w:style w:type="paragraph" w:styleId="afb">
    <w:name w:val="List Paragraph"/>
    <w:basedOn w:val="a"/>
    <w:link w:val="afc"/>
    <w:uiPriority w:val="34"/>
    <w:qFormat/>
    <w:rsid w:val="00E24545"/>
    <w:pPr>
      <w:ind w:left="708"/>
    </w:pPr>
    <w:rPr>
      <w:sz w:val="20"/>
      <w:szCs w:val="20"/>
    </w:rPr>
  </w:style>
  <w:style w:type="character" w:customStyle="1" w:styleId="afc">
    <w:name w:val="Абзац списка Знак"/>
    <w:link w:val="afb"/>
    <w:uiPriority w:val="99"/>
    <w:locked/>
    <w:rsid w:val="00E24545"/>
    <w:rPr>
      <w:lang w:val="ru-RU" w:eastAsia="ru-RU" w:bidi="ar-SA"/>
    </w:rPr>
  </w:style>
  <w:style w:type="character" w:customStyle="1" w:styleId="TextNPA">
    <w:name w:val="Text NPA"/>
    <w:rsid w:val="00E24545"/>
    <w:rPr>
      <w:rFonts w:ascii="Courier New" w:hAnsi="Courier New" w:cs="Courier New"/>
    </w:rPr>
  </w:style>
  <w:style w:type="paragraph" w:styleId="afd">
    <w:name w:val="Balloon Text"/>
    <w:basedOn w:val="a"/>
    <w:link w:val="afe"/>
    <w:uiPriority w:val="99"/>
    <w:rsid w:val="00E24545"/>
    <w:rPr>
      <w:rFonts w:ascii="Tahoma" w:hAnsi="Tahoma" w:cs="Tahoma"/>
      <w:sz w:val="16"/>
      <w:szCs w:val="16"/>
    </w:rPr>
  </w:style>
  <w:style w:type="character" w:customStyle="1" w:styleId="afe">
    <w:name w:val="Текст выноски Знак"/>
    <w:link w:val="afd"/>
    <w:uiPriority w:val="99"/>
    <w:locked/>
    <w:rsid w:val="00E24545"/>
    <w:rPr>
      <w:rFonts w:ascii="Tahoma" w:hAnsi="Tahoma" w:cs="Tahoma"/>
      <w:sz w:val="16"/>
      <w:szCs w:val="16"/>
      <w:lang w:val="ru-RU" w:eastAsia="ru-RU" w:bidi="ar-SA"/>
    </w:rPr>
  </w:style>
  <w:style w:type="character" w:customStyle="1" w:styleId="23">
    <w:name w:val="Основной текст 2 Знак"/>
    <w:link w:val="24"/>
    <w:locked/>
    <w:rsid w:val="00E24545"/>
    <w:rPr>
      <w:rFonts w:ascii="Calibri" w:hAnsi="Calibri"/>
      <w:lang w:bidi="ar-SA"/>
    </w:rPr>
  </w:style>
  <w:style w:type="paragraph" w:styleId="24">
    <w:name w:val="Body Text 2"/>
    <w:basedOn w:val="a"/>
    <w:link w:val="23"/>
    <w:rsid w:val="00E24545"/>
    <w:pPr>
      <w:spacing w:after="120" w:line="480" w:lineRule="auto"/>
    </w:pPr>
    <w:rPr>
      <w:rFonts w:ascii="Calibri" w:hAnsi="Calibri"/>
      <w:sz w:val="20"/>
      <w:szCs w:val="20"/>
    </w:rPr>
  </w:style>
  <w:style w:type="paragraph" w:styleId="25">
    <w:name w:val="Body Text Indent 2"/>
    <w:basedOn w:val="a"/>
    <w:link w:val="26"/>
    <w:uiPriority w:val="99"/>
    <w:rsid w:val="00E24545"/>
    <w:pPr>
      <w:spacing w:after="120" w:line="480" w:lineRule="auto"/>
      <w:ind w:left="283"/>
    </w:pPr>
    <w:rPr>
      <w:rFonts w:ascii="Calibri" w:hAnsi="Calibri"/>
      <w:sz w:val="24"/>
      <w:szCs w:val="24"/>
      <w:lang w:val="en-US" w:eastAsia="en-US"/>
    </w:rPr>
  </w:style>
  <w:style w:type="character" w:customStyle="1" w:styleId="26">
    <w:name w:val="Основной текст с отступом 2 Знак"/>
    <w:link w:val="25"/>
    <w:uiPriority w:val="99"/>
    <w:locked/>
    <w:rsid w:val="00E24545"/>
    <w:rPr>
      <w:rFonts w:ascii="Calibri" w:hAnsi="Calibri"/>
      <w:sz w:val="24"/>
      <w:szCs w:val="24"/>
      <w:lang w:val="en-US" w:eastAsia="en-US" w:bidi="ar-SA"/>
    </w:rPr>
  </w:style>
  <w:style w:type="character" w:styleId="aff">
    <w:name w:val="Emphasis"/>
    <w:qFormat/>
    <w:rsid w:val="00E24545"/>
    <w:rPr>
      <w:rFonts w:cs="Times New Roman"/>
      <w:i/>
    </w:rPr>
  </w:style>
  <w:style w:type="paragraph" w:styleId="aff0">
    <w:name w:val="Document Map"/>
    <w:basedOn w:val="a"/>
    <w:link w:val="aff1"/>
    <w:uiPriority w:val="99"/>
    <w:semiHidden/>
    <w:rsid w:val="00565A7B"/>
    <w:pPr>
      <w:shd w:val="clear" w:color="auto" w:fill="000080"/>
    </w:pPr>
    <w:rPr>
      <w:rFonts w:ascii="Tahoma" w:hAnsi="Tahoma"/>
      <w:sz w:val="20"/>
      <w:szCs w:val="20"/>
    </w:rPr>
  </w:style>
  <w:style w:type="character" w:customStyle="1" w:styleId="41">
    <w:name w:val="Знак Знак4"/>
    <w:locked/>
    <w:rsid w:val="00AD4718"/>
    <w:rPr>
      <w:sz w:val="24"/>
      <w:szCs w:val="24"/>
      <w:lang w:val="ru-RU" w:eastAsia="ru-RU" w:bidi="ar-SA"/>
    </w:rPr>
  </w:style>
  <w:style w:type="paragraph" w:customStyle="1" w:styleId="ConsPlusNormal">
    <w:name w:val="ConsPlusNormal"/>
    <w:rsid w:val="00AD4718"/>
    <w:pPr>
      <w:widowControl w:val="0"/>
      <w:suppressAutoHyphens/>
      <w:autoSpaceDE w:val="0"/>
      <w:ind w:firstLine="720"/>
    </w:pPr>
    <w:rPr>
      <w:rFonts w:ascii="Arial" w:hAnsi="Arial" w:cs="Arial"/>
      <w:kern w:val="1"/>
      <w:lang w:eastAsia="en-US"/>
    </w:rPr>
  </w:style>
  <w:style w:type="paragraph" w:customStyle="1" w:styleId="14">
    <w:name w:val="Обычный1"/>
    <w:basedOn w:val="a"/>
    <w:uiPriority w:val="99"/>
    <w:rsid w:val="00AD4718"/>
    <w:pPr>
      <w:widowControl w:val="0"/>
      <w:suppressAutoHyphens/>
      <w:autoSpaceDE w:val="0"/>
    </w:pPr>
    <w:rPr>
      <w:color w:val="000000"/>
      <w:kern w:val="1"/>
      <w:lang w:eastAsia="zh-CN" w:bidi="hi-IN"/>
    </w:rPr>
  </w:style>
  <w:style w:type="character" w:customStyle="1" w:styleId="51">
    <w:name w:val="Знак Знак5"/>
    <w:locked/>
    <w:rsid w:val="003300FC"/>
    <w:rPr>
      <w:sz w:val="24"/>
      <w:szCs w:val="24"/>
      <w:lang w:val="ru-RU" w:eastAsia="ru-RU" w:bidi="ar-SA"/>
    </w:rPr>
  </w:style>
  <w:style w:type="paragraph" w:customStyle="1" w:styleId="Default">
    <w:name w:val="Default"/>
    <w:rsid w:val="003300FC"/>
    <w:pPr>
      <w:autoSpaceDE w:val="0"/>
      <w:autoSpaceDN w:val="0"/>
      <w:adjustRightInd w:val="0"/>
    </w:pPr>
    <w:rPr>
      <w:color w:val="000000"/>
      <w:sz w:val="24"/>
      <w:szCs w:val="24"/>
    </w:rPr>
  </w:style>
  <w:style w:type="character" w:customStyle="1" w:styleId="61">
    <w:name w:val="Знак Знак6"/>
    <w:locked/>
    <w:rsid w:val="00C7720A"/>
    <w:rPr>
      <w:sz w:val="24"/>
      <w:szCs w:val="24"/>
      <w:lang w:val="ru-RU" w:eastAsia="ru-RU" w:bidi="ar-SA"/>
    </w:rPr>
  </w:style>
  <w:style w:type="paragraph" w:customStyle="1" w:styleId="aff2">
    <w:name w:val="Абзац"/>
    <w:basedOn w:val="a"/>
    <w:link w:val="aff3"/>
    <w:uiPriority w:val="99"/>
    <w:rsid w:val="0045491F"/>
    <w:pPr>
      <w:suppressAutoHyphens/>
    </w:pPr>
    <w:rPr>
      <w:rFonts w:eastAsia="MS Mincho"/>
      <w:lang w:eastAsia="ar-SA"/>
    </w:rPr>
  </w:style>
  <w:style w:type="character" w:styleId="aff4">
    <w:name w:val="annotation reference"/>
    <w:semiHidden/>
    <w:rsid w:val="008A4E41"/>
    <w:rPr>
      <w:sz w:val="16"/>
      <w:szCs w:val="16"/>
    </w:rPr>
  </w:style>
  <w:style w:type="paragraph" w:styleId="aff5">
    <w:name w:val="annotation text"/>
    <w:basedOn w:val="a"/>
    <w:semiHidden/>
    <w:rsid w:val="008A4E41"/>
    <w:rPr>
      <w:sz w:val="20"/>
      <w:szCs w:val="20"/>
    </w:rPr>
  </w:style>
  <w:style w:type="paragraph" w:styleId="aff6">
    <w:name w:val="annotation subject"/>
    <w:basedOn w:val="aff5"/>
    <w:next w:val="aff5"/>
    <w:semiHidden/>
    <w:rsid w:val="008A4E41"/>
    <w:rPr>
      <w:b/>
      <w:bCs/>
    </w:rPr>
  </w:style>
  <w:style w:type="paragraph" w:styleId="aff7">
    <w:name w:val="footnote text"/>
    <w:aliases w:val="Текст сноски Знак1 Знак,Текст сноски Знак Знак Знак,Текст сноски Знак Знак,Текст сноски-FN,Oaeno niinee-FN,Oaeno niinee Ciae,Table_Footnote_last,Table_Footnote_last Знак Знак"/>
    <w:basedOn w:val="a"/>
    <w:link w:val="aff8"/>
    <w:uiPriority w:val="99"/>
    <w:rsid w:val="008928A9"/>
    <w:rPr>
      <w:sz w:val="20"/>
      <w:szCs w:val="20"/>
    </w:rPr>
  </w:style>
  <w:style w:type="character" w:styleId="aff9">
    <w:name w:val="footnote reference"/>
    <w:aliases w:val="Знак сноски-FN,Ciae niinee-FN,Знак сноски 1"/>
    <w:rsid w:val="008928A9"/>
    <w:rPr>
      <w:vertAlign w:val="superscript"/>
    </w:rPr>
  </w:style>
  <w:style w:type="paragraph" w:customStyle="1" w:styleId="130">
    <w:name w:val="Обычный 13 Знак"/>
    <w:basedOn w:val="a"/>
    <w:link w:val="133"/>
    <w:rsid w:val="00147A44"/>
    <w:pPr>
      <w:keepNext/>
      <w:keepLines/>
      <w:suppressLineNumbers/>
      <w:tabs>
        <w:tab w:val="left" w:leader="dot" w:pos="9356"/>
      </w:tabs>
      <w:suppressAutoHyphens/>
      <w:spacing w:before="60"/>
      <w:ind w:firstLine="567"/>
    </w:pPr>
    <w:rPr>
      <w:szCs w:val="20"/>
    </w:rPr>
  </w:style>
  <w:style w:type="character" w:customStyle="1" w:styleId="133">
    <w:name w:val="Обычный 13 Знак Знак3"/>
    <w:link w:val="130"/>
    <w:rsid w:val="00147A44"/>
    <w:rPr>
      <w:sz w:val="26"/>
      <w:lang w:val="ru-RU" w:eastAsia="ru-RU" w:bidi="ar-SA"/>
    </w:rPr>
  </w:style>
  <w:style w:type="table" w:styleId="affa">
    <w:name w:val="Table Grid"/>
    <w:basedOn w:val="a3"/>
    <w:uiPriority w:val="59"/>
    <w:rsid w:val="00AD6B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696346"/>
    <w:pPr>
      <w:widowControl w:val="0"/>
      <w:autoSpaceDE w:val="0"/>
      <w:autoSpaceDN w:val="0"/>
      <w:adjustRightInd w:val="0"/>
    </w:pPr>
    <w:rPr>
      <w:rFonts w:ascii="Calibri" w:eastAsia="Calibri" w:hAnsi="Calibri" w:cs="Calibri"/>
      <w:b/>
      <w:bCs/>
      <w:sz w:val="22"/>
      <w:szCs w:val="22"/>
    </w:rPr>
  </w:style>
  <w:style w:type="paragraph" w:customStyle="1" w:styleId="15">
    <w:name w:val="Абзац списка1"/>
    <w:basedOn w:val="a"/>
    <w:rsid w:val="00F247DE"/>
    <w:pPr>
      <w:spacing w:after="200" w:line="276" w:lineRule="auto"/>
      <w:ind w:left="720"/>
      <w:contextualSpacing/>
    </w:pPr>
    <w:rPr>
      <w:rFonts w:ascii="Calibri" w:hAnsi="Calibri"/>
      <w:sz w:val="22"/>
      <w:szCs w:val="22"/>
      <w:lang w:eastAsia="en-US"/>
    </w:rPr>
  </w:style>
  <w:style w:type="paragraph" w:customStyle="1" w:styleId="42">
    <w:name w:val="Текст4"/>
    <w:basedOn w:val="4"/>
    <w:rsid w:val="006B028A"/>
    <w:pPr>
      <w:numPr>
        <w:ilvl w:val="3"/>
      </w:numPr>
      <w:spacing w:before="80"/>
      <w:ind w:firstLine="851"/>
    </w:pPr>
  </w:style>
  <w:style w:type="paragraph" w:customStyle="1" w:styleId="affb">
    <w:name w:val="Текст таблиц"/>
    <w:link w:val="affc"/>
    <w:rsid w:val="005E130D"/>
    <w:pPr>
      <w:jc w:val="center"/>
    </w:pPr>
    <w:rPr>
      <w:rFonts w:eastAsia="SimSun"/>
      <w:sz w:val="26"/>
      <w:szCs w:val="26"/>
    </w:rPr>
  </w:style>
  <w:style w:type="character" w:customStyle="1" w:styleId="affc">
    <w:name w:val="Текст таблиц Знак"/>
    <w:link w:val="affb"/>
    <w:rsid w:val="005E130D"/>
    <w:rPr>
      <w:rFonts w:eastAsia="SimSun"/>
      <w:sz w:val="26"/>
      <w:szCs w:val="26"/>
      <w:lang w:bidi="ar-SA"/>
    </w:rPr>
  </w:style>
  <w:style w:type="paragraph" w:customStyle="1" w:styleId="31">
    <w:name w:val="Текст3"/>
    <w:basedOn w:val="30"/>
    <w:rsid w:val="00AF4682"/>
    <w:pPr>
      <w:keepNext w:val="0"/>
      <w:numPr>
        <w:ilvl w:val="2"/>
      </w:numPr>
      <w:tabs>
        <w:tab w:val="left" w:pos="1814"/>
      </w:tabs>
      <w:spacing w:before="80" w:after="0" w:line="252" w:lineRule="auto"/>
      <w:ind w:firstLine="851"/>
    </w:pPr>
    <w:rPr>
      <w:rFonts w:eastAsia="SimSun"/>
      <w:b w:val="0"/>
      <w:bCs w:val="0"/>
      <w:sz w:val="28"/>
    </w:rPr>
  </w:style>
  <w:style w:type="paragraph" w:customStyle="1" w:styleId="1">
    <w:name w:val="Маркированный1"/>
    <w:link w:val="16"/>
    <w:rsid w:val="00AF4682"/>
    <w:pPr>
      <w:numPr>
        <w:numId w:val="7"/>
      </w:numPr>
      <w:tabs>
        <w:tab w:val="clear" w:pos="851"/>
        <w:tab w:val="left" w:pos="1247"/>
      </w:tabs>
      <w:spacing w:before="40"/>
      <w:ind w:left="1248"/>
      <w:jc w:val="both"/>
    </w:pPr>
    <w:rPr>
      <w:rFonts w:eastAsia="SimSun"/>
      <w:sz w:val="28"/>
    </w:rPr>
  </w:style>
  <w:style w:type="character" w:customStyle="1" w:styleId="16">
    <w:name w:val="Маркированный1 Знак"/>
    <w:link w:val="1"/>
    <w:rsid w:val="00AF4682"/>
    <w:rPr>
      <w:rFonts w:eastAsia="SimSun"/>
      <w:sz w:val="28"/>
    </w:rPr>
  </w:style>
  <w:style w:type="character" w:styleId="affd">
    <w:name w:val="Strong"/>
    <w:uiPriority w:val="99"/>
    <w:qFormat/>
    <w:rsid w:val="001C760F"/>
    <w:rPr>
      <w:b/>
      <w:bCs/>
    </w:rPr>
  </w:style>
  <w:style w:type="paragraph" w:styleId="32">
    <w:name w:val="List Bullet 3"/>
    <w:basedOn w:val="a"/>
    <w:autoRedefine/>
    <w:rsid w:val="00F83C56"/>
    <w:pPr>
      <w:widowControl w:val="0"/>
    </w:pPr>
  </w:style>
  <w:style w:type="paragraph" w:customStyle="1" w:styleId="27">
    <w:name w:val="Заголовок 2 Отчета"/>
    <w:basedOn w:val="30"/>
    <w:rsid w:val="00FA51C2"/>
    <w:pPr>
      <w:ind w:left="284"/>
    </w:pPr>
    <w:rPr>
      <w:sz w:val="24"/>
      <w:szCs w:val="24"/>
      <w:u w:val="single"/>
    </w:rPr>
  </w:style>
  <w:style w:type="paragraph" w:customStyle="1" w:styleId="affe">
    <w:name w:val="текст таблицы"/>
    <w:basedOn w:val="a"/>
    <w:rsid w:val="00FA51C2"/>
    <w:pPr>
      <w:jc w:val="center"/>
    </w:pPr>
    <w:rPr>
      <w:sz w:val="22"/>
      <w:szCs w:val="20"/>
    </w:rPr>
  </w:style>
  <w:style w:type="paragraph" w:customStyle="1" w:styleId="310">
    <w:name w:val="Основной текст 31"/>
    <w:basedOn w:val="a"/>
    <w:rsid w:val="005D32C7"/>
    <w:pPr>
      <w:tabs>
        <w:tab w:val="left" w:pos="993"/>
        <w:tab w:val="left" w:pos="1134"/>
      </w:tabs>
    </w:pPr>
    <w:rPr>
      <w:szCs w:val="20"/>
    </w:rPr>
  </w:style>
  <w:style w:type="paragraph" w:customStyle="1" w:styleId="17">
    <w:name w:val="Стиль1"/>
    <w:basedOn w:val="a"/>
    <w:uiPriority w:val="99"/>
    <w:rsid w:val="00626669"/>
    <w:rPr>
      <w:sz w:val="20"/>
      <w:szCs w:val="20"/>
    </w:rPr>
  </w:style>
  <w:style w:type="paragraph" w:customStyle="1" w:styleId="afff">
    <w:name w:val="Заголовок текста"/>
    <w:basedOn w:val="a"/>
    <w:rsid w:val="00626669"/>
    <w:pPr>
      <w:spacing w:before="240" w:after="240"/>
      <w:jc w:val="center"/>
    </w:pPr>
    <w:rPr>
      <w:rFonts w:ascii="Bookman Old Style" w:hAnsi="Bookman Old Style"/>
      <w:b/>
    </w:rPr>
  </w:style>
  <w:style w:type="paragraph" w:styleId="33">
    <w:name w:val="Body Text 3"/>
    <w:basedOn w:val="a"/>
    <w:link w:val="34"/>
    <w:uiPriority w:val="99"/>
    <w:rsid w:val="00150CB9"/>
    <w:pPr>
      <w:spacing w:after="120"/>
    </w:pPr>
    <w:rPr>
      <w:sz w:val="16"/>
      <w:szCs w:val="16"/>
    </w:rPr>
  </w:style>
  <w:style w:type="character" w:customStyle="1" w:styleId="34">
    <w:name w:val="Основной текст 3 Знак"/>
    <w:link w:val="33"/>
    <w:uiPriority w:val="99"/>
    <w:rsid w:val="00150CB9"/>
    <w:rPr>
      <w:sz w:val="16"/>
      <w:szCs w:val="16"/>
    </w:rPr>
  </w:style>
  <w:style w:type="character" w:styleId="afff0">
    <w:name w:val="FollowedHyperlink"/>
    <w:uiPriority w:val="99"/>
    <w:unhideWhenUsed/>
    <w:rsid w:val="00A952A2"/>
    <w:rPr>
      <w:color w:val="800080"/>
      <w:u w:val="single"/>
    </w:rPr>
  </w:style>
  <w:style w:type="paragraph" w:customStyle="1" w:styleId="110">
    <w:name w:val="Табличный_таблица_11"/>
    <w:link w:val="111"/>
    <w:autoRedefine/>
    <w:uiPriority w:val="99"/>
    <w:qFormat/>
    <w:rsid w:val="00B12F0B"/>
    <w:pPr>
      <w:ind w:right="113"/>
      <w:jc w:val="both"/>
    </w:pPr>
    <w:rPr>
      <w:sz w:val="22"/>
      <w:szCs w:val="22"/>
    </w:rPr>
  </w:style>
  <w:style w:type="character" w:customStyle="1" w:styleId="111">
    <w:name w:val="Табличный_таблица_11 Знак"/>
    <w:link w:val="110"/>
    <w:uiPriority w:val="99"/>
    <w:rsid w:val="00B12F0B"/>
    <w:rPr>
      <w:sz w:val="22"/>
      <w:szCs w:val="22"/>
    </w:rPr>
  </w:style>
  <w:style w:type="character" w:customStyle="1" w:styleId="28">
    <w:name w:val="оглавление 2 Знак"/>
    <w:link w:val="29"/>
    <w:rsid w:val="007433F4"/>
    <w:rPr>
      <w:rFonts w:ascii="Arial" w:hAnsi="Arial" w:cs="Arial"/>
      <w:b/>
      <w:i/>
      <w:spacing w:val="-5"/>
      <w:sz w:val="24"/>
      <w:szCs w:val="24"/>
      <w:lang w:eastAsia="en-US"/>
    </w:rPr>
  </w:style>
  <w:style w:type="paragraph" w:customStyle="1" w:styleId="29">
    <w:name w:val="оглавление 2"/>
    <w:basedOn w:val="a1"/>
    <w:link w:val="28"/>
    <w:qFormat/>
    <w:rsid w:val="007433F4"/>
    <w:pPr>
      <w:widowControl w:val="0"/>
      <w:adjustRightInd w:val="0"/>
      <w:spacing w:before="120" w:after="0"/>
      <w:ind w:firstLine="709"/>
      <w:jc w:val="left"/>
      <w:textAlignment w:val="baseline"/>
    </w:pPr>
    <w:rPr>
      <w:rFonts w:ascii="Arial" w:hAnsi="Arial"/>
      <w:b/>
      <w:i/>
      <w:spacing w:val="-5"/>
      <w:lang w:eastAsia="en-US"/>
    </w:rPr>
  </w:style>
  <w:style w:type="table" w:customStyle="1" w:styleId="afff1">
    <w:name w:val="Папушкин"/>
    <w:basedOn w:val="affa"/>
    <w:uiPriority w:val="99"/>
    <w:rsid w:val="007433F4"/>
    <w:pPr>
      <w:jc w:val="center"/>
    </w:pPr>
    <w:rPr>
      <w:rFonts w:ascii="Arial" w:hAnsi="Arial" w:cs="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bCs/>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top w:val="single" w:sz="6" w:space="0" w:color="000000"/>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paragraph" w:styleId="35">
    <w:name w:val="toc 3"/>
    <w:basedOn w:val="a"/>
    <w:next w:val="a"/>
    <w:autoRedefine/>
    <w:uiPriority w:val="39"/>
    <w:rsid w:val="00BB6695"/>
    <w:pPr>
      <w:tabs>
        <w:tab w:val="left" w:pos="1920"/>
        <w:tab w:val="right" w:leader="dot" w:pos="9639"/>
      </w:tabs>
      <w:ind w:firstLine="567"/>
    </w:pPr>
    <w:rPr>
      <w:i/>
      <w:noProof/>
    </w:rPr>
  </w:style>
  <w:style w:type="character" w:customStyle="1" w:styleId="60">
    <w:name w:val="Заголовок 6 Знак"/>
    <w:link w:val="6"/>
    <w:uiPriority w:val="99"/>
    <w:rsid w:val="007D7669"/>
    <w:rPr>
      <w:b/>
      <w:bCs/>
      <w:i/>
      <w:iCs/>
      <w:sz w:val="26"/>
      <w:szCs w:val="26"/>
    </w:rPr>
  </w:style>
  <w:style w:type="character" w:customStyle="1" w:styleId="70">
    <w:name w:val="Заголовок 7 Знак"/>
    <w:link w:val="7"/>
    <w:uiPriority w:val="99"/>
    <w:rsid w:val="007D7669"/>
    <w:rPr>
      <w:sz w:val="26"/>
      <w:szCs w:val="26"/>
    </w:rPr>
  </w:style>
  <w:style w:type="character" w:customStyle="1" w:styleId="80">
    <w:name w:val="Заголовок 8 Знак"/>
    <w:link w:val="8"/>
    <w:uiPriority w:val="99"/>
    <w:rsid w:val="007D7669"/>
    <w:rPr>
      <w:i/>
      <w:iCs/>
      <w:sz w:val="26"/>
      <w:szCs w:val="26"/>
    </w:rPr>
  </w:style>
  <w:style w:type="character" w:customStyle="1" w:styleId="90">
    <w:name w:val="Заголовок 9 Знак"/>
    <w:link w:val="9"/>
    <w:uiPriority w:val="99"/>
    <w:rsid w:val="007D7669"/>
    <w:rPr>
      <w:i/>
      <w:iCs/>
      <w:sz w:val="26"/>
      <w:szCs w:val="26"/>
    </w:rPr>
  </w:style>
  <w:style w:type="numbering" w:customStyle="1" w:styleId="18">
    <w:name w:val="Нет списка1"/>
    <w:next w:val="a4"/>
    <w:uiPriority w:val="99"/>
    <w:semiHidden/>
    <w:unhideWhenUsed/>
    <w:rsid w:val="007D7669"/>
  </w:style>
  <w:style w:type="character" w:customStyle="1" w:styleId="40">
    <w:name w:val="Заголовок 4 Знак"/>
    <w:link w:val="4"/>
    <w:uiPriority w:val="99"/>
    <w:rsid w:val="007D7669"/>
    <w:rPr>
      <w:rFonts w:eastAsia="SimSun"/>
      <w:sz w:val="28"/>
      <w:szCs w:val="28"/>
    </w:rPr>
  </w:style>
  <w:style w:type="character" w:customStyle="1" w:styleId="afff2">
    <w:name w:val="Маркированный список Знак"/>
    <w:link w:val="afff3"/>
    <w:uiPriority w:val="99"/>
    <w:rsid w:val="007D7669"/>
    <w:rPr>
      <w:rFonts w:ascii="Arial" w:hAnsi="Arial" w:cs="Arial"/>
      <w:sz w:val="24"/>
      <w:szCs w:val="24"/>
    </w:rPr>
  </w:style>
  <w:style w:type="paragraph" w:styleId="afff3">
    <w:name w:val="List Bullet"/>
    <w:basedOn w:val="a"/>
    <w:link w:val="afff2"/>
    <w:autoRedefine/>
    <w:uiPriority w:val="99"/>
    <w:rsid w:val="007D7669"/>
    <w:pPr>
      <w:tabs>
        <w:tab w:val="num" w:pos="1134"/>
      </w:tabs>
      <w:spacing w:before="120" w:after="120"/>
      <w:ind w:firstLine="851"/>
    </w:pPr>
    <w:rPr>
      <w:rFonts w:ascii="Arial" w:hAnsi="Arial"/>
      <w:sz w:val="24"/>
      <w:szCs w:val="24"/>
    </w:rPr>
  </w:style>
  <w:style w:type="table" w:customStyle="1" w:styleId="19">
    <w:name w:val="Сетка таблицы1"/>
    <w:basedOn w:val="a3"/>
    <w:next w:val="affa"/>
    <w:uiPriority w:val="59"/>
    <w:rsid w:val="007D7669"/>
    <w:rPr>
      <w:rFonts w:ascii="Arial" w:hAnsi="Arial" w:cs="Arial"/>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4">
    <w:name w:val="Проект"/>
    <w:basedOn w:val="a"/>
    <w:uiPriority w:val="99"/>
    <w:rsid w:val="007D7669"/>
    <w:pPr>
      <w:spacing w:before="120" w:after="120"/>
      <w:ind w:firstLine="425"/>
      <w:jc w:val="center"/>
    </w:pPr>
    <w:rPr>
      <w:b/>
      <w:bCs/>
      <w:sz w:val="36"/>
      <w:szCs w:val="36"/>
    </w:rPr>
  </w:style>
  <w:style w:type="paragraph" w:customStyle="1" w:styleId="afff5">
    <w:name w:val="Часть проекта"/>
    <w:basedOn w:val="afff4"/>
    <w:next w:val="afff6"/>
    <w:uiPriority w:val="99"/>
    <w:rsid w:val="007D7669"/>
    <w:rPr>
      <w:caps/>
    </w:rPr>
  </w:style>
  <w:style w:type="paragraph" w:customStyle="1" w:styleId="afff6">
    <w:name w:val="ФИЛИАЛ"/>
    <w:basedOn w:val="a"/>
    <w:link w:val="afff7"/>
    <w:uiPriority w:val="99"/>
    <w:rsid w:val="007D7669"/>
    <w:pPr>
      <w:spacing w:before="120" w:after="120"/>
      <w:ind w:firstLine="425"/>
      <w:jc w:val="center"/>
    </w:pPr>
    <w:rPr>
      <w:caps/>
    </w:rPr>
  </w:style>
  <w:style w:type="character" w:customStyle="1" w:styleId="afff7">
    <w:name w:val="ФИЛИАЛ Знак"/>
    <w:link w:val="afff6"/>
    <w:uiPriority w:val="99"/>
    <w:rsid w:val="007D7669"/>
    <w:rPr>
      <w:caps/>
      <w:sz w:val="26"/>
      <w:szCs w:val="26"/>
    </w:rPr>
  </w:style>
  <w:style w:type="paragraph" w:customStyle="1" w:styleId="C">
    <w:name w:val="Cписок осн.(многоуровн.)"/>
    <w:basedOn w:val="a1"/>
    <w:uiPriority w:val="99"/>
    <w:rsid w:val="007D7669"/>
    <w:pPr>
      <w:numPr>
        <w:numId w:val="9"/>
      </w:numPr>
      <w:spacing w:before="120"/>
      <w:ind w:left="567"/>
    </w:pPr>
  </w:style>
  <w:style w:type="character" w:customStyle="1" w:styleId="af4">
    <w:name w:val="Заголовок Знак"/>
    <w:link w:val="af3"/>
    <w:uiPriority w:val="99"/>
    <w:rsid w:val="007D7669"/>
    <w:rPr>
      <w:rFonts w:ascii="Arial" w:hAnsi="Arial" w:cs="Tahoma"/>
      <w:kern w:val="1"/>
      <w:sz w:val="28"/>
      <w:szCs w:val="28"/>
    </w:rPr>
  </w:style>
  <w:style w:type="paragraph" w:customStyle="1" w:styleId="2a">
    <w:name w:val="Список доп.2"/>
    <w:basedOn w:val="1a"/>
    <w:uiPriority w:val="99"/>
    <w:rsid w:val="007D7669"/>
    <w:pPr>
      <w:tabs>
        <w:tab w:val="clear" w:pos="1134"/>
        <w:tab w:val="num" w:pos="4253"/>
      </w:tabs>
      <w:ind w:left="3119" w:firstLine="850"/>
    </w:pPr>
  </w:style>
  <w:style w:type="paragraph" w:customStyle="1" w:styleId="1a">
    <w:name w:val="Список доп.1"/>
    <w:basedOn w:val="C"/>
    <w:uiPriority w:val="99"/>
    <w:rsid w:val="007D7669"/>
    <w:pPr>
      <w:tabs>
        <w:tab w:val="num" w:pos="1134"/>
      </w:tabs>
    </w:pPr>
  </w:style>
  <w:style w:type="paragraph" w:styleId="91">
    <w:name w:val="toc 9"/>
    <w:basedOn w:val="a"/>
    <w:next w:val="a"/>
    <w:autoRedefine/>
    <w:uiPriority w:val="99"/>
    <w:rsid w:val="007D7669"/>
    <w:pPr>
      <w:spacing w:before="120" w:after="120"/>
      <w:ind w:left="1920" w:firstLine="425"/>
    </w:pPr>
    <w:rPr>
      <w:sz w:val="18"/>
      <w:szCs w:val="18"/>
    </w:rPr>
  </w:style>
  <w:style w:type="paragraph" w:customStyle="1" w:styleId="afff8">
    <w:name w:val="Название_страницы"/>
    <w:basedOn w:val="a"/>
    <w:link w:val="afff9"/>
    <w:uiPriority w:val="99"/>
    <w:rsid w:val="007D7669"/>
    <w:pPr>
      <w:spacing w:before="240" w:after="120"/>
      <w:ind w:firstLine="425"/>
      <w:jc w:val="center"/>
    </w:pPr>
    <w:rPr>
      <w:b/>
      <w:bCs/>
      <w:caps/>
    </w:rPr>
  </w:style>
  <w:style w:type="character" w:customStyle="1" w:styleId="afff9">
    <w:name w:val="Название_страницы Знак"/>
    <w:link w:val="afff8"/>
    <w:uiPriority w:val="99"/>
    <w:rsid w:val="007D7669"/>
    <w:rPr>
      <w:b/>
      <w:bCs/>
      <w:caps/>
      <w:sz w:val="26"/>
      <w:szCs w:val="26"/>
    </w:rPr>
  </w:style>
  <w:style w:type="character" w:customStyle="1" w:styleId="aff1">
    <w:name w:val="Схема документа Знак"/>
    <w:link w:val="aff0"/>
    <w:uiPriority w:val="99"/>
    <w:semiHidden/>
    <w:rsid w:val="007D7669"/>
    <w:rPr>
      <w:rFonts w:ascii="Tahoma" w:hAnsi="Tahoma" w:cs="Tahoma"/>
      <w:shd w:val="clear" w:color="auto" w:fill="000080"/>
    </w:rPr>
  </w:style>
  <w:style w:type="paragraph" w:styleId="43">
    <w:name w:val="toc 4"/>
    <w:basedOn w:val="a"/>
    <w:next w:val="a"/>
    <w:autoRedefine/>
    <w:uiPriority w:val="39"/>
    <w:rsid w:val="003E43D6"/>
    <w:pPr>
      <w:tabs>
        <w:tab w:val="right" w:leader="dot" w:pos="9639"/>
      </w:tabs>
      <w:spacing w:before="120" w:after="120"/>
      <w:ind w:left="113" w:right="-2" w:firstLine="425"/>
    </w:pPr>
    <w:rPr>
      <w:sz w:val="20"/>
      <w:szCs w:val="20"/>
    </w:rPr>
  </w:style>
  <w:style w:type="paragraph" w:customStyle="1" w:styleId="afffa">
    <w:name w:val="НазваниеПриложения"/>
    <w:basedOn w:val="af3"/>
    <w:next w:val="a1"/>
    <w:link w:val="afffb"/>
    <w:uiPriority w:val="99"/>
    <w:rsid w:val="007D7669"/>
    <w:pPr>
      <w:widowControl/>
      <w:suppressAutoHyphens w:val="0"/>
      <w:spacing w:before="120"/>
      <w:ind w:left="1494" w:hanging="360"/>
      <w:jc w:val="center"/>
      <w:outlineLvl w:val="0"/>
    </w:pPr>
    <w:rPr>
      <w:rFonts w:ascii="Times New Roman" w:hAnsi="Times New Roman"/>
      <w:b/>
      <w:bCs/>
      <w:kern w:val="32"/>
      <w:sz w:val="26"/>
      <w:szCs w:val="26"/>
    </w:rPr>
  </w:style>
  <w:style w:type="character" w:customStyle="1" w:styleId="afffb">
    <w:name w:val="НазваниеПриложения Знак"/>
    <w:link w:val="afffa"/>
    <w:uiPriority w:val="99"/>
    <w:rsid w:val="007D7669"/>
    <w:rPr>
      <w:b/>
      <w:bCs/>
      <w:kern w:val="32"/>
      <w:sz w:val="26"/>
      <w:szCs w:val="26"/>
    </w:rPr>
  </w:style>
  <w:style w:type="paragraph" w:styleId="z-">
    <w:name w:val="HTML Bottom of Form"/>
    <w:basedOn w:val="a"/>
    <w:next w:val="a"/>
    <w:link w:val="z-0"/>
    <w:hidden/>
    <w:uiPriority w:val="99"/>
    <w:rsid w:val="007D7669"/>
    <w:pPr>
      <w:pBdr>
        <w:top w:val="single" w:sz="6" w:space="1" w:color="auto"/>
      </w:pBdr>
      <w:spacing w:before="120" w:after="120"/>
      <w:ind w:firstLine="425"/>
      <w:jc w:val="center"/>
    </w:pPr>
    <w:rPr>
      <w:vanish/>
      <w:sz w:val="16"/>
      <w:szCs w:val="16"/>
    </w:rPr>
  </w:style>
  <w:style w:type="character" w:customStyle="1" w:styleId="z-0">
    <w:name w:val="z-Конец формы Знак"/>
    <w:link w:val="z-"/>
    <w:uiPriority w:val="99"/>
    <w:rsid w:val="007D7669"/>
    <w:rPr>
      <w:vanish/>
      <w:sz w:val="16"/>
      <w:szCs w:val="16"/>
    </w:rPr>
  </w:style>
  <w:style w:type="paragraph" w:styleId="z-1">
    <w:name w:val="HTML Top of Form"/>
    <w:basedOn w:val="a"/>
    <w:next w:val="a"/>
    <w:link w:val="z-2"/>
    <w:hidden/>
    <w:uiPriority w:val="99"/>
    <w:rsid w:val="007D7669"/>
    <w:pPr>
      <w:pBdr>
        <w:bottom w:val="single" w:sz="6" w:space="1" w:color="auto"/>
      </w:pBdr>
      <w:spacing w:before="120" w:after="120"/>
      <w:ind w:firstLine="425"/>
      <w:jc w:val="center"/>
    </w:pPr>
    <w:rPr>
      <w:vanish/>
      <w:sz w:val="16"/>
      <w:szCs w:val="16"/>
    </w:rPr>
  </w:style>
  <w:style w:type="character" w:customStyle="1" w:styleId="z-2">
    <w:name w:val="z-Начало формы Знак"/>
    <w:link w:val="z-1"/>
    <w:uiPriority w:val="99"/>
    <w:rsid w:val="007D7669"/>
    <w:rPr>
      <w:vanish/>
      <w:sz w:val="16"/>
      <w:szCs w:val="16"/>
    </w:rPr>
  </w:style>
  <w:style w:type="paragraph" w:styleId="52">
    <w:name w:val="toc 5"/>
    <w:basedOn w:val="a"/>
    <w:next w:val="a"/>
    <w:autoRedefine/>
    <w:uiPriority w:val="99"/>
    <w:rsid w:val="007D7669"/>
    <w:pPr>
      <w:spacing w:before="120" w:after="120"/>
      <w:ind w:left="960" w:firstLine="425"/>
    </w:pPr>
    <w:rPr>
      <w:sz w:val="18"/>
      <w:szCs w:val="18"/>
    </w:rPr>
  </w:style>
  <w:style w:type="paragraph" w:styleId="62">
    <w:name w:val="toc 6"/>
    <w:basedOn w:val="a"/>
    <w:next w:val="a"/>
    <w:autoRedefine/>
    <w:uiPriority w:val="99"/>
    <w:rsid w:val="007D7669"/>
    <w:pPr>
      <w:spacing w:before="120" w:after="120"/>
      <w:ind w:left="1200" w:firstLine="425"/>
    </w:pPr>
    <w:rPr>
      <w:sz w:val="18"/>
      <w:szCs w:val="18"/>
    </w:rPr>
  </w:style>
  <w:style w:type="paragraph" w:styleId="71">
    <w:name w:val="toc 7"/>
    <w:basedOn w:val="a"/>
    <w:next w:val="a"/>
    <w:autoRedefine/>
    <w:uiPriority w:val="99"/>
    <w:rsid w:val="007D7669"/>
    <w:pPr>
      <w:spacing w:before="120" w:after="120"/>
      <w:ind w:left="1440" w:firstLine="425"/>
    </w:pPr>
    <w:rPr>
      <w:sz w:val="18"/>
      <w:szCs w:val="18"/>
    </w:rPr>
  </w:style>
  <w:style w:type="paragraph" w:styleId="81">
    <w:name w:val="toc 8"/>
    <w:basedOn w:val="a"/>
    <w:next w:val="a"/>
    <w:autoRedefine/>
    <w:uiPriority w:val="99"/>
    <w:rsid w:val="007D7669"/>
    <w:pPr>
      <w:spacing w:before="120" w:after="120"/>
      <w:ind w:left="1680" w:firstLine="425"/>
    </w:pPr>
    <w:rPr>
      <w:sz w:val="18"/>
      <w:szCs w:val="18"/>
    </w:rPr>
  </w:style>
  <w:style w:type="paragraph" w:customStyle="1" w:styleId="afffc">
    <w:name w:val="ТипПриложения"/>
    <w:basedOn w:val="a"/>
    <w:next w:val="afffa"/>
    <w:link w:val="afffd"/>
    <w:uiPriority w:val="99"/>
    <w:rsid w:val="007D7669"/>
    <w:pPr>
      <w:spacing w:before="240" w:after="240"/>
      <w:ind w:firstLine="425"/>
      <w:jc w:val="center"/>
    </w:pPr>
    <w:rPr>
      <w:i/>
      <w:iCs/>
    </w:rPr>
  </w:style>
  <w:style w:type="character" w:customStyle="1" w:styleId="afffd">
    <w:name w:val="ТипПриложения Знак"/>
    <w:link w:val="afffc"/>
    <w:uiPriority w:val="99"/>
    <w:rsid w:val="007D7669"/>
    <w:rPr>
      <w:i/>
      <w:iCs/>
      <w:sz w:val="26"/>
      <w:szCs w:val="26"/>
    </w:rPr>
  </w:style>
  <w:style w:type="character" w:customStyle="1" w:styleId="aff8">
    <w:name w:val="Текст сноски Знак"/>
    <w:aliases w:val="Текст сноски Знак1 Знак Знак,Текст сноски Знак Знак Знак Знак,Текст сноски Знак Знак Знак1,Текст сноски-FN Знак,Oaeno niinee-FN Знак,Oaeno niinee Ciae Знак,Table_Footnote_last Знак,Table_Footnote_last Знак Знак Знак"/>
    <w:link w:val="aff7"/>
    <w:rsid w:val="007D7669"/>
  </w:style>
  <w:style w:type="paragraph" w:customStyle="1" w:styleId="afffe">
    <w:name w:val="том"/>
    <w:basedOn w:val="afff4"/>
    <w:uiPriority w:val="99"/>
    <w:rsid w:val="007D7669"/>
    <w:rPr>
      <w:sz w:val="28"/>
      <w:szCs w:val="28"/>
    </w:rPr>
  </w:style>
  <w:style w:type="paragraph" w:customStyle="1" w:styleId="affff">
    <w:name w:val="ШтампПР"/>
    <w:basedOn w:val="a"/>
    <w:next w:val="a1"/>
    <w:link w:val="1b"/>
    <w:uiPriority w:val="99"/>
    <w:rsid w:val="007D7669"/>
    <w:pPr>
      <w:spacing w:before="120" w:after="120"/>
      <w:ind w:firstLine="425"/>
      <w:jc w:val="center"/>
    </w:pPr>
    <w:rPr>
      <w:b/>
      <w:bCs/>
      <w:caps/>
      <w:sz w:val="20"/>
      <w:szCs w:val="20"/>
    </w:rPr>
  </w:style>
  <w:style w:type="character" w:customStyle="1" w:styleId="1b">
    <w:name w:val="ШтампПР Знак1"/>
    <w:link w:val="affff"/>
    <w:uiPriority w:val="99"/>
    <w:rsid w:val="007D7669"/>
    <w:rPr>
      <w:b/>
      <w:bCs/>
      <w:caps/>
    </w:rPr>
  </w:style>
  <w:style w:type="paragraph" w:customStyle="1" w:styleId="affff0">
    <w:name w:val="Штамп"/>
    <w:basedOn w:val="affff"/>
    <w:next w:val="affff"/>
    <w:link w:val="affff1"/>
    <w:uiPriority w:val="99"/>
    <w:rsid w:val="007D7669"/>
    <w:rPr>
      <w:caps w:val="0"/>
      <w:noProof/>
    </w:rPr>
  </w:style>
  <w:style w:type="character" w:customStyle="1" w:styleId="affff1">
    <w:name w:val="Штамп Знак"/>
    <w:link w:val="affff0"/>
    <w:uiPriority w:val="99"/>
    <w:rsid w:val="007D7669"/>
    <w:rPr>
      <w:b/>
      <w:bCs/>
      <w:noProof/>
    </w:rPr>
  </w:style>
  <w:style w:type="paragraph" w:customStyle="1" w:styleId="affff2">
    <w:name w:val="ШтампПР Знак"/>
    <w:basedOn w:val="a1"/>
    <w:next w:val="a1"/>
    <w:link w:val="1c"/>
    <w:uiPriority w:val="99"/>
    <w:rsid w:val="007D7669"/>
    <w:pPr>
      <w:tabs>
        <w:tab w:val="center" w:pos="4677"/>
        <w:tab w:val="right" w:pos="9355"/>
      </w:tabs>
      <w:spacing w:before="120"/>
      <w:ind w:firstLine="0"/>
      <w:jc w:val="center"/>
    </w:pPr>
    <w:rPr>
      <w:b/>
      <w:bCs/>
      <w:caps/>
      <w:sz w:val="26"/>
      <w:szCs w:val="26"/>
    </w:rPr>
  </w:style>
  <w:style w:type="character" w:customStyle="1" w:styleId="1c">
    <w:name w:val="ШтампПР Знак Знак1"/>
    <w:link w:val="affff2"/>
    <w:uiPriority w:val="99"/>
    <w:rsid w:val="007D7669"/>
    <w:rPr>
      <w:b/>
      <w:bCs/>
      <w:caps/>
      <w:sz w:val="26"/>
      <w:szCs w:val="26"/>
    </w:rPr>
  </w:style>
  <w:style w:type="paragraph" w:customStyle="1" w:styleId="affff3">
    <w:name w:val="Приложение"/>
    <w:basedOn w:val="af3"/>
    <w:next w:val="afffc"/>
    <w:uiPriority w:val="99"/>
    <w:rsid w:val="007D7669"/>
    <w:pPr>
      <w:pageBreakBefore/>
      <w:widowControl/>
      <w:suppressAutoHyphens w:val="0"/>
      <w:spacing w:before="120" w:after="0"/>
      <w:ind w:left="-288" w:firstLine="4257"/>
      <w:jc w:val="left"/>
      <w:outlineLvl w:val="0"/>
    </w:pPr>
    <w:rPr>
      <w:rFonts w:ascii="Times New Roman" w:hAnsi="Times New Roman"/>
      <w:kern w:val="32"/>
      <w:sz w:val="26"/>
      <w:szCs w:val="26"/>
    </w:rPr>
  </w:style>
  <w:style w:type="paragraph" w:customStyle="1" w:styleId="affff4">
    <w:name w:val="Стиль Приложение + Междустр.интервал:  двойной"/>
    <w:basedOn w:val="affff3"/>
    <w:next w:val="a1"/>
    <w:uiPriority w:val="99"/>
    <w:rsid w:val="007D7669"/>
    <w:pPr>
      <w:spacing w:line="480" w:lineRule="auto"/>
    </w:pPr>
  </w:style>
  <w:style w:type="paragraph" w:customStyle="1" w:styleId="affff5">
    <w:name w:val="Стиль Название объекта"/>
    <w:basedOn w:val="af7"/>
    <w:uiPriority w:val="99"/>
    <w:rsid w:val="007D7669"/>
    <w:pPr>
      <w:spacing w:before="120" w:after="120"/>
      <w:ind w:firstLine="425"/>
    </w:pPr>
    <w:rPr>
      <w:bCs/>
    </w:rPr>
  </w:style>
  <w:style w:type="paragraph" w:customStyle="1" w:styleId="affff6">
    <w:name w:val="назвние таблицы"/>
    <w:basedOn w:val="af7"/>
    <w:next w:val="a1"/>
    <w:uiPriority w:val="99"/>
    <w:rsid w:val="007D7669"/>
    <w:pPr>
      <w:keepNext/>
      <w:spacing w:before="240" w:after="60"/>
      <w:ind w:firstLine="425"/>
    </w:pPr>
    <w:rPr>
      <w:bCs/>
    </w:rPr>
  </w:style>
  <w:style w:type="table" w:styleId="1d">
    <w:name w:val="Table Grid 1"/>
    <w:basedOn w:val="a3"/>
    <w:uiPriority w:val="99"/>
    <w:rsid w:val="007D766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e">
    <w:name w:val="Table Simple 1"/>
    <w:basedOn w:val="a3"/>
    <w:uiPriority w:val="99"/>
    <w:rsid w:val="007D7669"/>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36">
    <w:name w:val="3 Подзаголовок главы"/>
    <w:basedOn w:val="30"/>
    <w:link w:val="37"/>
    <w:uiPriority w:val="99"/>
    <w:rsid w:val="007D7669"/>
    <w:pPr>
      <w:keepNext w:val="0"/>
      <w:pageBreakBefore w:val="0"/>
      <w:spacing w:before="120" w:after="120" w:line="240" w:lineRule="auto"/>
      <w:ind w:left="851" w:firstLine="0"/>
      <w:outlineLvl w:val="9"/>
    </w:pPr>
    <w:rPr>
      <w:rFonts w:eastAsia="Times New Roman"/>
      <w:noProof/>
      <w:sz w:val="24"/>
      <w:szCs w:val="24"/>
    </w:rPr>
  </w:style>
  <w:style w:type="character" w:customStyle="1" w:styleId="37">
    <w:name w:val="3 Подзаголовок главы Знак"/>
    <w:link w:val="36"/>
    <w:uiPriority w:val="99"/>
    <w:rsid w:val="007D7669"/>
    <w:rPr>
      <w:b/>
      <w:bCs/>
      <w:noProof/>
      <w:sz w:val="24"/>
      <w:szCs w:val="24"/>
    </w:rPr>
  </w:style>
  <w:style w:type="paragraph" w:styleId="38">
    <w:name w:val="Body Text Indent 3"/>
    <w:basedOn w:val="a"/>
    <w:link w:val="39"/>
    <w:uiPriority w:val="99"/>
    <w:rsid w:val="007D7669"/>
    <w:pPr>
      <w:spacing w:before="120" w:after="120"/>
      <w:ind w:firstLine="720"/>
    </w:pPr>
    <w:rPr>
      <w:rFonts w:ascii="Courier New" w:hAnsi="Courier New"/>
      <w:b/>
      <w:bCs/>
    </w:rPr>
  </w:style>
  <w:style w:type="character" w:customStyle="1" w:styleId="39">
    <w:name w:val="Основной текст с отступом 3 Знак"/>
    <w:link w:val="38"/>
    <w:uiPriority w:val="99"/>
    <w:rsid w:val="007D7669"/>
    <w:rPr>
      <w:rFonts w:ascii="Courier New" w:hAnsi="Courier New" w:cs="Courier New"/>
      <w:b/>
      <w:bCs/>
      <w:sz w:val="26"/>
      <w:szCs w:val="26"/>
    </w:rPr>
  </w:style>
  <w:style w:type="paragraph" w:customStyle="1" w:styleId="1f">
    <w:name w:val="текст1"/>
    <w:basedOn w:val="a"/>
    <w:uiPriority w:val="99"/>
    <w:rsid w:val="007D7669"/>
    <w:pPr>
      <w:tabs>
        <w:tab w:val="num" w:pos="1571"/>
      </w:tabs>
      <w:spacing w:before="120" w:after="120"/>
      <w:ind w:firstLine="709"/>
    </w:pPr>
  </w:style>
  <w:style w:type="paragraph" w:customStyle="1" w:styleId="120">
    <w:name w:val="абзац 12"/>
    <w:basedOn w:val="a"/>
    <w:link w:val="121"/>
    <w:rsid w:val="007D7669"/>
    <w:pPr>
      <w:spacing w:before="120" w:after="120"/>
      <w:ind w:firstLine="709"/>
    </w:pPr>
  </w:style>
  <w:style w:type="character" w:customStyle="1" w:styleId="121">
    <w:name w:val="абзац 12 Знак1"/>
    <w:link w:val="120"/>
    <w:uiPriority w:val="99"/>
    <w:rsid w:val="007D7669"/>
    <w:rPr>
      <w:sz w:val="26"/>
      <w:szCs w:val="26"/>
    </w:rPr>
  </w:style>
  <w:style w:type="paragraph" w:customStyle="1" w:styleId="3">
    <w:name w:val="заголовок 3"/>
    <w:next w:val="120"/>
    <w:link w:val="3a"/>
    <w:uiPriority w:val="99"/>
    <w:rsid w:val="000B6CE8"/>
    <w:pPr>
      <w:pageBreakBefore/>
      <w:numPr>
        <w:ilvl w:val="2"/>
        <w:numId w:val="11"/>
      </w:numPr>
      <w:spacing w:before="120" w:after="120"/>
    </w:pPr>
    <w:rPr>
      <w:b/>
      <w:bCs/>
      <w:noProof/>
      <w:sz w:val="26"/>
      <w:szCs w:val="26"/>
    </w:rPr>
  </w:style>
  <w:style w:type="character" w:customStyle="1" w:styleId="3a">
    <w:name w:val="заголовок 3 Знак"/>
    <w:link w:val="3"/>
    <w:uiPriority w:val="99"/>
    <w:rsid w:val="000B6CE8"/>
    <w:rPr>
      <w:b/>
      <w:bCs/>
      <w:noProof/>
      <w:sz w:val="26"/>
      <w:szCs w:val="26"/>
    </w:rPr>
  </w:style>
  <w:style w:type="paragraph" w:customStyle="1" w:styleId="2b">
    <w:name w:val="2 Глава раздела"/>
    <w:basedOn w:val="a9"/>
    <w:link w:val="2c"/>
    <w:uiPriority w:val="99"/>
    <w:rsid w:val="007D7669"/>
    <w:pPr>
      <w:spacing w:before="120" w:after="120"/>
      <w:ind w:firstLine="425"/>
      <w:jc w:val="center"/>
    </w:pPr>
    <w:rPr>
      <w:sz w:val="20"/>
      <w:szCs w:val="20"/>
    </w:rPr>
  </w:style>
  <w:style w:type="character" w:customStyle="1" w:styleId="2c">
    <w:name w:val="2 Глава раздела Знак"/>
    <w:link w:val="2b"/>
    <w:uiPriority w:val="99"/>
    <w:rsid w:val="007D7669"/>
  </w:style>
  <w:style w:type="paragraph" w:customStyle="1" w:styleId="1f0">
    <w:name w:val="Текст 1"/>
    <w:basedOn w:val="a"/>
    <w:link w:val="1f1"/>
    <w:uiPriority w:val="99"/>
    <w:rsid w:val="007D7669"/>
    <w:pPr>
      <w:spacing w:before="60" w:after="120"/>
      <w:ind w:left="425" w:firstLine="425"/>
    </w:pPr>
    <w:rPr>
      <w:rFonts w:ascii="Tahoma" w:hAnsi="Tahoma"/>
      <w:sz w:val="18"/>
      <w:szCs w:val="18"/>
    </w:rPr>
  </w:style>
  <w:style w:type="character" w:customStyle="1" w:styleId="1f1">
    <w:name w:val="Текст 1 Знак"/>
    <w:link w:val="1f0"/>
    <w:uiPriority w:val="99"/>
    <w:rsid w:val="007D7669"/>
    <w:rPr>
      <w:rFonts w:ascii="Tahoma" w:hAnsi="Tahoma" w:cs="Tahoma"/>
      <w:sz w:val="18"/>
      <w:szCs w:val="18"/>
    </w:rPr>
  </w:style>
  <w:style w:type="paragraph" w:customStyle="1" w:styleId="-">
    <w:name w:val="-список Знак"/>
    <w:basedOn w:val="a"/>
    <w:link w:val="-0"/>
    <w:uiPriority w:val="99"/>
    <w:rsid w:val="007D7669"/>
    <w:pPr>
      <w:tabs>
        <w:tab w:val="num" w:pos="1134"/>
      </w:tabs>
      <w:spacing w:before="120" w:after="120" w:line="312" w:lineRule="auto"/>
      <w:ind w:firstLine="851"/>
    </w:pPr>
  </w:style>
  <w:style w:type="character" w:customStyle="1" w:styleId="-0">
    <w:name w:val="-список Знак Знак"/>
    <w:link w:val="-"/>
    <w:uiPriority w:val="99"/>
    <w:rsid w:val="007D7669"/>
    <w:rPr>
      <w:sz w:val="26"/>
      <w:szCs w:val="26"/>
    </w:rPr>
  </w:style>
  <w:style w:type="paragraph" w:customStyle="1" w:styleId="affff7">
    <w:name w:val="Пункт"/>
    <w:basedOn w:val="a"/>
    <w:next w:val="a"/>
    <w:link w:val="affff8"/>
    <w:uiPriority w:val="99"/>
    <w:rsid w:val="007D7669"/>
    <w:pPr>
      <w:keepNext/>
      <w:keepLines/>
      <w:spacing w:before="240" w:after="240" w:line="312" w:lineRule="auto"/>
      <w:ind w:firstLine="720"/>
      <w:outlineLvl w:val="2"/>
    </w:pPr>
    <w:rPr>
      <w:b/>
      <w:bCs/>
    </w:rPr>
  </w:style>
  <w:style w:type="character" w:customStyle="1" w:styleId="affff8">
    <w:name w:val="Пункт Знак"/>
    <w:link w:val="affff7"/>
    <w:uiPriority w:val="99"/>
    <w:rsid w:val="007D7669"/>
    <w:rPr>
      <w:b/>
      <w:bCs/>
      <w:sz w:val="26"/>
      <w:szCs w:val="26"/>
    </w:rPr>
  </w:style>
  <w:style w:type="paragraph" w:customStyle="1" w:styleId="TableContents">
    <w:name w:val="Table Contents"/>
    <w:basedOn w:val="a1"/>
    <w:uiPriority w:val="99"/>
    <w:rsid w:val="007D7669"/>
    <w:pPr>
      <w:widowControl w:val="0"/>
      <w:suppressLineNumbers/>
      <w:tabs>
        <w:tab w:val="num" w:pos="643"/>
      </w:tabs>
      <w:suppressAutoHyphens/>
      <w:spacing w:before="120" w:line="240" w:lineRule="auto"/>
      <w:ind w:firstLine="0"/>
    </w:pPr>
    <w:rPr>
      <w:color w:val="000000"/>
    </w:rPr>
  </w:style>
  <w:style w:type="paragraph" w:customStyle="1" w:styleId="WW-BodyText2">
    <w:name w:val="WW-Body Text 2"/>
    <w:basedOn w:val="a"/>
    <w:uiPriority w:val="99"/>
    <w:rsid w:val="007D7669"/>
    <w:pPr>
      <w:widowControl w:val="0"/>
      <w:tabs>
        <w:tab w:val="num" w:pos="926"/>
      </w:tabs>
      <w:suppressAutoHyphens/>
      <w:spacing w:before="120" w:after="120"/>
      <w:ind w:firstLine="425"/>
    </w:pPr>
    <w:rPr>
      <w:color w:val="000000"/>
    </w:rPr>
  </w:style>
  <w:style w:type="paragraph" w:customStyle="1" w:styleId="affff9">
    <w:name w:val="Пункт Знак Знак"/>
    <w:basedOn w:val="affffa"/>
    <w:next w:val="a"/>
    <w:link w:val="affffb"/>
    <w:uiPriority w:val="99"/>
    <w:rsid w:val="007D7669"/>
    <w:pPr>
      <w:spacing w:before="240" w:after="240"/>
      <w:outlineLvl w:val="2"/>
    </w:pPr>
    <w:rPr>
      <w:sz w:val="28"/>
      <w:szCs w:val="28"/>
    </w:rPr>
  </w:style>
  <w:style w:type="paragraph" w:customStyle="1" w:styleId="affffa">
    <w:name w:val="ПодразделТ"/>
    <w:basedOn w:val="a"/>
    <w:next w:val="a"/>
    <w:uiPriority w:val="99"/>
    <w:rsid w:val="007D7669"/>
    <w:pPr>
      <w:keepNext/>
      <w:keepLines/>
      <w:spacing w:before="360" w:after="360" w:line="312" w:lineRule="auto"/>
      <w:ind w:firstLine="720"/>
      <w:outlineLvl w:val="1"/>
    </w:pPr>
    <w:rPr>
      <w:b/>
      <w:bCs/>
      <w:sz w:val="32"/>
      <w:szCs w:val="32"/>
    </w:rPr>
  </w:style>
  <w:style w:type="character" w:customStyle="1" w:styleId="affffb">
    <w:name w:val="Пункт Знак Знак Знак"/>
    <w:link w:val="affff9"/>
    <w:uiPriority w:val="99"/>
    <w:rsid w:val="007D7669"/>
    <w:rPr>
      <w:b/>
      <w:bCs/>
      <w:sz w:val="28"/>
      <w:szCs w:val="28"/>
    </w:rPr>
  </w:style>
  <w:style w:type="paragraph" w:customStyle="1" w:styleId="affffc">
    <w:name w:val="Основной текст док."/>
    <w:basedOn w:val="a"/>
    <w:uiPriority w:val="99"/>
    <w:rsid w:val="007D7669"/>
    <w:pPr>
      <w:tabs>
        <w:tab w:val="num" w:pos="1429"/>
      </w:tabs>
      <w:spacing w:before="60" w:after="60"/>
      <w:ind w:left="1429" w:firstLine="567"/>
    </w:pPr>
  </w:style>
  <w:style w:type="paragraph" w:customStyle="1" w:styleId="affffd">
    <w:name w:val="Переменные"/>
    <w:basedOn w:val="a1"/>
    <w:uiPriority w:val="99"/>
    <w:rsid w:val="007D7669"/>
    <w:pPr>
      <w:tabs>
        <w:tab w:val="left" w:pos="482"/>
        <w:tab w:val="num" w:pos="1571"/>
      </w:tabs>
      <w:spacing w:before="120" w:line="336" w:lineRule="auto"/>
      <w:ind w:left="482" w:hanging="482"/>
      <w:jc w:val="left"/>
    </w:pPr>
    <w:rPr>
      <w:rFonts w:ascii="NTTimes/Cyrillic" w:hAnsi="NTTimes/Cyrillic" w:cs="NTTimes/Cyrillic"/>
      <w:sz w:val="20"/>
      <w:szCs w:val="20"/>
      <w:lang w:val="en-GB"/>
    </w:rPr>
  </w:style>
  <w:style w:type="character" w:customStyle="1" w:styleId="Absatz-Standardschriftart">
    <w:name w:val="Absatz-Standardschriftart"/>
    <w:uiPriority w:val="99"/>
    <w:rsid w:val="007D7669"/>
  </w:style>
  <w:style w:type="paragraph" w:customStyle="1" w:styleId="1f2">
    <w:name w:val="Абзац списка1"/>
    <w:basedOn w:val="a"/>
    <w:uiPriority w:val="99"/>
    <w:rsid w:val="007D7669"/>
    <w:pPr>
      <w:spacing w:before="120" w:after="200" w:line="276" w:lineRule="auto"/>
      <w:ind w:left="720" w:firstLine="425"/>
    </w:pPr>
    <w:rPr>
      <w:rFonts w:ascii="Calibri" w:hAnsi="Calibri" w:cs="Calibri"/>
      <w:sz w:val="22"/>
      <w:szCs w:val="22"/>
    </w:rPr>
  </w:style>
  <w:style w:type="paragraph" w:styleId="affffe">
    <w:name w:val="Bibliography"/>
    <w:basedOn w:val="a"/>
    <w:next w:val="a"/>
    <w:uiPriority w:val="99"/>
    <w:rsid w:val="007D7669"/>
    <w:pPr>
      <w:spacing w:before="120" w:after="200" w:line="276" w:lineRule="auto"/>
      <w:ind w:firstLine="425"/>
    </w:pPr>
    <w:rPr>
      <w:rFonts w:ascii="Calibri" w:hAnsi="Calibri" w:cs="Calibri"/>
      <w:sz w:val="22"/>
      <w:szCs w:val="22"/>
      <w:lang w:eastAsia="en-US"/>
    </w:rPr>
  </w:style>
  <w:style w:type="paragraph" w:customStyle="1" w:styleId="ConsNormal">
    <w:name w:val="ConsNormal"/>
    <w:uiPriority w:val="99"/>
    <w:rsid w:val="007D7669"/>
    <w:pPr>
      <w:widowControl w:val="0"/>
      <w:autoSpaceDE w:val="0"/>
      <w:autoSpaceDN w:val="0"/>
      <w:adjustRightInd w:val="0"/>
      <w:ind w:right="19772" w:firstLine="720"/>
    </w:pPr>
    <w:rPr>
      <w:rFonts w:ascii="Arial" w:hAnsi="Arial" w:cs="Arial"/>
      <w:sz w:val="16"/>
      <w:szCs w:val="16"/>
    </w:rPr>
  </w:style>
  <w:style w:type="paragraph" w:styleId="afffff">
    <w:name w:val="No Spacing"/>
    <w:link w:val="afffff0"/>
    <w:uiPriority w:val="1"/>
    <w:qFormat/>
    <w:rsid w:val="007D7669"/>
    <w:rPr>
      <w:rFonts w:ascii="Calibri" w:hAnsi="Calibri"/>
      <w:sz w:val="22"/>
      <w:szCs w:val="22"/>
      <w:lang w:eastAsia="en-US"/>
    </w:rPr>
  </w:style>
  <w:style w:type="character" w:customStyle="1" w:styleId="afffff0">
    <w:name w:val="Без интервала Знак"/>
    <w:link w:val="afffff"/>
    <w:uiPriority w:val="99"/>
    <w:rsid w:val="007D7669"/>
    <w:rPr>
      <w:rFonts w:ascii="Calibri" w:hAnsi="Calibri"/>
      <w:sz w:val="22"/>
      <w:szCs w:val="22"/>
      <w:lang w:eastAsia="en-US" w:bidi="ar-SA"/>
    </w:rPr>
  </w:style>
  <w:style w:type="character" w:customStyle="1" w:styleId="afffff1">
    <w:name w:val="Текст_Жирный"/>
    <w:uiPriority w:val="99"/>
    <w:rsid w:val="007D7669"/>
    <w:rPr>
      <w:rFonts w:ascii="Times New Roman" w:hAnsi="Times New Roman" w:cs="Times New Roman"/>
      <w:b/>
      <w:bCs/>
    </w:rPr>
  </w:style>
  <w:style w:type="paragraph" w:customStyle="1" w:styleId="112">
    <w:name w:val="Табличный_боковик_11"/>
    <w:link w:val="113"/>
    <w:uiPriority w:val="99"/>
    <w:rsid w:val="007D7669"/>
    <w:rPr>
      <w:sz w:val="22"/>
      <w:szCs w:val="22"/>
    </w:rPr>
  </w:style>
  <w:style w:type="character" w:customStyle="1" w:styleId="113">
    <w:name w:val="Табличный_боковик_11 Знак"/>
    <w:link w:val="112"/>
    <w:uiPriority w:val="99"/>
    <w:rsid w:val="007D7669"/>
    <w:rPr>
      <w:sz w:val="22"/>
      <w:szCs w:val="22"/>
      <w:lang w:bidi="ar-SA"/>
    </w:rPr>
  </w:style>
  <w:style w:type="paragraph" w:customStyle="1" w:styleId="114">
    <w:name w:val="Табличный_боковик_правый_11"/>
    <w:link w:val="115"/>
    <w:uiPriority w:val="99"/>
    <w:rsid w:val="007D7669"/>
    <w:pPr>
      <w:jc w:val="right"/>
    </w:pPr>
    <w:rPr>
      <w:sz w:val="22"/>
      <w:szCs w:val="22"/>
    </w:rPr>
  </w:style>
  <w:style w:type="character" w:customStyle="1" w:styleId="115">
    <w:name w:val="Табличный_боковик_правый_11 Знак"/>
    <w:link w:val="114"/>
    <w:uiPriority w:val="99"/>
    <w:rsid w:val="007D7669"/>
    <w:rPr>
      <w:sz w:val="22"/>
      <w:szCs w:val="22"/>
      <w:lang w:bidi="ar-SA"/>
    </w:rPr>
  </w:style>
  <w:style w:type="paragraph" w:customStyle="1" w:styleId="180">
    <w:name w:val="Титул_заголовок_18_центр"/>
    <w:uiPriority w:val="99"/>
    <w:rsid w:val="007D7669"/>
    <w:pPr>
      <w:jc w:val="center"/>
    </w:pPr>
    <w:rPr>
      <w:sz w:val="36"/>
      <w:szCs w:val="36"/>
    </w:rPr>
  </w:style>
  <w:style w:type="character" w:customStyle="1" w:styleId="aff3">
    <w:name w:val="Абзац Знак"/>
    <w:link w:val="aff2"/>
    <w:uiPriority w:val="99"/>
    <w:rsid w:val="007D7669"/>
    <w:rPr>
      <w:rFonts w:eastAsia="MS Mincho"/>
      <w:sz w:val="26"/>
      <w:szCs w:val="26"/>
      <w:lang w:eastAsia="ar-SA"/>
    </w:rPr>
  </w:style>
  <w:style w:type="paragraph" w:customStyle="1" w:styleId="2">
    <w:name w:val="Список_маркерный_2_уровень"/>
    <w:basedOn w:val="10"/>
    <w:uiPriority w:val="99"/>
    <w:rsid w:val="007D7669"/>
    <w:pPr>
      <w:numPr>
        <w:ilvl w:val="1"/>
      </w:numPr>
      <w:tabs>
        <w:tab w:val="num" w:pos="1440"/>
        <w:tab w:val="num" w:pos="2149"/>
      </w:tabs>
      <w:ind w:left="2291"/>
    </w:pPr>
  </w:style>
  <w:style w:type="paragraph" w:customStyle="1" w:styleId="10">
    <w:name w:val="Список_маркерный_1_уровень"/>
    <w:link w:val="1f3"/>
    <w:uiPriority w:val="99"/>
    <w:rsid w:val="007D7669"/>
    <w:pPr>
      <w:numPr>
        <w:numId w:val="8"/>
      </w:numPr>
      <w:spacing w:before="60" w:after="100"/>
      <w:jc w:val="both"/>
    </w:pPr>
    <w:rPr>
      <w:sz w:val="24"/>
      <w:szCs w:val="24"/>
    </w:rPr>
  </w:style>
  <w:style w:type="character" w:customStyle="1" w:styleId="1f3">
    <w:name w:val="Список_маркерный_1_уровень Знак"/>
    <w:link w:val="10"/>
    <w:uiPriority w:val="99"/>
    <w:rsid w:val="007D7669"/>
    <w:rPr>
      <w:sz w:val="24"/>
      <w:szCs w:val="24"/>
    </w:rPr>
  </w:style>
  <w:style w:type="character" w:customStyle="1" w:styleId="afffff2">
    <w:name w:val="Текст_Обычный"/>
    <w:uiPriority w:val="99"/>
    <w:rsid w:val="007D7669"/>
  </w:style>
  <w:style w:type="paragraph" w:customStyle="1" w:styleId="1113">
    <w:name w:val="Стиль Табличный_таблица_11 + 13 пт"/>
    <w:basedOn w:val="110"/>
    <w:autoRedefine/>
    <w:uiPriority w:val="99"/>
    <w:rsid w:val="007D7669"/>
    <w:pPr>
      <w:ind w:right="0"/>
    </w:pPr>
    <w:rPr>
      <w:b/>
      <w:bCs/>
    </w:rPr>
  </w:style>
  <w:style w:type="paragraph" w:customStyle="1" w:styleId="11131">
    <w:name w:val="Стиль Табличный_таблица_11 + 13 пт1"/>
    <w:basedOn w:val="110"/>
    <w:autoRedefine/>
    <w:uiPriority w:val="99"/>
    <w:rsid w:val="007D7669"/>
    <w:pPr>
      <w:ind w:right="0"/>
    </w:pPr>
    <w:rPr>
      <w:b/>
      <w:bCs/>
    </w:rPr>
  </w:style>
  <w:style w:type="paragraph" w:customStyle="1" w:styleId="CM3">
    <w:name w:val="CM3"/>
    <w:basedOn w:val="a"/>
    <w:next w:val="a"/>
    <w:uiPriority w:val="99"/>
    <w:rsid w:val="007D7669"/>
    <w:pPr>
      <w:widowControl w:val="0"/>
      <w:autoSpaceDE w:val="0"/>
      <w:autoSpaceDN w:val="0"/>
      <w:adjustRightInd w:val="0"/>
      <w:spacing w:line="260" w:lineRule="atLeast"/>
      <w:ind w:firstLine="0"/>
      <w:jc w:val="left"/>
    </w:pPr>
    <w:rPr>
      <w:sz w:val="24"/>
      <w:szCs w:val="24"/>
    </w:rPr>
  </w:style>
  <w:style w:type="character" w:customStyle="1" w:styleId="apple-converted-space">
    <w:name w:val="apple-converted-space"/>
    <w:uiPriority w:val="99"/>
    <w:rsid w:val="007D7669"/>
  </w:style>
  <w:style w:type="table" w:customStyle="1" w:styleId="116">
    <w:name w:val="Сетка таблицы11"/>
    <w:basedOn w:val="a3"/>
    <w:next w:val="affa"/>
    <w:uiPriority w:val="59"/>
    <w:rsid w:val="007D7669"/>
    <w:rPr>
      <w:rFonts w:ascii="Arial"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2d">
    <w:name w:val="Сетка таблицы2"/>
    <w:basedOn w:val="a3"/>
    <w:next w:val="affa"/>
    <w:uiPriority w:val="59"/>
    <w:rsid w:val="00F00549"/>
    <w:rPr>
      <w:rFonts w:ascii="Arial"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ConsPlusCell">
    <w:name w:val="ConsPlusCell"/>
    <w:uiPriority w:val="99"/>
    <w:rsid w:val="00317546"/>
    <w:pPr>
      <w:autoSpaceDE w:val="0"/>
      <w:autoSpaceDN w:val="0"/>
      <w:adjustRightInd w:val="0"/>
    </w:pPr>
    <w:rPr>
      <w:rFonts w:ascii="Arial" w:hAnsi="Arial" w:cs="Arial"/>
    </w:rPr>
  </w:style>
  <w:style w:type="table" w:customStyle="1" w:styleId="3b">
    <w:name w:val="Сетка таблицы3"/>
    <w:basedOn w:val="a3"/>
    <w:next w:val="affa"/>
    <w:uiPriority w:val="59"/>
    <w:rsid w:val="00C07272"/>
    <w:rPr>
      <w:rFonts w:ascii="Arial"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44">
    <w:name w:val="Сетка таблицы4"/>
    <w:basedOn w:val="a3"/>
    <w:next w:val="affa"/>
    <w:uiPriority w:val="59"/>
    <w:rsid w:val="0095439D"/>
    <w:rPr>
      <w:rFonts w:ascii="Arial"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313">
    <w:name w:val="Заголовок 3 + 13 пт не полужирный Авто По левому краю сни..."/>
    <w:basedOn w:val="30"/>
    <w:rsid w:val="009B6B30"/>
    <w:pPr>
      <w:pageBreakBefore w:val="0"/>
      <w:shd w:val="clear" w:color="auto" w:fill="FFFFFF"/>
      <w:tabs>
        <w:tab w:val="left" w:pos="1440"/>
        <w:tab w:val="num" w:pos="2160"/>
        <w:tab w:val="left" w:leader="dot" w:pos="9356"/>
        <w:tab w:val="left" w:leader="dot" w:pos="9639"/>
      </w:tabs>
      <w:autoSpaceDE w:val="0"/>
      <w:autoSpaceDN w:val="0"/>
      <w:adjustRightInd w:val="0"/>
      <w:spacing w:before="60"/>
      <w:ind w:left="1151" w:hanging="720"/>
    </w:pPr>
    <w:rPr>
      <w:rFonts w:eastAsia="Times New Roman"/>
      <w:bCs w:val="0"/>
      <w:i/>
      <w:color w:val="000000"/>
    </w:rPr>
  </w:style>
  <w:style w:type="paragraph" w:customStyle="1" w:styleId="ConsPlusNonformat">
    <w:name w:val="ConsPlusNonformat"/>
    <w:rsid w:val="00195300"/>
    <w:pPr>
      <w:widowControl w:val="0"/>
      <w:autoSpaceDE w:val="0"/>
      <w:autoSpaceDN w:val="0"/>
      <w:adjustRightInd w:val="0"/>
    </w:pPr>
    <w:rPr>
      <w:rFonts w:ascii="Courier New" w:hAnsi="Courier New" w:cs="Courier New"/>
    </w:rPr>
  </w:style>
  <w:style w:type="character" w:customStyle="1" w:styleId="Bodytext3">
    <w:name w:val="Body text (3)_"/>
    <w:link w:val="Bodytext30"/>
    <w:rsid w:val="00375E6A"/>
    <w:rPr>
      <w:sz w:val="27"/>
      <w:szCs w:val="27"/>
      <w:shd w:val="clear" w:color="auto" w:fill="FFFFFF"/>
    </w:rPr>
  </w:style>
  <w:style w:type="paragraph" w:customStyle="1" w:styleId="Bodytext30">
    <w:name w:val="Body text (3)"/>
    <w:basedOn w:val="a"/>
    <w:link w:val="Bodytext3"/>
    <w:rsid w:val="00375E6A"/>
    <w:pPr>
      <w:shd w:val="clear" w:color="auto" w:fill="FFFFFF"/>
      <w:spacing w:after="2160" w:line="0" w:lineRule="atLeast"/>
      <w:ind w:hanging="2100"/>
      <w:jc w:val="center"/>
    </w:pPr>
    <w:rPr>
      <w:sz w:val="27"/>
      <w:szCs w:val="27"/>
    </w:rPr>
  </w:style>
  <w:style w:type="character" w:customStyle="1" w:styleId="Heading22">
    <w:name w:val="Heading #2 (2)"/>
    <w:rsid w:val="00375E6A"/>
    <w:rPr>
      <w:rFonts w:ascii="Times New Roman" w:eastAsia="Times New Roman" w:hAnsi="Times New Roman" w:cs="Times New Roman"/>
      <w:b w:val="0"/>
      <w:bCs w:val="0"/>
      <w:i w:val="0"/>
      <w:iCs w:val="0"/>
      <w:smallCaps w:val="0"/>
      <w:strike w:val="0"/>
      <w:spacing w:val="0"/>
      <w:sz w:val="27"/>
      <w:szCs w:val="27"/>
    </w:rPr>
  </w:style>
  <w:style w:type="paragraph" w:customStyle="1" w:styleId="afffff3">
    <w:name w:val="Знак Знак Знак Знак"/>
    <w:basedOn w:val="a"/>
    <w:rsid w:val="00921193"/>
    <w:pPr>
      <w:spacing w:after="160" w:line="240" w:lineRule="exact"/>
      <w:ind w:firstLine="0"/>
      <w:jc w:val="left"/>
    </w:pPr>
    <w:rPr>
      <w:rFonts w:ascii="Verdana" w:hAnsi="Verdana" w:cs="Verdana"/>
      <w:sz w:val="20"/>
      <w:szCs w:val="20"/>
      <w:lang w:val="en-US" w:eastAsia="en-US"/>
    </w:rPr>
  </w:style>
  <w:style w:type="character" w:customStyle="1" w:styleId="122">
    <w:name w:val="абзац 12 Знак2"/>
    <w:locked/>
    <w:rsid w:val="006333B8"/>
    <w:rPr>
      <w:sz w:val="24"/>
      <w:szCs w:val="24"/>
      <w:lang w:val="ru-RU" w:eastAsia="en-US" w:bidi="ar-SA"/>
    </w:rPr>
  </w:style>
  <w:style w:type="paragraph" w:customStyle="1" w:styleId="2e">
    <w:name w:val="Абзац списка2"/>
    <w:basedOn w:val="a"/>
    <w:rsid w:val="006333B8"/>
    <w:pPr>
      <w:spacing w:after="200" w:line="276" w:lineRule="auto"/>
      <w:ind w:left="720" w:firstLine="0"/>
      <w:jc w:val="left"/>
    </w:pPr>
    <w:rPr>
      <w:sz w:val="28"/>
      <w:szCs w:val="28"/>
      <w:lang w:eastAsia="en-US"/>
    </w:rPr>
  </w:style>
  <w:style w:type="paragraph" w:customStyle="1" w:styleId="afffff4">
    <w:name w:val="Прг_КАЭС Знак"/>
    <w:autoRedefine/>
    <w:rsid w:val="00D45BB8"/>
    <w:pPr>
      <w:spacing w:line="252" w:lineRule="auto"/>
    </w:pPr>
    <w:rPr>
      <w:rFonts w:eastAsia="SimSun"/>
      <w:sz w:val="28"/>
    </w:rPr>
  </w:style>
  <w:style w:type="character" w:customStyle="1" w:styleId="a5">
    <w:name w:val="Текст Знак"/>
    <w:aliases w:val=" Знак7 Знак"/>
    <w:link w:val="a0"/>
    <w:locked/>
    <w:rsid w:val="004D42EB"/>
    <w:rPr>
      <w:rFonts w:eastAsia="SimSun" w:cs="Courier New"/>
      <w:sz w:val="28"/>
    </w:rPr>
  </w:style>
  <w:style w:type="paragraph" w:customStyle="1" w:styleId="HEADERTEXT">
    <w:name w:val=".HEADERTEXT"/>
    <w:rsid w:val="00851B0E"/>
    <w:pPr>
      <w:widowControl w:val="0"/>
      <w:autoSpaceDE w:val="0"/>
      <w:autoSpaceDN w:val="0"/>
      <w:adjustRightInd w:val="0"/>
    </w:pPr>
    <w:rPr>
      <w:rFonts w:ascii="Arial" w:hAnsi="Arial" w:cs="Arial"/>
      <w:color w:val="2B4279"/>
      <w:sz w:val="22"/>
      <w:szCs w:val="22"/>
    </w:rPr>
  </w:style>
  <w:style w:type="paragraph" w:customStyle="1" w:styleId="FORMATTEXT">
    <w:name w:val=".FORMATTEXT"/>
    <w:rsid w:val="00851B0E"/>
    <w:pPr>
      <w:widowControl w:val="0"/>
      <w:autoSpaceDE w:val="0"/>
      <w:autoSpaceDN w:val="0"/>
      <w:adjustRightInd w:val="0"/>
    </w:pPr>
    <w:rPr>
      <w:sz w:val="24"/>
      <w:szCs w:val="24"/>
    </w:rPr>
  </w:style>
  <w:style w:type="character" w:styleId="afffff5">
    <w:name w:val="Book Title"/>
    <w:basedOn w:val="a2"/>
    <w:uiPriority w:val="33"/>
    <w:qFormat/>
    <w:rsid w:val="00991DA2"/>
    <w:rPr>
      <w:b/>
      <w:bCs/>
      <w:smallCaps/>
      <w:spacing w:val="5"/>
    </w:rPr>
  </w:style>
  <w:style w:type="paragraph" w:customStyle="1" w:styleId="xl68">
    <w:name w:val="xl68"/>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69">
    <w:name w:val="xl69"/>
    <w:basedOn w:val="a"/>
    <w:rsid w:val="00A60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70">
    <w:name w:val="xl70"/>
    <w:basedOn w:val="a"/>
    <w:rsid w:val="00A600B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71">
    <w:name w:val="xl71"/>
    <w:basedOn w:val="a"/>
    <w:rsid w:val="00A60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6"/>
      <w:szCs w:val="16"/>
    </w:rPr>
  </w:style>
  <w:style w:type="paragraph" w:customStyle="1" w:styleId="xl72">
    <w:name w:val="xl72"/>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3">
    <w:name w:val="xl73"/>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4">
    <w:name w:val="xl74"/>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75">
    <w:name w:val="xl75"/>
    <w:basedOn w:val="a"/>
    <w:rsid w:val="00A600B4"/>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6">
    <w:name w:val="xl76"/>
    <w:basedOn w:val="a"/>
    <w:rsid w:val="00A600B4"/>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7">
    <w:name w:val="xl77"/>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78">
    <w:name w:val="xl78"/>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79">
    <w:name w:val="xl79"/>
    <w:basedOn w:val="a"/>
    <w:rsid w:val="00A600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5"/>
      <w:szCs w:val="15"/>
    </w:rPr>
  </w:style>
  <w:style w:type="paragraph" w:customStyle="1" w:styleId="xl80">
    <w:name w:val="xl80"/>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81">
    <w:name w:val="xl81"/>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5"/>
      <w:szCs w:val="15"/>
    </w:rPr>
  </w:style>
  <w:style w:type="paragraph" w:customStyle="1" w:styleId="xl82">
    <w:name w:val="xl82"/>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83">
    <w:name w:val="xl83"/>
    <w:basedOn w:val="a"/>
    <w:rsid w:val="00A600B4"/>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84">
    <w:name w:val="xl84"/>
    <w:basedOn w:val="a"/>
    <w:rsid w:val="00A600B4"/>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85">
    <w:name w:val="xl85"/>
    <w:basedOn w:val="a"/>
    <w:rsid w:val="00A600B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86">
    <w:name w:val="xl86"/>
    <w:basedOn w:val="a"/>
    <w:rsid w:val="00A600B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87">
    <w:name w:val="xl87"/>
    <w:basedOn w:val="a"/>
    <w:rsid w:val="00A600B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88">
    <w:name w:val="xl88"/>
    <w:basedOn w:val="a"/>
    <w:rsid w:val="00A600B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89">
    <w:name w:val="xl89"/>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0">
    <w:name w:val="xl90"/>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1">
    <w:name w:val="xl91"/>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92">
    <w:name w:val="xl92"/>
    <w:basedOn w:val="a"/>
    <w:rsid w:val="00A600B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3">
    <w:name w:val="xl93"/>
    <w:basedOn w:val="a"/>
    <w:rsid w:val="00A600B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94">
    <w:name w:val="xl94"/>
    <w:basedOn w:val="a"/>
    <w:rsid w:val="00A600B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5">
    <w:name w:val="xl95"/>
    <w:basedOn w:val="a"/>
    <w:rsid w:val="00A600B4"/>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6">
    <w:name w:val="xl96"/>
    <w:basedOn w:val="a"/>
    <w:rsid w:val="00A600B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97">
    <w:name w:val="xl97"/>
    <w:basedOn w:val="a"/>
    <w:rsid w:val="00A600B4"/>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8">
    <w:name w:val="xl98"/>
    <w:basedOn w:val="a"/>
    <w:rsid w:val="00A600B4"/>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99">
    <w:name w:val="xl99"/>
    <w:basedOn w:val="a"/>
    <w:rsid w:val="00A600B4"/>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0">
    <w:name w:val="xl100"/>
    <w:basedOn w:val="a"/>
    <w:rsid w:val="00A600B4"/>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1">
    <w:name w:val="xl101"/>
    <w:basedOn w:val="a"/>
    <w:rsid w:val="00A600B4"/>
    <w:pPr>
      <w:pBdr>
        <w:top w:val="single" w:sz="8"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2">
    <w:name w:val="xl102"/>
    <w:basedOn w:val="a"/>
    <w:rsid w:val="00A600B4"/>
    <w:pPr>
      <w:pBdr>
        <w:top w:val="single" w:sz="4"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3">
    <w:name w:val="xl103"/>
    <w:basedOn w:val="a"/>
    <w:rsid w:val="00A600B4"/>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04">
    <w:name w:val="xl104"/>
    <w:basedOn w:val="a"/>
    <w:rsid w:val="00A600B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6"/>
      <w:szCs w:val="16"/>
    </w:rPr>
  </w:style>
  <w:style w:type="paragraph" w:customStyle="1" w:styleId="xl105">
    <w:name w:val="xl105"/>
    <w:basedOn w:val="a"/>
    <w:rsid w:val="00A600B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sz w:val="16"/>
      <w:szCs w:val="16"/>
    </w:rPr>
  </w:style>
  <w:style w:type="paragraph" w:customStyle="1" w:styleId="xl106">
    <w:name w:val="xl106"/>
    <w:basedOn w:val="a"/>
    <w:rsid w:val="00A600B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07">
    <w:name w:val="xl107"/>
    <w:basedOn w:val="a"/>
    <w:rsid w:val="00A600B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08">
    <w:name w:val="xl108"/>
    <w:basedOn w:val="a"/>
    <w:rsid w:val="00A600B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09">
    <w:name w:val="xl109"/>
    <w:basedOn w:val="a"/>
    <w:rsid w:val="00A600B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10">
    <w:name w:val="xl110"/>
    <w:basedOn w:val="a"/>
    <w:rsid w:val="00A600B4"/>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1">
    <w:name w:val="xl111"/>
    <w:basedOn w:val="a"/>
    <w:rsid w:val="00A600B4"/>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2">
    <w:name w:val="xl112"/>
    <w:basedOn w:val="a"/>
    <w:rsid w:val="00A600B4"/>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13">
    <w:name w:val="xl113"/>
    <w:basedOn w:val="a"/>
    <w:rsid w:val="00A600B4"/>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4">
    <w:name w:val="xl114"/>
    <w:basedOn w:val="a"/>
    <w:rsid w:val="00A600B4"/>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15">
    <w:name w:val="xl115"/>
    <w:basedOn w:val="a"/>
    <w:rsid w:val="00A600B4"/>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16"/>
      <w:szCs w:val="16"/>
    </w:rPr>
  </w:style>
  <w:style w:type="paragraph" w:customStyle="1" w:styleId="xl116">
    <w:name w:val="xl116"/>
    <w:basedOn w:val="a"/>
    <w:rsid w:val="00A600B4"/>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7">
    <w:name w:val="xl117"/>
    <w:basedOn w:val="a"/>
    <w:rsid w:val="00A600B4"/>
    <w:pPr>
      <w:pBdr>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8">
    <w:name w:val="xl118"/>
    <w:basedOn w:val="a"/>
    <w:rsid w:val="002D707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19">
    <w:name w:val="xl119"/>
    <w:basedOn w:val="a"/>
    <w:rsid w:val="002D707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20">
    <w:name w:val="xl120"/>
    <w:basedOn w:val="a"/>
    <w:rsid w:val="00BD0945"/>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121">
    <w:name w:val="xl121"/>
    <w:basedOn w:val="a"/>
    <w:rsid w:val="00BD0945"/>
    <w:pPr>
      <w:pBdr>
        <w:top w:val="single" w:sz="8" w:space="0" w:color="auto"/>
        <w:left w:val="single" w:sz="4" w:space="0" w:color="auto"/>
        <w:bottom w:val="single" w:sz="4" w:space="0" w:color="auto"/>
      </w:pBdr>
      <w:shd w:val="clear" w:color="000000" w:fill="B8CCE4"/>
      <w:spacing w:before="100" w:beforeAutospacing="1" w:after="100" w:afterAutospacing="1" w:line="240" w:lineRule="auto"/>
      <w:ind w:firstLine="0"/>
      <w:jc w:val="left"/>
      <w:textAlignment w:val="center"/>
    </w:pPr>
    <w:rPr>
      <w:b/>
      <w:bCs/>
      <w:sz w:val="16"/>
      <w:szCs w:val="16"/>
    </w:rPr>
  </w:style>
  <w:style w:type="paragraph" w:customStyle="1" w:styleId="xl122">
    <w:name w:val="xl122"/>
    <w:basedOn w:val="a"/>
    <w:rsid w:val="00BD0945"/>
    <w:pPr>
      <w:pBdr>
        <w:top w:val="single" w:sz="8" w:space="0" w:color="auto"/>
        <w:bottom w:val="single" w:sz="4" w:space="0" w:color="auto"/>
      </w:pBdr>
      <w:shd w:val="clear" w:color="000000" w:fill="B8CCE4"/>
      <w:spacing w:before="100" w:beforeAutospacing="1" w:after="100" w:afterAutospacing="1" w:line="240" w:lineRule="auto"/>
      <w:ind w:firstLine="0"/>
      <w:jc w:val="left"/>
      <w:textAlignment w:val="center"/>
    </w:pPr>
    <w:rPr>
      <w:b/>
      <w:bCs/>
      <w:sz w:val="16"/>
      <w:szCs w:val="16"/>
    </w:rPr>
  </w:style>
  <w:style w:type="paragraph" w:customStyle="1" w:styleId="xl123">
    <w:name w:val="xl123"/>
    <w:basedOn w:val="a"/>
    <w:rsid w:val="00BD0945"/>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b/>
      <w:bCs/>
      <w:sz w:val="16"/>
      <w:szCs w:val="16"/>
    </w:rPr>
  </w:style>
  <w:style w:type="paragraph" w:customStyle="1" w:styleId="xl124">
    <w:name w:val="xl124"/>
    <w:basedOn w:val="a"/>
    <w:rsid w:val="00BD0945"/>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left"/>
      <w:textAlignment w:val="center"/>
    </w:pPr>
    <w:rPr>
      <w:b/>
      <w:bCs/>
      <w:sz w:val="16"/>
      <w:szCs w:val="16"/>
    </w:rPr>
  </w:style>
  <w:style w:type="paragraph" w:customStyle="1" w:styleId="2f">
    <w:name w:val="Обычный2"/>
    <w:rsid w:val="00ED558A"/>
    <w:pPr>
      <w:widowControl w:val="0"/>
      <w:spacing w:before="280" w:line="300" w:lineRule="auto"/>
      <w:ind w:firstLine="700"/>
      <w:jc w:val="both"/>
    </w:pPr>
    <w:rPr>
      <w:snapToGrid w:val="0"/>
      <w:sz w:val="24"/>
    </w:rPr>
  </w:style>
  <w:style w:type="character" w:styleId="afffff6">
    <w:name w:val="line number"/>
    <w:basedOn w:val="a2"/>
    <w:rsid w:val="00B47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243">
      <w:bodyDiv w:val="1"/>
      <w:marLeft w:val="0"/>
      <w:marRight w:val="0"/>
      <w:marTop w:val="0"/>
      <w:marBottom w:val="0"/>
      <w:divBdr>
        <w:top w:val="none" w:sz="0" w:space="0" w:color="auto"/>
        <w:left w:val="none" w:sz="0" w:space="0" w:color="auto"/>
        <w:bottom w:val="none" w:sz="0" w:space="0" w:color="auto"/>
        <w:right w:val="none" w:sz="0" w:space="0" w:color="auto"/>
      </w:divBdr>
      <w:divsChild>
        <w:div w:id="903837164">
          <w:marLeft w:val="0"/>
          <w:marRight w:val="0"/>
          <w:marTop w:val="0"/>
          <w:marBottom w:val="0"/>
          <w:divBdr>
            <w:top w:val="none" w:sz="0" w:space="0" w:color="auto"/>
            <w:left w:val="none" w:sz="0" w:space="0" w:color="auto"/>
            <w:bottom w:val="none" w:sz="0" w:space="0" w:color="auto"/>
            <w:right w:val="none" w:sz="0" w:space="0" w:color="auto"/>
          </w:divBdr>
        </w:div>
      </w:divsChild>
    </w:div>
    <w:div w:id="32505903">
      <w:bodyDiv w:val="1"/>
      <w:marLeft w:val="0"/>
      <w:marRight w:val="0"/>
      <w:marTop w:val="0"/>
      <w:marBottom w:val="0"/>
      <w:divBdr>
        <w:top w:val="none" w:sz="0" w:space="0" w:color="auto"/>
        <w:left w:val="none" w:sz="0" w:space="0" w:color="auto"/>
        <w:bottom w:val="none" w:sz="0" w:space="0" w:color="auto"/>
        <w:right w:val="none" w:sz="0" w:space="0" w:color="auto"/>
      </w:divBdr>
    </w:div>
    <w:div w:id="33622937">
      <w:bodyDiv w:val="1"/>
      <w:marLeft w:val="0"/>
      <w:marRight w:val="0"/>
      <w:marTop w:val="0"/>
      <w:marBottom w:val="0"/>
      <w:divBdr>
        <w:top w:val="none" w:sz="0" w:space="0" w:color="auto"/>
        <w:left w:val="none" w:sz="0" w:space="0" w:color="auto"/>
        <w:bottom w:val="none" w:sz="0" w:space="0" w:color="auto"/>
        <w:right w:val="none" w:sz="0" w:space="0" w:color="auto"/>
      </w:divBdr>
    </w:div>
    <w:div w:id="103160007">
      <w:bodyDiv w:val="1"/>
      <w:marLeft w:val="0"/>
      <w:marRight w:val="0"/>
      <w:marTop w:val="0"/>
      <w:marBottom w:val="0"/>
      <w:divBdr>
        <w:top w:val="none" w:sz="0" w:space="0" w:color="auto"/>
        <w:left w:val="none" w:sz="0" w:space="0" w:color="auto"/>
        <w:bottom w:val="none" w:sz="0" w:space="0" w:color="auto"/>
        <w:right w:val="none" w:sz="0" w:space="0" w:color="auto"/>
      </w:divBdr>
    </w:div>
    <w:div w:id="104464793">
      <w:bodyDiv w:val="1"/>
      <w:marLeft w:val="0"/>
      <w:marRight w:val="0"/>
      <w:marTop w:val="0"/>
      <w:marBottom w:val="0"/>
      <w:divBdr>
        <w:top w:val="none" w:sz="0" w:space="0" w:color="auto"/>
        <w:left w:val="none" w:sz="0" w:space="0" w:color="auto"/>
        <w:bottom w:val="none" w:sz="0" w:space="0" w:color="auto"/>
        <w:right w:val="none" w:sz="0" w:space="0" w:color="auto"/>
      </w:divBdr>
    </w:div>
    <w:div w:id="107822540">
      <w:bodyDiv w:val="1"/>
      <w:marLeft w:val="0"/>
      <w:marRight w:val="0"/>
      <w:marTop w:val="0"/>
      <w:marBottom w:val="0"/>
      <w:divBdr>
        <w:top w:val="none" w:sz="0" w:space="0" w:color="auto"/>
        <w:left w:val="none" w:sz="0" w:space="0" w:color="auto"/>
        <w:bottom w:val="none" w:sz="0" w:space="0" w:color="auto"/>
        <w:right w:val="none" w:sz="0" w:space="0" w:color="auto"/>
      </w:divBdr>
    </w:div>
    <w:div w:id="117184126">
      <w:bodyDiv w:val="1"/>
      <w:marLeft w:val="0"/>
      <w:marRight w:val="0"/>
      <w:marTop w:val="0"/>
      <w:marBottom w:val="0"/>
      <w:divBdr>
        <w:top w:val="none" w:sz="0" w:space="0" w:color="auto"/>
        <w:left w:val="none" w:sz="0" w:space="0" w:color="auto"/>
        <w:bottom w:val="none" w:sz="0" w:space="0" w:color="auto"/>
        <w:right w:val="none" w:sz="0" w:space="0" w:color="auto"/>
      </w:divBdr>
    </w:div>
    <w:div w:id="168712722">
      <w:bodyDiv w:val="1"/>
      <w:marLeft w:val="0"/>
      <w:marRight w:val="0"/>
      <w:marTop w:val="0"/>
      <w:marBottom w:val="0"/>
      <w:divBdr>
        <w:top w:val="none" w:sz="0" w:space="0" w:color="auto"/>
        <w:left w:val="none" w:sz="0" w:space="0" w:color="auto"/>
        <w:bottom w:val="none" w:sz="0" w:space="0" w:color="auto"/>
        <w:right w:val="none" w:sz="0" w:space="0" w:color="auto"/>
      </w:divBdr>
    </w:div>
    <w:div w:id="216819733">
      <w:bodyDiv w:val="1"/>
      <w:marLeft w:val="0"/>
      <w:marRight w:val="0"/>
      <w:marTop w:val="0"/>
      <w:marBottom w:val="0"/>
      <w:divBdr>
        <w:top w:val="none" w:sz="0" w:space="0" w:color="auto"/>
        <w:left w:val="none" w:sz="0" w:space="0" w:color="auto"/>
        <w:bottom w:val="none" w:sz="0" w:space="0" w:color="auto"/>
        <w:right w:val="none" w:sz="0" w:space="0" w:color="auto"/>
      </w:divBdr>
    </w:div>
    <w:div w:id="265309653">
      <w:bodyDiv w:val="1"/>
      <w:marLeft w:val="0"/>
      <w:marRight w:val="0"/>
      <w:marTop w:val="0"/>
      <w:marBottom w:val="0"/>
      <w:divBdr>
        <w:top w:val="none" w:sz="0" w:space="0" w:color="auto"/>
        <w:left w:val="none" w:sz="0" w:space="0" w:color="auto"/>
        <w:bottom w:val="none" w:sz="0" w:space="0" w:color="auto"/>
        <w:right w:val="none" w:sz="0" w:space="0" w:color="auto"/>
      </w:divBdr>
    </w:div>
    <w:div w:id="272057554">
      <w:bodyDiv w:val="1"/>
      <w:marLeft w:val="0"/>
      <w:marRight w:val="0"/>
      <w:marTop w:val="0"/>
      <w:marBottom w:val="0"/>
      <w:divBdr>
        <w:top w:val="none" w:sz="0" w:space="0" w:color="auto"/>
        <w:left w:val="none" w:sz="0" w:space="0" w:color="auto"/>
        <w:bottom w:val="none" w:sz="0" w:space="0" w:color="auto"/>
        <w:right w:val="none" w:sz="0" w:space="0" w:color="auto"/>
      </w:divBdr>
    </w:div>
    <w:div w:id="328212216">
      <w:bodyDiv w:val="1"/>
      <w:marLeft w:val="0"/>
      <w:marRight w:val="0"/>
      <w:marTop w:val="0"/>
      <w:marBottom w:val="0"/>
      <w:divBdr>
        <w:top w:val="none" w:sz="0" w:space="0" w:color="auto"/>
        <w:left w:val="none" w:sz="0" w:space="0" w:color="auto"/>
        <w:bottom w:val="none" w:sz="0" w:space="0" w:color="auto"/>
        <w:right w:val="none" w:sz="0" w:space="0" w:color="auto"/>
      </w:divBdr>
    </w:div>
    <w:div w:id="370307415">
      <w:bodyDiv w:val="1"/>
      <w:marLeft w:val="0"/>
      <w:marRight w:val="0"/>
      <w:marTop w:val="0"/>
      <w:marBottom w:val="0"/>
      <w:divBdr>
        <w:top w:val="none" w:sz="0" w:space="0" w:color="auto"/>
        <w:left w:val="none" w:sz="0" w:space="0" w:color="auto"/>
        <w:bottom w:val="none" w:sz="0" w:space="0" w:color="auto"/>
        <w:right w:val="none" w:sz="0" w:space="0" w:color="auto"/>
      </w:divBdr>
    </w:div>
    <w:div w:id="372117016">
      <w:bodyDiv w:val="1"/>
      <w:marLeft w:val="0"/>
      <w:marRight w:val="0"/>
      <w:marTop w:val="0"/>
      <w:marBottom w:val="0"/>
      <w:divBdr>
        <w:top w:val="none" w:sz="0" w:space="0" w:color="auto"/>
        <w:left w:val="none" w:sz="0" w:space="0" w:color="auto"/>
        <w:bottom w:val="none" w:sz="0" w:space="0" w:color="auto"/>
        <w:right w:val="none" w:sz="0" w:space="0" w:color="auto"/>
      </w:divBdr>
    </w:div>
    <w:div w:id="407388296">
      <w:bodyDiv w:val="1"/>
      <w:marLeft w:val="0"/>
      <w:marRight w:val="0"/>
      <w:marTop w:val="0"/>
      <w:marBottom w:val="0"/>
      <w:divBdr>
        <w:top w:val="none" w:sz="0" w:space="0" w:color="auto"/>
        <w:left w:val="none" w:sz="0" w:space="0" w:color="auto"/>
        <w:bottom w:val="none" w:sz="0" w:space="0" w:color="auto"/>
        <w:right w:val="none" w:sz="0" w:space="0" w:color="auto"/>
      </w:divBdr>
    </w:div>
    <w:div w:id="425271346">
      <w:bodyDiv w:val="1"/>
      <w:marLeft w:val="0"/>
      <w:marRight w:val="0"/>
      <w:marTop w:val="0"/>
      <w:marBottom w:val="0"/>
      <w:divBdr>
        <w:top w:val="none" w:sz="0" w:space="0" w:color="auto"/>
        <w:left w:val="none" w:sz="0" w:space="0" w:color="auto"/>
        <w:bottom w:val="none" w:sz="0" w:space="0" w:color="auto"/>
        <w:right w:val="none" w:sz="0" w:space="0" w:color="auto"/>
      </w:divBdr>
    </w:div>
    <w:div w:id="430708461">
      <w:bodyDiv w:val="1"/>
      <w:marLeft w:val="0"/>
      <w:marRight w:val="0"/>
      <w:marTop w:val="0"/>
      <w:marBottom w:val="0"/>
      <w:divBdr>
        <w:top w:val="none" w:sz="0" w:space="0" w:color="auto"/>
        <w:left w:val="none" w:sz="0" w:space="0" w:color="auto"/>
        <w:bottom w:val="none" w:sz="0" w:space="0" w:color="auto"/>
        <w:right w:val="none" w:sz="0" w:space="0" w:color="auto"/>
      </w:divBdr>
    </w:div>
    <w:div w:id="459807302">
      <w:bodyDiv w:val="1"/>
      <w:marLeft w:val="0"/>
      <w:marRight w:val="0"/>
      <w:marTop w:val="0"/>
      <w:marBottom w:val="0"/>
      <w:divBdr>
        <w:top w:val="none" w:sz="0" w:space="0" w:color="auto"/>
        <w:left w:val="none" w:sz="0" w:space="0" w:color="auto"/>
        <w:bottom w:val="none" w:sz="0" w:space="0" w:color="auto"/>
        <w:right w:val="none" w:sz="0" w:space="0" w:color="auto"/>
      </w:divBdr>
    </w:div>
    <w:div w:id="489057376">
      <w:bodyDiv w:val="1"/>
      <w:marLeft w:val="0"/>
      <w:marRight w:val="0"/>
      <w:marTop w:val="0"/>
      <w:marBottom w:val="0"/>
      <w:divBdr>
        <w:top w:val="none" w:sz="0" w:space="0" w:color="auto"/>
        <w:left w:val="none" w:sz="0" w:space="0" w:color="auto"/>
        <w:bottom w:val="none" w:sz="0" w:space="0" w:color="auto"/>
        <w:right w:val="none" w:sz="0" w:space="0" w:color="auto"/>
      </w:divBdr>
    </w:div>
    <w:div w:id="505677622">
      <w:bodyDiv w:val="1"/>
      <w:marLeft w:val="0"/>
      <w:marRight w:val="0"/>
      <w:marTop w:val="0"/>
      <w:marBottom w:val="0"/>
      <w:divBdr>
        <w:top w:val="none" w:sz="0" w:space="0" w:color="auto"/>
        <w:left w:val="none" w:sz="0" w:space="0" w:color="auto"/>
        <w:bottom w:val="none" w:sz="0" w:space="0" w:color="auto"/>
        <w:right w:val="none" w:sz="0" w:space="0" w:color="auto"/>
      </w:divBdr>
    </w:div>
    <w:div w:id="519900188">
      <w:bodyDiv w:val="1"/>
      <w:marLeft w:val="0"/>
      <w:marRight w:val="0"/>
      <w:marTop w:val="0"/>
      <w:marBottom w:val="0"/>
      <w:divBdr>
        <w:top w:val="none" w:sz="0" w:space="0" w:color="auto"/>
        <w:left w:val="none" w:sz="0" w:space="0" w:color="auto"/>
        <w:bottom w:val="none" w:sz="0" w:space="0" w:color="auto"/>
        <w:right w:val="none" w:sz="0" w:space="0" w:color="auto"/>
      </w:divBdr>
    </w:div>
    <w:div w:id="536894374">
      <w:bodyDiv w:val="1"/>
      <w:marLeft w:val="0"/>
      <w:marRight w:val="0"/>
      <w:marTop w:val="0"/>
      <w:marBottom w:val="0"/>
      <w:divBdr>
        <w:top w:val="none" w:sz="0" w:space="0" w:color="auto"/>
        <w:left w:val="none" w:sz="0" w:space="0" w:color="auto"/>
        <w:bottom w:val="none" w:sz="0" w:space="0" w:color="auto"/>
        <w:right w:val="none" w:sz="0" w:space="0" w:color="auto"/>
      </w:divBdr>
    </w:div>
    <w:div w:id="543636935">
      <w:bodyDiv w:val="1"/>
      <w:marLeft w:val="0"/>
      <w:marRight w:val="0"/>
      <w:marTop w:val="0"/>
      <w:marBottom w:val="0"/>
      <w:divBdr>
        <w:top w:val="none" w:sz="0" w:space="0" w:color="auto"/>
        <w:left w:val="none" w:sz="0" w:space="0" w:color="auto"/>
        <w:bottom w:val="none" w:sz="0" w:space="0" w:color="auto"/>
        <w:right w:val="none" w:sz="0" w:space="0" w:color="auto"/>
      </w:divBdr>
    </w:div>
    <w:div w:id="545416066">
      <w:bodyDiv w:val="1"/>
      <w:marLeft w:val="0"/>
      <w:marRight w:val="0"/>
      <w:marTop w:val="0"/>
      <w:marBottom w:val="0"/>
      <w:divBdr>
        <w:top w:val="none" w:sz="0" w:space="0" w:color="auto"/>
        <w:left w:val="none" w:sz="0" w:space="0" w:color="auto"/>
        <w:bottom w:val="none" w:sz="0" w:space="0" w:color="auto"/>
        <w:right w:val="none" w:sz="0" w:space="0" w:color="auto"/>
      </w:divBdr>
    </w:div>
    <w:div w:id="546380602">
      <w:bodyDiv w:val="1"/>
      <w:marLeft w:val="0"/>
      <w:marRight w:val="0"/>
      <w:marTop w:val="0"/>
      <w:marBottom w:val="0"/>
      <w:divBdr>
        <w:top w:val="none" w:sz="0" w:space="0" w:color="auto"/>
        <w:left w:val="none" w:sz="0" w:space="0" w:color="auto"/>
        <w:bottom w:val="none" w:sz="0" w:space="0" w:color="auto"/>
        <w:right w:val="none" w:sz="0" w:space="0" w:color="auto"/>
      </w:divBdr>
    </w:div>
    <w:div w:id="554199568">
      <w:bodyDiv w:val="1"/>
      <w:marLeft w:val="0"/>
      <w:marRight w:val="0"/>
      <w:marTop w:val="0"/>
      <w:marBottom w:val="0"/>
      <w:divBdr>
        <w:top w:val="none" w:sz="0" w:space="0" w:color="auto"/>
        <w:left w:val="none" w:sz="0" w:space="0" w:color="auto"/>
        <w:bottom w:val="none" w:sz="0" w:space="0" w:color="auto"/>
        <w:right w:val="none" w:sz="0" w:space="0" w:color="auto"/>
      </w:divBdr>
    </w:div>
    <w:div w:id="660276718">
      <w:bodyDiv w:val="1"/>
      <w:marLeft w:val="0"/>
      <w:marRight w:val="0"/>
      <w:marTop w:val="0"/>
      <w:marBottom w:val="0"/>
      <w:divBdr>
        <w:top w:val="none" w:sz="0" w:space="0" w:color="auto"/>
        <w:left w:val="none" w:sz="0" w:space="0" w:color="auto"/>
        <w:bottom w:val="none" w:sz="0" w:space="0" w:color="auto"/>
        <w:right w:val="none" w:sz="0" w:space="0" w:color="auto"/>
      </w:divBdr>
    </w:div>
    <w:div w:id="661932675">
      <w:bodyDiv w:val="1"/>
      <w:marLeft w:val="0"/>
      <w:marRight w:val="0"/>
      <w:marTop w:val="0"/>
      <w:marBottom w:val="0"/>
      <w:divBdr>
        <w:top w:val="none" w:sz="0" w:space="0" w:color="auto"/>
        <w:left w:val="none" w:sz="0" w:space="0" w:color="auto"/>
        <w:bottom w:val="none" w:sz="0" w:space="0" w:color="auto"/>
        <w:right w:val="none" w:sz="0" w:space="0" w:color="auto"/>
      </w:divBdr>
    </w:div>
    <w:div w:id="675697151">
      <w:bodyDiv w:val="1"/>
      <w:marLeft w:val="0"/>
      <w:marRight w:val="0"/>
      <w:marTop w:val="0"/>
      <w:marBottom w:val="0"/>
      <w:divBdr>
        <w:top w:val="none" w:sz="0" w:space="0" w:color="auto"/>
        <w:left w:val="none" w:sz="0" w:space="0" w:color="auto"/>
        <w:bottom w:val="none" w:sz="0" w:space="0" w:color="auto"/>
        <w:right w:val="none" w:sz="0" w:space="0" w:color="auto"/>
      </w:divBdr>
    </w:div>
    <w:div w:id="692147255">
      <w:bodyDiv w:val="1"/>
      <w:marLeft w:val="0"/>
      <w:marRight w:val="0"/>
      <w:marTop w:val="0"/>
      <w:marBottom w:val="0"/>
      <w:divBdr>
        <w:top w:val="none" w:sz="0" w:space="0" w:color="auto"/>
        <w:left w:val="none" w:sz="0" w:space="0" w:color="auto"/>
        <w:bottom w:val="none" w:sz="0" w:space="0" w:color="auto"/>
        <w:right w:val="none" w:sz="0" w:space="0" w:color="auto"/>
      </w:divBdr>
    </w:div>
    <w:div w:id="704913499">
      <w:bodyDiv w:val="1"/>
      <w:marLeft w:val="0"/>
      <w:marRight w:val="0"/>
      <w:marTop w:val="0"/>
      <w:marBottom w:val="0"/>
      <w:divBdr>
        <w:top w:val="none" w:sz="0" w:space="0" w:color="auto"/>
        <w:left w:val="none" w:sz="0" w:space="0" w:color="auto"/>
        <w:bottom w:val="none" w:sz="0" w:space="0" w:color="auto"/>
        <w:right w:val="none" w:sz="0" w:space="0" w:color="auto"/>
      </w:divBdr>
    </w:div>
    <w:div w:id="707922726">
      <w:bodyDiv w:val="1"/>
      <w:marLeft w:val="0"/>
      <w:marRight w:val="0"/>
      <w:marTop w:val="0"/>
      <w:marBottom w:val="0"/>
      <w:divBdr>
        <w:top w:val="none" w:sz="0" w:space="0" w:color="auto"/>
        <w:left w:val="none" w:sz="0" w:space="0" w:color="auto"/>
        <w:bottom w:val="none" w:sz="0" w:space="0" w:color="auto"/>
        <w:right w:val="none" w:sz="0" w:space="0" w:color="auto"/>
      </w:divBdr>
    </w:div>
    <w:div w:id="713312978">
      <w:bodyDiv w:val="1"/>
      <w:marLeft w:val="0"/>
      <w:marRight w:val="0"/>
      <w:marTop w:val="0"/>
      <w:marBottom w:val="0"/>
      <w:divBdr>
        <w:top w:val="none" w:sz="0" w:space="0" w:color="auto"/>
        <w:left w:val="none" w:sz="0" w:space="0" w:color="auto"/>
        <w:bottom w:val="none" w:sz="0" w:space="0" w:color="auto"/>
        <w:right w:val="none" w:sz="0" w:space="0" w:color="auto"/>
      </w:divBdr>
    </w:div>
    <w:div w:id="828251345">
      <w:bodyDiv w:val="1"/>
      <w:marLeft w:val="0"/>
      <w:marRight w:val="0"/>
      <w:marTop w:val="0"/>
      <w:marBottom w:val="0"/>
      <w:divBdr>
        <w:top w:val="none" w:sz="0" w:space="0" w:color="auto"/>
        <w:left w:val="none" w:sz="0" w:space="0" w:color="auto"/>
        <w:bottom w:val="none" w:sz="0" w:space="0" w:color="auto"/>
        <w:right w:val="none" w:sz="0" w:space="0" w:color="auto"/>
      </w:divBdr>
    </w:div>
    <w:div w:id="833954332">
      <w:bodyDiv w:val="1"/>
      <w:marLeft w:val="0"/>
      <w:marRight w:val="0"/>
      <w:marTop w:val="0"/>
      <w:marBottom w:val="0"/>
      <w:divBdr>
        <w:top w:val="none" w:sz="0" w:space="0" w:color="auto"/>
        <w:left w:val="none" w:sz="0" w:space="0" w:color="auto"/>
        <w:bottom w:val="none" w:sz="0" w:space="0" w:color="auto"/>
        <w:right w:val="none" w:sz="0" w:space="0" w:color="auto"/>
      </w:divBdr>
    </w:div>
    <w:div w:id="839471730">
      <w:bodyDiv w:val="1"/>
      <w:marLeft w:val="0"/>
      <w:marRight w:val="0"/>
      <w:marTop w:val="0"/>
      <w:marBottom w:val="0"/>
      <w:divBdr>
        <w:top w:val="none" w:sz="0" w:space="0" w:color="auto"/>
        <w:left w:val="none" w:sz="0" w:space="0" w:color="auto"/>
        <w:bottom w:val="none" w:sz="0" w:space="0" w:color="auto"/>
        <w:right w:val="none" w:sz="0" w:space="0" w:color="auto"/>
      </w:divBdr>
    </w:div>
    <w:div w:id="863522613">
      <w:bodyDiv w:val="1"/>
      <w:marLeft w:val="0"/>
      <w:marRight w:val="0"/>
      <w:marTop w:val="0"/>
      <w:marBottom w:val="0"/>
      <w:divBdr>
        <w:top w:val="none" w:sz="0" w:space="0" w:color="auto"/>
        <w:left w:val="none" w:sz="0" w:space="0" w:color="auto"/>
        <w:bottom w:val="none" w:sz="0" w:space="0" w:color="auto"/>
        <w:right w:val="none" w:sz="0" w:space="0" w:color="auto"/>
      </w:divBdr>
    </w:div>
    <w:div w:id="868881119">
      <w:bodyDiv w:val="1"/>
      <w:marLeft w:val="0"/>
      <w:marRight w:val="0"/>
      <w:marTop w:val="0"/>
      <w:marBottom w:val="0"/>
      <w:divBdr>
        <w:top w:val="none" w:sz="0" w:space="0" w:color="auto"/>
        <w:left w:val="none" w:sz="0" w:space="0" w:color="auto"/>
        <w:bottom w:val="none" w:sz="0" w:space="0" w:color="auto"/>
        <w:right w:val="none" w:sz="0" w:space="0" w:color="auto"/>
      </w:divBdr>
    </w:div>
    <w:div w:id="873541071">
      <w:bodyDiv w:val="1"/>
      <w:marLeft w:val="0"/>
      <w:marRight w:val="0"/>
      <w:marTop w:val="0"/>
      <w:marBottom w:val="0"/>
      <w:divBdr>
        <w:top w:val="none" w:sz="0" w:space="0" w:color="auto"/>
        <w:left w:val="none" w:sz="0" w:space="0" w:color="auto"/>
        <w:bottom w:val="none" w:sz="0" w:space="0" w:color="auto"/>
        <w:right w:val="none" w:sz="0" w:space="0" w:color="auto"/>
      </w:divBdr>
    </w:div>
    <w:div w:id="895044136">
      <w:bodyDiv w:val="1"/>
      <w:marLeft w:val="0"/>
      <w:marRight w:val="0"/>
      <w:marTop w:val="0"/>
      <w:marBottom w:val="0"/>
      <w:divBdr>
        <w:top w:val="none" w:sz="0" w:space="0" w:color="auto"/>
        <w:left w:val="none" w:sz="0" w:space="0" w:color="auto"/>
        <w:bottom w:val="none" w:sz="0" w:space="0" w:color="auto"/>
        <w:right w:val="none" w:sz="0" w:space="0" w:color="auto"/>
      </w:divBdr>
    </w:div>
    <w:div w:id="913514831">
      <w:bodyDiv w:val="1"/>
      <w:marLeft w:val="0"/>
      <w:marRight w:val="0"/>
      <w:marTop w:val="0"/>
      <w:marBottom w:val="0"/>
      <w:divBdr>
        <w:top w:val="none" w:sz="0" w:space="0" w:color="auto"/>
        <w:left w:val="none" w:sz="0" w:space="0" w:color="auto"/>
        <w:bottom w:val="none" w:sz="0" w:space="0" w:color="auto"/>
        <w:right w:val="none" w:sz="0" w:space="0" w:color="auto"/>
      </w:divBdr>
    </w:div>
    <w:div w:id="913664922">
      <w:bodyDiv w:val="1"/>
      <w:marLeft w:val="0"/>
      <w:marRight w:val="0"/>
      <w:marTop w:val="0"/>
      <w:marBottom w:val="0"/>
      <w:divBdr>
        <w:top w:val="none" w:sz="0" w:space="0" w:color="auto"/>
        <w:left w:val="none" w:sz="0" w:space="0" w:color="auto"/>
        <w:bottom w:val="none" w:sz="0" w:space="0" w:color="auto"/>
        <w:right w:val="none" w:sz="0" w:space="0" w:color="auto"/>
      </w:divBdr>
    </w:div>
    <w:div w:id="945960882">
      <w:bodyDiv w:val="1"/>
      <w:marLeft w:val="0"/>
      <w:marRight w:val="0"/>
      <w:marTop w:val="0"/>
      <w:marBottom w:val="0"/>
      <w:divBdr>
        <w:top w:val="none" w:sz="0" w:space="0" w:color="auto"/>
        <w:left w:val="none" w:sz="0" w:space="0" w:color="auto"/>
        <w:bottom w:val="none" w:sz="0" w:space="0" w:color="auto"/>
        <w:right w:val="none" w:sz="0" w:space="0" w:color="auto"/>
      </w:divBdr>
    </w:div>
    <w:div w:id="1041201599">
      <w:bodyDiv w:val="1"/>
      <w:marLeft w:val="0"/>
      <w:marRight w:val="0"/>
      <w:marTop w:val="0"/>
      <w:marBottom w:val="0"/>
      <w:divBdr>
        <w:top w:val="none" w:sz="0" w:space="0" w:color="auto"/>
        <w:left w:val="none" w:sz="0" w:space="0" w:color="auto"/>
        <w:bottom w:val="none" w:sz="0" w:space="0" w:color="auto"/>
        <w:right w:val="none" w:sz="0" w:space="0" w:color="auto"/>
      </w:divBdr>
    </w:div>
    <w:div w:id="1055550163">
      <w:bodyDiv w:val="1"/>
      <w:marLeft w:val="0"/>
      <w:marRight w:val="0"/>
      <w:marTop w:val="0"/>
      <w:marBottom w:val="0"/>
      <w:divBdr>
        <w:top w:val="none" w:sz="0" w:space="0" w:color="auto"/>
        <w:left w:val="none" w:sz="0" w:space="0" w:color="auto"/>
        <w:bottom w:val="none" w:sz="0" w:space="0" w:color="auto"/>
        <w:right w:val="none" w:sz="0" w:space="0" w:color="auto"/>
      </w:divBdr>
    </w:div>
    <w:div w:id="1058283574">
      <w:bodyDiv w:val="1"/>
      <w:marLeft w:val="0"/>
      <w:marRight w:val="0"/>
      <w:marTop w:val="0"/>
      <w:marBottom w:val="0"/>
      <w:divBdr>
        <w:top w:val="none" w:sz="0" w:space="0" w:color="auto"/>
        <w:left w:val="none" w:sz="0" w:space="0" w:color="auto"/>
        <w:bottom w:val="none" w:sz="0" w:space="0" w:color="auto"/>
        <w:right w:val="none" w:sz="0" w:space="0" w:color="auto"/>
      </w:divBdr>
    </w:div>
    <w:div w:id="1067456149">
      <w:bodyDiv w:val="1"/>
      <w:marLeft w:val="0"/>
      <w:marRight w:val="0"/>
      <w:marTop w:val="0"/>
      <w:marBottom w:val="0"/>
      <w:divBdr>
        <w:top w:val="none" w:sz="0" w:space="0" w:color="auto"/>
        <w:left w:val="none" w:sz="0" w:space="0" w:color="auto"/>
        <w:bottom w:val="none" w:sz="0" w:space="0" w:color="auto"/>
        <w:right w:val="none" w:sz="0" w:space="0" w:color="auto"/>
      </w:divBdr>
    </w:div>
    <w:div w:id="1073311548">
      <w:bodyDiv w:val="1"/>
      <w:marLeft w:val="0"/>
      <w:marRight w:val="0"/>
      <w:marTop w:val="0"/>
      <w:marBottom w:val="0"/>
      <w:divBdr>
        <w:top w:val="none" w:sz="0" w:space="0" w:color="auto"/>
        <w:left w:val="none" w:sz="0" w:space="0" w:color="auto"/>
        <w:bottom w:val="none" w:sz="0" w:space="0" w:color="auto"/>
        <w:right w:val="none" w:sz="0" w:space="0" w:color="auto"/>
      </w:divBdr>
    </w:div>
    <w:div w:id="1089736024">
      <w:bodyDiv w:val="1"/>
      <w:marLeft w:val="0"/>
      <w:marRight w:val="0"/>
      <w:marTop w:val="0"/>
      <w:marBottom w:val="0"/>
      <w:divBdr>
        <w:top w:val="none" w:sz="0" w:space="0" w:color="auto"/>
        <w:left w:val="none" w:sz="0" w:space="0" w:color="auto"/>
        <w:bottom w:val="none" w:sz="0" w:space="0" w:color="auto"/>
        <w:right w:val="none" w:sz="0" w:space="0" w:color="auto"/>
      </w:divBdr>
    </w:div>
    <w:div w:id="1102265804">
      <w:bodyDiv w:val="1"/>
      <w:marLeft w:val="0"/>
      <w:marRight w:val="0"/>
      <w:marTop w:val="0"/>
      <w:marBottom w:val="0"/>
      <w:divBdr>
        <w:top w:val="none" w:sz="0" w:space="0" w:color="auto"/>
        <w:left w:val="none" w:sz="0" w:space="0" w:color="auto"/>
        <w:bottom w:val="none" w:sz="0" w:space="0" w:color="auto"/>
        <w:right w:val="none" w:sz="0" w:space="0" w:color="auto"/>
      </w:divBdr>
    </w:div>
    <w:div w:id="1174419285">
      <w:bodyDiv w:val="1"/>
      <w:marLeft w:val="0"/>
      <w:marRight w:val="0"/>
      <w:marTop w:val="0"/>
      <w:marBottom w:val="0"/>
      <w:divBdr>
        <w:top w:val="none" w:sz="0" w:space="0" w:color="auto"/>
        <w:left w:val="none" w:sz="0" w:space="0" w:color="auto"/>
        <w:bottom w:val="none" w:sz="0" w:space="0" w:color="auto"/>
        <w:right w:val="none" w:sz="0" w:space="0" w:color="auto"/>
      </w:divBdr>
    </w:div>
    <w:div w:id="1198855535">
      <w:bodyDiv w:val="1"/>
      <w:marLeft w:val="0"/>
      <w:marRight w:val="0"/>
      <w:marTop w:val="0"/>
      <w:marBottom w:val="0"/>
      <w:divBdr>
        <w:top w:val="none" w:sz="0" w:space="0" w:color="auto"/>
        <w:left w:val="none" w:sz="0" w:space="0" w:color="auto"/>
        <w:bottom w:val="none" w:sz="0" w:space="0" w:color="auto"/>
        <w:right w:val="none" w:sz="0" w:space="0" w:color="auto"/>
      </w:divBdr>
    </w:div>
    <w:div w:id="1208445987">
      <w:bodyDiv w:val="1"/>
      <w:marLeft w:val="0"/>
      <w:marRight w:val="0"/>
      <w:marTop w:val="0"/>
      <w:marBottom w:val="0"/>
      <w:divBdr>
        <w:top w:val="none" w:sz="0" w:space="0" w:color="auto"/>
        <w:left w:val="none" w:sz="0" w:space="0" w:color="auto"/>
        <w:bottom w:val="none" w:sz="0" w:space="0" w:color="auto"/>
        <w:right w:val="none" w:sz="0" w:space="0" w:color="auto"/>
      </w:divBdr>
    </w:div>
    <w:div w:id="1214733069">
      <w:bodyDiv w:val="1"/>
      <w:marLeft w:val="0"/>
      <w:marRight w:val="0"/>
      <w:marTop w:val="0"/>
      <w:marBottom w:val="0"/>
      <w:divBdr>
        <w:top w:val="none" w:sz="0" w:space="0" w:color="auto"/>
        <w:left w:val="none" w:sz="0" w:space="0" w:color="auto"/>
        <w:bottom w:val="none" w:sz="0" w:space="0" w:color="auto"/>
        <w:right w:val="none" w:sz="0" w:space="0" w:color="auto"/>
      </w:divBdr>
    </w:div>
    <w:div w:id="1223834876">
      <w:bodyDiv w:val="1"/>
      <w:marLeft w:val="0"/>
      <w:marRight w:val="0"/>
      <w:marTop w:val="0"/>
      <w:marBottom w:val="0"/>
      <w:divBdr>
        <w:top w:val="none" w:sz="0" w:space="0" w:color="auto"/>
        <w:left w:val="none" w:sz="0" w:space="0" w:color="auto"/>
        <w:bottom w:val="none" w:sz="0" w:space="0" w:color="auto"/>
        <w:right w:val="none" w:sz="0" w:space="0" w:color="auto"/>
      </w:divBdr>
    </w:div>
    <w:div w:id="1225145322">
      <w:bodyDiv w:val="1"/>
      <w:marLeft w:val="0"/>
      <w:marRight w:val="0"/>
      <w:marTop w:val="0"/>
      <w:marBottom w:val="0"/>
      <w:divBdr>
        <w:top w:val="none" w:sz="0" w:space="0" w:color="auto"/>
        <w:left w:val="none" w:sz="0" w:space="0" w:color="auto"/>
        <w:bottom w:val="none" w:sz="0" w:space="0" w:color="auto"/>
        <w:right w:val="none" w:sz="0" w:space="0" w:color="auto"/>
      </w:divBdr>
    </w:div>
    <w:div w:id="1242060928">
      <w:bodyDiv w:val="1"/>
      <w:marLeft w:val="0"/>
      <w:marRight w:val="0"/>
      <w:marTop w:val="0"/>
      <w:marBottom w:val="0"/>
      <w:divBdr>
        <w:top w:val="none" w:sz="0" w:space="0" w:color="auto"/>
        <w:left w:val="none" w:sz="0" w:space="0" w:color="auto"/>
        <w:bottom w:val="none" w:sz="0" w:space="0" w:color="auto"/>
        <w:right w:val="none" w:sz="0" w:space="0" w:color="auto"/>
      </w:divBdr>
    </w:div>
    <w:div w:id="1246259505">
      <w:bodyDiv w:val="1"/>
      <w:marLeft w:val="0"/>
      <w:marRight w:val="0"/>
      <w:marTop w:val="0"/>
      <w:marBottom w:val="0"/>
      <w:divBdr>
        <w:top w:val="none" w:sz="0" w:space="0" w:color="auto"/>
        <w:left w:val="none" w:sz="0" w:space="0" w:color="auto"/>
        <w:bottom w:val="none" w:sz="0" w:space="0" w:color="auto"/>
        <w:right w:val="none" w:sz="0" w:space="0" w:color="auto"/>
      </w:divBdr>
    </w:div>
    <w:div w:id="1256983410">
      <w:bodyDiv w:val="1"/>
      <w:marLeft w:val="0"/>
      <w:marRight w:val="0"/>
      <w:marTop w:val="0"/>
      <w:marBottom w:val="0"/>
      <w:divBdr>
        <w:top w:val="none" w:sz="0" w:space="0" w:color="auto"/>
        <w:left w:val="none" w:sz="0" w:space="0" w:color="auto"/>
        <w:bottom w:val="none" w:sz="0" w:space="0" w:color="auto"/>
        <w:right w:val="none" w:sz="0" w:space="0" w:color="auto"/>
      </w:divBdr>
    </w:div>
    <w:div w:id="1316690690">
      <w:bodyDiv w:val="1"/>
      <w:marLeft w:val="0"/>
      <w:marRight w:val="0"/>
      <w:marTop w:val="0"/>
      <w:marBottom w:val="0"/>
      <w:divBdr>
        <w:top w:val="none" w:sz="0" w:space="0" w:color="auto"/>
        <w:left w:val="none" w:sz="0" w:space="0" w:color="auto"/>
        <w:bottom w:val="none" w:sz="0" w:space="0" w:color="auto"/>
        <w:right w:val="none" w:sz="0" w:space="0" w:color="auto"/>
      </w:divBdr>
    </w:div>
    <w:div w:id="1358503185">
      <w:bodyDiv w:val="1"/>
      <w:marLeft w:val="0"/>
      <w:marRight w:val="0"/>
      <w:marTop w:val="0"/>
      <w:marBottom w:val="0"/>
      <w:divBdr>
        <w:top w:val="none" w:sz="0" w:space="0" w:color="auto"/>
        <w:left w:val="none" w:sz="0" w:space="0" w:color="auto"/>
        <w:bottom w:val="none" w:sz="0" w:space="0" w:color="auto"/>
        <w:right w:val="none" w:sz="0" w:space="0" w:color="auto"/>
      </w:divBdr>
    </w:div>
    <w:div w:id="1367557281">
      <w:bodyDiv w:val="1"/>
      <w:marLeft w:val="0"/>
      <w:marRight w:val="0"/>
      <w:marTop w:val="0"/>
      <w:marBottom w:val="0"/>
      <w:divBdr>
        <w:top w:val="none" w:sz="0" w:space="0" w:color="auto"/>
        <w:left w:val="none" w:sz="0" w:space="0" w:color="auto"/>
        <w:bottom w:val="none" w:sz="0" w:space="0" w:color="auto"/>
        <w:right w:val="none" w:sz="0" w:space="0" w:color="auto"/>
      </w:divBdr>
    </w:div>
    <w:div w:id="1389841587">
      <w:bodyDiv w:val="1"/>
      <w:marLeft w:val="0"/>
      <w:marRight w:val="0"/>
      <w:marTop w:val="0"/>
      <w:marBottom w:val="0"/>
      <w:divBdr>
        <w:top w:val="none" w:sz="0" w:space="0" w:color="auto"/>
        <w:left w:val="none" w:sz="0" w:space="0" w:color="auto"/>
        <w:bottom w:val="none" w:sz="0" w:space="0" w:color="auto"/>
        <w:right w:val="none" w:sz="0" w:space="0" w:color="auto"/>
      </w:divBdr>
    </w:div>
    <w:div w:id="1438795801">
      <w:bodyDiv w:val="1"/>
      <w:marLeft w:val="0"/>
      <w:marRight w:val="0"/>
      <w:marTop w:val="0"/>
      <w:marBottom w:val="0"/>
      <w:divBdr>
        <w:top w:val="none" w:sz="0" w:space="0" w:color="auto"/>
        <w:left w:val="none" w:sz="0" w:space="0" w:color="auto"/>
        <w:bottom w:val="none" w:sz="0" w:space="0" w:color="auto"/>
        <w:right w:val="none" w:sz="0" w:space="0" w:color="auto"/>
      </w:divBdr>
    </w:div>
    <w:div w:id="1439639730">
      <w:bodyDiv w:val="1"/>
      <w:marLeft w:val="0"/>
      <w:marRight w:val="0"/>
      <w:marTop w:val="0"/>
      <w:marBottom w:val="0"/>
      <w:divBdr>
        <w:top w:val="none" w:sz="0" w:space="0" w:color="auto"/>
        <w:left w:val="none" w:sz="0" w:space="0" w:color="auto"/>
        <w:bottom w:val="none" w:sz="0" w:space="0" w:color="auto"/>
        <w:right w:val="none" w:sz="0" w:space="0" w:color="auto"/>
      </w:divBdr>
    </w:div>
    <w:div w:id="1463840135">
      <w:bodyDiv w:val="1"/>
      <w:marLeft w:val="0"/>
      <w:marRight w:val="0"/>
      <w:marTop w:val="0"/>
      <w:marBottom w:val="0"/>
      <w:divBdr>
        <w:top w:val="none" w:sz="0" w:space="0" w:color="auto"/>
        <w:left w:val="none" w:sz="0" w:space="0" w:color="auto"/>
        <w:bottom w:val="none" w:sz="0" w:space="0" w:color="auto"/>
        <w:right w:val="none" w:sz="0" w:space="0" w:color="auto"/>
      </w:divBdr>
    </w:div>
    <w:div w:id="1472476892">
      <w:bodyDiv w:val="1"/>
      <w:marLeft w:val="0"/>
      <w:marRight w:val="0"/>
      <w:marTop w:val="0"/>
      <w:marBottom w:val="0"/>
      <w:divBdr>
        <w:top w:val="none" w:sz="0" w:space="0" w:color="auto"/>
        <w:left w:val="none" w:sz="0" w:space="0" w:color="auto"/>
        <w:bottom w:val="none" w:sz="0" w:space="0" w:color="auto"/>
        <w:right w:val="none" w:sz="0" w:space="0" w:color="auto"/>
      </w:divBdr>
    </w:div>
    <w:div w:id="1486509316">
      <w:bodyDiv w:val="1"/>
      <w:marLeft w:val="0"/>
      <w:marRight w:val="0"/>
      <w:marTop w:val="0"/>
      <w:marBottom w:val="0"/>
      <w:divBdr>
        <w:top w:val="none" w:sz="0" w:space="0" w:color="auto"/>
        <w:left w:val="none" w:sz="0" w:space="0" w:color="auto"/>
        <w:bottom w:val="none" w:sz="0" w:space="0" w:color="auto"/>
        <w:right w:val="none" w:sz="0" w:space="0" w:color="auto"/>
      </w:divBdr>
    </w:div>
    <w:div w:id="1539272830">
      <w:bodyDiv w:val="1"/>
      <w:marLeft w:val="0"/>
      <w:marRight w:val="0"/>
      <w:marTop w:val="0"/>
      <w:marBottom w:val="0"/>
      <w:divBdr>
        <w:top w:val="none" w:sz="0" w:space="0" w:color="auto"/>
        <w:left w:val="none" w:sz="0" w:space="0" w:color="auto"/>
        <w:bottom w:val="none" w:sz="0" w:space="0" w:color="auto"/>
        <w:right w:val="none" w:sz="0" w:space="0" w:color="auto"/>
      </w:divBdr>
    </w:div>
    <w:div w:id="1589997725">
      <w:bodyDiv w:val="1"/>
      <w:marLeft w:val="0"/>
      <w:marRight w:val="0"/>
      <w:marTop w:val="0"/>
      <w:marBottom w:val="0"/>
      <w:divBdr>
        <w:top w:val="none" w:sz="0" w:space="0" w:color="auto"/>
        <w:left w:val="none" w:sz="0" w:space="0" w:color="auto"/>
        <w:bottom w:val="none" w:sz="0" w:space="0" w:color="auto"/>
        <w:right w:val="none" w:sz="0" w:space="0" w:color="auto"/>
      </w:divBdr>
    </w:div>
    <w:div w:id="1602032660">
      <w:bodyDiv w:val="1"/>
      <w:marLeft w:val="0"/>
      <w:marRight w:val="0"/>
      <w:marTop w:val="0"/>
      <w:marBottom w:val="0"/>
      <w:divBdr>
        <w:top w:val="none" w:sz="0" w:space="0" w:color="auto"/>
        <w:left w:val="none" w:sz="0" w:space="0" w:color="auto"/>
        <w:bottom w:val="none" w:sz="0" w:space="0" w:color="auto"/>
        <w:right w:val="none" w:sz="0" w:space="0" w:color="auto"/>
      </w:divBdr>
      <w:divsChild>
        <w:div w:id="1835804157">
          <w:marLeft w:val="0"/>
          <w:marRight w:val="0"/>
          <w:marTop w:val="0"/>
          <w:marBottom w:val="0"/>
          <w:divBdr>
            <w:top w:val="none" w:sz="0" w:space="0" w:color="auto"/>
            <w:left w:val="none" w:sz="0" w:space="0" w:color="auto"/>
            <w:bottom w:val="none" w:sz="0" w:space="0" w:color="auto"/>
            <w:right w:val="none" w:sz="0" w:space="0" w:color="auto"/>
          </w:divBdr>
        </w:div>
      </w:divsChild>
    </w:div>
    <w:div w:id="1623225733">
      <w:bodyDiv w:val="1"/>
      <w:marLeft w:val="0"/>
      <w:marRight w:val="0"/>
      <w:marTop w:val="0"/>
      <w:marBottom w:val="0"/>
      <w:divBdr>
        <w:top w:val="none" w:sz="0" w:space="0" w:color="auto"/>
        <w:left w:val="none" w:sz="0" w:space="0" w:color="auto"/>
        <w:bottom w:val="none" w:sz="0" w:space="0" w:color="auto"/>
        <w:right w:val="none" w:sz="0" w:space="0" w:color="auto"/>
      </w:divBdr>
    </w:div>
    <w:div w:id="1640526133">
      <w:bodyDiv w:val="1"/>
      <w:marLeft w:val="0"/>
      <w:marRight w:val="0"/>
      <w:marTop w:val="0"/>
      <w:marBottom w:val="0"/>
      <w:divBdr>
        <w:top w:val="none" w:sz="0" w:space="0" w:color="auto"/>
        <w:left w:val="none" w:sz="0" w:space="0" w:color="auto"/>
        <w:bottom w:val="none" w:sz="0" w:space="0" w:color="auto"/>
        <w:right w:val="none" w:sz="0" w:space="0" w:color="auto"/>
      </w:divBdr>
    </w:div>
    <w:div w:id="1706175706">
      <w:bodyDiv w:val="1"/>
      <w:marLeft w:val="0"/>
      <w:marRight w:val="0"/>
      <w:marTop w:val="0"/>
      <w:marBottom w:val="0"/>
      <w:divBdr>
        <w:top w:val="none" w:sz="0" w:space="0" w:color="auto"/>
        <w:left w:val="none" w:sz="0" w:space="0" w:color="auto"/>
        <w:bottom w:val="none" w:sz="0" w:space="0" w:color="auto"/>
        <w:right w:val="none" w:sz="0" w:space="0" w:color="auto"/>
      </w:divBdr>
      <w:divsChild>
        <w:div w:id="1283003099">
          <w:marLeft w:val="0"/>
          <w:marRight w:val="0"/>
          <w:marTop w:val="0"/>
          <w:marBottom w:val="0"/>
          <w:divBdr>
            <w:top w:val="none" w:sz="0" w:space="0" w:color="auto"/>
            <w:left w:val="none" w:sz="0" w:space="0" w:color="auto"/>
            <w:bottom w:val="none" w:sz="0" w:space="0" w:color="auto"/>
            <w:right w:val="none" w:sz="0" w:space="0" w:color="auto"/>
          </w:divBdr>
          <w:divsChild>
            <w:div w:id="1403288707">
              <w:marLeft w:val="0"/>
              <w:marRight w:val="0"/>
              <w:marTop w:val="0"/>
              <w:marBottom w:val="0"/>
              <w:divBdr>
                <w:top w:val="none" w:sz="0" w:space="0" w:color="auto"/>
                <w:left w:val="none" w:sz="0" w:space="0" w:color="auto"/>
                <w:bottom w:val="none" w:sz="0" w:space="0" w:color="auto"/>
                <w:right w:val="none" w:sz="0" w:space="0" w:color="auto"/>
              </w:divBdr>
              <w:divsChild>
                <w:div w:id="252713911">
                  <w:marLeft w:val="0"/>
                  <w:marRight w:val="0"/>
                  <w:marTop w:val="0"/>
                  <w:marBottom w:val="0"/>
                  <w:divBdr>
                    <w:top w:val="none" w:sz="0" w:space="0" w:color="auto"/>
                    <w:left w:val="none" w:sz="0" w:space="0" w:color="auto"/>
                    <w:bottom w:val="none" w:sz="0" w:space="0" w:color="auto"/>
                    <w:right w:val="none" w:sz="0" w:space="0" w:color="auto"/>
                  </w:divBdr>
                  <w:divsChild>
                    <w:div w:id="981618711">
                      <w:marLeft w:val="0"/>
                      <w:marRight w:val="0"/>
                      <w:marTop w:val="0"/>
                      <w:marBottom w:val="0"/>
                      <w:divBdr>
                        <w:top w:val="none" w:sz="0" w:space="0" w:color="auto"/>
                        <w:left w:val="none" w:sz="0" w:space="0" w:color="auto"/>
                        <w:bottom w:val="none" w:sz="0" w:space="0" w:color="auto"/>
                        <w:right w:val="none" w:sz="0" w:space="0" w:color="auto"/>
                      </w:divBdr>
                      <w:divsChild>
                        <w:div w:id="1913009044">
                          <w:marLeft w:val="0"/>
                          <w:marRight w:val="0"/>
                          <w:marTop w:val="0"/>
                          <w:marBottom w:val="626"/>
                          <w:divBdr>
                            <w:top w:val="none" w:sz="0" w:space="0" w:color="auto"/>
                            <w:left w:val="none" w:sz="0" w:space="0" w:color="auto"/>
                            <w:bottom w:val="none" w:sz="0" w:space="0" w:color="auto"/>
                            <w:right w:val="none" w:sz="0" w:space="0" w:color="auto"/>
                          </w:divBdr>
                          <w:divsChild>
                            <w:div w:id="146018675">
                              <w:marLeft w:val="188"/>
                              <w:marRight w:val="0"/>
                              <w:marTop w:val="0"/>
                              <w:marBottom w:val="0"/>
                              <w:divBdr>
                                <w:top w:val="none" w:sz="0" w:space="0" w:color="auto"/>
                                <w:left w:val="none" w:sz="0" w:space="0" w:color="auto"/>
                                <w:bottom w:val="none" w:sz="0" w:space="0" w:color="auto"/>
                                <w:right w:val="none" w:sz="0" w:space="0" w:color="auto"/>
                              </w:divBdr>
                            </w:div>
                            <w:div w:id="1570269165">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178648">
      <w:bodyDiv w:val="1"/>
      <w:marLeft w:val="0"/>
      <w:marRight w:val="0"/>
      <w:marTop w:val="0"/>
      <w:marBottom w:val="0"/>
      <w:divBdr>
        <w:top w:val="none" w:sz="0" w:space="0" w:color="auto"/>
        <w:left w:val="none" w:sz="0" w:space="0" w:color="auto"/>
        <w:bottom w:val="none" w:sz="0" w:space="0" w:color="auto"/>
        <w:right w:val="none" w:sz="0" w:space="0" w:color="auto"/>
      </w:divBdr>
    </w:div>
    <w:div w:id="1819767213">
      <w:bodyDiv w:val="1"/>
      <w:marLeft w:val="0"/>
      <w:marRight w:val="0"/>
      <w:marTop w:val="0"/>
      <w:marBottom w:val="0"/>
      <w:divBdr>
        <w:top w:val="none" w:sz="0" w:space="0" w:color="auto"/>
        <w:left w:val="none" w:sz="0" w:space="0" w:color="auto"/>
        <w:bottom w:val="none" w:sz="0" w:space="0" w:color="auto"/>
        <w:right w:val="none" w:sz="0" w:space="0" w:color="auto"/>
      </w:divBdr>
    </w:div>
    <w:div w:id="1833989525">
      <w:bodyDiv w:val="1"/>
      <w:marLeft w:val="0"/>
      <w:marRight w:val="0"/>
      <w:marTop w:val="0"/>
      <w:marBottom w:val="0"/>
      <w:divBdr>
        <w:top w:val="none" w:sz="0" w:space="0" w:color="auto"/>
        <w:left w:val="none" w:sz="0" w:space="0" w:color="auto"/>
        <w:bottom w:val="none" w:sz="0" w:space="0" w:color="auto"/>
        <w:right w:val="none" w:sz="0" w:space="0" w:color="auto"/>
      </w:divBdr>
    </w:div>
    <w:div w:id="1846091676">
      <w:bodyDiv w:val="1"/>
      <w:marLeft w:val="0"/>
      <w:marRight w:val="0"/>
      <w:marTop w:val="0"/>
      <w:marBottom w:val="0"/>
      <w:divBdr>
        <w:top w:val="none" w:sz="0" w:space="0" w:color="auto"/>
        <w:left w:val="none" w:sz="0" w:space="0" w:color="auto"/>
        <w:bottom w:val="none" w:sz="0" w:space="0" w:color="auto"/>
        <w:right w:val="none" w:sz="0" w:space="0" w:color="auto"/>
      </w:divBdr>
    </w:div>
    <w:div w:id="1864245355">
      <w:bodyDiv w:val="1"/>
      <w:marLeft w:val="0"/>
      <w:marRight w:val="0"/>
      <w:marTop w:val="0"/>
      <w:marBottom w:val="0"/>
      <w:divBdr>
        <w:top w:val="none" w:sz="0" w:space="0" w:color="auto"/>
        <w:left w:val="none" w:sz="0" w:space="0" w:color="auto"/>
        <w:bottom w:val="none" w:sz="0" w:space="0" w:color="auto"/>
        <w:right w:val="none" w:sz="0" w:space="0" w:color="auto"/>
      </w:divBdr>
    </w:div>
    <w:div w:id="1897160085">
      <w:bodyDiv w:val="1"/>
      <w:marLeft w:val="0"/>
      <w:marRight w:val="0"/>
      <w:marTop w:val="0"/>
      <w:marBottom w:val="0"/>
      <w:divBdr>
        <w:top w:val="none" w:sz="0" w:space="0" w:color="auto"/>
        <w:left w:val="none" w:sz="0" w:space="0" w:color="auto"/>
        <w:bottom w:val="none" w:sz="0" w:space="0" w:color="auto"/>
        <w:right w:val="none" w:sz="0" w:space="0" w:color="auto"/>
      </w:divBdr>
    </w:div>
    <w:div w:id="1925651910">
      <w:bodyDiv w:val="1"/>
      <w:marLeft w:val="0"/>
      <w:marRight w:val="0"/>
      <w:marTop w:val="0"/>
      <w:marBottom w:val="0"/>
      <w:divBdr>
        <w:top w:val="none" w:sz="0" w:space="0" w:color="auto"/>
        <w:left w:val="none" w:sz="0" w:space="0" w:color="auto"/>
        <w:bottom w:val="none" w:sz="0" w:space="0" w:color="auto"/>
        <w:right w:val="none" w:sz="0" w:space="0" w:color="auto"/>
      </w:divBdr>
    </w:div>
    <w:div w:id="1968462435">
      <w:bodyDiv w:val="1"/>
      <w:marLeft w:val="0"/>
      <w:marRight w:val="0"/>
      <w:marTop w:val="0"/>
      <w:marBottom w:val="0"/>
      <w:divBdr>
        <w:top w:val="none" w:sz="0" w:space="0" w:color="auto"/>
        <w:left w:val="none" w:sz="0" w:space="0" w:color="auto"/>
        <w:bottom w:val="none" w:sz="0" w:space="0" w:color="auto"/>
        <w:right w:val="none" w:sz="0" w:space="0" w:color="auto"/>
      </w:divBdr>
    </w:div>
    <w:div w:id="1972593002">
      <w:bodyDiv w:val="1"/>
      <w:marLeft w:val="0"/>
      <w:marRight w:val="0"/>
      <w:marTop w:val="0"/>
      <w:marBottom w:val="0"/>
      <w:divBdr>
        <w:top w:val="none" w:sz="0" w:space="0" w:color="auto"/>
        <w:left w:val="none" w:sz="0" w:space="0" w:color="auto"/>
        <w:bottom w:val="none" w:sz="0" w:space="0" w:color="auto"/>
        <w:right w:val="none" w:sz="0" w:space="0" w:color="auto"/>
      </w:divBdr>
    </w:div>
    <w:div w:id="1984460296">
      <w:bodyDiv w:val="1"/>
      <w:marLeft w:val="0"/>
      <w:marRight w:val="0"/>
      <w:marTop w:val="0"/>
      <w:marBottom w:val="0"/>
      <w:divBdr>
        <w:top w:val="none" w:sz="0" w:space="0" w:color="auto"/>
        <w:left w:val="none" w:sz="0" w:space="0" w:color="auto"/>
        <w:bottom w:val="none" w:sz="0" w:space="0" w:color="auto"/>
        <w:right w:val="none" w:sz="0" w:space="0" w:color="auto"/>
      </w:divBdr>
    </w:div>
    <w:div w:id="2011135761">
      <w:bodyDiv w:val="1"/>
      <w:marLeft w:val="0"/>
      <w:marRight w:val="0"/>
      <w:marTop w:val="0"/>
      <w:marBottom w:val="0"/>
      <w:divBdr>
        <w:top w:val="none" w:sz="0" w:space="0" w:color="auto"/>
        <w:left w:val="none" w:sz="0" w:space="0" w:color="auto"/>
        <w:bottom w:val="none" w:sz="0" w:space="0" w:color="auto"/>
        <w:right w:val="none" w:sz="0" w:space="0" w:color="auto"/>
      </w:divBdr>
    </w:div>
    <w:div w:id="2035112354">
      <w:bodyDiv w:val="1"/>
      <w:marLeft w:val="0"/>
      <w:marRight w:val="0"/>
      <w:marTop w:val="0"/>
      <w:marBottom w:val="0"/>
      <w:divBdr>
        <w:top w:val="none" w:sz="0" w:space="0" w:color="auto"/>
        <w:left w:val="none" w:sz="0" w:space="0" w:color="auto"/>
        <w:bottom w:val="none" w:sz="0" w:space="0" w:color="auto"/>
        <w:right w:val="none" w:sz="0" w:space="0" w:color="auto"/>
      </w:divBdr>
    </w:div>
    <w:div w:id="2038505432">
      <w:bodyDiv w:val="1"/>
      <w:marLeft w:val="0"/>
      <w:marRight w:val="0"/>
      <w:marTop w:val="0"/>
      <w:marBottom w:val="0"/>
      <w:divBdr>
        <w:top w:val="none" w:sz="0" w:space="0" w:color="auto"/>
        <w:left w:val="none" w:sz="0" w:space="0" w:color="auto"/>
        <w:bottom w:val="none" w:sz="0" w:space="0" w:color="auto"/>
        <w:right w:val="none" w:sz="0" w:space="0" w:color="auto"/>
      </w:divBdr>
    </w:div>
    <w:div w:id="2044134028">
      <w:bodyDiv w:val="1"/>
      <w:marLeft w:val="0"/>
      <w:marRight w:val="0"/>
      <w:marTop w:val="0"/>
      <w:marBottom w:val="0"/>
      <w:divBdr>
        <w:top w:val="none" w:sz="0" w:space="0" w:color="auto"/>
        <w:left w:val="none" w:sz="0" w:space="0" w:color="auto"/>
        <w:bottom w:val="none" w:sz="0" w:space="0" w:color="auto"/>
        <w:right w:val="none" w:sz="0" w:space="0" w:color="auto"/>
      </w:divBdr>
    </w:div>
    <w:div w:id="2068801425">
      <w:bodyDiv w:val="1"/>
      <w:marLeft w:val="0"/>
      <w:marRight w:val="0"/>
      <w:marTop w:val="0"/>
      <w:marBottom w:val="0"/>
      <w:divBdr>
        <w:top w:val="none" w:sz="0" w:space="0" w:color="auto"/>
        <w:left w:val="none" w:sz="0" w:space="0" w:color="auto"/>
        <w:bottom w:val="none" w:sz="0" w:space="0" w:color="auto"/>
        <w:right w:val="none" w:sz="0" w:space="0" w:color="auto"/>
      </w:divBdr>
    </w:div>
    <w:div w:id="2088992348">
      <w:bodyDiv w:val="1"/>
      <w:marLeft w:val="0"/>
      <w:marRight w:val="0"/>
      <w:marTop w:val="0"/>
      <w:marBottom w:val="0"/>
      <w:divBdr>
        <w:top w:val="none" w:sz="0" w:space="0" w:color="auto"/>
        <w:left w:val="none" w:sz="0" w:space="0" w:color="auto"/>
        <w:bottom w:val="none" w:sz="0" w:space="0" w:color="auto"/>
        <w:right w:val="none" w:sz="0" w:space="0" w:color="auto"/>
      </w:divBdr>
    </w:div>
    <w:div w:id="2094399890">
      <w:bodyDiv w:val="1"/>
      <w:marLeft w:val="0"/>
      <w:marRight w:val="0"/>
      <w:marTop w:val="0"/>
      <w:marBottom w:val="0"/>
      <w:divBdr>
        <w:top w:val="none" w:sz="0" w:space="0" w:color="auto"/>
        <w:left w:val="none" w:sz="0" w:space="0" w:color="auto"/>
        <w:bottom w:val="none" w:sz="0" w:space="0" w:color="auto"/>
        <w:right w:val="none" w:sz="0" w:space="0" w:color="auto"/>
      </w:divBdr>
    </w:div>
    <w:div w:id="210510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A%D0%B0%D1%80%D0%B5%D0%BB%D1%8C%D1%81%D0%BA%D0%B8%D0%B9_%D0%BF%D0%B5%D1%80%D0%B5%D1%88%D0%B5%D0%B5%D0%BA" TargetMode="External"/><Relationship Id="rId18" Type="http://schemas.openxmlformats.org/officeDocument/2006/relationships/hyperlink" Target="http://ru.wikipedia.org/wiki/%D0%A1%D0%B0%D0%BD%D0%BA%D1%82-%D0%9F%D0%B5%D1%82%D0%B5%D1%80%D0%B1%D1%83%D1%80%D0%B3" TargetMode="External"/><Relationship Id="rId26" Type="http://schemas.openxmlformats.org/officeDocument/2006/relationships/image" Target="media/image3.jpeg"/><Relationship Id="rId39" Type="http://schemas.openxmlformats.org/officeDocument/2006/relationships/header" Target="header1.xml"/><Relationship Id="rId21" Type="http://schemas.openxmlformats.org/officeDocument/2006/relationships/hyperlink" Target="http://ru.wikipedia.org/wiki/%D0%94%D0%BE%D0%BB%D1%8C%D0%BC%D0%B5%D0%BD" TargetMode="External"/><Relationship Id="rId34" Type="http://schemas.openxmlformats.org/officeDocument/2006/relationships/image" Target="media/image11.jpeg"/><Relationship Id="rId42" Type="http://schemas.openxmlformats.org/officeDocument/2006/relationships/footer" Target="footer2.xml"/><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hyperlink" Target="consultantplus://offline/ref=F596ABD421B5BF05147DC6DCC3FDE50641AC801D2228D4E750FA93B8BEA54029CBB976427B16A409v2IBM" TargetMode="External"/><Relationship Id="rId63" Type="http://schemas.openxmlformats.org/officeDocument/2006/relationships/image" Target="media/image30.png"/><Relationship Id="rId68" Type="http://schemas.openxmlformats.org/officeDocument/2006/relationships/footer" Target="footer7.xml"/><Relationship Id="rId76" Type="http://schemas.openxmlformats.org/officeDocument/2006/relationships/image" Target="media/image37.jpeg"/><Relationship Id="rId84" Type="http://schemas.openxmlformats.org/officeDocument/2006/relationships/image" Target="media/image45.png"/><Relationship Id="rId89"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image" Target="media/image33.jpeg"/><Relationship Id="rId92"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http://ru.wikipedia.org/wiki/152_%D0%BA%D0%BC_(%D0%B6%D0%B5%D0%BB%D0%B5%D0%B7%D0%BD%D0%BE%D0%B4%D0%BE%D1%80%D0%BE%D0%B6%D0%BD%D0%B0%D1%8F_%D0%BF%D0%BB%D0%B0%D1%82%D1%84%D0%BE%D1%80%D0%BC%D0%B0)" TargetMode="External"/><Relationship Id="rId29" Type="http://schemas.openxmlformats.org/officeDocument/2006/relationships/image" Target="media/image6.jpeg"/><Relationship Id="rId11" Type="http://schemas.openxmlformats.org/officeDocument/2006/relationships/hyperlink" Target="http://ru.wikipedia.org/wiki/%D0%9F%D1%80%D0%B8%D0%BE%D0%B7%D0%B5%D1%80%D1%81%D0%BA%D0%B8%D0%B9_%D1%80%D0%B0%D0%B9%D0%BE%D0%BD" TargetMode="External"/><Relationship Id="rId24" Type="http://schemas.openxmlformats.org/officeDocument/2006/relationships/hyperlink" Target="http://ru.wikipedia.org/wiki/%D0%A1%D0%BF%D0%BE%D1%80%D1%82%D0%B8%D0%B2%D0%BD%D0%BE%D0%B5_%D0%BE%D1%80%D0%B8%D0%B5%D0%BD%D1%82%D0%B8%D1%80%D0%BE%D0%B2%D0%B0%D0%BD%D0%B8%D0%B5"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header" Target="header2.xml"/><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hyperlink" Target="consultantplus://offline/ref=F596ABD421B5BF05147DC6DCC3FDE50641AC801D2228D4E750FA93B8BEA54029CBB976427B16A70Ev2IEM" TargetMode="External"/><Relationship Id="rId66" Type="http://schemas.openxmlformats.org/officeDocument/2006/relationships/footer" Target="footer6.xml"/><Relationship Id="rId74" Type="http://schemas.openxmlformats.org/officeDocument/2006/relationships/footer" Target="footer8.xml"/><Relationship Id="rId79" Type="http://schemas.openxmlformats.org/officeDocument/2006/relationships/image" Target="media/image40.jpeg"/><Relationship Id="rId87" Type="http://schemas.openxmlformats.org/officeDocument/2006/relationships/image" Target="media/image48.png"/><Relationship Id="rId5" Type="http://schemas.openxmlformats.org/officeDocument/2006/relationships/settings" Target="settings.xml"/><Relationship Id="rId61" Type="http://schemas.openxmlformats.org/officeDocument/2006/relationships/image" Target="media/image28.jpeg"/><Relationship Id="rId82" Type="http://schemas.openxmlformats.org/officeDocument/2006/relationships/image" Target="media/image43.jpeg"/><Relationship Id="rId90" Type="http://schemas.openxmlformats.org/officeDocument/2006/relationships/footer" Target="footer10.xml"/><Relationship Id="rId95" Type="http://schemas.openxmlformats.org/officeDocument/2006/relationships/fontTable" Target="fontTable.xml"/><Relationship Id="rId19" Type="http://schemas.openxmlformats.org/officeDocument/2006/relationships/hyperlink" Target="http://ru.wikipedia.org/wiki/%D0%A1%D0%BE%D1%80%D1%82%D0%B0%D0%B2%D0%B0%D0%BB%D0%B0" TargetMode="External"/><Relationship Id="rId14" Type="http://schemas.openxmlformats.org/officeDocument/2006/relationships/hyperlink" Target="http://ru.wikipedia.org/wiki/%D0%9B%D0%B0%D0%B4%D0%BE%D0%B6%D1%81%D0%BA%D0%BE%D0%B5_%D0%BE%D0%B7%D0%B5%D1%80%D0%BE" TargetMode="External"/><Relationship Id="rId22" Type="http://schemas.openxmlformats.org/officeDocument/2006/relationships/hyperlink" Target="http://ru.wikipedia.org/w/index.php?title=%D0%92%D0%BE%D0%B4%D0%BD%D1%8B%D0%B9_%D1%81%D0%BF%D0%BE%D1%80%D1%82&amp;action=edit&amp;redlink=1"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footer" Target="footer3.xml"/><Relationship Id="rId48" Type="http://schemas.openxmlformats.org/officeDocument/2006/relationships/image" Target="media/image19.jpeg"/><Relationship Id="rId56" Type="http://schemas.openxmlformats.org/officeDocument/2006/relationships/hyperlink" Target="consultantplus://offline/ref=F596ABD421B5BF05147DC6DCC3FDE50641AC801D2228D4E750FA93B8BEA54029CBB976427B16A406v2I9M" TargetMode="External"/><Relationship Id="rId64" Type="http://schemas.openxmlformats.org/officeDocument/2006/relationships/header" Target="header3.xml"/><Relationship Id="rId69" Type="http://schemas.openxmlformats.org/officeDocument/2006/relationships/image" Target="media/image31.jpeg"/><Relationship Id="rId77" Type="http://schemas.openxmlformats.org/officeDocument/2006/relationships/image" Target="media/image38.jpeg"/><Relationship Id="rId8" Type="http://schemas.openxmlformats.org/officeDocument/2006/relationships/endnotes" Target="endnotes.xml"/><Relationship Id="rId51" Type="http://schemas.openxmlformats.org/officeDocument/2006/relationships/image" Target="media/image22.jpeg"/><Relationship Id="rId72" Type="http://schemas.openxmlformats.org/officeDocument/2006/relationships/image" Target="media/image34.jpeg"/><Relationship Id="rId80" Type="http://schemas.openxmlformats.org/officeDocument/2006/relationships/image" Target="media/image41.jpeg"/><Relationship Id="rId85" Type="http://schemas.openxmlformats.org/officeDocument/2006/relationships/image" Target="media/image46.png"/><Relationship Id="rId93" Type="http://schemas.openxmlformats.org/officeDocument/2006/relationships/footer" Target="footer12.xml"/><Relationship Id="rId3" Type="http://schemas.openxmlformats.org/officeDocument/2006/relationships/styles" Target="styles.xml"/><Relationship Id="rId12" Type="http://schemas.openxmlformats.org/officeDocument/2006/relationships/hyperlink" Target="http://ru.wikipedia.org/wiki/%D0%9B%D0%B5%D0%BD%D0%B8%D0%BD%D0%B3%D1%80%D0%B0%D0%B4%D1%81%D0%BA%D0%B0%D1%8F_%D0%BE%D0%B1%D0%BB%D0%B0%D1%81%D1%82%D1%8C" TargetMode="External"/><Relationship Id="rId17" Type="http://schemas.openxmlformats.org/officeDocument/2006/relationships/hyperlink" Target="http://ru.wikipedia.org/w/index.php?title=159_%D0%BA%D0%BC_(%D0%BE%D1%81%D1%82%D0%B0%D0%BD%D0%BE%D0%B2%D0%BE%D1%87%D0%BD%D1%8B%D0%B9_%D0%BF%D1%83%D0%BD%D0%BA%D1%82)&amp;action=edit&amp;redlink=1" TargetMode="External"/><Relationship Id="rId25" Type="http://schemas.openxmlformats.org/officeDocument/2006/relationships/hyperlink" Target="http://ru.wikipedia.org/wiki/%D0%91%D0%BE%D0%BB%D1%8C%D1%88%D0%B8%D0%B5_%D0%A1%D0%BA%D0%B0%D0%BB%D1%8B" TargetMode="Externa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17.jpeg"/><Relationship Id="rId59" Type="http://schemas.openxmlformats.org/officeDocument/2006/relationships/image" Target="media/image26.jpeg"/><Relationship Id="rId67" Type="http://schemas.openxmlformats.org/officeDocument/2006/relationships/header" Target="header4.xml"/><Relationship Id="rId20" Type="http://schemas.openxmlformats.org/officeDocument/2006/relationships/image" Target="media/image2.png"/><Relationship Id="rId41" Type="http://schemas.openxmlformats.org/officeDocument/2006/relationships/footer" Target="footer1.xml"/><Relationship Id="rId54" Type="http://schemas.openxmlformats.org/officeDocument/2006/relationships/image" Target="media/image25.png"/><Relationship Id="rId62" Type="http://schemas.openxmlformats.org/officeDocument/2006/relationships/image" Target="media/image29.jpeg"/><Relationship Id="rId70" Type="http://schemas.openxmlformats.org/officeDocument/2006/relationships/image" Target="media/image32.jpeg"/><Relationship Id="rId75" Type="http://schemas.openxmlformats.org/officeDocument/2006/relationships/image" Target="media/image36.jpeg"/><Relationship Id="rId83" Type="http://schemas.openxmlformats.org/officeDocument/2006/relationships/image" Target="media/image44.jpeg"/><Relationship Id="rId88" Type="http://schemas.openxmlformats.org/officeDocument/2006/relationships/header" Target="header5.xml"/><Relationship Id="rId91" Type="http://schemas.openxmlformats.org/officeDocument/2006/relationships/header" Target="header6.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ru.wikipedia.org/wiki/%D0%9A%D0%B0%D1%80%D0%B5%D0%BB%D0%B8%D1%8F" TargetMode="External"/><Relationship Id="rId23" Type="http://schemas.openxmlformats.org/officeDocument/2006/relationships/hyperlink" Target="http://ru.wikipedia.org/wiki/%D0%A1%D0%BA%D0%B0%D0%BB%D0%BE%D0%BB%D0%B0%D0%B7%D0%B0%D0%BD%D0%B8%D0%B5" TargetMode="External"/><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image" Target="media/image20.jpeg"/><Relationship Id="rId57" Type="http://schemas.openxmlformats.org/officeDocument/2006/relationships/hyperlink" Target="consultantplus://offline/ref=F596ABD421B5BF05147DC6DCC3FDE50641AC801D2228D4E750FA93B8BEA54029CBB976427B16A407v2I9M" TargetMode="External"/><Relationship Id="rId10" Type="http://schemas.openxmlformats.org/officeDocument/2006/relationships/hyperlink" Target="http://ru.wikipedia.org/wiki/%D0%A4%D0%B8%D0%BD%D1%81%D0%BA%D0%B8%D0%B9_%D1%8F%D0%B7%D1%8B%D0%BA" TargetMode="External"/><Relationship Id="rId31" Type="http://schemas.openxmlformats.org/officeDocument/2006/relationships/image" Target="media/image8.jpeg"/><Relationship Id="rId44" Type="http://schemas.openxmlformats.org/officeDocument/2006/relationships/footer" Target="footer4.xml"/><Relationship Id="rId52" Type="http://schemas.openxmlformats.org/officeDocument/2006/relationships/image" Target="media/image23.jpeg"/><Relationship Id="rId60" Type="http://schemas.openxmlformats.org/officeDocument/2006/relationships/image" Target="media/image27.jpeg"/><Relationship Id="rId65" Type="http://schemas.openxmlformats.org/officeDocument/2006/relationships/footer" Target="footer5.xml"/><Relationship Id="rId73" Type="http://schemas.openxmlformats.org/officeDocument/2006/relationships/image" Target="media/image35.jpeg"/><Relationship Id="rId78" Type="http://schemas.openxmlformats.org/officeDocument/2006/relationships/image" Target="media/image39.jpeg"/><Relationship Id="rId81" Type="http://schemas.openxmlformats.org/officeDocument/2006/relationships/image" Target="media/image42.jpeg"/><Relationship Id="rId86" Type="http://schemas.openxmlformats.org/officeDocument/2006/relationships/image" Target="media/image47.png"/><Relationship Id="rId94" Type="http://schemas.openxmlformats.org/officeDocument/2006/relationships/footer" Target="footer13.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243EC-FD81-4422-A728-432C430D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39219</Words>
  <Characters>223549</Characters>
  <Application>Microsoft Office Word</Application>
  <DocSecurity>0</DocSecurity>
  <Lines>1862</Lines>
  <Paragraphs>524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262244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y_sorokan</dc:creator>
  <cp:lastModifiedBy>Наталья Анипченко</cp:lastModifiedBy>
  <cp:revision>2</cp:revision>
  <cp:lastPrinted>2013-06-10T05:17:00Z</cp:lastPrinted>
  <dcterms:created xsi:type="dcterms:W3CDTF">2013-12-09T07:21:00Z</dcterms:created>
  <dcterms:modified xsi:type="dcterms:W3CDTF">2013-12-09T07:21:00Z</dcterms:modified>
</cp:coreProperties>
</file>