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184" w:rsidRPr="00FA2B3C" w:rsidRDefault="00284174" w:rsidP="00061367">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D04184" w:rsidRPr="00FA2B3C" w:rsidRDefault="00D04184" w:rsidP="00061367">
      <w:pPr>
        <w:tabs>
          <w:tab w:val="left" w:pos="4575"/>
        </w:tabs>
        <w:jc w:val="center"/>
        <w:rPr>
          <w:rFonts w:ascii="Times New Roman" w:hAnsi="Times New Roman"/>
          <w:sz w:val="24"/>
          <w:szCs w:val="24"/>
        </w:rPr>
      </w:pPr>
    </w:p>
    <w:p w:rsidR="00D04184" w:rsidRPr="00FA2B3C" w:rsidRDefault="00D04184" w:rsidP="00061367">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rsidR="00D04184" w:rsidRPr="00FA2B3C" w:rsidRDefault="00D04184" w:rsidP="00061367">
      <w:pPr>
        <w:spacing w:after="0" w:line="240" w:lineRule="auto"/>
        <w:jc w:val="center"/>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D04184" w:rsidRPr="00FA2B3C" w:rsidRDefault="00D04184" w:rsidP="00061367">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rsidR="001E24E2" w:rsidRPr="001E24E2" w:rsidRDefault="001E24E2" w:rsidP="00061367">
      <w:pPr>
        <w:jc w:val="center"/>
        <w:rPr>
          <w:rFonts w:ascii="Times New Roman" w:hAnsi="Times New Roman"/>
          <w:b/>
          <w:sz w:val="16"/>
          <w:szCs w:val="16"/>
        </w:rPr>
      </w:pPr>
    </w:p>
    <w:p w:rsidR="00D04184" w:rsidRPr="00FA2B3C" w:rsidRDefault="00D04184" w:rsidP="00061367">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rsidR="00D04184" w:rsidRPr="000F5A95" w:rsidRDefault="00D04184" w:rsidP="00061367">
      <w:pPr>
        <w:rPr>
          <w:color w:val="000000"/>
        </w:rPr>
      </w:pPr>
      <w:r w:rsidRPr="00FA2B3C">
        <w:rPr>
          <w:rFonts w:ascii="Times New Roman" w:hAnsi="Times New Roman"/>
          <w:b/>
          <w:sz w:val="24"/>
          <w:szCs w:val="24"/>
          <w:u w:val="single"/>
        </w:rPr>
        <w:t>от «</w:t>
      </w:r>
      <w:r w:rsidR="001E24E2">
        <w:rPr>
          <w:rFonts w:ascii="Times New Roman" w:hAnsi="Times New Roman"/>
          <w:b/>
          <w:sz w:val="24"/>
          <w:szCs w:val="24"/>
          <w:u w:val="single"/>
        </w:rPr>
        <w:t xml:space="preserve"> </w:t>
      </w:r>
      <w:r w:rsidRPr="00FA2B3C">
        <w:rPr>
          <w:rFonts w:ascii="Times New Roman" w:hAnsi="Times New Roman"/>
          <w:b/>
          <w:sz w:val="24"/>
          <w:szCs w:val="24"/>
          <w:u w:val="single"/>
        </w:rPr>
        <w:t>0</w:t>
      </w:r>
      <w:r>
        <w:rPr>
          <w:rFonts w:ascii="Times New Roman" w:hAnsi="Times New Roman"/>
          <w:b/>
          <w:sz w:val="24"/>
          <w:szCs w:val="24"/>
          <w:u w:val="single"/>
        </w:rPr>
        <w:t>9</w:t>
      </w:r>
      <w:r w:rsidR="001E24E2">
        <w:rPr>
          <w:rFonts w:ascii="Times New Roman" w:hAnsi="Times New Roman"/>
          <w:b/>
          <w:sz w:val="24"/>
          <w:szCs w:val="24"/>
          <w:u w:val="single"/>
        </w:rPr>
        <w:t xml:space="preserve"> </w:t>
      </w:r>
      <w:r w:rsidRPr="00FA2B3C">
        <w:rPr>
          <w:rFonts w:ascii="Times New Roman" w:hAnsi="Times New Roman"/>
          <w:b/>
          <w:sz w:val="24"/>
          <w:szCs w:val="24"/>
          <w:u w:val="single"/>
        </w:rPr>
        <w:t>» марта 2023 года  №</w:t>
      </w:r>
      <w:r w:rsidR="001E24E2">
        <w:rPr>
          <w:rFonts w:ascii="Times New Roman" w:hAnsi="Times New Roman"/>
          <w:b/>
          <w:sz w:val="24"/>
          <w:szCs w:val="24"/>
          <w:u w:val="single"/>
        </w:rPr>
        <w:t xml:space="preserve"> </w:t>
      </w:r>
      <w:r>
        <w:rPr>
          <w:rFonts w:ascii="Times New Roman" w:hAnsi="Times New Roman"/>
          <w:b/>
          <w:sz w:val="24"/>
          <w:szCs w:val="24"/>
          <w:u w:val="single"/>
        </w:rPr>
        <w:t>73</w:t>
      </w:r>
      <w:r w:rsidR="001E24E2">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D04184" w:rsidRPr="000F5A95" w:rsidTr="00B572AB">
        <w:trPr>
          <w:trHeight w:val="1276"/>
        </w:trPr>
        <w:tc>
          <w:tcPr>
            <w:tcW w:w="5387" w:type="dxa"/>
          </w:tcPr>
          <w:p w:rsidR="00D04184" w:rsidRPr="00765635" w:rsidRDefault="00D04184" w:rsidP="001E24E2">
            <w:pPr>
              <w:pStyle w:val="10"/>
              <w:jc w:val="both"/>
              <w:rPr>
                <w:rFonts w:ascii="Times New Roman" w:hAnsi="Times New Roman"/>
                <w:iCs/>
                <w:sz w:val="24"/>
                <w:szCs w:val="24"/>
              </w:rPr>
            </w:pPr>
            <w:r w:rsidRPr="00765635">
              <w:rPr>
                <w:rFonts w:ascii="Times New Roman" w:hAnsi="Times New Roman"/>
                <w:iCs/>
                <w:sz w:val="24"/>
                <w:szCs w:val="24"/>
              </w:rPr>
              <w:t xml:space="preserve">Об утверждении административного регламента </w:t>
            </w:r>
          </w:p>
          <w:p w:rsidR="00D04184" w:rsidRPr="00765635" w:rsidRDefault="00D04184" w:rsidP="001E24E2">
            <w:pPr>
              <w:spacing w:after="0" w:line="240" w:lineRule="auto"/>
              <w:jc w:val="both"/>
            </w:pPr>
            <w:r w:rsidRPr="00765635">
              <w:rPr>
                <w:rFonts w:ascii="Times New Roman" w:hAnsi="Times New Roman"/>
                <w:iCs/>
                <w:sz w:val="24"/>
                <w:szCs w:val="24"/>
              </w:rPr>
              <w:t xml:space="preserve">по предоставлению муниципальной услуги </w:t>
            </w:r>
            <w:r w:rsidRPr="00061367">
              <w:rPr>
                <w:rFonts w:ascii="Times New Roman" w:hAnsi="Times New Roman"/>
                <w:bCs/>
                <w:color w:val="000000"/>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Pr="00061367">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061367">
              <w:rPr>
                <w:rFonts w:ascii="Times New Roman" w:hAnsi="Times New Roman"/>
                <w:bCs/>
                <w:color w:val="000000"/>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w:t>
            </w:r>
          </w:p>
        </w:tc>
      </w:tr>
    </w:tbl>
    <w:p w:rsidR="00D04184" w:rsidRPr="000F5A95" w:rsidRDefault="00D04184" w:rsidP="00061367">
      <w:pPr>
        <w:ind w:firstLine="567"/>
        <w:jc w:val="both"/>
        <w:rPr>
          <w:color w:val="000000"/>
        </w:rPr>
      </w:pPr>
    </w:p>
    <w:p w:rsidR="00D04184" w:rsidRPr="000F5A95" w:rsidRDefault="00D04184" w:rsidP="00061367"/>
    <w:p w:rsidR="00D04184" w:rsidRPr="000F5A95" w:rsidRDefault="00D04184" w:rsidP="00061367"/>
    <w:p w:rsidR="00D04184" w:rsidRPr="000F5A95" w:rsidRDefault="00D04184" w:rsidP="00061367"/>
    <w:p w:rsidR="00D04184" w:rsidRDefault="00D04184" w:rsidP="00061367">
      <w:pPr>
        <w:jc w:val="both"/>
        <w:rPr>
          <w:rFonts w:ascii="Times New Roman" w:hAnsi="Times New Roman"/>
          <w:sz w:val="24"/>
          <w:szCs w:val="24"/>
        </w:rPr>
      </w:pPr>
      <w:r w:rsidRPr="00FA2B3C">
        <w:rPr>
          <w:rFonts w:ascii="Times New Roman" w:hAnsi="Times New Roman"/>
          <w:sz w:val="24"/>
          <w:szCs w:val="24"/>
        </w:rPr>
        <w:t xml:space="preserve">       </w:t>
      </w:r>
    </w:p>
    <w:p w:rsidR="00D04184" w:rsidRDefault="00D04184" w:rsidP="00061367">
      <w:pPr>
        <w:jc w:val="both"/>
        <w:rPr>
          <w:rFonts w:ascii="Times New Roman" w:hAnsi="Times New Roman"/>
          <w:sz w:val="24"/>
          <w:szCs w:val="24"/>
        </w:rPr>
      </w:pPr>
    </w:p>
    <w:p w:rsidR="00D04184" w:rsidRDefault="00D04184" w:rsidP="00061367">
      <w:pPr>
        <w:jc w:val="both"/>
        <w:rPr>
          <w:rFonts w:ascii="Times New Roman" w:hAnsi="Times New Roman"/>
          <w:sz w:val="24"/>
          <w:szCs w:val="24"/>
        </w:rPr>
      </w:pPr>
    </w:p>
    <w:p w:rsidR="00D04184" w:rsidRPr="00FA2B3C" w:rsidRDefault="00D04184" w:rsidP="001E24E2">
      <w:pPr>
        <w:spacing w:after="0" w:line="240" w:lineRule="auto"/>
        <w:jc w:val="both"/>
        <w:rPr>
          <w:rFonts w:ascii="Times New Roman" w:hAnsi="Times New Roman"/>
          <w:b/>
          <w:color w:val="000000"/>
          <w:sz w:val="24"/>
          <w:szCs w:val="24"/>
        </w:rPr>
      </w:pPr>
      <w:r>
        <w:rPr>
          <w:rFonts w:ascii="Times New Roman" w:hAnsi="Times New Roman"/>
          <w:sz w:val="24"/>
          <w:szCs w:val="24"/>
        </w:rPr>
        <w:t xml:space="preserve">       </w:t>
      </w:r>
      <w:r w:rsidRPr="00FA2B3C">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1E24E2">
        <w:rPr>
          <w:rFonts w:ascii="Times New Roman" w:hAnsi="Times New Roman"/>
          <w:sz w:val="24"/>
          <w:szCs w:val="24"/>
        </w:rPr>
        <w:t xml:space="preserve"> </w:t>
      </w:r>
      <w:r w:rsidRPr="00FA2B3C">
        <w:rPr>
          <w:rFonts w:ascii="Times New Roman" w:hAnsi="Times New Roman"/>
          <w:sz w:val="24"/>
          <w:szCs w:val="24"/>
        </w:rPr>
        <w:t>210-ФЗ «Об организации государственных и муниципальных услуг</w:t>
      </w:r>
      <w:r w:rsidR="001E24E2">
        <w:rPr>
          <w:rFonts w:ascii="Times New Roman" w:hAnsi="Times New Roman"/>
          <w:sz w:val="24"/>
          <w:szCs w:val="24"/>
        </w:rPr>
        <w:t>»</w:t>
      </w:r>
      <w:r w:rsidRPr="00FA2B3C">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1E24E2">
        <w:rPr>
          <w:rFonts w:ascii="Times New Roman" w:hAnsi="Times New Roman"/>
          <w:sz w:val="24"/>
          <w:szCs w:val="24"/>
        </w:rPr>
        <w:t>,</w:t>
      </w:r>
      <w:r w:rsidRPr="00FA2B3C">
        <w:rPr>
          <w:rFonts w:ascii="Times New Roman" w:hAnsi="Times New Roman"/>
          <w:sz w:val="24"/>
          <w:szCs w:val="24"/>
        </w:rPr>
        <w:t xml:space="preserve"> на основании Устава Кузнечнинского городского поселения Приозерского муниципального района Ленинградской области</w:t>
      </w:r>
      <w:r w:rsidR="001E24E2">
        <w:rPr>
          <w:rFonts w:ascii="Times New Roman" w:hAnsi="Times New Roman"/>
          <w:sz w:val="24"/>
          <w:szCs w:val="24"/>
        </w:rPr>
        <w:t>,</w:t>
      </w:r>
      <w:r w:rsidRPr="00FA2B3C">
        <w:rPr>
          <w:rFonts w:ascii="Times New Roman" w:hAnsi="Times New Roman"/>
          <w:sz w:val="24"/>
          <w:szCs w:val="24"/>
        </w:rPr>
        <w:t xml:space="preserve">  администрация Кузнечнинского городского поселения Приозерского муниципального района Ленинградской области </w:t>
      </w:r>
      <w:r w:rsidRPr="00FA2B3C">
        <w:rPr>
          <w:rFonts w:ascii="Times New Roman" w:hAnsi="Times New Roman"/>
          <w:b/>
          <w:sz w:val="24"/>
          <w:szCs w:val="24"/>
        </w:rPr>
        <w:t>ПОСТАНОВЛЯЕТ</w:t>
      </w:r>
      <w:r w:rsidRPr="00FA2B3C">
        <w:rPr>
          <w:rFonts w:ascii="Times New Roman" w:hAnsi="Times New Roman"/>
          <w:b/>
          <w:color w:val="000000"/>
          <w:sz w:val="24"/>
          <w:szCs w:val="24"/>
        </w:rPr>
        <w:t>:</w:t>
      </w:r>
    </w:p>
    <w:p w:rsidR="00D04184" w:rsidRPr="00061367" w:rsidRDefault="00D04184" w:rsidP="001E24E2">
      <w:pPr>
        <w:autoSpaceDE w:val="0"/>
        <w:autoSpaceDN w:val="0"/>
        <w:adjustRightInd w:val="0"/>
        <w:spacing w:after="0" w:line="240" w:lineRule="auto"/>
        <w:ind w:firstLine="708"/>
        <w:jc w:val="both"/>
        <w:rPr>
          <w:rFonts w:ascii="Times New Roman" w:hAnsi="Times New Roman"/>
          <w:sz w:val="24"/>
          <w:szCs w:val="24"/>
        </w:rPr>
      </w:pPr>
      <w:r w:rsidRPr="00CF5029">
        <w:rPr>
          <w:rFonts w:ascii="Times New Roman" w:hAnsi="Times New Roman"/>
          <w:sz w:val="24"/>
          <w:szCs w:val="24"/>
        </w:rPr>
        <w:t xml:space="preserve">1. Утвердить административный регламент по предоставлению муниципальной услуги </w:t>
      </w:r>
      <w:r w:rsidRPr="00061367">
        <w:rPr>
          <w:rFonts w:ascii="Times New Roman" w:hAnsi="Times New Roman"/>
          <w:bCs/>
          <w:color w:val="000000"/>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Pr="00061367">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061367">
        <w:rPr>
          <w:rFonts w:ascii="Times New Roman" w:hAnsi="Times New Roman"/>
          <w:bCs/>
          <w:color w:val="000000"/>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r w:rsidRPr="00061367">
        <w:rPr>
          <w:rFonts w:ascii="Times New Roman" w:hAnsi="Times New Roman"/>
          <w:sz w:val="24"/>
          <w:szCs w:val="24"/>
        </w:rPr>
        <w:t>согласно приложению 1.</w:t>
      </w:r>
    </w:p>
    <w:p w:rsidR="00D04184" w:rsidRPr="00FA2B3C" w:rsidRDefault="00D04184" w:rsidP="001E24E2">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CF5029">
        <w:rPr>
          <w:rFonts w:ascii="Times New Roman" w:hAnsi="Times New Roman"/>
          <w:sz w:val="24"/>
          <w:szCs w:val="24"/>
        </w:rPr>
        <w:t xml:space="preserve">2. </w:t>
      </w:r>
      <w:r w:rsidRPr="00CF5029">
        <w:rPr>
          <w:rFonts w:ascii="Times New Roman" w:hAnsi="Times New Roman"/>
          <w:bCs/>
          <w:sz w:val="24"/>
          <w:szCs w:val="24"/>
        </w:rPr>
        <w:t>Постановление администрации от 01.11.2022 №</w:t>
      </w:r>
      <w:r w:rsidR="001E24E2">
        <w:rPr>
          <w:rFonts w:ascii="Times New Roman" w:hAnsi="Times New Roman"/>
          <w:bCs/>
          <w:sz w:val="24"/>
          <w:szCs w:val="24"/>
        </w:rPr>
        <w:t xml:space="preserve"> </w:t>
      </w:r>
      <w:r w:rsidRPr="00CF5029">
        <w:rPr>
          <w:rFonts w:ascii="Times New Roman" w:hAnsi="Times New Roman"/>
          <w:bCs/>
          <w:sz w:val="24"/>
          <w:szCs w:val="24"/>
        </w:rPr>
        <w:t>2</w:t>
      </w:r>
      <w:r>
        <w:rPr>
          <w:rFonts w:ascii="Times New Roman" w:hAnsi="Times New Roman"/>
          <w:bCs/>
          <w:sz w:val="24"/>
          <w:szCs w:val="24"/>
        </w:rPr>
        <w:t>37</w:t>
      </w:r>
      <w:r w:rsidRPr="00CF5029">
        <w:rPr>
          <w:rFonts w:ascii="Times New Roman" w:hAnsi="Times New Roman"/>
          <w:bCs/>
          <w:sz w:val="24"/>
          <w:szCs w:val="24"/>
        </w:rPr>
        <w:t xml:space="preserve"> «Об утверждении </w:t>
      </w:r>
      <w:r w:rsidRPr="00CF5029">
        <w:rPr>
          <w:rFonts w:ascii="Times New Roman" w:hAnsi="Times New Roman"/>
          <w:sz w:val="24"/>
          <w:szCs w:val="24"/>
        </w:rPr>
        <w:t>административного регламента по предоставлению</w:t>
      </w:r>
      <w:r w:rsidRPr="00FA2B3C">
        <w:rPr>
          <w:rFonts w:ascii="Times New Roman" w:hAnsi="Times New Roman"/>
          <w:sz w:val="24"/>
          <w:szCs w:val="24"/>
        </w:rPr>
        <w:t xml:space="preserve"> муниципальной услуги </w:t>
      </w:r>
      <w:r w:rsidRPr="00AF10E6">
        <w:rPr>
          <w:rFonts w:ascii="Times New Roman" w:hAnsi="Times New Roman"/>
          <w:bCs/>
          <w:color w:val="000000"/>
          <w:sz w:val="24"/>
          <w:szCs w:val="24"/>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w:t>
      </w:r>
      <w:r w:rsidRPr="00AF10E6">
        <w:rPr>
          <w:rFonts w:ascii="Times New Roman" w:hAnsi="Times New Roman"/>
          <w:sz w:val="24"/>
          <w:szCs w:val="24"/>
        </w:rPr>
        <w:t>Кузнечнинское городское поселение муниципального образования Приозерский муниципальный район</w:t>
      </w:r>
      <w:r w:rsidRPr="00AF10E6">
        <w:rPr>
          <w:rFonts w:ascii="Times New Roman" w:hAnsi="Times New Roman"/>
          <w:bCs/>
          <w:color w:val="000000"/>
          <w:sz w:val="24"/>
          <w:szCs w:val="24"/>
          <w:lang w:eastAsia="ru-RU"/>
        </w:rPr>
        <w:t xml:space="preserve">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r w:rsidRPr="00FA2B3C">
        <w:rPr>
          <w:rFonts w:ascii="Times New Roman" w:hAnsi="Times New Roman"/>
          <w:sz w:val="24"/>
          <w:szCs w:val="24"/>
        </w:rPr>
        <w:t>с</w:t>
      </w:r>
      <w:r w:rsidRPr="00FA2B3C">
        <w:rPr>
          <w:rFonts w:ascii="Times New Roman" w:hAnsi="Times New Roman"/>
          <w:bCs/>
          <w:sz w:val="24"/>
          <w:szCs w:val="24"/>
        </w:rPr>
        <w:t>читать утратившим силу.</w:t>
      </w:r>
    </w:p>
    <w:p w:rsidR="00D04184" w:rsidRPr="00FA2B3C" w:rsidRDefault="00D04184" w:rsidP="001E24E2">
      <w:pPr>
        <w:pStyle w:val="ConsPlusNormal"/>
        <w:tabs>
          <w:tab w:val="left" w:pos="993"/>
          <w:tab w:val="left" w:pos="1276"/>
        </w:tabs>
        <w:ind w:firstLine="708"/>
        <w:jc w:val="both"/>
        <w:rPr>
          <w:rFonts w:ascii="Times New Roman" w:hAnsi="Times New Roman"/>
          <w:sz w:val="24"/>
          <w:szCs w:val="24"/>
        </w:rPr>
      </w:pPr>
      <w:r w:rsidRPr="00FA2B3C">
        <w:rPr>
          <w:rFonts w:ascii="Times New Roman" w:hAnsi="Times New Roman"/>
          <w:sz w:val="24"/>
          <w:szCs w:val="24"/>
        </w:rPr>
        <w:t>3.  Опубликовать настоящее постановление на официальном сайте администрации Кузнечнинско</w:t>
      </w:r>
      <w:r>
        <w:rPr>
          <w:rFonts w:ascii="Times New Roman" w:hAnsi="Times New Roman"/>
          <w:sz w:val="24"/>
          <w:szCs w:val="24"/>
        </w:rPr>
        <w:t>го</w:t>
      </w:r>
      <w:r w:rsidRPr="00FA2B3C">
        <w:rPr>
          <w:rFonts w:ascii="Times New Roman" w:hAnsi="Times New Roman"/>
          <w:sz w:val="24"/>
          <w:szCs w:val="24"/>
        </w:rPr>
        <w:t xml:space="preserve"> городско</w:t>
      </w:r>
      <w:r>
        <w:rPr>
          <w:rFonts w:ascii="Times New Roman" w:hAnsi="Times New Roman"/>
          <w:sz w:val="24"/>
          <w:szCs w:val="24"/>
        </w:rPr>
        <w:t>го</w:t>
      </w:r>
      <w:r w:rsidRPr="00FA2B3C">
        <w:rPr>
          <w:rFonts w:ascii="Times New Roman" w:hAnsi="Times New Roman"/>
          <w:sz w:val="24"/>
          <w:szCs w:val="24"/>
        </w:rPr>
        <w:t xml:space="preserve"> поселени</w:t>
      </w:r>
      <w:r>
        <w:rPr>
          <w:rFonts w:ascii="Times New Roman" w:hAnsi="Times New Roman"/>
          <w:sz w:val="24"/>
          <w:szCs w:val="24"/>
        </w:rPr>
        <w:t>я</w:t>
      </w:r>
      <w:r w:rsidRPr="00FA2B3C">
        <w:rPr>
          <w:rFonts w:ascii="Times New Roman" w:hAnsi="Times New Roman"/>
          <w:b/>
          <w:sz w:val="24"/>
          <w:szCs w:val="24"/>
        </w:rPr>
        <w:t xml:space="preserve">  </w:t>
      </w:r>
      <w:r w:rsidRPr="00FA2B3C">
        <w:rPr>
          <w:rFonts w:ascii="Times New Roman" w:hAnsi="Times New Roman"/>
          <w:sz w:val="24"/>
          <w:szCs w:val="24"/>
        </w:rPr>
        <w:t>Приозерск</w:t>
      </w:r>
      <w:r>
        <w:rPr>
          <w:rFonts w:ascii="Times New Roman" w:hAnsi="Times New Roman"/>
          <w:sz w:val="24"/>
          <w:szCs w:val="24"/>
        </w:rPr>
        <w:t>ого</w:t>
      </w:r>
      <w:r w:rsidRPr="00FA2B3C">
        <w:rPr>
          <w:rFonts w:ascii="Times New Roman" w:hAnsi="Times New Roman"/>
          <w:sz w:val="24"/>
          <w:szCs w:val="24"/>
        </w:rPr>
        <w:t xml:space="preserve"> муниципальн</w:t>
      </w:r>
      <w:r>
        <w:rPr>
          <w:rFonts w:ascii="Times New Roman" w:hAnsi="Times New Roman"/>
          <w:sz w:val="24"/>
          <w:szCs w:val="24"/>
        </w:rPr>
        <w:t>ого</w:t>
      </w:r>
      <w:r w:rsidRPr="00FA2B3C">
        <w:rPr>
          <w:rFonts w:ascii="Times New Roman" w:hAnsi="Times New Roman"/>
          <w:sz w:val="24"/>
          <w:szCs w:val="24"/>
        </w:rPr>
        <w:t xml:space="preserve"> район</w:t>
      </w:r>
      <w:r>
        <w:rPr>
          <w:rFonts w:ascii="Times New Roman" w:hAnsi="Times New Roman"/>
          <w:sz w:val="24"/>
          <w:szCs w:val="24"/>
        </w:rPr>
        <w:t>а</w:t>
      </w:r>
      <w:r w:rsidRPr="00FA2B3C">
        <w:rPr>
          <w:rFonts w:ascii="Times New Roman" w:hAnsi="Times New Roman"/>
          <w:sz w:val="24"/>
          <w:szCs w:val="24"/>
        </w:rPr>
        <w:t xml:space="preserve">  Ленинградской области </w:t>
      </w:r>
      <w:hyperlink r:id="rId8" w:history="1">
        <w:r w:rsidRPr="00061367">
          <w:rPr>
            <w:rStyle w:val="af1"/>
            <w:rFonts w:ascii="Times New Roman" w:hAnsi="Times New Roman"/>
            <w:color w:val="auto"/>
            <w:sz w:val="24"/>
            <w:szCs w:val="24"/>
            <w:lang w:val="en-US"/>
          </w:rPr>
          <w:t>www</w:t>
        </w:r>
        <w:r w:rsidRPr="00061367">
          <w:rPr>
            <w:rStyle w:val="af1"/>
            <w:rFonts w:ascii="Times New Roman" w:hAnsi="Times New Roman"/>
            <w:color w:val="auto"/>
            <w:sz w:val="24"/>
            <w:szCs w:val="24"/>
          </w:rPr>
          <w:t>.</w:t>
        </w:r>
        <w:r w:rsidRPr="00061367">
          <w:rPr>
            <w:rFonts w:ascii="Times New Roman" w:hAnsi="Times New Roman"/>
            <w:sz w:val="24"/>
            <w:szCs w:val="24"/>
          </w:rPr>
          <w:t xml:space="preserve"> </w:t>
        </w:r>
        <w:r w:rsidRPr="00FA2B3C">
          <w:rPr>
            <w:rFonts w:ascii="Times New Roman" w:hAnsi="Times New Roman"/>
            <w:sz w:val="24"/>
            <w:szCs w:val="24"/>
          </w:rPr>
          <w:t>kuznechnoe.lenobl.ru</w:t>
        </w:r>
      </w:hyperlink>
      <w:r w:rsidRPr="00FA2B3C">
        <w:rPr>
          <w:rFonts w:ascii="Times New Roman" w:hAnsi="Times New Roman"/>
          <w:sz w:val="24"/>
          <w:szCs w:val="24"/>
        </w:rPr>
        <w:t>.</w:t>
      </w:r>
    </w:p>
    <w:p w:rsidR="00D04184" w:rsidRPr="00FA2B3C" w:rsidRDefault="00D04184" w:rsidP="001E24E2">
      <w:pPr>
        <w:pStyle w:val="ConsPlusNormal"/>
        <w:ind w:firstLine="708"/>
        <w:jc w:val="both"/>
        <w:rPr>
          <w:rFonts w:ascii="Times New Roman" w:hAnsi="Times New Roman"/>
          <w:sz w:val="24"/>
          <w:szCs w:val="24"/>
        </w:rPr>
      </w:pPr>
      <w:r w:rsidRPr="00FA2B3C">
        <w:rPr>
          <w:rFonts w:ascii="Times New Roman" w:hAnsi="Times New Roman"/>
          <w:sz w:val="24"/>
          <w:szCs w:val="24"/>
        </w:rPr>
        <w:t xml:space="preserve">4. </w:t>
      </w:r>
      <w:r w:rsidRPr="00FA2B3C">
        <w:rPr>
          <w:rFonts w:ascii="Times New Roman" w:hAnsi="Times New Roman"/>
          <w:spacing w:val="-4"/>
          <w:sz w:val="24"/>
          <w:szCs w:val="24"/>
        </w:rPr>
        <w:t>Настоящее постановление вступает в силу после официального опубликования</w:t>
      </w:r>
      <w:r w:rsidRPr="00FA2B3C">
        <w:rPr>
          <w:rFonts w:ascii="Times New Roman" w:hAnsi="Times New Roman"/>
          <w:sz w:val="24"/>
          <w:szCs w:val="24"/>
        </w:rPr>
        <w:t>.</w:t>
      </w:r>
    </w:p>
    <w:p w:rsidR="00D04184" w:rsidRPr="006F1A5B" w:rsidRDefault="00D04184" w:rsidP="001E24E2">
      <w:pPr>
        <w:pStyle w:val="1"/>
        <w:ind w:left="0" w:firstLine="708"/>
        <w:jc w:val="both"/>
        <w:rPr>
          <w:rFonts w:ascii="Times New Roman" w:hAnsi="Times New Roman"/>
          <w:szCs w:val="24"/>
        </w:rPr>
      </w:pPr>
      <w:r w:rsidRPr="006F1A5B">
        <w:rPr>
          <w:rFonts w:ascii="Times New Roman" w:hAnsi="Times New Roman"/>
          <w:szCs w:val="24"/>
        </w:rPr>
        <w:t>5. Контроль за исполнением настоящего постановления оставляю за собой.</w:t>
      </w:r>
    </w:p>
    <w:p w:rsidR="00D04184" w:rsidRPr="006F1A5B" w:rsidRDefault="00D04184" w:rsidP="00061367">
      <w:pPr>
        <w:spacing w:after="0" w:line="240" w:lineRule="auto"/>
        <w:ind w:right="-1" w:firstLine="1134"/>
        <w:jc w:val="both"/>
        <w:rPr>
          <w:rFonts w:ascii="Times New Roman" w:hAnsi="Times New Roman"/>
          <w:sz w:val="24"/>
          <w:szCs w:val="24"/>
        </w:rPr>
      </w:pPr>
    </w:p>
    <w:p w:rsidR="00D04184" w:rsidRPr="00FA2B3C" w:rsidRDefault="00D04184" w:rsidP="001E24E2">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sidRPr="00FA2B3C">
        <w:rPr>
          <w:rFonts w:ascii="Times New Roman" w:hAnsi="Times New Roman"/>
          <w:sz w:val="24"/>
          <w:szCs w:val="24"/>
        </w:rPr>
        <w:t>Н.Н. Становова</w:t>
      </w:r>
    </w:p>
    <w:p w:rsidR="00D04184" w:rsidRDefault="00D04184" w:rsidP="00061367">
      <w:pPr>
        <w:spacing w:after="0" w:line="240" w:lineRule="auto"/>
        <w:jc w:val="both"/>
        <w:rPr>
          <w:rFonts w:ascii="Times New Roman" w:hAnsi="Times New Roman"/>
          <w:sz w:val="16"/>
          <w:szCs w:val="16"/>
        </w:rPr>
      </w:pPr>
    </w:p>
    <w:p w:rsidR="001E24E2" w:rsidRDefault="001E24E2" w:rsidP="00061367">
      <w:pPr>
        <w:spacing w:after="0" w:line="240" w:lineRule="auto"/>
        <w:jc w:val="both"/>
        <w:rPr>
          <w:rFonts w:ascii="Times New Roman" w:hAnsi="Times New Roman"/>
          <w:sz w:val="16"/>
          <w:szCs w:val="16"/>
        </w:rPr>
      </w:pPr>
    </w:p>
    <w:p w:rsidR="00D04184" w:rsidRPr="00FA2B3C" w:rsidRDefault="00D04184" w:rsidP="00061367">
      <w:pPr>
        <w:spacing w:after="0" w:line="240" w:lineRule="auto"/>
        <w:jc w:val="both"/>
        <w:rPr>
          <w:rFonts w:ascii="Times New Roman" w:hAnsi="Times New Roman"/>
          <w:sz w:val="16"/>
          <w:szCs w:val="16"/>
        </w:rPr>
      </w:pPr>
      <w:r w:rsidRPr="00FA2B3C">
        <w:rPr>
          <w:rFonts w:ascii="Times New Roman" w:hAnsi="Times New Roman"/>
          <w:sz w:val="16"/>
          <w:szCs w:val="16"/>
        </w:rPr>
        <w:t>Исп. Давыдова Е.В.</w:t>
      </w:r>
    </w:p>
    <w:p w:rsidR="00D04184" w:rsidRPr="00FA2B3C" w:rsidRDefault="00D04184" w:rsidP="00061367">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rsidR="001E24E2" w:rsidRDefault="00D04184" w:rsidP="0006136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lastRenderedPageBreak/>
        <w:t>Утвержден</w:t>
      </w:r>
    </w:p>
    <w:p w:rsidR="00D04184" w:rsidRPr="00FA2B3C" w:rsidRDefault="00D04184" w:rsidP="0006136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 постановлением администрации </w:t>
      </w:r>
    </w:p>
    <w:p w:rsidR="00D04184" w:rsidRPr="00FA2B3C" w:rsidRDefault="00D04184" w:rsidP="0006136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D04184" w:rsidRPr="00FA2B3C" w:rsidRDefault="00D04184" w:rsidP="0006136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w:t>
      </w:r>
    </w:p>
    <w:p w:rsidR="00D04184" w:rsidRPr="00FA2B3C" w:rsidRDefault="00D04184" w:rsidP="0006136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rsidR="00D04184" w:rsidRPr="00FA2B3C" w:rsidRDefault="00D04184" w:rsidP="0006136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от 0</w:t>
      </w:r>
      <w:r>
        <w:rPr>
          <w:rFonts w:ascii="Times New Roman" w:hAnsi="Times New Roman"/>
          <w:sz w:val="24"/>
          <w:szCs w:val="24"/>
        </w:rPr>
        <w:t>9</w:t>
      </w:r>
      <w:r w:rsidRPr="00FA2B3C">
        <w:rPr>
          <w:rFonts w:ascii="Times New Roman" w:hAnsi="Times New Roman"/>
          <w:sz w:val="24"/>
          <w:szCs w:val="24"/>
        </w:rPr>
        <w:t xml:space="preserve">.03.2023 года № </w:t>
      </w:r>
      <w:r>
        <w:rPr>
          <w:rFonts w:ascii="Times New Roman" w:hAnsi="Times New Roman"/>
          <w:sz w:val="24"/>
          <w:szCs w:val="24"/>
        </w:rPr>
        <w:t xml:space="preserve">73 </w:t>
      </w:r>
      <w:r w:rsidRPr="00FA2B3C">
        <w:rPr>
          <w:rFonts w:ascii="Times New Roman" w:hAnsi="Times New Roman"/>
          <w:sz w:val="24"/>
          <w:szCs w:val="24"/>
        </w:rPr>
        <w:t>(Приложение 1)</w:t>
      </w:r>
    </w:p>
    <w:p w:rsidR="00D04184" w:rsidRPr="00FA2B3C" w:rsidRDefault="00D04184" w:rsidP="00061367">
      <w:pPr>
        <w:spacing w:after="0" w:line="240" w:lineRule="auto"/>
        <w:ind w:right="-1"/>
        <w:jc w:val="center"/>
        <w:rPr>
          <w:rFonts w:ascii="Times New Roman" w:hAnsi="Times New Roman"/>
          <w:sz w:val="24"/>
          <w:szCs w:val="24"/>
        </w:rPr>
      </w:pPr>
    </w:p>
    <w:p w:rsidR="00D04184" w:rsidRPr="00FA2B3C" w:rsidRDefault="00D04184" w:rsidP="00061367">
      <w:pPr>
        <w:pStyle w:val="ConsPlusTitle"/>
        <w:widowControl/>
        <w:tabs>
          <w:tab w:val="left" w:pos="1134"/>
        </w:tabs>
        <w:jc w:val="center"/>
      </w:pPr>
      <w:r w:rsidRPr="00FA2B3C">
        <w:t>Административный регламент</w:t>
      </w:r>
    </w:p>
    <w:p w:rsidR="00D04184" w:rsidRPr="00061367" w:rsidRDefault="00D04184" w:rsidP="000C0421">
      <w:pPr>
        <w:autoSpaceDE w:val="0"/>
        <w:autoSpaceDN w:val="0"/>
        <w:adjustRightInd w:val="0"/>
        <w:spacing w:after="0" w:line="240" w:lineRule="auto"/>
        <w:jc w:val="center"/>
        <w:rPr>
          <w:rFonts w:ascii="Times New Roman" w:hAnsi="Times New Roman"/>
          <w:b/>
          <w:bCs/>
          <w:color w:val="000000"/>
          <w:sz w:val="24"/>
          <w:szCs w:val="24"/>
          <w:lang w:eastAsia="ru-RU"/>
        </w:rPr>
      </w:pPr>
      <w:r w:rsidRPr="00FA2B3C">
        <w:rPr>
          <w:rFonts w:ascii="Times New Roman" w:hAnsi="Times New Roman"/>
          <w:b/>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FA2B3C">
        <w:rPr>
          <w:rFonts w:ascii="Times New Roman" w:hAnsi="Times New Roman"/>
          <w:b/>
          <w:bCs/>
          <w:sz w:val="24"/>
          <w:szCs w:val="24"/>
        </w:rPr>
        <w:t>на территории Ленинградской области</w:t>
      </w:r>
      <w:r w:rsidRPr="00FA2B3C">
        <w:rPr>
          <w:rFonts w:ascii="Times New Roman" w:hAnsi="Times New Roman"/>
          <w:b/>
          <w:sz w:val="24"/>
          <w:szCs w:val="24"/>
        </w:rPr>
        <w:t xml:space="preserve"> муниципальной услуги</w:t>
      </w:r>
      <w:r w:rsidRPr="00061367">
        <w:rPr>
          <w:rFonts w:ascii="Times New Roman" w:hAnsi="Times New Roman"/>
          <w:b/>
          <w:bCs/>
          <w:sz w:val="24"/>
          <w:szCs w:val="24"/>
          <w:lang w:eastAsia="ru-RU"/>
        </w:rPr>
        <w:t xml:space="preserve"> </w:t>
      </w:r>
      <w:r w:rsidRPr="00061367">
        <w:rPr>
          <w:rFonts w:ascii="Times New Roman" w:hAnsi="Times New Roman"/>
          <w:b/>
          <w:bCs/>
          <w:color w:val="000000"/>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Pr="00061367">
        <w:rPr>
          <w:rFonts w:ascii="Times New Roman" w:hAnsi="Times New Roman"/>
          <w:b/>
          <w:sz w:val="24"/>
          <w:szCs w:val="24"/>
        </w:rPr>
        <w:t>Кузнечнинского городского поселения Приозерского муниципального района Ленинградской области</w:t>
      </w:r>
      <w:r w:rsidRPr="00061367">
        <w:rPr>
          <w:rFonts w:ascii="Times New Roman" w:hAnsi="Times New Roman"/>
          <w:b/>
          <w:bCs/>
          <w:color w:val="000000"/>
          <w:sz w:val="24"/>
          <w:szCs w:val="24"/>
          <w:lang w:eastAsia="ru-RU"/>
        </w:rPr>
        <w:t xml:space="preserve">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rsidR="00D04184" w:rsidRPr="00061367" w:rsidRDefault="00D04184" w:rsidP="000C0421">
      <w:pPr>
        <w:autoSpaceDE w:val="0"/>
        <w:autoSpaceDN w:val="0"/>
        <w:adjustRightInd w:val="0"/>
        <w:spacing w:after="0" w:line="240" w:lineRule="auto"/>
        <w:jc w:val="center"/>
        <w:rPr>
          <w:rFonts w:ascii="Times New Roman" w:hAnsi="Times New Roman"/>
          <w:b/>
          <w:bCs/>
          <w:sz w:val="24"/>
          <w:szCs w:val="24"/>
          <w:lang w:eastAsia="ru-RU"/>
        </w:rPr>
      </w:pPr>
    </w:p>
    <w:p w:rsidR="00D04184" w:rsidRPr="00061367" w:rsidRDefault="00D04184" w:rsidP="00CF472F">
      <w:pPr>
        <w:pStyle w:val="ConsPlusNormal"/>
        <w:ind w:firstLine="540"/>
        <w:jc w:val="center"/>
        <w:rPr>
          <w:rFonts w:ascii="Times New Roman" w:hAnsi="Times New Roman"/>
          <w:sz w:val="24"/>
          <w:szCs w:val="24"/>
        </w:rPr>
      </w:pPr>
      <w:r w:rsidRPr="00061367">
        <w:rPr>
          <w:rFonts w:ascii="Times New Roman" w:hAnsi="Times New Roman"/>
          <w:sz w:val="24"/>
          <w:szCs w:val="24"/>
        </w:rPr>
        <w:t xml:space="preserve"> (Сокращенное наименование – Установление публичного сервитута в отношении земельного участка в целях статьи 39.37 Земельного кодекса Российской Федерации) </w:t>
      </w:r>
    </w:p>
    <w:p w:rsidR="00D04184" w:rsidRPr="00061367" w:rsidRDefault="00D04184" w:rsidP="00CF472F">
      <w:pPr>
        <w:pStyle w:val="ConsPlusNormal"/>
        <w:ind w:firstLine="540"/>
        <w:jc w:val="center"/>
        <w:rPr>
          <w:rFonts w:ascii="Times New Roman" w:hAnsi="Times New Roman"/>
          <w:sz w:val="24"/>
          <w:szCs w:val="24"/>
        </w:rPr>
      </w:pPr>
      <w:r w:rsidRPr="00061367">
        <w:rPr>
          <w:rFonts w:ascii="Times New Roman" w:hAnsi="Times New Roman"/>
          <w:sz w:val="24"/>
          <w:szCs w:val="24"/>
        </w:rPr>
        <w:t>(далее – административный регламент, муниципальная услуга)</w:t>
      </w:r>
    </w:p>
    <w:p w:rsidR="00D04184" w:rsidRPr="00061367" w:rsidRDefault="00D04184" w:rsidP="00CF472F">
      <w:pPr>
        <w:pStyle w:val="ConsPlusNormal"/>
        <w:ind w:firstLine="540"/>
        <w:jc w:val="center"/>
        <w:rPr>
          <w:rFonts w:ascii="Times New Roman" w:hAnsi="Times New Roman"/>
          <w:sz w:val="24"/>
          <w:szCs w:val="24"/>
        </w:rPr>
      </w:pPr>
    </w:p>
    <w:p w:rsidR="00D04184" w:rsidRPr="00061367" w:rsidRDefault="00D04184">
      <w:pPr>
        <w:pStyle w:val="ConsPlusNormal"/>
        <w:jc w:val="center"/>
        <w:outlineLvl w:val="1"/>
        <w:rPr>
          <w:rFonts w:ascii="Times New Roman" w:hAnsi="Times New Roman"/>
          <w:b/>
          <w:sz w:val="24"/>
          <w:szCs w:val="24"/>
        </w:rPr>
      </w:pPr>
      <w:r w:rsidRPr="00061367">
        <w:rPr>
          <w:rFonts w:ascii="Times New Roman" w:hAnsi="Times New Roman"/>
          <w:b/>
          <w:sz w:val="24"/>
          <w:szCs w:val="24"/>
        </w:rPr>
        <w:t>1. Общие положения</w:t>
      </w:r>
    </w:p>
    <w:p w:rsidR="00D04184" w:rsidRPr="00061367" w:rsidRDefault="00D04184">
      <w:pPr>
        <w:pStyle w:val="ConsPlusNormal"/>
        <w:ind w:firstLine="540"/>
        <w:jc w:val="both"/>
        <w:rPr>
          <w:rFonts w:ascii="Times New Roman" w:hAnsi="Times New Roman"/>
          <w:sz w:val="24"/>
          <w:szCs w:val="24"/>
        </w:rPr>
      </w:pPr>
    </w:p>
    <w:p w:rsidR="00D04184" w:rsidRPr="00061367" w:rsidRDefault="00D04184" w:rsidP="00481E9B">
      <w:pPr>
        <w:widowControl w:val="0"/>
        <w:autoSpaceDE w:val="0"/>
        <w:autoSpaceDN w:val="0"/>
        <w:spacing w:after="0" w:line="240" w:lineRule="auto"/>
        <w:ind w:firstLine="709"/>
        <w:jc w:val="both"/>
        <w:rPr>
          <w:rFonts w:ascii="Times New Roman" w:hAnsi="Times New Roman"/>
          <w:sz w:val="24"/>
          <w:szCs w:val="24"/>
          <w:lang w:eastAsia="ru-RU"/>
        </w:rPr>
      </w:pPr>
      <w:r w:rsidRPr="00061367">
        <w:rPr>
          <w:rFonts w:ascii="Times New Roman" w:hAnsi="Times New Roman"/>
          <w:sz w:val="24"/>
          <w:szCs w:val="24"/>
          <w:lang w:eastAsia="ru-RU"/>
        </w:rPr>
        <w:t xml:space="preserve">1.1. Административный регламент устанавливает порядок и стандарт предоставления муниципальной услуги. </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1.2. Заявителями, имеющими право на получение муниципальной услуги, являются юридические лица (организации), перечисленные в ст. 39.40 Земельного кодекса Российской Федерации (далее – заявитель):</w:t>
      </w:r>
    </w:p>
    <w:p w:rsidR="00D04184" w:rsidRPr="00061367" w:rsidRDefault="00D04184" w:rsidP="00623FA4">
      <w:pPr>
        <w:pStyle w:val="ConsPlusNormal"/>
        <w:ind w:firstLine="709"/>
        <w:jc w:val="both"/>
        <w:rPr>
          <w:rFonts w:ascii="Times New Roman" w:hAnsi="Times New Roman"/>
          <w:sz w:val="24"/>
          <w:szCs w:val="24"/>
        </w:rPr>
      </w:pPr>
      <w:r w:rsidRPr="00061367">
        <w:rPr>
          <w:rFonts w:ascii="Times New Roman" w:hAnsi="Times New Roman"/>
          <w:sz w:val="24"/>
          <w:szCs w:val="24"/>
        </w:rPr>
        <w:t>1) являющееся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D04184" w:rsidRPr="00061367" w:rsidRDefault="00D04184" w:rsidP="00623FA4">
      <w:pPr>
        <w:pStyle w:val="ConsPlusNormal"/>
        <w:ind w:firstLine="709"/>
        <w:jc w:val="both"/>
        <w:rPr>
          <w:rFonts w:ascii="Times New Roman" w:hAnsi="Times New Roman"/>
          <w:sz w:val="24"/>
          <w:szCs w:val="24"/>
        </w:rPr>
      </w:pPr>
      <w:r w:rsidRPr="00061367">
        <w:rPr>
          <w:rFonts w:ascii="Times New Roman" w:hAnsi="Times New Roman"/>
          <w:sz w:val="24"/>
          <w:szCs w:val="24"/>
        </w:rPr>
        <w:t>2) являющееся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D04184" w:rsidRPr="00061367" w:rsidRDefault="00D04184" w:rsidP="00623FA4">
      <w:pPr>
        <w:pStyle w:val="ConsPlusNormal"/>
        <w:ind w:firstLine="709"/>
        <w:jc w:val="both"/>
        <w:rPr>
          <w:rFonts w:ascii="Times New Roman" w:hAnsi="Times New Roman"/>
          <w:sz w:val="24"/>
          <w:szCs w:val="24"/>
        </w:rPr>
      </w:pPr>
      <w:r w:rsidRPr="00061367">
        <w:rPr>
          <w:rFonts w:ascii="Times New Roman" w:hAnsi="Times New Roman"/>
          <w:sz w:val="24"/>
          <w:szCs w:val="24"/>
        </w:rPr>
        <w:t>3) являющееся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2 - 5 статьи 39.37 Земельного кодекса РФ;</w:t>
      </w:r>
    </w:p>
    <w:p w:rsidR="00D04184" w:rsidRPr="00061367" w:rsidRDefault="00D04184" w:rsidP="00623FA4">
      <w:pPr>
        <w:pStyle w:val="ConsPlusNormal"/>
        <w:ind w:firstLine="709"/>
        <w:jc w:val="both"/>
        <w:rPr>
          <w:rFonts w:ascii="Times New Roman" w:hAnsi="Times New Roman"/>
          <w:sz w:val="24"/>
          <w:szCs w:val="24"/>
        </w:rPr>
      </w:pPr>
      <w:r w:rsidRPr="00061367">
        <w:rPr>
          <w:rFonts w:ascii="Times New Roman" w:hAnsi="Times New Roman"/>
          <w:sz w:val="24"/>
          <w:szCs w:val="24"/>
        </w:rPr>
        <w:t>4)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D04184" w:rsidRPr="00061367" w:rsidRDefault="00D04184" w:rsidP="00623FA4">
      <w:pPr>
        <w:pStyle w:val="ConsPlusNormal"/>
        <w:ind w:firstLine="709"/>
        <w:jc w:val="both"/>
        <w:rPr>
          <w:rFonts w:ascii="Times New Roman" w:hAnsi="Times New Roman"/>
          <w:sz w:val="24"/>
          <w:szCs w:val="24"/>
        </w:rPr>
      </w:pPr>
      <w:r w:rsidRPr="00061367">
        <w:rPr>
          <w:rFonts w:ascii="Times New Roman" w:hAnsi="Times New Roman"/>
          <w:sz w:val="24"/>
          <w:szCs w:val="24"/>
        </w:rPr>
        <w:t>5)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D04184" w:rsidRPr="00061367" w:rsidRDefault="00D04184" w:rsidP="00623FA4">
      <w:pPr>
        <w:pStyle w:val="ConsPlusNormal"/>
        <w:ind w:firstLine="709"/>
        <w:jc w:val="both"/>
        <w:rPr>
          <w:rFonts w:ascii="Times New Roman" w:hAnsi="Times New Roman"/>
          <w:sz w:val="24"/>
          <w:szCs w:val="24"/>
        </w:rPr>
      </w:pPr>
      <w:r w:rsidRPr="00061367">
        <w:rPr>
          <w:rFonts w:ascii="Times New Roman" w:hAnsi="Times New Roman"/>
          <w:sz w:val="24"/>
          <w:szCs w:val="24"/>
        </w:rPr>
        <w:t>6) осуществляющее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D04184" w:rsidRPr="00061367" w:rsidRDefault="00D04184" w:rsidP="00623FA4">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7) иное лицо, уполномоченное в соответствии с нормативными правовыми актами </w:t>
      </w:r>
      <w:r w:rsidRPr="00061367">
        <w:rPr>
          <w:rFonts w:ascii="Times New Roman" w:hAnsi="Times New Roman"/>
          <w:sz w:val="24"/>
          <w:szCs w:val="24"/>
        </w:rPr>
        <w:lastRenderedPageBreak/>
        <w:t xml:space="preserve">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Представлять интересы заявителя имеют право:</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лица, действующие в соответствии с законом или учредительными документами от имени заявителя без доверенности;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представители, действующие от имени заявителя в силу полномочий на основании доверенности или договора.</w:t>
      </w:r>
    </w:p>
    <w:p w:rsidR="00D04184" w:rsidRPr="00061367" w:rsidRDefault="00D04184" w:rsidP="00E60610">
      <w:pPr>
        <w:pStyle w:val="ConsPlusNormal"/>
        <w:ind w:firstLine="539"/>
        <w:jc w:val="both"/>
        <w:rPr>
          <w:rFonts w:ascii="Times New Roman" w:hAnsi="Times New Roman"/>
          <w:sz w:val="24"/>
          <w:szCs w:val="24"/>
        </w:rPr>
      </w:pPr>
      <w:r w:rsidRPr="00061367">
        <w:rPr>
          <w:rFonts w:ascii="Times New Roman" w:hAnsi="Times New Roman"/>
          <w:sz w:val="24"/>
          <w:szCs w:val="24"/>
        </w:rPr>
        <w:t xml:space="preserve">1.3. Информация о месте нахождения </w:t>
      </w:r>
      <w:r>
        <w:rPr>
          <w:rFonts w:ascii="Times New Roman" w:hAnsi="Times New Roman"/>
          <w:sz w:val="24"/>
          <w:szCs w:val="24"/>
        </w:rPr>
        <w:t xml:space="preserve">администрации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61367">
        <w:rPr>
          <w:rFonts w:ascii="Times New Roman" w:hAnsi="Times New Roman"/>
          <w:sz w:val="24"/>
          <w:szCs w:val="24"/>
        </w:rPr>
        <w:t>(далее - орган местного самоуправления, ОМСУ, Администрация), предоставляющ</w:t>
      </w:r>
      <w:r>
        <w:rPr>
          <w:rFonts w:ascii="Times New Roman" w:hAnsi="Times New Roman"/>
          <w:sz w:val="24"/>
          <w:szCs w:val="24"/>
        </w:rPr>
        <w:t>ей</w:t>
      </w:r>
      <w:r w:rsidRPr="00061367">
        <w:rPr>
          <w:rFonts w:ascii="Times New Roman" w:hAnsi="Times New Roman"/>
          <w:sz w:val="24"/>
          <w:szCs w:val="24"/>
        </w:rPr>
        <w:t xml:space="preserve"> муниципальную услугу (далее - сведения информационного характера), размещается: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на сайте Администраций</w:t>
      </w:r>
      <w:r>
        <w:rPr>
          <w:rFonts w:ascii="Times New Roman" w:hAnsi="Times New Roman"/>
          <w:sz w:val="24"/>
          <w:szCs w:val="24"/>
        </w:rPr>
        <w:t xml:space="preserve"> </w:t>
      </w:r>
      <w:hyperlink r:id="rId9" w:history="1">
        <w:r w:rsidRPr="00061367">
          <w:rPr>
            <w:rStyle w:val="af1"/>
            <w:rFonts w:ascii="Times New Roman" w:hAnsi="Times New Roman"/>
            <w:color w:val="auto"/>
            <w:sz w:val="24"/>
            <w:szCs w:val="24"/>
            <w:lang w:val="en-US"/>
          </w:rPr>
          <w:t>www</w:t>
        </w:r>
        <w:r w:rsidRPr="00061367">
          <w:rPr>
            <w:rStyle w:val="af1"/>
            <w:rFonts w:ascii="Times New Roman" w:hAnsi="Times New Roman"/>
            <w:color w:val="auto"/>
            <w:sz w:val="24"/>
            <w:szCs w:val="24"/>
          </w:rPr>
          <w:t>.</w:t>
        </w:r>
        <w:r w:rsidRPr="00061367">
          <w:rPr>
            <w:rFonts w:ascii="Times New Roman" w:hAnsi="Times New Roman"/>
            <w:sz w:val="24"/>
            <w:szCs w:val="24"/>
          </w:rPr>
          <w:t xml:space="preserve"> </w:t>
        </w:r>
        <w:r w:rsidRPr="00FA2B3C">
          <w:rPr>
            <w:rFonts w:ascii="Times New Roman" w:hAnsi="Times New Roman"/>
            <w:sz w:val="24"/>
            <w:szCs w:val="24"/>
          </w:rPr>
          <w:t>kuznechnoe.lenobl.ru</w:t>
        </w:r>
      </w:hyperlink>
      <w:r w:rsidRPr="00061367">
        <w:rPr>
          <w:rFonts w:ascii="Times New Roman" w:hAnsi="Times New Roman"/>
          <w:sz w:val="24"/>
          <w:szCs w:val="24"/>
        </w:rPr>
        <w:t>;</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061367">
          <w:rPr>
            <w:rStyle w:val="af1"/>
            <w:rFonts w:ascii="Times New Roman" w:hAnsi="Times New Roman"/>
            <w:color w:val="auto"/>
            <w:sz w:val="24"/>
            <w:szCs w:val="24"/>
          </w:rPr>
          <w:t>www.gosuslugi.ru</w:t>
        </w:r>
      </w:hyperlink>
      <w:r w:rsidRPr="00061367">
        <w:rPr>
          <w:rFonts w:ascii="Times New Roman" w:hAnsi="Times New Roman"/>
          <w:sz w:val="24"/>
          <w:szCs w:val="24"/>
        </w:rPr>
        <w:t>;</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государственной информационной системе "Реестр государственных и</w:t>
      </w:r>
      <w:r w:rsidRPr="00061367">
        <w:rPr>
          <w:rFonts w:ascii="Times New Roman" w:hAnsi="Times New Roman"/>
          <w:sz w:val="24"/>
          <w:szCs w:val="24"/>
          <w:highlight w:val="yellow"/>
        </w:rPr>
        <w:t xml:space="preserve"> </w:t>
      </w:r>
      <w:r w:rsidRPr="00061367">
        <w:rPr>
          <w:rFonts w:ascii="Times New Roman" w:hAnsi="Times New Roman"/>
          <w:sz w:val="24"/>
          <w:szCs w:val="24"/>
        </w:rPr>
        <w:t>муниципальных услуг (функций) Ленинградской области (далее - Реестр).</w:t>
      </w:r>
    </w:p>
    <w:p w:rsidR="00D04184" w:rsidRPr="00061367" w:rsidRDefault="00D04184" w:rsidP="00481E9B">
      <w:pPr>
        <w:pStyle w:val="ConsPlusNormal"/>
        <w:ind w:firstLine="709"/>
        <w:jc w:val="both"/>
        <w:rPr>
          <w:rFonts w:ascii="Times New Roman" w:hAnsi="Times New Roman"/>
          <w:sz w:val="24"/>
          <w:szCs w:val="24"/>
        </w:rPr>
      </w:pPr>
    </w:p>
    <w:p w:rsidR="00D04184" w:rsidRPr="00061367" w:rsidRDefault="00D04184" w:rsidP="00E60610">
      <w:pPr>
        <w:pStyle w:val="ConsPlusNormal"/>
        <w:ind w:firstLine="709"/>
        <w:jc w:val="center"/>
        <w:rPr>
          <w:rFonts w:ascii="Times New Roman" w:hAnsi="Times New Roman"/>
          <w:sz w:val="24"/>
          <w:szCs w:val="24"/>
        </w:rPr>
      </w:pPr>
      <w:r w:rsidRPr="00061367">
        <w:rPr>
          <w:rFonts w:ascii="Times New Roman" w:hAnsi="Times New Roman"/>
          <w:sz w:val="24"/>
          <w:szCs w:val="24"/>
        </w:rPr>
        <w:t>2. Стандарт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 Полное наименование муниципальной услуги:</w:t>
      </w:r>
    </w:p>
    <w:p w:rsidR="00D04184" w:rsidRPr="00061367" w:rsidRDefault="00D04184" w:rsidP="006E608B">
      <w:pPr>
        <w:pStyle w:val="ConsPlusNormal"/>
        <w:ind w:firstLine="708"/>
        <w:jc w:val="both"/>
        <w:rPr>
          <w:rFonts w:ascii="Times New Roman" w:hAnsi="Times New Roman"/>
          <w:color w:val="000000"/>
          <w:sz w:val="24"/>
          <w:szCs w:val="24"/>
        </w:rPr>
      </w:pPr>
      <w:r w:rsidRPr="00061367">
        <w:rPr>
          <w:rFonts w:ascii="Times New Roman" w:hAnsi="Times New Roman"/>
          <w:color w:val="000000"/>
          <w:sz w:val="24"/>
          <w:szCs w:val="24"/>
        </w:rPr>
        <w:t xml:space="preserve">«Установление публичного сервитута в отношении земельных участков и (или) земель, расположенных на территории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 </w:t>
      </w:r>
      <w:r w:rsidRPr="00061367">
        <w:rPr>
          <w:rFonts w:ascii="Times New Roman" w:hAnsi="Times New Roman"/>
          <w:color w:val="000000"/>
          <w:sz w:val="24"/>
          <w:szCs w:val="24"/>
        </w:rPr>
        <w:t xml:space="preserve">(государственная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rsidR="00D04184" w:rsidRPr="00061367" w:rsidRDefault="00D04184" w:rsidP="006E608B">
      <w:pPr>
        <w:pStyle w:val="ConsPlusNormal"/>
        <w:ind w:firstLine="708"/>
        <w:jc w:val="both"/>
        <w:rPr>
          <w:rFonts w:ascii="Times New Roman" w:hAnsi="Times New Roman"/>
          <w:sz w:val="24"/>
          <w:szCs w:val="24"/>
        </w:rPr>
      </w:pPr>
      <w:r w:rsidRPr="00061367">
        <w:rPr>
          <w:rFonts w:ascii="Times New Roman" w:hAnsi="Times New Roman"/>
          <w:sz w:val="24"/>
          <w:szCs w:val="24"/>
        </w:rPr>
        <w:t>Сокращенное наименование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«Установление публичного сервитута в отношении земельного участка для целей статьи 39.37 Земельного кодекса Российской Федерации».</w:t>
      </w:r>
    </w:p>
    <w:p w:rsidR="00D04184" w:rsidRPr="00061367" w:rsidRDefault="00D04184" w:rsidP="00A31182">
      <w:pPr>
        <w:pStyle w:val="ConsPlusNormal"/>
        <w:ind w:firstLine="709"/>
        <w:jc w:val="both"/>
        <w:rPr>
          <w:rFonts w:ascii="Times New Roman" w:hAnsi="Times New Roman"/>
          <w:sz w:val="24"/>
          <w:szCs w:val="24"/>
        </w:rPr>
      </w:pPr>
      <w:r w:rsidRPr="00061367">
        <w:rPr>
          <w:rFonts w:ascii="Times New Roman" w:hAnsi="Times New Roman"/>
          <w:sz w:val="24"/>
          <w:szCs w:val="24"/>
        </w:rPr>
        <w:t>2.1.1. Установление публичного сервитута осуществляется независимо от формы собственности на земельный участок.</w:t>
      </w:r>
    </w:p>
    <w:p w:rsidR="00D04184" w:rsidRPr="00061367" w:rsidRDefault="00D04184" w:rsidP="00A31182">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2.1.2. Не допускается установление публичного сервитута в целях, указанных в подпунктах 1 и 2 статьи 39.37 Земельного кодекса РФ,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w:t>
      </w:r>
      <w:r w:rsidR="001E24E2" w:rsidRPr="00061367">
        <w:rPr>
          <w:rFonts w:ascii="Times New Roman" w:hAnsi="Times New Roman"/>
          <w:sz w:val="24"/>
          <w:szCs w:val="24"/>
        </w:rPr>
        <w:t>требуется,</w:t>
      </w:r>
      <w:r w:rsidRPr="00061367">
        <w:rPr>
          <w:rFonts w:ascii="Times New Roman" w:hAnsi="Times New Roman"/>
          <w:sz w:val="24"/>
          <w:szCs w:val="24"/>
        </w:rPr>
        <w:t xml:space="preserve"> для:</w:t>
      </w:r>
    </w:p>
    <w:p w:rsidR="00D04184" w:rsidRPr="00061367" w:rsidRDefault="00D04184" w:rsidP="00A31182">
      <w:pPr>
        <w:pStyle w:val="ConsPlusNormal"/>
        <w:ind w:firstLine="709"/>
        <w:jc w:val="both"/>
        <w:rPr>
          <w:rFonts w:ascii="Times New Roman" w:hAnsi="Times New Roman"/>
          <w:sz w:val="24"/>
          <w:szCs w:val="24"/>
        </w:rPr>
      </w:pPr>
      <w:r w:rsidRPr="00061367">
        <w:rPr>
          <w:rFonts w:ascii="Times New Roman" w:hAnsi="Times New Roman"/>
          <w:sz w:val="24"/>
          <w:szCs w:val="24"/>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D04184" w:rsidRPr="00061367" w:rsidRDefault="00D04184" w:rsidP="00A31182">
      <w:pPr>
        <w:pStyle w:val="ConsPlusNormal"/>
        <w:ind w:firstLine="709"/>
        <w:jc w:val="both"/>
        <w:rPr>
          <w:rFonts w:ascii="Times New Roman" w:hAnsi="Times New Roman"/>
          <w:sz w:val="24"/>
          <w:szCs w:val="24"/>
        </w:rPr>
      </w:pPr>
      <w:r w:rsidRPr="00061367">
        <w:rPr>
          <w:rFonts w:ascii="Times New Roman" w:hAnsi="Times New Roman"/>
          <w:sz w:val="24"/>
          <w:szCs w:val="24"/>
        </w:rPr>
        <w:t>2) эксплуатации, реконструкции существующих инженерных сооружений;</w:t>
      </w:r>
    </w:p>
    <w:p w:rsidR="00D04184" w:rsidRPr="00061367" w:rsidRDefault="00D04184" w:rsidP="00A31182">
      <w:pPr>
        <w:pStyle w:val="ConsPlusNormal"/>
        <w:ind w:firstLine="709"/>
        <w:jc w:val="both"/>
        <w:rPr>
          <w:rFonts w:ascii="Times New Roman" w:hAnsi="Times New Roman"/>
          <w:sz w:val="24"/>
          <w:szCs w:val="24"/>
        </w:rPr>
      </w:pPr>
      <w:r w:rsidRPr="00061367">
        <w:rPr>
          <w:rFonts w:ascii="Times New Roman" w:hAnsi="Times New Roman"/>
          <w:sz w:val="24"/>
          <w:szCs w:val="24"/>
        </w:rPr>
        <w:t>3) размещения инженерных сооружений, которые переносятся с земельных участков, изымаемых для государственных или муниципальных нужд.</w:t>
      </w:r>
    </w:p>
    <w:p w:rsidR="00D04184" w:rsidRPr="00061367" w:rsidRDefault="00D04184" w:rsidP="00623FA4">
      <w:pPr>
        <w:pStyle w:val="ConsPlusNormal"/>
        <w:ind w:firstLine="709"/>
        <w:jc w:val="both"/>
        <w:rPr>
          <w:rFonts w:ascii="Times New Roman" w:hAnsi="Times New Roman"/>
          <w:sz w:val="24"/>
          <w:szCs w:val="24"/>
        </w:rPr>
      </w:pPr>
      <w:r w:rsidRPr="00061367">
        <w:rPr>
          <w:rFonts w:ascii="Times New Roman" w:hAnsi="Times New Roman"/>
          <w:sz w:val="24"/>
          <w:szCs w:val="24"/>
        </w:rPr>
        <w:t>2.1.3. 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РФ.</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2.2. Муниципальную услугу предоставляют:</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Администрация </w:t>
      </w:r>
      <w:r w:rsidRPr="000F5A95">
        <w:rPr>
          <w:rFonts w:ascii="Times New Roman" w:hAnsi="Times New Roman"/>
          <w:sz w:val="24"/>
          <w:szCs w:val="24"/>
        </w:rPr>
        <w:t>Кузнечнинско</w:t>
      </w:r>
      <w:r>
        <w:rPr>
          <w:rFonts w:ascii="Times New Roman" w:hAnsi="Times New Roman"/>
          <w:sz w:val="24"/>
          <w:szCs w:val="24"/>
        </w:rPr>
        <w:t>го</w:t>
      </w:r>
      <w:r w:rsidRPr="000F5A95">
        <w:rPr>
          <w:rFonts w:ascii="Times New Roman" w:hAnsi="Times New Roman"/>
          <w:sz w:val="24"/>
          <w:szCs w:val="24"/>
        </w:rPr>
        <w:t xml:space="preserve"> городско</w:t>
      </w:r>
      <w:r>
        <w:rPr>
          <w:rFonts w:ascii="Times New Roman" w:hAnsi="Times New Roman"/>
          <w:sz w:val="24"/>
          <w:szCs w:val="24"/>
        </w:rPr>
        <w:t>го</w:t>
      </w:r>
      <w:r w:rsidRPr="000F5A95">
        <w:rPr>
          <w:rFonts w:ascii="Times New Roman" w:hAnsi="Times New Roman"/>
          <w:sz w:val="24"/>
          <w:szCs w:val="24"/>
        </w:rPr>
        <w:t xml:space="preserve"> поселени</w:t>
      </w:r>
      <w:r>
        <w:rPr>
          <w:rFonts w:ascii="Times New Roman" w:hAnsi="Times New Roman"/>
          <w:sz w:val="24"/>
          <w:szCs w:val="24"/>
        </w:rPr>
        <w:t>я</w:t>
      </w:r>
      <w:r w:rsidRPr="000F5A95">
        <w:rPr>
          <w:rFonts w:ascii="Times New Roman" w:hAnsi="Times New Roman"/>
          <w:sz w:val="24"/>
          <w:szCs w:val="24"/>
        </w:rPr>
        <w:t xml:space="preserve"> Приозерск</w:t>
      </w:r>
      <w:r>
        <w:rPr>
          <w:rFonts w:ascii="Times New Roman" w:hAnsi="Times New Roman"/>
          <w:sz w:val="24"/>
          <w:szCs w:val="24"/>
        </w:rPr>
        <w:t>ого</w:t>
      </w:r>
      <w:r w:rsidRPr="000F5A95">
        <w:rPr>
          <w:rFonts w:ascii="Times New Roman" w:hAnsi="Times New Roman"/>
          <w:sz w:val="24"/>
          <w:szCs w:val="24"/>
        </w:rPr>
        <w:t xml:space="preserve"> муниципальн</w:t>
      </w:r>
      <w:r>
        <w:rPr>
          <w:rFonts w:ascii="Times New Roman" w:hAnsi="Times New Roman"/>
          <w:sz w:val="24"/>
          <w:szCs w:val="24"/>
        </w:rPr>
        <w:t>ого</w:t>
      </w:r>
      <w:r w:rsidRPr="000F5A95">
        <w:rPr>
          <w:rFonts w:ascii="Times New Roman" w:hAnsi="Times New Roman"/>
          <w:sz w:val="24"/>
          <w:szCs w:val="24"/>
        </w:rPr>
        <w:t xml:space="preserve"> </w:t>
      </w:r>
      <w:r w:rsidRPr="000F5A95">
        <w:rPr>
          <w:rFonts w:ascii="Times New Roman" w:hAnsi="Times New Roman"/>
          <w:sz w:val="24"/>
          <w:szCs w:val="24"/>
        </w:rPr>
        <w:lastRenderedPageBreak/>
        <w:t>район</w:t>
      </w:r>
      <w:r>
        <w:rPr>
          <w:rFonts w:ascii="Times New Roman" w:hAnsi="Times New Roman"/>
          <w:sz w:val="24"/>
          <w:szCs w:val="24"/>
        </w:rPr>
        <w:t>а</w:t>
      </w:r>
      <w:r w:rsidRPr="000F5A95">
        <w:rPr>
          <w:rFonts w:ascii="Times New Roman" w:hAnsi="Times New Roman"/>
          <w:sz w:val="24"/>
          <w:szCs w:val="24"/>
        </w:rPr>
        <w:t xml:space="preserve"> Ленинградской области</w:t>
      </w:r>
      <w:r w:rsidRPr="00061367">
        <w:rPr>
          <w:rFonts w:ascii="Times New Roman" w:hAnsi="Times New Roman"/>
          <w:sz w:val="24"/>
          <w:szCs w:val="24"/>
        </w:rPr>
        <w:t>.</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предоставлении муниципальной услуги участвуют:</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ГБУ ЛО «МФЦ»;</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Управление Федеральной службы государственной регистрации, кадастра и картографии по Ленинградской области;  </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Федеральная налоговая служба России.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Ходатайство на получение муниципальной услуги с комплектом документов принимается: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1) при личной явке:</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Администрации;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филиалах, отделах, удаленных рабочих местах ГБУ ЛО «МФЦ» (при наличии соглашения);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 без личной явки: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почтовым отправлением в Администрацию;</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электронной форме через личный кабинет заявителя на ПГУ ЛО/ЕПГУ (при технической реализации).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Заявитель может записаться на прием для подачи ходатайства о предоставлении муниципальной услуги следующими способами: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1) посредством ПГУ ЛО/ЕПГУ - в Администрацию, МФЦ;</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 посредством сайта Администрации, МФЦ (при технической реализации) - в Администрацию, МФЦ;</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 по телефону - в Администрацию, МФЦ.</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D04184" w:rsidRPr="00061367" w:rsidRDefault="00D04184" w:rsidP="009458CE">
      <w:pPr>
        <w:pStyle w:val="ConsPlusNormal"/>
        <w:ind w:firstLine="709"/>
        <w:jc w:val="both"/>
        <w:rPr>
          <w:rFonts w:ascii="Times New Roman" w:hAnsi="Times New Roman"/>
          <w:sz w:val="24"/>
          <w:szCs w:val="24"/>
        </w:rPr>
      </w:pPr>
      <w:r w:rsidRPr="00061367">
        <w:rPr>
          <w:rFonts w:ascii="Times New Roman" w:hAnsi="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D04184" w:rsidRPr="00061367" w:rsidRDefault="00D04184" w:rsidP="009458CE">
      <w:pPr>
        <w:pStyle w:val="ConsPlusNormal"/>
        <w:ind w:firstLine="709"/>
        <w:jc w:val="both"/>
        <w:rPr>
          <w:rFonts w:ascii="Times New Roman" w:hAnsi="Times New Roman"/>
          <w:sz w:val="24"/>
          <w:szCs w:val="24"/>
        </w:rPr>
      </w:pPr>
      <w:r w:rsidRPr="00061367">
        <w:rPr>
          <w:rFonts w:ascii="Times New Roman" w:hAnsi="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D04184" w:rsidRPr="00061367" w:rsidRDefault="00D04184" w:rsidP="009458CE">
      <w:pPr>
        <w:pStyle w:val="ConsPlusNormal"/>
        <w:ind w:firstLine="709"/>
        <w:jc w:val="both"/>
        <w:rPr>
          <w:rFonts w:ascii="Times New Roman" w:hAnsi="Times New Roman"/>
          <w:sz w:val="24"/>
          <w:szCs w:val="24"/>
        </w:rPr>
      </w:pPr>
      <w:r w:rsidRPr="00061367">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04184" w:rsidRPr="00061367" w:rsidRDefault="00D04184" w:rsidP="009458CE">
      <w:pPr>
        <w:pStyle w:val="ConsPlusNormal"/>
        <w:ind w:firstLine="709"/>
        <w:jc w:val="both"/>
        <w:rPr>
          <w:rFonts w:ascii="Times New Roman" w:hAnsi="Times New Roman"/>
          <w:sz w:val="24"/>
          <w:szCs w:val="24"/>
        </w:rPr>
      </w:pPr>
      <w:r w:rsidRPr="00061367">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2.3. Результатом предоставления муниципальной услуги является: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решение об установлении публичного сервитута (приложение 4 к настоящему административному регламенту);</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решение об отказе в предоставлении муниципальной услуги (приложение 3 к административному регламенту).</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2.3.2. Результат предоставления муниципальной услуги предоставляется: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1) при личной явке:</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Администрации;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филиалах, отделах, удаленных рабочих местах ГБУ ЛО «МФЦ»;</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 без личной явки: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посредством ПГУ ЛО/ЕПГУ (при технической реализации);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lastRenderedPageBreak/>
        <w:t>почтовым отправлением.</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2.4. Срок предоставления муниципальной услуги составляет:</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2.4.1.  Не более 20 календарных дней со дня поступления в Администрацию ходатайства об установлении публичного сервитута (далее – ходатайство) в целях, предусмотренных подпунктом 3 статьи 39.37 Земельного кодекса РФ;</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2.4.2. Не более 30 календарных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Земельного кодекса РФ, но не ранее чем 15 календарных дней со дня опубликования сообщения о поступившем ходатайстве, предусмотренного подпунктом 1 пункта 3 статьи 39.42 Земельного кодекса РФ.</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2.4.3. Не более 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настоящего Кодекса.</w:t>
      </w:r>
    </w:p>
    <w:p w:rsidR="00D04184" w:rsidRPr="00061367" w:rsidRDefault="00D04184" w:rsidP="009458CE">
      <w:pPr>
        <w:pStyle w:val="ConsPlusNormal"/>
        <w:ind w:firstLine="709"/>
        <w:jc w:val="both"/>
        <w:rPr>
          <w:rFonts w:ascii="Times New Roman" w:hAnsi="Times New Roman"/>
          <w:sz w:val="24"/>
          <w:szCs w:val="24"/>
        </w:rPr>
      </w:pPr>
      <w:r w:rsidRPr="00061367">
        <w:rPr>
          <w:rFonts w:ascii="Times New Roman" w:hAnsi="Times New Roman"/>
          <w:sz w:val="24"/>
          <w:szCs w:val="24"/>
        </w:rPr>
        <w:t>2.5. Правовые основания для предоставления муниципальной услуги:</w:t>
      </w:r>
    </w:p>
    <w:p w:rsidR="00D04184" w:rsidRPr="00061367" w:rsidRDefault="00D04184" w:rsidP="009458CE">
      <w:pPr>
        <w:pStyle w:val="ConsPlusNormal"/>
        <w:numPr>
          <w:ilvl w:val="0"/>
          <w:numId w:val="3"/>
        </w:numPr>
        <w:tabs>
          <w:tab w:val="left" w:pos="1276"/>
        </w:tabs>
        <w:ind w:left="0" w:firstLine="709"/>
        <w:jc w:val="both"/>
        <w:rPr>
          <w:rFonts w:ascii="Times New Roman" w:hAnsi="Times New Roman"/>
          <w:sz w:val="24"/>
          <w:szCs w:val="24"/>
        </w:rPr>
      </w:pPr>
      <w:bookmarkStart w:id="0" w:name="P99"/>
      <w:bookmarkEnd w:id="0"/>
      <w:r w:rsidRPr="00061367">
        <w:rPr>
          <w:rFonts w:ascii="Times New Roman" w:hAnsi="Times New Roman"/>
          <w:sz w:val="24"/>
          <w:szCs w:val="24"/>
        </w:rPr>
        <w:t>Земельный кодекс Российской Федерации от 25.10.2001 № 136-ФЗ;</w:t>
      </w:r>
    </w:p>
    <w:p w:rsidR="00D04184" w:rsidRPr="00061367" w:rsidRDefault="00D04184" w:rsidP="009458CE">
      <w:pPr>
        <w:pStyle w:val="ConsPlusNormal"/>
        <w:numPr>
          <w:ilvl w:val="0"/>
          <w:numId w:val="3"/>
        </w:numPr>
        <w:tabs>
          <w:tab w:val="left" w:pos="1276"/>
        </w:tabs>
        <w:ind w:left="0" w:firstLine="709"/>
        <w:jc w:val="both"/>
        <w:rPr>
          <w:rFonts w:ascii="Times New Roman" w:hAnsi="Times New Roman"/>
          <w:sz w:val="24"/>
          <w:szCs w:val="24"/>
        </w:rPr>
      </w:pPr>
      <w:r w:rsidRPr="00061367">
        <w:rPr>
          <w:rFonts w:ascii="Times New Roman" w:hAnsi="Times New Roman"/>
          <w:sz w:val="24"/>
          <w:szCs w:val="24"/>
        </w:rPr>
        <w:t>Федеральный закон от 25.10.2001 № 137-ФЗ «О введении в действие Земельного кодекса Российской Федерации»;</w:t>
      </w:r>
    </w:p>
    <w:p w:rsidR="00D04184" w:rsidRPr="00061367" w:rsidRDefault="00D04184" w:rsidP="001B795F">
      <w:pPr>
        <w:pStyle w:val="ConsPlusNormal"/>
        <w:numPr>
          <w:ilvl w:val="0"/>
          <w:numId w:val="3"/>
        </w:numPr>
        <w:tabs>
          <w:tab w:val="left" w:pos="1276"/>
        </w:tabs>
        <w:ind w:left="0" w:firstLine="709"/>
        <w:jc w:val="both"/>
        <w:rPr>
          <w:rFonts w:ascii="Times New Roman" w:hAnsi="Times New Roman"/>
          <w:sz w:val="24"/>
          <w:szCs w:val="24"/>
        </w:rPr>
      </w:pPr>
      <w:r w:rsidRPr="00061367">
        <w:rPr>
          <w:rFonts w:ascii="Times New Roman" w:hAnsi="Times New Roman"/>
          <w:sz w:val="24"/>
          <w:szCs w:val="24"/>
        </w:rPr>
        <w:t>Гражданский кодекс Российской Федерации (часть первая) от 30.11.1994 № 51-ФЗ;</w:t>
      </w:r>
    </w:p>
    <w:p w:rsidR="00D04184" w:rsidRPr="00061367" w:rsidRDefault="00D04184" w:rsidP="001B795F">
      <w:pPr>
        <w:pStyle w:val="ConsPlusNormal"/>
        <w:numPr>
          <w:ilvl w:val="0"/>
          <w:numId w:val="3"/>
        </w:numPr>
        <w:tabs>
          <w:tab w:val="left" w:pos="1276"/>
        </w:tabs>
        <w:ind w:left="0" w:firstLine="709"/>
        <w:jc w:val="both"/>
        <w:rPr>
          <w:rFonts w:ascii="Times New Roman" w:hAnsi="Times New Roman"/>
          <w:sz w:val="24"/>
          <w:szCs w:val="24"/>
        </w:rPr>
      </w:pPr>
      <w:r w:rsidRPr="00061367">
        <w:rPr>
          <w:rFonts w:ascii="Times New Roman" w:hAnsi="Times New Roman"/>
          <w:sz w:val="24"/>
          <w:szCs w:val="24"/>
        </w:rPr>
        <w:t>Федеральный закон от 13.07.2015 № 218-ФЗ «О государственной регистрации недвижимости»;</w:t>
      </w:r>
    </w:p>
    <w:p w:rsidR="00D04184" w:rsidRPr="00061367" w:rsidRDefault="00D04184" w:rsidP="009458CE">
      <w:pPr>
        <w:pStyle w:val="ConsPlusNormal"/>
        <w:numPr>
          <w:ilvl w:val="0"/>
          <w:numId w:val="3"/>
        </w:numPr>
        <w:tabs>
          <w:tab w:val="left" w:pos="1276"/>
        </w:tabs>
        <w:ind w:left="0" w:firstLine="709"/>
        <w:jc w:val="both"/>
        <w:rPr>
          <w:rFonts w:ascii="Times New Roman" w:hAnsi="Times New Roman"/>
          <w:sz w:val="24"/>
          <w:szCs w:val="24"/>
        </w:rPr>
      </w:pPr>
      <w:r w:rsidRPr="00061367">
        <w:rPr>
          <w:rFonts w:ascii="Times New Roman" w:hAnsi="Times New Roman"/>
          <w:sz w:val="24"/>
          <w:szCs w:val="24"/>
        </w:rPr>
        <w:t>Федеральный закон от 29.07.1998 № 135-ФЗ «Об оценочной деятельности в Российской Федерации»;</w:t>
      </w:r>
    </w:p>
    <w:p w:rsidR="00D04184" w:rsidRPr="00061367" w:rsidRDefault="00D04184" w:rsidP="009458CE">
      <w:pPr>
        <w:pStyle w:val="ConsPlusNormal"/>
        <w:numPr>
          <w:ilvl w:val="0"/>
          <w:numId w:val="3"/>
        </w:numPr>
        <w:tabs>
          <w:tab w:val="left" w:pos="1276"/>
        </w:tabs>
        <w:ind w:left="0" w:firstLine="1069"/>
        <w:jc w:val="both"/>
        <w:rPr>
          <w:rFonts w:ascii="Times New Roman" w:hAnsi="Times New Roman"/>
          <w:sz w:val="24"/>
          <w:szCs w:val="24"/>
        </w:rPr>
      </w:pPr>
      <w:r w:rsidRPr="00061367">
        <w:rPr>
          <w:rFonts w:ascii="Times New Roman" w:hAnsi="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D04184" w:rsidRPr="00061367" w:rsidRDefault="00D04184" w:rsidP="009458CE">
      <w:pPr>
        <w:pStyle w:val="ConsPlusNormal"/>
        <w:numPr>
          <w:ilvl w:val="0"/>
          <w:numId w:val="3"/>
        </w:numPr>
        <w:tabs>
          <w:tab w:val="left" w:pos="1276"/>
        </w:tabs>
        <w:ind w:left="0" w:firstLine="1069"/>
        <w:jc w:val="both"/>
        <w:rPr>
          <w:rFonts w:ascii="Times New Roman" w:hAnsi="Times New Roman"/>
          <w:sz w:val="24"/>
          <w:szCs w:val="24"/>
        </w:rPr>
      </w:pPr>
      <w:r w:rsidRPr="00061367">
        <w:rPr>
          <w:rFonts w:ascii="Times New Roman" w:hAnsi="Times New Roman"/>
          <w:sz w:val="24"/>
          <w:szCs w:val="24"/>
        </w:rPr>
        <w:t>Приказ Министерства экономического развития Российской Федерации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D04184" w:rsidRPr="00061367" w:rsidRDefault="00D04184" w:rsidP="009458CE">
      <w:pPr>
        <w:pStyle w:val="ConsPlusNormal"/>
        <w:numPr>
          <w:ilvl w:val="0"/>
          <w:numId w:val="3"/>
        </w:numPr>
        <w:tabs>
          <w:tab w:val="left" w:pos="1276"/>
        </w:tabs>
        <w:ind w:left="0" w:firstLine="709"/>
        <w:jc w:val="both"/>
        <w:rPr>
          <w:rFonts w:ascii="Times New Roman" w:hAnsi="Times New Roman"/>
          <w:sz w:val="24"/>
          <w:szCs w:val="24"/>
        </w:rPr>
      </w:pPr>
      <w:r w:rsidRPr="00061367">
        <w:rPr>
          <w:rFonts w:ascii="Times New Roman" w:hAnsi="Times New Roman"/>
          <w:sz w:val="24"/>
          <w:szCs w:val="24"/>
        </w:rPr>
        <w:t>нормативные правовые акты органов местного самоуправления.</w:t>
      </w:r>
    </w:p>
    <w:p w:rsidR="00D04184" w:rsidRPr="00061367" w:rsidRDefault="00D04184" w:rsidP="009458CE">
      <w:pPr>
        <w:pStyle w:val="ConsPlusNormal"/>
        <w:tabs>
          <w:tab w:val="left" w:pos="709"/>
        </w:tabs>
        <w:jc w:val="both"/>
        <w:rPr>
          <w:rFonts w:ascii="Times New Roman" w:hAnsi="Times New Roman"/>
          <w:sz w:val="24"/>
          <w:szCs w:val="24"/>
        </w:rPr>
      </w:pPr>
      <w:r w:rsidRPr="00061367">
        <w:rPr>
          <w:rFonts w:ascii="Times New Roman" w:hAnsi="Times New Roman"/>
          <w:sz w:val="24"/>
          <w:szCs w:val="24"/>
        </w:rPr>
        <w:ta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04184" w:rsidRPr="00061367" w:rsidRDefault="00D04184" w:rsidP="00481E9B">
      <w:pPr>
        <w:pStyle w:val="ConsPlusNormal"/>
        <w:ind w:firstLine="709"/>
        <w:jc w:val="both"/>
        <w:rPr>
          <w:rFonts w:ascii="Times New Roman" w:hAnsi="Times New Roman"/>
          <w:sz w:val="24"/>
          <w:szCs w:val="24"/>
        </w:rPr>
      </w:pPr>
      <w:bookmarkStart w:id="1" w:name="P100"/>
      <w:bookmarkEnd w:id="1"/>
      <w:r w:rsidRPr="00061367">
        <w:rPr>
          <w:rFonts w:ascii="Times New Roman" w:hAnsi="Times New Roman"/>
          <w:sz w:val="24"/>
          <w:szCs w:val="24"/>
        </w:rPr>
        <w:t>1)</w:t>
      </w:r>
      <w:r w:rsidRPr="00061367">
        <w:rPr>
          <w:rFonts w:ascii="Times New Roman" w:hAnsi="Times New Roman"/>
          <w:sz w:val="24"/>
          <w:szCs w:val="24"/>
        </w:rPr>
        <w:tab/>
        <w:t xml:space="preserve"> ходатайство об установлении публичного сервитута (Приложение 1 к административному регламенту).</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ходатайстве должны быть указаны:</w:t>
      </w:r>
    </w:p>
    <w:p w:rsidR="00D04184" w:rsidRPr="00061367" w:rsidRDefault="00D04184" w:rsidP="003E3A5F">
      <w:pPr>
        <w:pStyle w:val="ConsPlusNormal"/>
        <w:ind w:firstLine="709"/>
        <w:jc w:val="both"/>
        <w:rPr>
          <w:rFonts w:ascii="Times New Roman" w:hAnsi="Times New Roman"/>
          <w:sz w:val="24"/>
          <w:szCs w:val="24"/>
        </w:rPr>
      </w:pPr>
      <w:bookmarkStart w:id="2" w:name="P119"/>
      <w:bookmarkEnd w:id="2"/>
      <w:r w:rsidRPr="00061367">
        <w:rPr>
          <w:rFonts w:ascii="Times New Roman" w:hAnsi="Times New Roman"/>
          <w:sz w:val="24"/>
          <w:szCs w:val="24"/>
        </w:rPr>
        <w:t xml:space="preserve">- </w:t>
      </w:r>
      <w:r w:rsidRPr="00061367">
        <w:rPr>
          <w:rFonts w:ascii="Times New Roman" w:hAnsi="Times New Roman"/>
          <w:sz w:val="24"/>
          <w:szCs w:val="24"/>
        </w:rPr>
        <w:tab/>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цель установления публичного сервитута в соответствии со статьей 39.37 Земельного кодекса РФ;</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испрашиваемый срок публичного сервитута;</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обоснование необходимости установления публичного сервитута;</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 xml:space="preserve">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w:t>
      </w:r>
      <w:r w:rsidRPr="00061367">
        <w:rPr>
          <w:rFonts w:ascii="Times New Roman" w:hAnsi="Times New Roman"/>
          <w:sz w:val="24"/>
          <w:szCs w:val="24"/>
        </w:rPr>
        <w:lastRenderedPageBreak/>
        <w:t>капитального ремонта или эксплуатации указанного инженерного сооружения, реконструкции или капитального ремонта его участка (части);</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почтовый адрес и (или) адрес электронной почты для связи с заявителем.</w:t>
      </w:r>
    </w:p>
    <w:p w:rsidR="00D04184" w:rsidRPr="00061367" w:rsidRDefault="00D04184" w:rsidP="00711D41">
      <w:pPr>
        <w:autoSpaceDE w:val="0"/>
        <w:autoSpaceDN w:val="0"/>
        <w:adjustRightInd w:val="0"/>
        <w:spacing w:after="0" w:line="240" w:lineRule="auto"/>
        <w:jc w:val="both"/>
        <w:rPr>
          <w:rFonts w:ascii="Times New Roman" w:hAnsi="Times New Roman"/>
          <w:sz w:val="24"/>
          <w:szCs w:val="24"/>
        </w:rPr>
      </w:pPr>
      <w:r w:rsidRPr="00061367">
        <w:rPr>
          <w:rFonts w:ascii="Times New Roman" w:hAnsi="Times New Roman"/>
          <w:sz w:val="24"/>
          <w:szCs w:val="24"/>
        </w:rPr>
        <w:t>2) подготовленные в форме электронного документа 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3)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4)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в Едином государственном реестре недвижимости; </w:t>
      </w:r>
    </w:p>
    <w:p w:rsidR="00D04184" w:rsidRPr="00061367" w:rsidRDefault="00D04184" w:rsidP="001B795F">
      <w:pPr>
        <w:pStyle w:val="ConsPlusNormal"/>
        <w:ind w:firstLine="709"/>
        <w:jc w:val="both"/>
        <w:rPr>
          <w:rFonts w:ascii="Times New Roman" w:hAnsi="Times New Roman"/>
          <w:sz w:val="24"/>
          <w:szCs w:val="24"/>
        </w:rPr>
      </w:pPr>
      <w:r w:rsidRPr="00061367">
        <w:rPr>
          <w:rFonts w:ascii="Times New Roman" w:hAnsi="Times New Roman"/>
          <w:sz w:val="24"/>
          <w:szCs w:val="24"/>
        </w:rPr>
        <w:t>5) кадастровый план территории либо его фрагмент, на котором приводится изображение сравнительных вариантов размещения инженерного сооружения;</w:t>
      </w:r>
    </w:p>
    <w:p w:rsidR="00D04184" w:rsidRPr="00061367" w:rsidRDefault="00D04184" w:rsidP="001B795F">
      <w:pPr>
        <w:pStyle w:val="ConsPlusNormal"/>
        <w:ind w:firstLine="709"/>
        <w:jc w:val="both"/>
        <w:rPr>
          <w:rFonts w:ascii="Times New Roman" w:hAnsi="Times New Roman"/>
          <w:sz w:val="24"/>
          <w:szCs w:val="24"/>
        </w:rPr>
      </w:pPr>
      <w:r w:rsidRPr="00061367">
        <w:rPr>
          <w:rFonts w:ascii="Times New Roman" w:hAnsi="Times New Roman"/>
          <w:sz w:val="24"/>
          <w:szCs w:val="24"/>
        </w:rPr>
        <w:t>6) 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w:t>
      </w:r>
    </w:p>
    <w:p w:rsidR="00D04184" w:rsidRPr="00061367" w:rsidRDefault="00D04184" w:rsidP="001B795F">
      <w:pPr>
        <w:pStyle w:val="ConsPlusNormal"/>
        <w:ind w:firstLine="709"/>
        <w:jc w:val="both"/>
        <w:rPr>
          <w:rFonts w:ascii="Times New Roman" w:hAnsi="Times New Roman"/>
          <w:sz w:val="24"/>
          <w:szCs w:val="24"/>
        </w:rPr>
      </w:pPr>
      <w:r w:rsidRPr="00061367">
        <w:rPr>
          <w:rFonts w:ascii="Times New Roman" w:hAnsi="Times New Roman"/>
          <w:sz w:val="24"/>
          <w:szCs w:val="24"/>
        </w:rPr>
        <w:t>7) 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подпунктом 2 статьи 39.37 Земельного кодекса РФ;</w:t>
      </w:r>
    </w:p>
    <w:p w:rsidR="00D04184" w:rsidRPr="00061367" w:rsidRDefault="00D04184" w:rsidP="001B795F">
      <w:pPr>
        <w:pStyle w:val="ConsPlusNormal"/>
        <w:ind w:firstLine="709"/>
        <w:jc w:val="both"/>
        <w:rPr>
          <w:rFonts w:ascii="Times New Roman" w:hAnsi="Times New Roman"/>
          <w:sz w:val="24"/>
          <w:szCs w:val="24"/>
        </w:rPr>
      </w:pPr>
      <w:r w:rsidRPr="00061367">
        <w:rPr>
          <w:rFonts w:ascii="Times New Roman" w:hAnsi="Times New Roman"/>
          <w:sz w:val="24"/>
          <w:szCs w:val="24"/>
        </w:rPr>
        <w:t>8) документ, удостоверяющий личность заявителя или представителя заявителя (предоставляется в случае личного обращения в Администрацию или МФЦ). В случае направления заявления посредством ЕПГУ/ПГУ ЛО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D04184" w:rsidRPr="00061367" w:rsidRDefault="00D04184" w:rsidP="00A550B4">
      <w:pPr>
        <w:pStyle w:val="ConsPlusNormal"/>
        <w:ind w:firstLine="709"/>
        <w:jc w:val="both"/>
        <w:rPr>
          <w:rFonts w:ascii="Times New Roman" w:hAnsi="Times New Roman"/>
          <w:sz w:val="24"/>
          <w:szCs w:val="24"/>
        </w:rPr>
      </w:pPr>
      <w:r w:rsidRPr="00061367">
        <w:rPr>
          <w:rFonts w:ascii="Times New Roman" w:hAnsi="Times New Roman"/>
          <w:sz w:val="24"/>
          <w:szCs w:val="24"/>
        </w:rPr>
        <w:t>9)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D04184" w:rsidRPr="00061367" w:rsidRDefault="00D04184" w:rsidP="00A550B4">
      <w:pPr>
        <w:pStyle w:val="ConsPlusNormal"/>
        <w:ind w:firstLine="709"/>
        <w:jc w:val="both"/>
        <w:rPr>
          <w:rFonts w:ascii="Times New Roman" w:hAnsi="Times New Roman"/>
          <w:sz w:val="24"/>
          <w:szCs w:val="24"/>
        </w:rPr>
      </w:pPr>
      <w:r w:rsidRPr="00061367">
        <w:rPr>
          <w:rFonts w:ascii="Times New Roman" w:hAnsi="Times New Roman"/>
          <w:sz w:val="24"/>
          <w:szCs w:val="24"/>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D04184" w:rsidRPr="00061367" w:rsidRDefault="00D04184" w:rsidP="003E3A5F">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Pr="00061367">
        <w:rPr>
          <w:rFonts w:ascii="Times New Roman" w:hAnsi="Times New Roman"/>
          <w:sz w:val="24"/>
          <w:szCs w:val="24"/>
        </w:rPr>
        <w:lastRenderedPageBreak/>
        <w:t>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сведения (выписка) из Единого государственного реестра юридических лиц (ЕГРЮЛ);</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сведения (выписка) из Единого государственного реестра недвижимости (ЕГРН) о земельном участке;</w:t>
      </w:r>
    </w:p>
    <w:p w:rsidR="00D04184" w:rsidRPr="00061367" w:rsidRDefault="00D04184" w:rsidP="00F52590">
      <w:pPr>
        <w:pStyle w:val="ConsPlusNormal"/>
        <w:ind w:firstLine="709"/>
        <w:jc w:val="both"/>
        <w:rPr>
          <w:rFonts w:ascii="Times New Roman" w:hAnsi="Times New Roman"/>
          <w:sz w:val="24"/>
          <w:szCs w:val="24"/>
        </w:rPr>
      </w:pPr>
      <w:r w:rsidRPr="00061367">
        <w:rPr>
          <w:rFonts w:ascii="Times New Roman" w:hAnsi="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p>
    <w:p w:rsidR="00D04184" w:rsidRPr="00061367" w:rsidRDefault="00D04184" w:rsidP="00F52590">
      <w:pPr>
        <w:pStyle w:val="ConsPlusNormal"/>
        <w:ind w:firstLine="709"/>
        <w:jc w:val="both"/>
        <w:rPr>
          <w:rFonts w:ascii="Times New Roman" w:hAnsi="Times New Roman"/>
          <w:sz w:val="24"/>
          <w:szCs w:val="24"/>
        </w:rPr>
      </w:pPr>
      <w:r w:rsidRPr="00061367">
        <w:rPr>
          <w:rFonts w:ascii="Times New Roman" w:hAnsi="Times New Roman"/>
          <w:sz w:val="24"/>
          <w:szCs w:val="24"/>
        </w:rPr>
        <w:t>- сведения из Единого государственного реестра недвижимости об инженерном сооружении.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Заявитель вправе представить документы, указанные в настоящем пункте, по собственной инициативе.</w:t>
      </w:r>
    </w:p>
    <w:p w:rsidR="00D04184" w:rsidRPr="00061367" w:rsidRDefault="00D04184" w:rsidP="00572A10">
      <w:pPr>
        <w:pStyle w:val="ConsPlusNormal"/>
        <w:ind w:firstLine="709"/>
        <w:jc w:val="both"/>
        <w:rPr>
          <w:rFonts w:ascii="Times New Roman" w:hAnsi="Times New Roman"/>
          <w:sz w:val="24"/>
          <w:szCs w:val="24"/>
        </w:rPr>
      </w:pPr>
      <w:r w:rsidRPr="00061367">
        <w:rPr>
          <w:rFonts w:ascii="Times New Roman" w:hAnsi="Times New Roman"/>
          <w:sz w:val="24"/>
          <w:szCs w:val="24"/>
        </w:rPr>
        <w:t>2.7.1. При предоставлении муниципальной услуги запрещается требовать от заявителя:</w:t>
      </w:r>
    </w:p>
    <w:p w:rsidR="00D04184" w:rsidRPr="00061367" w:rsidRDefault="00D04184" w:rsidP="003D4CE8">
      <w:pPr>
        <w:pStyle w:val="ConsPlusNormal"/>
        <w:ind w:firstLine="709"/>
        <w:jc w:val="both"/>
        <w:rPr>
          <w:rFonts w:ascii="Times New Roman" w:hAnsi="Times New Roman"/>
          <w:sz w:val="24"/>
          <w:szCs w:val="24"/>
        </w:rPr>
      </w:pPr>
      <w:bookmarkStart w:id="3" w:name="P125"/>
      <w:bookmarkEnd w:id="3"/>
      <w:r w:rsidRPr="00061367">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04184" w:rsidRPr="00061367" w:rsidRDefault="00D04184" w:rsidP="003D4CE8">
      <w:pPr>
        <w:pStyle w:val="ConsPlusNormal"/>
        <w:ind w:firstLine="709"/>
        <w:jc w:val="both"/>
        <w:rPr>
          <w:rFonts w:ascii="Times New Roman" w:hAnsi="Times New Roman"/>
          <w:sz w:val="24"/>
          <w:szCs w:val="24"/>
        </w:rPr>
      </w:pPr>
      <w:r w:rsidRPr="00061367">
        <w:rPr>
          <w:rFonts w:ascii="Times New Roman" w:hAnsi="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D04184" w:rsidRPr="00061367" w:rsidRDefault="00D04184" w:rsidP="003D4CE8">
      <w:pPr>
        <w:pStyle w:val="ConsPlusNormal"/>
        <w:ind w:firstLine="709"/>
        <w:jc w:val="both"/>
        <w:rPr>
          <w:rFonts w:ascii="Times New Roman" w:hAnsi="Times New Roman"/>
          <w:sz w:val="24"/>
          <w:szCs w:val="24"/>
        </w:rPr>
      </w:pPr>
      <w:r w:rsidRPr="00061367">
        <w:rPr>
          <w:rFonts w:ascii="Times New Roman" w:hAnsi="Times New Roman"/>
          <w:sz w:val="24"/>
          <w:szCs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D04184" w:rsidRPr="00061367" w:rsidRDefault="00D04184" w:rsidP="003D4CE8">
      <w:pPr>
        <w:pStyle w:val="ConsPlusNormal"/>
        <w:ind w:firstLine="709"/>
        <w:jc w:val="both"/>
        <w:rPr>
          <w:rFonts w:ascii="Times New Roman" w:hAnsi="Times New Roman"/>
          <w:sz w:val="24"/>
          <w:szCs w:val="24"/>
        </w:rPr>
      </w:pPr>
      <w:r w:rsidRPr="00061367">
        <w:rPr>
          <w:rFonts w:ascii="Times New Roman" w:hAnsi="Times New Roman"/>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04184" w:rsidRPr="00061367" w:rsidRDefault="00D04184" w:rsidP="003D4CE8">
      <w:pPr>
        <w:pStyle w:val="ConsPlusNormal"/>
        <w:ind w:firstLine="709"/>
        <w:jc w:val="both"/>
        <w:rPr>
          <w:rFonts w:ascii="Times New Roman" w:hAnsi="Times New Roman"/>
          <w:sz w:val="24"/>
          <w:szCs w:val="24"/>
        </w:rPr>
      </w:pPr>
      <w:r w:rsidRPr="00061367">
        <w:rPr>
          <w:rFonts w:ascii="Times New Roman" w:hAnsi="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04184" w:rsidRPr="00061367" w:rsidRDefault="00D04184" w:rsidP="009458CE">
      <w:pPr>
        <w:pStyle w:val="ConsPlusNormal"/>
        <w:ind w:firstLine="709"/>
        <w:jc w:val="both"/>
        <w:rPr>
          <w:rFonts w:ascii="Times New Roman" w:hAnsi="Times New Roman"/>
          <w:sz w:val="24"/>
          <w:szCs w:val="24"/>
        </w:rPr>
      </w:pPr>
      <w:r w:rsidRPr="00061367">
        <w:rPr>
          <w:rFonts w:ascii="Times New Roman" w:hAnsi="Times New Roman"/>
          <w:sz w:val="24"/>
          <w:szCs w:val="24"/>
        </w:rPr>
        <w:t>2.7.2. При наступлении событий, являющихся основанием для предоставления муниципальной услуги, Администрация вправе:</w:t>
      </w:r>
    </w:p>
    <w:p w:rsidR="00D04184" w:rsidRPr="00061367" w:rsidRDefault="00D04184" w:rsidP="009458CE">
      <w:pPr>
        <w:pStyle w:val="ConsPlusNormal"/>
        <w:ind w:firstLine="709"/>
        <w:jc w:val="both"/>
        <w:rPr>
          <w:rFonts w:ascii="Times New Roman" w:hAnsi="Times New Roman"/>
          <w:sz w:val="24"/>
          <w:szCs w:val="24"/>
        </w:rPr>
      </w:pPr>
      <w:r w:rsidRPr="00061367">
        <w:rPr>
          <w:rFonts w:ascii="Times New Roman" w:hAnsi="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04184" w:rsidRPr="00061367" w:rsidRDefault="00D04184" w:rsidP="009458CE">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w:t>
      </w:r>
      <w:r w:rsidRPr="00061367">
        <w:rPr>
          <w:rFonts w:ascii="Times New Roman" w:hAnsi="Times New Roman"/>
          <w:sz w:val="24"/>
          <w:szCs w:val="24"/>
        </w:rPr>
        <w:lastRenderedPageBreak/>
        <w:t>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D04184" w:rsidRPr="00061367" w:rsidRDefault="00D04184" w:rsidP="009458CE">
      <w:pPr>
        <w:pStyle w:val="ConsPlusNormal"/>
        <w:ind w:firstLine="709"/>
        <w:jc w:val="both"/>
        <w:rPr>
          <w:rFonts w:ascii="Times New Roman" w:hAnsi="Times New Roman"/>
          <w:sz w:val="24"/>
          <w:szCs w:val="24"/>
        </w:rPr>
      </w:pPr>
      <w:r w:rsidRPr="00061367">
        <w:rPr>
          <w:rFonts w:ascii="Times New Roman" w:hAnsi="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04184" w:rsidRPr="00061367" w:rsidRDefault="00D04184" w:rsidP="009458CE">
      <w:pPr>
        <w:pStyle w:val="ConsPlusNormal"/>
        <w:ind w:firstLine="709"/>
        <w:jc w:val="both"/>
        <w:rPr>
          <w:rFonts w:ascii="Times New Roman" w:hAnsi="Times New Roman"/>
          <w:sz w:val="24"/>
          <w:szCs w:val="24"/>
        </w:rPr>
      </w:pPr>
      <w:r w:rsidRPr="00061367">
        <w:rPr>
          <w:rFonts w:ascii="Times New Roman" w:hAnsi="Times New Roman"/>
          <w:sz w:val="24"/>
          <w:szCs w:val="24"/>
        </w:rPr>
        <w:t>Основания для приостановления предоставления муниципальной услуги не предусмотрены.</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2.9. Основания для отказа в приеме документов, необходимых для предоставления муниципальной услуги, отсутствуют.</w:t>
      </w:r>
    </w:p>
    <w:p w:rsidR="00D04184" w:rsidRPr="00061367" w:rsidRDefault="00D04184" w:rsidP="00481E9B">
      <w:pPr>
        <w:pStyle w:val="ConsPlusNormal"/>
        <w:ind w:firstLine="709"/>
        <w:jc w:val="both"/>
        <w:rPr>
          <w:rFonts w:ascii="Times New Roman" w:hAnsi="Times New Roman"/>
          <w:sz w:val="24"/>
          <w:szCs w:val="24"/>
        </w:rPr>
      </w:pPr>
      <w:bookmarkStart w:id="4" w:name="P129"/>
      <w:bookmarkStart w:id="5" w:name="P134"/>
      <w:bookmarkEnd w:id="4"/>
      <w:bookmarkEnd w:id="5"/>
      <w:r w:rsidRPr="00061367">
        <w:rPr>
          <w:rFonts w:ascii="Times New Roman" w:hAnsi="Times New Roman"/>
          <w:sz w:val="24"/>
          <w:szCs w:val="24"/>
        </w:rPr>
        <w:t>2.10. Исчерпывающий перечень оснований для отказа в предоставлении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1) </w:t>
      </w:r>
      <w:r w:rsidRPr="00061367">
        <w:rPr>
          <w:rFonts w:ascii="Times New Roman" w:hAnsi="Times New Roman"/>
          <w:sz w:val="24"/>
          <w:szCs w:val="24"/>
        </w:rPr>
        <w:tab/>
        <w:t>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2) </w:t>
      </w:r>
      <w:r w:rsidRPr="00061367">
        <w:rPr>
          <w:rFonts w:ascii="Times New Roman" w:hAnsi="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2. Отсутствие права на предоставление муниципальной услуги:</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1) </w:t>
      </w:r>
      <w:r w:rsidRPr="00061367">
        <w:rPr>
          <w:rFonts w:ascii="Times New Roman" w:hAnsi="Times New Roman"/>
          <w:sz w:val="24"/>
          <w:szCs w:val="24"/>
        </w:rPr>
        <w:tab/>
        <w:t>не соблюдены условия установления публичного сервитута, предусмотренные статьями 23 и 39.39 Земельного кодекса РФ;</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2) </w:t>
      </w:r>
      <w:r w:rsidRPr="00061367">
        <w:rPr>
          <w:rFonts w:ascii="Times New Roman" w:hAnsi="Times New Roman"/>
          <w:sz w:val="24"/>
          <w:szCs w:val="24"/>
        </w:rPr>
        <w:tab/>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3) </w:t>
      </w:r>
      <w:r w:rsidRPr="00061367">
        <w:rPr>
          <w:rFonts w:ascii="Times New Roman" w:hAnsi="Times New Roman"/>
          <w:sz w:val="24"/>
          <w:szCs w:val="24"/>
        </w:rPr>
        <w:tab/>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4) </w:t>
      </w:r>
      <w:r w:rsidRPr="00061367">
        <w:rPr>
          <w:rFonts w:ascii="Times New Roman" w:hAnsi="Times New Roman"/>
          <w:sz w:val="24"/>
          <w:szCs w:val="24"/>
        </w:rPr>
        <w:tab/>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5) </w:t>
      </w:r>
      <w:r w:rsidRPr="00061367">
        <w:rPr>
          <w:rFonts w:ascii="Times New Roman" w:hAnsi="Times New Roman"/>
          <w:sz w:val="24"/>
          <w:szCs w:val="24"/>
        </w:rPr>
        <w:tab/>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Земельного </w:t>
      </w:r>
      <w:r w:rsidRPr="00061367">
        <w:rPr>
          <w:rFonts w:ascii="Times New Roman" w:hAnsi="Times New Roman"/>
          <w:sz w:val="24"/>
          <w:szCs w:val="24"/>
        </w:rPr>
        <w:lastRenderedPageBreak/>
        <w:t>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6) </w:t>
      </w:r>
      <w:r w:rsidRPr="00061367">
        <w:rPr>
          <w:rFonts w:ascii="Times New Roman" w:hAnsi="Times New Roman"/>
          <w:sz w:val="24"/>
          <w:szCs w:val="24"/>
        </w:rPr>
        <w:tab/>
        <w:t>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7)</w:t>
      </w:r>
      <w:r w:rsidRPr="00061367">
        <w:rPr>
          <w:rFonts w:ascii="Times New Roman" w:hAnsi="Times New Roman"/>
          <w:sz w:val="24"/>
          <w:szCs w:val="24"/>
        </w:rPr>
        <w:tab/>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Решение об отказе в установлении публичного сервитута должно быть обоснованным и содержать указание на все основания отказа.</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2.10.1. Исчерпывающий перечень оснований для возврата ходатайства и документов заявителю без рассмотрения.</w:t>
      </w:r>
    </w:p>
    <w:p w:rsidR="00D04184" w:rsidRPr="00061367" w:rsidRDefault="00D04184" w:rsidP="00532604">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1. </w:t>
      </w:r>
      <w:r w:rsidRPr="00061367">
        <w:rPr>
          <w:rFonts w:ascii="Times New Roman" w:hAnsi="Times New Roman"/>
          <w:sz w:val="24"/>
          <w:szCs w:val="24"/>
        </w:rPr>
        <w:tab/>
        <w:t>Ходатайство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D04184" w:rsidRPr="00061367" w:rsidRDefault="00D04184" w:rsidP="00532604">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2. </w:t>
      </w:r>
      <w:r w:rsidRPr="00061367">
        <w:rPr>
          <w:rFonts w:ascii="Times New Roman" w:hAnsi="Times New Roman"/>
          <w:sz w:val="24"/>
          <w:szCs w:val="24"/>
        </w:rPr>
        <w:tab/>
        <w:t>Заявитель не является лицом, предусмотренным статьей 39.40 Земельного кодекса РФ;</w:t>
      </w:r>
    </w:p>
    <w:p w:rsidR="00D04184" w:rsidRPr="00061367" w:rsidRDefault="00D04184" w:rsidP="00532604">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3. </w:t>
      </w:r>
      <w:r w:rsidRPr="00061367">
        <w:rPr>
          <w:rFonts w:ascii="Times New Roman" w:hAnsi="Times New Roman"/>
          <w:sz w:val="24"/>
          <w:szCs w:val="24"/>
        </w:rPr>
        <w:tab/>
        <w:t>Подано ходатайство об установлении публичного сервитута в целях, не предусмотренных статьей 39.37 Земельного кодекса РФ;</w:t>
      </w:r>
    </w:p>
    <w:p w:rsidR="00D04184" w:rsidRPr="00061367" w:rsidRDefault="00D04184" w:rsidP="00532604">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4. </w:t>
      </w:r>
      <w:r w:rsidRPr="00061367">
        <w:rPr>
          <w:rFonts w:ascii="Times New Roman" w:hAnsi="Times New Roman"/>
          <w:sz w:val="24"/>
          <w:szCs w:val="24"/>
        </w:rPr>
        <w:tab/>
        <w:t>К ходатайству об установлении публичного сервитута не приложены документы, предусмотренные п. 2.6 настоящего административного регламента;</w:t>
      </w:r>
    </w:p>
    <w:p w:rsidR="00D04184" w:rsidRPr="00061367" w:rsidRDefault="00D04184" w:rsidP="00532604">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5. </w:t>
      </w:r>
      <w:r w:rsidRPr="00061367">
        <w:rPr>
          <w:rFonts w:ascii="Times New Roman" w:hAnsi="Times New Roman"/>
          <w:sz w:val="24"/>
          <w:szCs w:val="24"/>
        </w:rPr>
        <w:tab/>
        <w:t>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РФ;</w:t>
      </w:r>
    </w:p>
    <w:p w:rsidR="00D04184" w:rsidRPr="00061367" w:rsidRDefault="00D04184" w:rsidP="00F52590">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6. </w:t>
      </w:r>
      <w:r w:rsidRPr="00061367">
        <w:rPr>
          <w:rFonts w:ascii="Times New Roman" w:hAnsi="Times New Roman"/>
          <w:sz w:val="24"/>
          <w:szCs w:val="24"/>
        </w:rPr>
        <w:tab/>
        <w:t>Подача ходатайства и документов, необходимых для предоставления муниципальной услуги, в электронной форме с нарушением требований, установленных настоящим административным регламентом;</w:t>
      </w:r>
    </w:p>
    <w:p w:rsidR="00D04184" w:rsidRPr="00061367" w:rsidRDefault="00D04184" w:rsidP="004D0D41">
      <w:pPr>
        <w:pStyle w:val="ConsPlusNormal"/>
        <w:ind w:firstLine="709"/>
        <w:jc w:val="both"/>
        <w:rPr>
          <w:rFonts w:ascii="Times New Roman" w:hAnsi="Times New Roman"/>
          <w:sz w:val="24"/>
          <w:szCs w:val="24"/>
        </w:rPr>
      </w:pPr>
      <w:r w:rsidRPr="00061367">
        <w:rPr>
          <w:rFonts w:ascii="Times New Roman" w:hAnsi="Times New Roman"/>
          <w:sz w:val="24"/>
          <w:szCs w:val="24"/>
        </w:rPr>
        <w:t>В случае установления оснований, указанных в п.2.10.1 административного регламента, Администрация в срок не более чем 5 рабочих дней со дня поступления ходатайства возвращает его без рассмотрения. Решение о возврате ходатайства и документов без рассмотрения заявителю должно быть обоснованным и содержать указание на причины принятого решения (Приложение 2 к настоящему административному регламенту).</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2.11. Муниципальная услуга предоставляется бесплатно.</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2.12. 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составляет не более 15 минут.</w:t>
      </w:r>
    </w:p>
    <w:p w:rsidR="00D04184" w:rsidRPr="00061367" w:rsidRDefault="00D04184" w:rsidP="00586FEC">
      <w:pPr>
        <w:spacing w:after="0" w:line="240" w:lineRule="auto"/>
        <w:ind w:firstLine="709"/>
        <w:jc w:val="both"/>
        <w:rPr>
          <w:rFonts w:ascii="Times New Roman" w:hAnsi="Times New Roman"/>
          <w:sz w:val="24"/>
          <w:szCs w:val="24"/>
        </w:rPr>
      </w:pPr>
      <w:r w:rsidRPr="00061367">
        <w:rPr>
          <w:rFonts w:ascii="Times New Roman" w:hAnsi="Times New Roman"/>
          <w:sz w:val="24"/>
          <w:szCs w:val="24"/>
        </w:rPr>
        <w:t>2.13. Срок регистрации ходатайства о предоставлении муниципальной услуги составляет в Администрации:</w:t>
      </w:r>
    </w:p>
    <w:p w:rsidR="00D04184" w:rsidRPr="00061367" w:rsidRDefault="00D04184" w:rsidP="00586FEC">
      <w:pPr>
        <w:spacing w:after="0" w:line="240" w:lineRule="auto"/>
        <w:ind w:firstLine="709"/>
        <w:jc w:val="both"/>
        <w:rPr>
          <w:rFonts w:ascii="Times New Roman" w:hAnsi="Times New Roman"/>
          <w:sz w:val="24"/>
          <w:szCs w:val="24"/>
        </w:rPr>
      </w:pPr>
      <w:r w:rsidRPr="00061367">
        <w:rPr>
          <w:rFonts w:ascii="Times New Roman" w:hAnsi="Times New Roman"/>
          <w:sz w:val="24"/>
          <w:szCs w:val="24"/>
        </w:rPr>
        <w:t>при личном обращении заявителя - в день поступления ходатайства в Администрацию;</w:t>
      </w:r>
    </w:p>
    <w:p w:rsidR="00D04184" w:rsidRPr="00061367" w:rsidRDefault="00D04184" w:rsidP="00586FEC">
      <w:pPr>
        <w:spacing w:after="0" w:line="240" w:lineRule="auto"/>
        <w:ind w:firstLine="709"/>
        <w:jc w:val="both"/>
        <w:rPr>
          <w:rFonts w:ascii="Times New Roman" w:hAnsi="Times New Roman"/>
          <w:sz w:val="24"/>
          <w:szCs w:val="24"/>
        </w:rPr>
      </w:pPr>
      <w:r w:rsidRPr="00061367">
        <w:rPr>
          <w:rFonts w:ascii="Times New Roman" w:hAnsi="Times New Roman"/>
          <w:sz w:val="24"/>
          <w:szCs w:val="24"/>
        </w:rPr>
        <w:t>при направлении ходатайства почтовой связью в Администрацию - в день поступления ходатайства в Администрацию;</w:t>
      </w:r>
    </w:p>
    <w:p w:rsidR="00D04184" w:rsidRPr="00061367" w:rsidRDefault="00D04184" w:rsidP="00586FEC">
      <w:pPr>
        <w:spacing w:after="0" w:line="240" w:lineRule="auto"/>
        <w:ind w:firstLine="709"/>
        <w:jc w:val="both"/>
        <w:rPr>
          <w:rFonts w:ascii="Times New Roman" w:hAnsi="Times New Roman"/>
          <w:sz w:val="24"/>
          <w:szCs w:val="24"/>
        </w:rPr>
      </w:pPr>
      <w:r w:rsidRPr="00061367">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D04184" w:rsidRPr="00061367" w:rsidRDefault="00D04184" w:rsidP="00586FEC">
      <w:pPr>
        <w:spacing w:after="0" w:line="240" w:lineRule="auto"/>
        <w:ind w:firstLine="709"/>
        <w:jc w:val="both"/>
        <w:rPr>
          <w:rFonts w:ascii="Times New Roman" w:hAnsi="Times New Roman"/>
          <w:sz w:val="24"/>
          <w:szCs w:val="24"/>
        </w:rPr>
      </w:pPr>
      <w:r w:rsidRPr="00061367">
        <w:rPr>
          <w:rFonts w:ascii="Times New Roman" w:hAnsi="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D04184" w:rsidRPr="00061367" w:rsidRDefault="00D04184" w:rsidP="00586FEC">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2.14. Требования к помещениям, в которых предоставляется муниципальная услуга, к залу ожидания, местам для заполнения ходатайства о предоставлении муниципальной услуги, </w:t>
      </w:r>
      <w:r w:rsidRPr="00061367">
        <w:rPr>
          <w:rFonts w:ascii="Times New Roman" w:hAnsi="Times New Roman"/>
          <w:sz w:val="24"/>
          <w:szCs w:val="24"/>
        </w:rPr>
        <w:lastRenderedPageBreak/>
        <w:t>информационным стендам с образцами их заполнения и перечнем документов, необходимых для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2.14.6. В помещении организуется бесплатный туалет для посетителей, в том числе туалет, предназначенный для инвалидов.</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ходатайства.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2.15. Показатели доступности и качества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2.15.1. Показатели доступности муниципальной услуги (общие, применимые в отношении всех заявителей):</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1) транспортная доступность к месту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 наличие указателей, обеспечивающих беспрепятственный доступ к помещениям, в которых предоставляется услуга;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4) предоставление муниципальной услуги любым доступным способом, предусмотренным действующим законодательством;</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lastRenderedPageBreak/>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6) возможность получения муниципальной услуги по экстерриториальному принципу.</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2.15.2. Показатели доступности муниципальной услуги (специальные, применимые в отношении инвалидов):</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1) наличие инфраструктуры, указанной в </w:t>
      </w:r>
      <w:hyperlink w:anchor="P200" w:history="1">
        <w:r w:rsidRPr="00061367">
          <w:rPr>
            <w:rFonts w:ascii="Times New Roman" w:hAnsi="Times New Roman"/>
            <w:sz w:val="24"/>
            <w:szCs w:val="24"/>
          </w:rPr>
          <w:t>п. 2.14</w:t>
        </w:r>
      </w:hyperlink>
      <w:r w:rsidRPr="00061367">
        <w:rPr>
          <w:rFonts w:ascii="Times New Roman" w:hAnsi="Times New Roman"/>
          <w:sz w:val="24"/>
          <w:szCs w:val="24"/>
        </w:rPr>
        <w:t xml:space="preserve"> административного регламента;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 исполнение требований доступности услуг для инвалидов;</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 обеспечение беспрепятственного доступа инвалидов к помещениям, в которых предоставляется муниципальная услуга.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2.15.3. Показатели качества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1) соблюдение срока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 соблюдение времени ожидания в очереди при подаче ходатайства и получении результата;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4) отсутствие жалоб на действия или бездействие должностных лиц Администрации, поданных в установленном порядке.</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Согласований, необходимых для получения муниципальной услуги, не требуется.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государственной услуги в электронной форме.</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D04184" w:rsidRPr="00061367" w:rsidRDefault="00D04184" w:rsidP="00481E9B">
      <w:pPr>
        <w:pStyle w:val="ConsPlusNormal"/>
        <w:ind w:firstLine="709"/>
        <w:jc w:val="both"/>
        <w:rPr>
          <w:rFonts w:ascii="Times New Roman" w:hAnsi="Times New Roman"/>
          <w:sz w:val="24"/>
          <w:szCs w:val="24"/>
        </w:rPr>
      </w:pPr>
    </w:p>
    <w:p w:rsidR="00D04184" w:rsidRPr="00061367" w:rsidRDefault="00D04184" w:rsidP="00586FEC">
      <w:pPr>
        <w:pStyle w:val="ConsPlusNormal"/>
        <w:ind w:firstLine="709"/>
        <w:jc w:val="center"/>
        <w:rPr>
          <w:rFonts w:ascii="Times New Roman" w:hAnsi="Times New Roman"/>
          <w:b/>
          <w:sz w:val="24"/>
          <w:szCs w:val="24"/>
        </w:rPr>
      </w:pPr>
      <w:r w:rsidRPr="00061367">
        <w:rPr>
          <w:rFonts w:ascii="Times New Roman" w:hAnsi="Times New Roman"/>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p>
    <w:p w:rsidR="00D04184" w:rsidRPr="00061367" w:rsidRDefault="00D04184" w:rsidP="00663831">
      <w:pPr>
        <w:pStyle w:val="ConsPlusNormal"/>
        <w:ind w:firstLine="709"/>
        <w:jc w:val="center"/>
        <w:rPr>
          <w:rFonts w:ascii="Times New Roman" w:hAnsi="Times New Roman"/>
          <w:sz w:val="24"/>
          <w:szCs w:val="24"/>
        </w:rPr>
      </w:pPr>
      <w:r w:rsidRPr="00061367">
        <w:rPr>
          <w:rFonts w:ascii="Times New Roman" w:hAnsi="Times New Roman"/>
          <w:b/>
          <w:sz w:val="24"/>
          <w:szCs w:val="24"/>
        </w:rPr>
        <w:t>административных процедур в электронной форме</w:t>
      </w:r>
    </w:p>
    <w:p w:rsidR="00D04184" w:rsidRPr="00061367" w:rsidRDefault="00D04184" w:rsidP="00481E9B">
      <w:pPr>
        <w:pStyle w:val="ConsPlusNormal"/>
        <w:ind w:firstLine="709"/>
        <w:jc w:val="both"/>
        <w:rPr>
          <w:rFonts w:ascii="Times New Roman" w:hAnsi="Times New Roman"/>
          <w:sz w:val="24"/>
          <w:szCs w:val="24"/>
        </w:rPr>
      </w:pP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 Состав, последовательность и сроки выполнения административных процедур, требования к порядку их выполнения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3.1.1. Предоставление муниципальной услуги включает в себя следующие административные процедуры:</w:t>
      </w:r>
    </w:p>
    <w:p w:rsidR="00D04184" w:rsidRPr="00061367" w:rsidRDefault="001E24E2" w:rsidP="00481E9B">
      <w:pPr>
        <w:pStyle w:val="ConsPlusNormal"/>
        <w:ind w:firstLine="709"/>
        <w:jc w:val="both"/>
        <w:rPr>
          <w:rFonts w:ascii="Times New Roman" w:hAnsi="Times New Roman"/>
          <w:sz w:val="24"/>
          <w:szCs w:val="24"/>
        </w:rPr>
      </w:pPr>
      <w:r>
        <w:rPr>
          <w:rFonts w:ascii="Times New Roman" w:hAnsi="Times New Roman"/>
          <w:sz w:val="24"/>
          <w:szCs w:val="24"/>
        </w:rPr>
        <w:t xml:space="preserve">1) </w:t>
      </w:r>
      <w:r w:rsidR="00D04184" w:rsidRPr="00061367">
        <w:rPr>
          <w:rFonts w:ascii="Times New Roman" w:hAnsi="Times New Roman"/>
          <w:sz w:val="24"/>
          <w:szCs w:val="24"/>
        </w:rPr>
        <w:t>прием и регистрация ходатайства и документов о предоставлении муниципальной услуги - не более 1 дня.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 рассмотрение ходатайства и документов о предоставлении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в случаях, предусмотренных пунктами 2.4.1, 2.4.3 административного регламента - не более 17 дней;</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в случае, предусмотренном п. 2.4.2 административного регламента – не более 27 дней.</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3) принятие решения о предоставлении муниципальной услуги или об отказе в </w:t>
      </w:r>
      <w:r w:rsidRPr="00061367">
        <w:rPr>
          <w:rFonts w:ascii="Times New Roman" w:hAnsi="Times New Roman"/>
          <w:sz w:val="24"/>
          <w:szCs w:val="24"/>
        </w:rPr>
        <w:lastRenderedPageBreak/>
        <w:t xml:space="preserve">предоставлении муниципальной услуги – не более 1 дня. </w:t>
      </w:r>
    </w:p>
    <w:p w:rsidR="00D04184" w:rsidRPr="00061367" w:rsidRDefault="00D04184" w:rsidP="00481E9B">
      <w:pPr>
        <w:pStyle w:val="ConsPlusNormal"/>
        <w:ind w:firstLine="709"/>
        <w:jc w:val="both"/>
        <w:rPr>
          <w:rFonts w:ascii="Times New Roman" w:hAnsi="Times New Roman"/>
          <w:strike/>
          <w:sz w:val="24"/>
          <w:szCs w:val="24"/>
        </w:rPr>
      </w:pPr>
      <w:r w:rsidRPr="00061367">
        <w:rPr>
          <w:rFonts w:ascii="Times New Roman" w:hAnsi="Times New Roman"/>
          <w:sz w:val="24"/>
          <w:szCs w:val="24"/>
        </w:rPr>
        <w:t>4)</w:t>
      </w:r>
      <w:r w:rsidR="001E24E2">
        <w:rPr>
          <w:rFonts w:ascii="Times New Roman" w:hAnsi="Times New Roman"/>
          <w:sz w:val="24"/>
          <w:szCs w:val="24"/>
        </w:rPr>
        <w:t xml:space="preserve"> </w:t>
      </w:r>
      <w:r w:rsidRPr="00061367">
        <w:rPr>
          <w:rFonts w:ascii="Times New Roman" w:hAnsi="Times New Roman"/>
          <w:sz w:val="24"/>
          <w:szCs w:val="24"/>
        </w:rPr>
        <w:t>выдача результата предоставления муниципальной услуги - не более 1 дня.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3.1.2. Прием и регистрация ходатайства и документов о предоставлении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3.1.2.1. Основание для начала административной процедуры: поступление в Администрацию ходатайства и документов, предусмотренных </w:t>
      </w:r>
      <w:hyperlink w:anchor="P99" w:history="1">
        <w:r w:rsidRPr="00061367">
          <w:rPr>
            <w:rFonts w:ascii="Times New Roman" w:hAnsi="Times New Roman"/>
            <w:sz w:val="24"/>
            <w:szCs w:val="24"/>
          </w:rPr>
          <w:t>п. 2.6</w:t>
        </w:r>
      </w:hyperlink>
      <w:r w:rsidRPr="00061367">
        <w:rPr>
          <w:rFonts w:ascii="Times New Roman" w:hAnsi="Times New Roman"/>
          <w:sz w:val="24"/>
          <w:szCs w:val="24"/>
        </w:rPr>
        <w:t xml:space="preserve"> административного регламента.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ходатайство и документы и регистрирует их в соответствии с правилами делопроизводства в течение не более 1 дня.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3.1.2.3. Лицо, ответственное за выполнение административной процедуры: специалист Администрации, ответственный за обработку входящих документов.</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3.1.2.4. Критерии принятия решения: поступление в Администрацию в установленном административным регламентом порядке ходатайства и документов о предоставлении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3.1.2.5. Результат выполнения административной процедуры: регистрация ходатайства и документов о предоставлении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3.1.3. Рассмотрение ходатайства и документов о предоставлении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3.1.3.1. Основание для начала административной процедуры: поступление зарегистрированного ходатайства и документов сотруднику Администрации, ответственному за формирование проекта решения.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3.1.3.2. Содержание административных действий, продолжительность и(или) максимальный срок их выполнения: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u w:val="single"/>
        </w:rPr>
        <w:t>1 действие:</w:t>
      </w:r>
      <w:r w:rsidRPr="00061367">
        <w:rPr>
          <w:rFonts w:ascii="Times New Roman" w:hAnsi="Times New Roman"/>
          <w:sz w:val="24"/>
          <w:szCs w:val="24"/>
        </w:rPr>
        <w:t xml:space="preserve"> проверка документов на комплектность и достоверность, проверка сведений, содержащихся в представленных ходатайстве и документах, в целях оценки их соответствия требованиям и условиям на получение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u w:val="single"/>
        </w:rPr>
        <w:t>2 действие:</w:t>
      </w:r>
      <w:r w:rsidRPr="00061367">
        <w:rPr>
          <w:rFonts w:ascii="Times New Roman" w:hAnsi="Times New Roman"/>
          <w:sz w:val="24"/>
          <w:szCs w:val="24"/>
        </w:rPr>
        <w:t xml:space="preserve"> в случае установления оснований, предусмотренных п.2.10.1 административного регламента, формирование и представление проекта решения о возврате ходатайства и документов без рассмотрения, а также ходатайства и документов должностному лицу Администрации, ответственному за принятие и подписание соответствующего решения;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u w:val="single"/>
        </w:rPr>
        <w:t>3 действие:</w:t>
      </w:r>
      <w:r w:rsidRPr="00061367">
        <w:rPr>
          <w:rFonts w:ascii="Times New Roman" w:hAnsi="Times New Roman"/>
          <w:sz w:val="24"/>
          <w:szCs w:val="24"/>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u w:val="single"/>
        </w:rPr>
        <w:t>4 действие:</w:t>
      </w:r>
      <w:r w:rsidRPr="00061367">
        <w:rPr>
          <w:rFonts w:ascii="Times New Roman" w:hAnsi="Times New Roman"/>
          <w:sz w:val="24"/>
          <w:szCs w:val="24"/>
        </w:rPr>
        <w:t xml:space="preserve"> формирование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течение не более 7 рабочих дней со дня окончания первой административной процедуры.</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u w:val="single"/>
        </w:rPr>
        <w:t>5 действие:</w:t>
      </w:r>
      <w:r w:rsidRPr="00061367">
        <w:rPr>
          <w:rFonts w:ascii="Times New Roman" w:hAnsi="Times New Roman"/>
          <w:sz w:val="24"/>
          <w:szCs w:val="24"/>
        </w:rPr>
        <w:t xml:space="preserve"> </w:t>
      </w:r>
      <w:r w:rsidRPr="00061367">
        <w:rPr>
          <w:rFonts w:ascii="Times New Roman" w:hAnsi="Times New Roman"/>
          <w:sz w:val="24"/>
          <w:szCs w:val="24"/>
        </w:rPr>
        <w:tab/>
        <w:t xml:space="preserve">принятие установленных статьей 39.42 Земельного кодекса РФ мер, направленных на выявление правообладателей земельных участков (в случае, если подано ходатайство об установлении публичного сервитута в целях, указанных в подпунктах 1, 2, 4 и 5 статьи 39.37 Земельного кодекса РФ). </w:t>
      </w:r>
    </w:p>
    <w:p w:rsidR="00D04184" w:rsidRPr="00061367" w:rsidRDefault="00D04184" w:rsidP="00CA2284">
      <w:pPr>
        <w:pStyle w:val="ConsPlusNormal"/>
        <w:ind w:firstLine="709"/>
        <w:jc w:val="both"/>
        <w:rPr>
          <w:rFonts w:ascii="Times New Roman" w:hAnsi="Times New Roman"/>
          <w:sz w:val="24"/>
          <w:szCs w:val="24"/>
        </w:rPr>
      </w:pPr>
      <w:r w:rsidRPr="00061367">
        <w:rPr>
          <w:rFonts w:ascii="Times New Roman" w:hAnsi="Times New Roman"/>
          <w:sz w:val="24"/>
          <w:szCs w:val="24"/>
        </w:rPr>
        <w:t>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РФ.</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u w:val="single"/>
        </w:rPr>
        <w:t>6 действие:</w:t>
      </w:r>
      <w:r w:rsidRPr="00061367">
        <w:rPr>
          <w:rFonts w:ascii="Times New Roman" w:hAnsi="Times New Roman"/>
          <w:sz w:val="24"/>
          <w:szCs w:val="24"/>
        </w:rPr>
        <w:t xml:space="preserve"> </w:t>
      </w:r>
      <w:r w:rsidRPr="00061367">
        <w:rPr>
          <w:rFonts w:ascii="Times New Roman" w:hAnsi="Times New Roman"/>
          <w:sz w:val="24"/>
          <w:szCs w:val="24"/>
        </w:rPr>
        <w:tab/>
        <w:t xml:space="preserve">формирование и представление по итогам рассмотрения ходатайства и документов проекта решения о предоставлении / отказе в предоставлении муниципальной </w:t>
      </w:r>
      <w:r w:rsidRPr="00061367">
        <w:rPr>
          <w:rFonts w:ascii="Times New Roman" w:hAnsi="Times New Roman"/>
          <w:sz w:val="24"/>
          <w:szCs w:val="24"/>
        </w:rPr>
        <w:lastRenderedPageBreak/>
        <w:t>услуги, а также ходатайства и документов должностному лицу Администрации, ответственному за принятие и подписание соответствующего решения.</w:t>
      </w:r>
    </w:p>
    <w:p w:rsidR="00D04184" w:rsidRPr="00061367" w:rsidRDefault="00D04184" w:rsidP="00EC2CD3">
      <w:pPr>
        <w:pStyle w:val="ConsPlusNormal"/>
        <w:ind w:firstLine="709"/>
        <w:jc w:val="both"/>
        <w:rPr>
          <w:rFonts w:ascii="Times New Roman" w:hAnsi="Times New Roman"/>
          <w:sz w:val="24"/>
          <w:szCs w:val="24"/>
        </w:rPr>
      </w:pPr>
      <w:r w:rsidRPr="00061367">
        <w:rPr>
          <w:rFonts w:ascii="Times New Roman" w:hAnsi="Times New Roman"/>
          <w:sz w:val="24"/>
          <w:szCs w:val="24"/>
        </w:rPr>
        <w:t>Общий срок выполнения административных действий - не более 17 дней, а в случаях, предусмотренных подпунктами 1, 2, 4 и 5 статьи 39.37 Земельного кодекса РФ, а также в целях установления публичного сервитута для реконструкции участков (частей) инженерных сооружений, предусмотренного подпунктом 6 статьи 39.37 – не более 27 дней, но не ранее чем 12 дней со дня опубликования предусмотренного подпунктом 1 пункта 3 статьи 39.42 Земельного кодекса РФ сообщения о поступившем ходатайстве.</w:t>
      </w:r>
    </w:p>
    <w:p w:rsidR="00D04184" w:rsidRPr="00061367" w:rsidRDefault="00D04184" w:rsidP="00EC2CD3">
      <w:pPr>
        <w:pStyle w:val="ConsPlusNormal"/>
        <w:ind w:firstLine="709"/>
        <w:jc w:val="both"/>
        <w:rPr>
          <w:rFonts w:ascii="Times New Roman" w:hAnsi="Times New Roman"/>
          <w:sz w:val="24"/>
          <w:szCs w:val="24"/>
        </w:rPr>
      </w:pPr>
      <w:r w:rsidRPr="00061367">
        <w:rPr>
          <w:rFonts w:ascii="Times New Roman" w:hAnsi="Times New Roman"/>
          <w:sz w:val="24"/>
          <w:szCs w:val="24"/>
        </w:rPr>
        <w:t>В случае установления оснований для возврата ходатайства и документов на основании п.2.10.1 административного регламента срок выполнения административных действий – не более 2 дней.</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3.1.3.3. Лицо, ответственное за выполнение административной процедуры: специалист Администрации, отвечающий за рассмотрение ходатайства и документов и подготовку проекта решения.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3.1.3.4. Критерии принятия решения: </w:t>
      </w:r>
    </w:p>
    <w:p w:rsidR="00D04184" w:rsidRPr="00061367" w:rsidRDefault="00D04184" w:rsidP="009E32FA">
      <w:pPr>
        <w:pStyle w:val="ConsPlusNormal"/>
        <w:ind w:firstLine="709"/>
        <w:jc w:val="both"/>
        <w:rPr>
          <w:rFonts w:ascii="Times New Roman" w:hAnsi="Times New Roman"/>
          <w:sz w:val="24"/>
          <w:szCs w:val="24"/>
        </w:rPr>
      </w:pPr>
      <w:r w:rsidRPr="00061367">
        <w:rPr>
          <w:rFonts w:ascii="Times New Roman" w:hAnsi="Times New Roman"/>
          <w:sz w:val="24"/>
          <w:szCs w:val="24"/>
        </w:rPr>
        <w:t>- наличие (отсутствие) оснований для возврата ходатайства и документов без рассмотрения заявителю, установленных п. 2.10.1 административного регламента;</w:t>
      </w:r>
    </w:p>
    <w:p w:rsidR="00D04184" w:rsidRPr="00061367" w:rsidRDefault="00D04184" w:rsidP="009E32FA">
      <w:pPr>
        <w:pStyle w:val="ConsPlusNormal"/>
        <w:ind w:firstLine="709"/>
        <w:jc w:val="both"/>
        <w:rPr>
          <w:rFonts w:ascii="Times New Roman" w:hAnsi="Times New Roman"/>
          <w:sz w:val="24"/>
          <w:szCs w:val="24"/>
        </w:rPr>
      </w:pPr>
      <w:r w:rsidRPr="00061367">
        <w:rPr>
          <w:rFonts w:ascii="Times New Roman" w:hAnsi="Times New Roman"/>
          <w:sz w:val="24"/>
          <w:szCs w:val="24"/>
        </w:rPr>
        <w:t>- наличие (отсутствие) оснований для отказа в предоставлении муниципальной услуги, установленных п. 2.10 административного регламента.</w:t>
      </w:r>
    </w:p>
    <w:p w:rsidR="00D04184" w:rsidRPr="00061367" w:rsidRDefault="00D04184" w:rsidP="009E32FA">
      <w:pPr>
        <w:pStyle w:val="ConsPlusNormal"/>
        <w:ind w:firstLine="709"/>
        <w:jc w:val="both"/>
        <w:rPr>
          <w:rFonts w:ascii="Times New Roman" w:hAnsi="Times New Roman"/>
          <w:sz w:val="24"/>
          <w:szCs w:val="24"/>
        </w:rPr>
      </w:pPr>
      <w:r w:rsidRPr="00061367">
        <w:rPr>
          <w:rFonts w:ascii="Times New Roman" w:hAnsi="Times New Roman"/>
          <w:sz w:val="24"/>
          <w:szCs w:val="24"/>
        </w:rPr>
        <w:t>3.1.3.5. Результат выполнения административной процедуры:</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подготовка проекта решения о возврате ходатайства и документов без рассмотрения;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подготовка проекта решения об отказе в предоставлении муниципальной услуги.</w:t>
      </w:r>
    </w:p>
    <w:p w:rsidR="00D04184" w:rsidRPr="00061367" w:rsidRDefault="00D04184" w:rsidP="00213AA9">
      <w:pPr>
        <w:pStyle w:val="ConsPlusNormal"/>
        <w:ind w:firstLine="709"/>
        <w:jc w:val="both"/>
        <w:rPr>
          <w:rFonts w:ascii="Times New Roman" w:hAnsi="Times New Roman"/>
          <w:sz w:val="24"/>
          <w:szCs w:val="24"/>
        </w:rPr>
      </w:pPr>
      <w:r w:rsidRPr="00061367">
        <w:rPr>
          <w:rFonts w:ascii="Times New Roman" w:hAnsi="Times New Roman"/>
          <w:sz w:val="24"/>
          <w:szCs w:val="24"/>
        </w:rPr>
        <w:t>- подготовка проекта решения об установлении публичного сервитута.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3.1.4. Принятие решения о предоставлении муниципальной услуги или об отказе в предоставлении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3.1.4.1. Основание для начала административной процедуры: представление проекта соответствующего решения, ходатайства и документов должностному лицу Администрации, ответственному за принятие и подписание решения.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ходатайства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дня с даты окончания второй административной процедуры.</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3.1.4.3.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ходатайства и документов о предоставления муниципальной услуги. </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3.1.4.4. Критерии принятия решения: соответствие ходатайства и документов требованиям действующего законодательства, наличие/отсутствие у заявителя права на получение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3.1.4.5. Результат выполнения административной процедуры:</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w:t>
      </w:r>
      <w:r w:rsidRPr="00061367">
        <w:rPr>
          <w:rFonts w:ascii="Times New Roman" w:hAnsi="Times New Roman"/>
          <w:sz w:val="24"/>
          <w:szCs w:val="24"/>
        </w:rPr>
        <w:tab/>
        <w:t>подписание решения об установлении публичного сервитута;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w:t>
      </w:r>
      <w:r w:rsidRPr="00061367">
        <w:rPr>
          <w:rFonts w:ascii="Times New Roman" w:hAnsi="Times New Roman"/>
          <w:sz w:val="24"/>
          <w:szCs w:val="24"/>
        </w:rPr>
        <w:tab/>
        <w:t>подписание решения о возврате ходатайства и документов без рассмотрения;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w:t>
      </w:r>
      <w:r w:rsidRPr="00061367">
        <w:rPr>
          <w:rFonts w:ascii="Times New Roman" w:hAnsi="Times New Roman"/>
          <w:sz w:val="24"/>
          <w:szCs w:val="24"/>
        </w:rPr>
        <w:tab/>
        <w:t>подписание решения об отказе в предоставлении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3.1.5. Выдача результата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3.1.5.1. Основание для начала административной процедуры: подписание соответствующего решения, являющегося результатом рассмотрения ходатайства и документов о предоставлении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3.1.5.2. Содержание административного действия, продолжительность и(или) максимальный срок его выполнения: регистрация и направление результата рассмотрения ходатайства и документов о предоставлении муниципальной услуги способом, указанным заявителем, в течение 1 дня.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3.1.5.3. Лицо, ответственное за выполнение административной процедуры: уполномоченный работник Администрации.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3.1.5.4. Результат выполнения административной процедуры: направление заявителю </w:t>
      </w:r>
      <w:r w:rsidRPr="00061367">
        <w:rPr>
          <w:rFonts w:ascii="Times New Roman" w:hAnsi="Times New Roman"/>
          <w:sz w:val="24"/>
          <w:szCs w:val="24"/>
        </w:rPr>
        <w:lastRenderedPageBreak/>
        <w:t>результата рассмотрения ходатайства и документов о предоставлении муниципальной услуги способом, указанным в ходатайстве.</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3.1.6. Решение об установлении публичного сервитута должно содержать следующую информацию:</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1) цель установления публичного сервитута;</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2) сведения о лице, на основании ходатайства которого принято решение об установлении публичного сервитута;</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5) срок публичного сервитута;</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7)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 РФ.</w:t>
      </w:r>
    </w:p>
    <w:p w:rsidR="00D04184" w:rsidRPr="00061367" w:rsidRDefault="00D04184" w:rsidP="003C7DB5">
      <w:pPr>
        <w:pStyle w:val="ConsPlusNormal"/>
        <w:ind w:firstLine="709"/>
        <w:jc w:val="both"/>
        <w:rPr>
          <w:rFonts w:ascii="Times New Roman" w:hAnsi="Times New Roman"/>
          <w:sz w:val="24"/>
          <w:szCs w:val="24"/>
        </w:rPr>
      </w:pPr>
      <w:r w:rsidRPr="00061367">
        <w:rPr>
          <w:rFonts w:ascii="Times New Roman" w:hAnsi="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D04184" w:rsidRPr="00061367" w:rsidRDefault="00D04184" w:rsidP="00CA0213">
      <w:pPr>
        <w:pStyle w:val="ConsPlusNormal"/>
        <w:ind w:firstLine="709"/>
        <w:jc w:val="both"/>
        <w:rPr>
          <w:rFonts w:ascii="Times New Roman" w:hAnsi="Times New Roman"/>
          <w:sz w:val="24"/>
          <w:szCs w:val="24"/>
        </w:rPr>
      </w:pPr>
      <w:r w:rsidRPr="00061367">
        <w:rPr>
          <w:rFonts w:ascii="Times New Roman" w:hAnsi="Times New Roman"/>
          <w:sz w:val="24"/>
          <w:szCs w:val="24"/>
        </w:rPr>
        <w:t>3.1.7. В случае принятия решения об установлении публичного сервитута, Администрация в течение 5 рабочих дней со дня его принятия:</w:t>
      </w:r>
    </w:p>
    <w:p w:rsidR="00D04184" w:rsidRPr="00061367" w:rsidRDefault="00D04184" w:rsidP="00CA0213">
      <w:pPr>
        <w:pStyle w:val="ConsPlusNormal"/>
        <w:ind w:firstLine="709"/>
        <w:jc w:val="both"/>
        <w:rPr>
          <w:rFonts w:ascii="Times New Roman" w:hAnsi="Times New Roman"/>
          <w:sz w:val="24"/>
          <w:szCs w:val="24"/>
        </w:rPr>
      </w:pPr>
      <w:r w:rsidRPr="00061367">
        <w:rPr>
          <w:rFonts w:ascii="Times New Roman" w:hAnsi="Times New Roman"/>
          <w:sz w:val="24"/>
          <w:szCs w:val="24"/>
        </w:rPr>
        <w:t>1) размещает решение об установлении публичного сервитута на своем официальном сайте в информационно-телекоммуникационной сети "Интернет";</w:t>
      </w:r>
    </w:p>
    <w:p w:rsidR="00D04184" w:rsidRPr="00061367" w:rsidRDefault="00D04184" w:rsidP="00CA0213">
      <w:pPr>
        <w:pStyle w:val="ConsPlusNormal"/>
        <w:ind w:firstLine="709"/>
        <w:jc w:val="both"/>
        <w:rPr>
          <w:rFonts w:ascii="Times New Roman" w:hAnsi="Times New Roman"/>
          <w:sz w:val="24"/>
          <w:szCs w:val="24"/>
        </w:rPr>
      </w:pPr>
      <w:r>
        <w:rPr>
          <w:rFonts w:ascii="Times New Roman" w:hAnsi="Times New Roman"/>
          <w:sz w:val="24"/>
          <w:szCs w:val="24"/>
        </w:rPr>
        <w:t>2</w:t>
      </w:r>
      <w:r w:rsidRPr="00061367">
        <w:rPr>
          <w:rFonts w:ascii="Times New Roman" w:hAnsi="Times New Roman"/>
          <w:sz w:val="24"/>
          <w:szCs w:val="24"/>
        </w:rPr>
        <w:t>) направляет копию решения об установлении публичного сервитута в орган регистрации прав;</w:t>
      </w:r>
    </w:p>
    <w:p w:rsidR="00D04184" w:rsidRPr="00061367" w:rsidRDefault="00D04184" w:rsidP="00CA0213">
      <w:pPr>
        <w:pStyle w:val="ConsPlusNormal"/>
        <w:ind w:firstLine="709"/>
        <w:jc w:val="both"/>
        <w:rPr>
          <w:rFonts w:ascii="Times New Roman" w:hAnsi="Times New Roman"/>
          <w:sz w:val="24"/>
          <w:szCs w:val="24"/>
        </w:rPr>
      </w:pPr>
      <w:r>
        <w:rPr>
          <w:rFonts w:ascii="Times New Roman" w:hAnsi="Times New Roman"/>
          <w:sz w:val="24"/>
          <w:szCs w:val="24"/>
        </w:rPr>
        <w:t>3</w:t>
      </w:r>
      <w:r w:rsidRPr="00061367">
        <w:rPr>
          <w:rFonts w:ascii="Times New Roman" w:hAnsi="Times New Roman"/>
          <w:sz w:val="24"/>
          <w:szCs w:val="24"/>
        </w:rPr>
        <w:t>) направляет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D04184" w:rsidRPr="00061367" w:rsidRDefault="00D04184" w:rsidP="00481E9B">
      <w:pPr>
        <w:pStyle w:val="ConsPlusNormal"/>
        <w:ind w:firstLine="709"/>
        <w:jc w:val="both"/>
        <w:rPr>
          <w:rFonts w:ascii="Times New Roman" w:hAnsi="Times New Roman"/>
          <w:b/>
          <w:sz w:val="24"/>
          <w:szCs w:val="24"/>
        </w:rPr>
      </w:pP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lastRenderedPageBreak/>
        <w:t>3.2. Особенности выполнения административных процедур в электронной форме.</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ЕСИА.</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3.2.3. Муниципальная услуга может быть получена через ПГУ ЛО либо через ЕПГУ следующими способами:</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без личной явки на прием в Администрацию.</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пройти идентификацию и аутентификацию в ЕСИА;</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в личном кабинете на ЕПГУ или на ПГУ ЛО заполнить в электронной форме заявление на оказание муниципальной услуги;</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3.2.5.1. Электронные документы представляются в следующих форматах: xml, doc, docx, odt, xls, xlsx, ods, pdf, jpg, jpeg, zip, rar, sig, png, bmp, tiff .</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«черно-белый» (при отсутствии в документе графических изображений и (или) цветного текста);</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«оттенки серого» (при наличии в документе графических изображений, отличных от цветного графического изображения);</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Электронные документы должны обеспечивать:</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возможность идентифицировать документ и количество листов в документе;</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Документы, подлежащие представлению в форматах xls, xlsx или ods, формируются в виде отдельного электронного документа.</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Pr="00061367">
        <w:rPr>
          <w:rFonts w:ascii="Times New Roman" w:hAnsi="Times New Roman"/>
          <w:sz w:val="24"/>
          <w:szCs w:val="24"/>
        </w:rPr>
        <w:lastRenderedPageBreak/>
        <w:t>«Межвед ЛО» формы о принятом решении и переводит дело в архив АИС «Межвед ЛО»;</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04184" w:rsidRPr="00061367" w:rsidRDefault="00D04184" w:rsidP="00287245">
      <w:pPr>
        <w:widowControl w:val="0"/>
        <w:autoSpaceDE w:val="0"/>
        <w:autoSpaceDN w:val="0"/>
        <w:spacing w:after="0" w:line="240" w:lineRule="auto"/>
        <w:ind w:firstLine="709"/>
        <w:jc w:val="both"/>
        <w:rPr>
          <w:rFonts w:ascii="Times New Roman" w:hAnsi="Times New Roman"/>
          <w:sz w:val="24"/>
          <w:szCs w:val="24"/>
        </w:rPr>
      </w:pPr>
      <w:r w:rsidRPr="00061367">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04184" w:rsidRPr="00061367" w:rsidRDefault="00D04184" w:rsidP="00481E9B">
      <w:pPr>
        <w:pStyle w:val="ConsPlusNormal"/>
        <w:ind w:firstLine="709"/>
        <w:jc w:val="both"/>
        <w:rPr>
          <w:rFonts w:ascii="Times New Roman" w:hAnsi="Times New Roman"/>
          <w:sz w:val="24"/>
          <w:szCs w:val="24"/>
        </w:rPr>
      </w:pPr>
    </w:p>
    <w:p w:rsidR="00D04184" w:rsidRPr="00061367" w:rsidRDefault="00D04184" w:rsidP="0033383F">
      <w:pPr>
        <w:pStyle w:val="ConsPlusNormal"/>
        <w:ind w:firstLine="709"/>
        <w:jc w:val="both"/>
        <w:rPr>
          <w:rFonts w:ascii="Times New Roman" w:hAnsi="Times New Roman"/>
          <w:sz w:val="24"/>
          <w:szCs w:val="24"/>
          <w:highlight w:val="yellow"/>
        </w:rPr>
      </w:pPr>
      <w:r w:rsidRPr="00061367">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D04184" w:rsidRPr="00061367" w:rsidRDefault="00D04184" w:rsidP="00586FEC">
      <w:pPr>
        <w:pStyle w:val="ConsPlusNormal"/>
        <w:ind w:firstLine="709"/>
        <w:jc w:val="center"/>
        <w:rPr>
          <w:rFonts w:ascii="Times New Roman" w:hAnsi="Times New Roman"/>
          <w:sz w:val="24"/>
          <w:szCs w:val="24"/>
        </w:rPr>
      </w:pPr>
    </w:p>
    <w:p w:rsidR="00D04184" w:rsidRPr="00061367" w:rsidRDefault="00D04184" w:rsidP="00586FEC">
      <w:pPr>
        <w:pStyle w:val="ConsPlusNormal"/>
        <w:ind w:firstLine="709"/>
        <w:jc w:val="center"/>
        <w:rPr>
          <w:rFonts w:ascii="Times New Roman" w:hAnsi="Times New Roman"/>
          <w:b/>
          <w:sz w:val="24"/>
          <w:szCs w:val="24"/>
        </w:rPr>
      </w:pPr>
      <w:r w:rsidRPr="00061367">
        <w:rPr>
          <w:rFonts w:ascii="Times New Roman" w:hAnsi="Times New Roman"/>
          <w:b/>
          <w:sz w:val="24"/>
          <w:szCs w:val="24"/>
        </w:rPr>
        <w:t>4. Формы контроля за исполнением административного регламента</w:t>
      </w:r>
    </w:p>
    <w:p w:rsidR="00D04184" w:rsidRPr="00061367" w:rsidRDefault="00D04184" w:rsidP="00481E9B">
      <w:pPr>
        <w:pStyle w:val="ConsPlusNormal"/>
        <w:ind w:firstLine="709"/>
        <w:jc w:val="both"/>
        <w:rPr>
          <w:rFonts w:ascii="Times New Roman" w:hAnsi="Times New Roman"/>
          <w:sz w:val="24"/>
          <w:szCs w:val="24"/>
        </w:rPr>
      </w:pP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административного регламента, иных нормативных правовых актов.</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4.2. Порядок и периодичность осуществления плановых и внеплановых проверок </w:t>
      </w:r>
      <w:r w:rsidRPr="00061367">
        <w:rPr>
          <w:rFonts w:ascii="Times New Roman" w:hAnsi="Times New Roman"/>
          <w:sz w:val="24"/>
          <w:szCs w:val="24"/>
        </w:rPr>
        <w:lastRenderedPageBreak/>
        <w:t>полноты и качества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По результатам рассмотрения обращений дается письменный ответ.</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ответственность за соблюдение </w:t>
      </w:r>
      <w:r w:rsidR="001E24E2" w:rsidRPr="00061367">
        <w:rPr>
          <w:rFonts w:ascii="Times New Roman" w:hAnsi="Times New Roman"/>
          <w:sz w:val="24"/>
          <w:szCs w:val="24"/>
        </w:rPr>
        <w:t>требований,</w:t>
      </w:r>
      <w:r w:rsidRPr="00061367">
        <w:rPr>
          <w:rFonts w:ascii="Times New Roman" w:hAnsi="Times New Roman"/>
          <w:sz w:val="24"/>
          <w:szCs w:val="24"/>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Руководитель Администрации несет ответственность за обеспечение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Работники Администрации при предоставлении муниципальной услуги несут ответственность:</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за неисполнение или ненадлежащее исполнение административных процедур при предоставлении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D04184" w:rsidRPr="00061367" w:rsidRDefault="00D04184" w:rsidP="00481E9B">
      <w:pPr>
        <w:pStyle w:val="ConsPlusNormal"/>
        <w:ind w:firstLine="709"/>
        <w:jc w:val="both"/>
        <w:rPr>
          <w:rFonts w:ascii="Times New Roman" w:hAnsi="Times New Roman"/>
          <w:b/>
          <w:sz w:val="24"/>
          <w:szCs w:val="24"/>
        </w:rPr>
      </w:pPr>
    </w:p>
    <w:p w:rsidR="00D04184" w:rsidRPr="00061367" w:rsidRDefault="00D04184" w:rsidP="00586FEC">
      <w:pPr>
        <w:autoSpaceDE w:val="0"/>
        <w:autoSpaceDN w:val="0"/>
        <w:adjustRightInd w:val="0"/>
        <w:spacing w:after="0" w:line="240" w:lineRule="auto"/>
        <w:ind w:firstLine="709"/>
        <w:jc w:val="center"/>
        <w:rPr>
          <w:rFonts w:ascii="Times New Roman" w:hAnsi="Times New Roman"/>
          <w:b/>
          <w:sz w:val="24"/>
          <w:szCs w:val="24"/>
        </w:rPr>
      </w:pPr>
      <w:r w:rsidRPr="00061367">
        <w:rPr>
          <w:rFonts w:ascii="Times New Roman" w:hAnsi="Times New Roman"/>
          <w:b/>
          <w:sz w:val="24"/>
          <w:szCs w:val="24"/>
        </w:rPr>
        <w:t>5. Досудебный (внесудебный) порядок обжалования решений</w:t>
      </w:r>
    </w:p>
    <w:p w:rsidR="00D04184" w:rsidRPr="00061367" w:rsidRDefault="00D04184" w:rsidP="00586FEC">
      <w:pPr>
        <w:autoSpaceDE w:val="0"/>
        <w:autoSpaceDN w:val="0"/>
        <w:adjustRightInd w:val="0"/>
        <w:spacing w:after="0" w:line="240" w:lineRule="auto"/>
        <w:ind w:firstLine="709"/>
        <w:jc w:val="center"/>
        <w:rPr>
          <w:rFonts w:ascii="Times New Roman" w:hAnsi="Times New Roman"/>
          <w:b/>
          <w:sz w:val="24"/>
          <w:szCs w:val="24"/>
        </w:rPr>
      </w:pPr>
      <w:r w:rsidRPr="00061367">
        <w:rPr>
          <w:rFonts w:ascii="Times New Roman" w:hAnsi="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04184" w:rsidRPr="00061367" w:rsidRDefault="00D04184" w:rsidP="00481E9B">
      <w:pPr>
        <w:autoSpaceDE w:val="0"/>
        <w:autoSpaceDN w:val="0"/>
        <w:adjustRightInd w:val="0"/>
        <w:spacing w:after="0" w:line="240" w:lineRule="auto"/>
        <w:ind w:firstLine="709"/>
        <w:jc w:val="both"/>
        <w:rPr>
          <w:rFonts w:ascii="Times New Roman" w:hAnsi="Times New Roman"/>
          <w:sz w:val="24"/>
          <w:szCs w:val="24"/>
        </w:rPr>
      </w:pP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lastRenderedPageBreak/>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w:t>
      </w:r>
      <w:r w:rsidRPr="00061367">
        <w:rPr>
          <w:rFonts w:ascii="Times New Roman" w:hAnsi="Times New Roman"/>
          <w:sz w:val="24"/>
          <w:szCs w:val="24"/>
        </w:rPr>
        <w:lastRenderedPageBreak/>
        <w:t>1.3 статьи 16 Федерального закона № 210-ФЗ;</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1" w:history="1">
        <w:r w:rsidRPr="00061367">
          <w:rPr>
            <w:rFonts w:ascii="Times New Roman" w:hAnsi="Times New Roman"/>
            <w:sz w:val="24"/>
            <w:szCs w:val="24"/>
          </w:rPr>
          <w:t>ч. 5 ст. 11.2</w:t>
        </w:r>
      </w:hyperlink>
      <w:r w:rsidRPr="00061367">
        <w:rPr>
          <w:rFonts w:ascii="Times New Roman" w:hAnsi="Times New Roman"/>
          <w:sz w:val="24"/>
          <w:szCs w:val="24"/>
        </w:rPr>
        <w:t xml:space="preserve"> Федерального закона № 210-ФЗ.</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письменной жалобе в обязательном порядке указываются: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w:t>
      </w:r>
      <w:r w:rsidRPr="00061367">
        <w:rPr>
          <w:rFonts w:ascii="Times New Roman" w:hAnsi="Times New Roman"/>
          <w:sz w:val="24"/>
          <w:szCs w:val="24"/>
        </w:rPr>
        <w:lastRenderedPageBreak/>
        <w:t>заявителя, либо их копии.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2" w:history="1">
        <w:r w:rsidRPr="00061367">
          <w:rPr>
            <w:rFonts w:ascii="Times New Roman" w:hAnsi="Times New Roman"/>
            <w:sz w:val="24"/>
            <w:szCs w:val="24"/>
          </w:rPr>
          <w:t>ст. 11.1</w:t>
        </w:r>
      </w:hyperlink>
      <w:r w:rsidRPr="00061367">
        <w:rPr>
          <w:rFonts w:ascii="Times New Roman" w:hAnsi="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5.7. По результатам рассмотрения жалобы принимается одно из следующих решений:</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2) в удовлетворении жалобы отказывается.</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04184" w:rsidRPr="00061367" w:rsidRDefault="00D04184" w:rsidP="00481E9B">
      <w:pPr>
        <w:pStyle w:val="ConsPlusNormal"/>
        <w:ind w:firstLine="709"/>
        <w:jc w:val="both"/>
        <w:rPr>
          <w:rFonts w:ascii="Times New Roman" w:hAnsi="Times New Roman"/>
          <w:sz w:val="24"/>
          <w:szCs w:val="24"/>
        </w:rPr>
      </w:pPr>
      <w:r w:rsidRPr="00061367">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04184" w:rsidRPr="00061367" w:rsidRDefault="00D04184" w:rsidP="0033383F">
      <w:pPr>
        <w:pStyle w:val="ConsPlusNormal"/>
        <w:ind w:firstLine="709"/>
        <w:jc w:val="both"/>
        <w:rPr>
          <w:rFonts w:ascii="Times New Roman" w:hAnsi="Times New Roman"/>
          <w:sz w:val="24"/>
          <w:szCs w:val="24"/>
        </w:rPr>
      </w:pPr>
      <w:r w:rsidRPr="00061367">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04184" w:rsidRPr="00061367" w:rsidRDefault="00D04184" w:rsidP="0033383F">
      <w:pPr>
        <w:pStyle w:val="ConsPlusNormal"/>
        <w:ind w:firstLine="709"/>
        <w:jc w:val="both"/>
        <w:rPr>
          <w:rFonts w:ascii="Times New Roman" w:hAnsi="Times New Roman"/>
          <w:sz w:val="24"/>
          <w:szCs w:val="24"/>
        </w:rPr>
      </w:pPr>
    </w:p>
    <w:p w:rsidR="00D04184" w:rsidRPr="00061367" w:rsidRDefault="00D04184" w:rsidP="00663831">
      <w:pPr>
        <w:pStyle w:val="ConsPlusNormal"/>
        <w:ind w:firstLine="709"/>
        <w:jc w:val="center"/>
        <w:rPr>
          <w:rFonts w:ascii="Times New Roman" w:hAnsi="Times New Roman"/>
          <w:b/>
          <w:sz w:val="24"/>
          <w:szCs w:val="24"/>
        </w:rPr>
      </w:pPr>
      <w:r w:rsidRPr="00061367">
        <w:rPr>
          <w:rFonts w:ascii="Times New Roman" w:hAnsi="Times New Roman"/>
          <w:b/>
          <w:sz w:val="24"/>
          <w:szCs w:val="24"/>
        </w:rPr>
        <w:t>6. Особенности выполнения административных процедур</w:t>
      </w:r>
    </w:p>
    <w:p w:rsidR="00D04184" w:rsidRPr="00061367" w:rsidRDefault="00D04184" w:rsidP="00663831">
      <w:pPr>
        <w:pStyle w:val="ConsPlusNormal"/>
        <w:ind w:firstLine="709"/>
        <w:jc w:val="center"/>
        <w:rPr>
          <w:rFonts w:ascii="Times New Roman" w:hAnsi="Times New Roman"/>
          <w:b/>
          <w:sz w:val="24"/>
          <w:szCs w:val="24"/>
          <w:highlight w:val="yellow"/>
        </w:rPr>
      </w:pPr>
      <w:r w:rsidRPr="00061367">
        <w:rPr>
          <w:rFonts w:ascii="Times New Roman" w:hAnsi="Times New Roman"/>
          <w:b/>
          <w:sz w:val="24"/>
          <w:szCs w:val="24"/>
        </w:rPr>
        <w:t>в многофункциональных центрах</w:t>
      </w:r>
    </w:p>
    <w:p w:rsidR="00D04184" w:rsidRPr="00061367" w:rsidRDefault="00D04184" w:rsidP="00663831">
      <w:pPr>
        <w:pStyle w:val="ConsPlusNormal"/>
        <w:ind w:firstLine="709"/>
        <w:jc w:val="both"/>
        <w:rPr>
          <w:rFonts w:ascii="Times New Roman" w:hAnsi="Times New Roman"/>
          <w:sz w:val="24"/>
          <w:szCs w:val="24"/>
          <w:highlight w:val="yellow"/>
        </w:rPr>
      </w:pPr>
    </w:p>
    <w:p w:rsidR="00D04184" w:rsidRPr="00061367" w:rsidRDefault="00D04184" w:rsidP="00663831">
      <w:pPr>
        <w:pStyle w:val="ConsPlusNormal"/>
        <w:ind w:firstLine="709"/>
        <w:jc w:val="both"/>
        <w:rPr>
          <w:rFonts w:ascii="Times New Roman" w:hAnsi="Times New Roman"/>
          <w:sz w:val="24"/>
          <w:szCs w:val="24"/>
          <w:highlight w:val="yellow"/>
        </w:rPr>
      </w:pPr>
      <w:r w:rsidRPr="00061367">
        <w:rPr>
          <w:rFonts w:ascii="Times New Roman" w:hAnsi="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б) определяет предмет обращения;</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lastRenderedPageBreak/>
        <w:t>в) проводит проверку правильности заполнения обращения;</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г) проводит проверку укомплектованности пакета документов;</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е) заверяет каждый документ дела своей электронной подписью (далее - ЭП);</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ж) направляет копии документов и реестр документов в Администрацию:</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 в электронном виде (в составе пакетов электронных дел) в день обращения заявителя в МФЦ;</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04184" w:rsidRPr="00061367" w:rsidRDefault="00D04184" w:rsidP="00663831">
      <w:pPr>
        <w:pStyle w:val="ConsPlusNormal"/>
        <w:ind w:firstLine="709"/>
        <w:jc w:val="both"/>
        <w:rPr>
          <w:rFonts w:ascii="Times New Roman" w:hAnsi="Times New Roman"/>
          <w:sz w:val="24"/>
          <w:szCs w:val="24"/>
        </w:rPr>
      </w:pPr>
      <w:r w:rsidRPr="00061367">
        <w:rPr>
          <w:rFonts w:ascii="Times New Roman" w:hAnsi="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04184" w:rsidRPr="00061367" w:rsidRDefault="00D04184" w:rsidP="00663831">
      <w:pPr>
        <w:pStyle w:val="ConsPlusNormal"/>
        <w:ind w:firstLine="709"/>
        <w:jc w:val="both"/>
        <w:rPr>
          <w:rFonts w:ascii="Times New Roman" w:hAnsi="Times New Roman"/>
          <w:sz w:val="24"/>
          <w:szCs w:val="24"/>
        </w:rPr>
      </w:pPr>
      <w:bookmarkStart w:id="6" w:name="P588"/>
      <w:bookmarkEnd w:id="6"/>
      <w:r w:rsidRPr="00061367">
        <w:rPr>
          <w:rFonts w:ascii="Times New Roman" w:hAnsi="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D04184" w:rsidRDefault="00D04184" w:rsidP="009D13E1">
      <w:pPr>
        <w:rPr>
          <w:lang w:eastAsia="ru-RU"/>
        </w:rPr>
      </w:pPr>
    </w:p>
    <w:p w:rsidR="00D04184" w:rsidRPr="009D13E1" w:rsidRDefault="00D04184" w:rsidP="009D13E1">
      <w:pPr>
        <w:rPr>
          <w:lang w:eastAsia="ru-RU"/>
        </w:rPr>
        <w:sectPr w:rsidR="00D04184" w:rsidRPr="009D13E1" w:rsidSect="001E24E2">
          <w:headerReference w:type="default" r:id="rId13"/>
          <w:pgSz w:w="11906" w:h="16838"/>
          <w:pgMar w:top="426" w:right="850" w:bottom="567" w:left="1134" w:header="708" w:footer="708" w:gutter="0"/>
          <w:cols w:space="708"/>
          <w:titlePg/>
          <w:docGrid w:linePitch="360"/>
        </w:sectPr>
      </w:pPr>
    </w:p>
    <w:p w:rsidR="00D04184" w:rsidRPr="00061367" w:rsidRDefault="00D04184">
      <w:pPr>
        <w:pStyle w:val="ConsPlusNormal"/>
        <w:jc w:val="right"/>
        <w:outlineLvl w:val="1"/>
        <w:rPr>
          <w:rFonts w:ascii="Times New Roman" w:hAnsi="Times New Roman"/>
          <w:sz w:val="24"/>
          <w:szCs w:val="24"/>
        </w:rPr>
      </w:pPr>
      <w:r w:rsidRPr="00061367">
        <w:rPr>
          <w:rFonts w:ascii="Times New Roman" w:hAnsi="Times New Roman"/>
          <w:sz w:val="24"/>
          <w:szCs w:val="24"/>
        </w:rPr>
        <w:lastRenderedPageBreak/>
        <w:t>Приложение 1</w:t>
      </w:r>
    </w:p>
    <w:p w:rsidR="00D04184" w:rsidRPr="00061367" w:rsidRDefault="00D04184">
      <w:pPr>
        <w:pStyle w:val="ConsPlusNormal"/>
        <w:jc w:val="right"/>
        <w:rPr>
          <w:rFonts w:ascii="Times New Roman" w:hAnsi="Times New Roman"/>
          <w:sz w:val="24"/>
          <w:szCs w:val="24"/>
        </w:rPr>
      </w:pPr>
      <w:r w:rsidRPr="00061367">
        <w:rPr>
          <w:rFonts w:ascii="Times New Roman" w:hAnsi="Times New Roman"/>
          <w:sz w:val="24"/>
          <w:szCs w:val="24"/>
        </w:rPr>
        <w:t>к административному регламенту</w:t>
      </w:r>
    </w:p>
    <w:p w:rsidR="00D04184" w:rsidRDefault="00D04184" w:rsidP="009562DE">
      <w:pPr>
        <w:widowControl w:val="0"/>
        <w:shd w:val="clear" w:color="auto" w:fill="FFFFFF"/>
        <w:autoSpaceDE w:val="0"/>
        <w:autoSpaceDN w:val="0"/>
        <w:adjustRightInd w:val="0"/>
        <w:spacing w:after="0" w:line="240" w:lineRule="auto"/>
        <w:ind w:firstLine="540"/>
        <w:jc w:val="center"/>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40"/>
        <w:gridCol w:w="1802"/>
        <w:gridCol w:w="340"/>
        <w:gridCol w:w="180"/>
        <w:gridCol w:w="1421"/>
        <w:gridCol w:w="1104"/>
        <w:gridCol w:w="340"/>
        <w:gridCol w:w="2960"/>
      </w:tblGrid>
      <w:tr w:rsidR="00D04184" w:rsidRPr="00061367" w:rsidTr="00D42BCE">
        <w:tc>
          <w:tcPr>
            <w:tcW w:w="8487" w:type="dxa"/>
            <w:gridSpan w:val="8"/>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Ходатайство об установлении публичного сервитута</w:t>
            </w:r>
          </w:p>
        </w:tc>
      </w:tr>
      <w:tr w:rsidR="00D04184" w:rsidRPr="00061367" w:rsidTr="00D42BCE">
        <w:tc>
          <w:tcPr>
            <w:tcW w:w="8487" w:type="dxa"/>
            <w:gridSpan w:val="8"/>
          </w:tcPr>
          <w:p w:rsidR="00D04184" w:rsidRPr="002300A7" w:rsidRDefault="00D04184">
            <w:pPr>
              <w:pStyle w:val="ConsPlusNormal"/>
              <w:spacing w:line="276" w:lineRule="auto"/>
              <w:jc w:val="center"/>
              <w:rPr>
                <w:rFonts w:ascii="Times New Roman" w:hAnsi="Times New Roman" w:cs="Calibri"/>
                <w:sz w:val="24"/>
                <w:szCs w:val="24"/>
              </w:rPr>
            </w:pPr>
            <w:r w:rsidRPr="002300A7">
              <w:rPr>
                <w:rFonts w:ascii="Times New Roman" w:hAnsi="Times New Roman" w:cs="Calibri"/>
                <w:sz w:val="24"/>
                <w:szCs w:val="24"/>
              </w:rPr>
              <w:t xml:space="preserve">Администрация Кузнечнинского городского поселения Приозерского муниципального района Ленинградской области </w:t>
            </w:r>
          </w:p>
          <w:p w:rsidR="00D04184" w:rsidRPr="002300A7" w:rsidRDefault="00D04184">
            <w:pPr>
              <w:pStyle w:val="ConsPlusNormal"/>
              <w:spacing w:line="276" w:lineRule="auto"/>
              <w:jc w:val="center"/>
              <w:rPr>
                <w:rFonts w:cs="Calibri"/>
                <w:sz w:val="16"/>
                <w:szCs w:val="16"/>
                <w:lang w:eastAsia="en-US"/>
              </w:rPr>
            </w:pPr>
            <w:r w:rsidRPr="002300A7">
              <w:rPr>
                <w:rFonts w:cs="Calibri"/>
                <w:sz w:val="16"/>
                <w:szCs w:val="16"/>
                <w:lang w:eastAsia="en-US"/>
              </w:rPr>
              <w:t>(наименование органа, принимающего решение об установлении публичного сервитута)</w:t>
            </w:r>
          </w:p>
        </w:tc>
      </w:tr>
      <w:tr w:rsidR="00D04184" w:rsidRPr="00061367" w:rsidTr="00D42BCE">
        <w:tc>
          <w:tcPr>
            <w:tcW w:w="8487" w:type="dxa"/>
            <w:gridSpan w:val="8"/>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Сведения о лице, представившем ходатайство об установлении публичного сервитута (далее - заявитель):</w:t>
            </w: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Полное наименование</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Сокращенное наименование (при наличии)</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Организационно-правовая форма</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Почтовый адрес (индекс, субъект Российской Федерации, населенный пункт, улица, дом)</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Адрес электронной почты</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ОГРН</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ИНН</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8487" w:type="dxa"/>
            <w:gridSpan w:val="8"/>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Сведения о представителе заявителя:</w:t>
            </w: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Фамилия</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Имя</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Отчество (при наличии)</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Адрес электронной почты (при наличии)</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Телефон</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2662" w:type="dxa"/>
            <w:gridSpan w:val="4"/>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Наименование и реквизиты документа, подтверждающего полномочия представителя заявителя</w:t>
            </w:r>
          </w:p>
        </w:tc>
        <w:tc>
          <w:tcPr>
            <w:tcW w:w="5825" w:type="dxa"/>
            <w:gridSpan w:val="4"/>
          </w:tcPr>
          <w:p w:rsidR="00D04184" w:rsidRPr="002300A7" w:rsidRDefault="00D04184">
            <w:pPr>
              <w:pStyle w:val="ConsPlusNormal"/>
              <w:spacing w:line="276" w:lineRule="auto"/>
              <w:rPr>
                <w:rFonts w:cs="Calibri"/>
                <w:szCs w:val="20"/>
                <w:lang w:eastAsia="en-US"/>
              </w:rPr>
            </w:pPr>
          </w:p>
        </w:tc>
      </w:tr>
      <w:tr w:rsidR="00D04184" w:rsidRPr="00061367" w:rsidTr="00D42BCE">
        <w:tc>
          <w:tcPr>
            <w:tcW w:w="8487" w:type="dxa"/>
            <w:gridSpan w:val="8"/>
            <w:tcBorders>
              <w:bottom w:val="nil"/>
            </w:tcBorders>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 xml:space="preserve">Прошу установить публичный сервитут в отношении земель и (или) земельного(ых) </w:t>
            </w:r>
            <w:r w:rsidRPr="002300A7">
              <w:rPr>
                <w:rFonts w:cs="Calibri"/>
                <w:szCs w:val="20"/>
                <w:lang w:eastAsia="en-US"/>
              </w:rPr>
              <w:lastRenderedPageBreak/>
              <w:t xml:space="preserve">участка(ов) в целях (указываются цели, предусмотренные </w:t>
            </w:r>
            <w:hyperlink r:id="rId14" w:history="1">
              <w:r w:rsidRPr="002300A7">
                <w:rPr>
                  <w:rStyle w:val="af1"/>
                  <w:rFonts w:cs="Calibri"/>
                  <w:color w:val="auto"/>
                  <w:szCs w:val="20"/>
                  <w:lang w:eastAsia="en-US"/>
                </w:rPr>
                <w:t>статьей 39.37</w:t>
              </w:r>
            </w:hyperlink>
            <w:r w:rsidRPr="002300A7">
              <w:rPr>
                <w:rFonts w:cs="Calibri"/>
                <w:szCs w:val="20"/>
                <w:lang w:eastAsia="en-US"/>
              </w:rPr>
              <w:t xml:space="preserve"> Земельного кодекса Российской Федерации или </w:t>
            </w:r>
            <w:hyperlink r:id="rId15" w:history="1">
              <w:r w:rsidRPr="002300A7">
                <w:rPr>
                  <w:rStyle w:val="af1"/>
                  <w:rFonts w:cs="Calibri"/>
                  <w:color w:val="auto"/>
                  <w:szCs w:val="20"/>
                  <w:lang w:eastAsia="en-US"/>
                </w:rPr>
                <w:t>статьей 3.6</w:t>
              </w:r>
            </w:hyperlink>
            <w:r w:rsidRPr="002300A7">
              <w:rPr>
                <w:rFonts w:cs="Calibri"/>
                <w:szCs w:val="20"/>
                <w:lang w:eastAsia="en-US"/>
              </w:rPr>
              <w:t xml:space="preserve"> Федерального закона от 25 октября </w:t>
            </w:r>
            <w:smartTag w:uri="urn:schemas-microsoft-com:office:smarttags" w:element="metricconverter">
              <w:smartTagPr>
                <w:attr w:name="ProductID" w:val="2001 г"/>
              </w:smartTagPr>
              <w:r w:rsidRPr="002300A7">
                <w:rPr>
                  <w:rFonts w:cs="Calibri"/>
                  <w:szCs w:val="20"/>
                  <w:lang w:eastAsia="en-US"/>
                </w:rPr>
                <w:t>2001 г</w:t>
              </w:r>
            </w:smartTag>
            <w:r w:rsidRPr="002300A7">
              <w:rPr>
                <w:rFonts w:cs="Calibri"/>
                <w:szCs w:val="20"/>
                <w:lang w:eastAsia="en-US"/>
              </w:rPr>
              <w:t xml:space="preserve">. N 137-ФЗ "О введении в действие Земельного кодекса Российской Федерации", </w:t>
            </w:r>
            <w:hyperlink r:id="rId16" w:history="1">
              <w:r w:rsidRPr="002300A7">
                <w:rPr>
                  <w:rStyle w:val="af1"/>
                  <w:rFonts w:cs="Calibri"/>
                  <w:color w:val="auto"/>
                  <w:szCs w:val="20"/>
                  <w:lang w:eastAsia="en-US"/>
                </w:rPr>
                <w:t>частью 4.2 статьи 25</w:t>
              </w:r>
            </w:hyperlink>
            <w:r w:rsidRPr="002300A7">
              <w:rPr>
                <w:rFonts w:cs="Calibri"/>
                <w:szCs w:val="20"/>
                <w:lang w:eastAsia="en-US"/>
              </w:rPr>
              <w:t xml:space="preserve"> Федерального закона от 8 ноября </w:t>
            </w:r>
            <w:smartTag w:uri="urn:schemas-microsoft-com:office:smarttags" w:element="metricconverter">
              <w:smartTagPr>
                <w:attr w:name="ProductID" w:val="2007 г"/>
              </w:smartTagPr>
              <w:r w:rsidRPr="002300A7">
                <w:rPr>
                  <w:rFonts w:cs="Calibri"/>
                  <w:szCs w:val="20"/>
                  <w:lang w:eastAsia="en-US"/>
                </w:rPr>
                <w:t>2007 г</w:t>
              </w:r>
            </w:smartTag>
            <w:r w:rsidRPr="002300A7">
              <w:rPr>
                <w:rFonts w:cs="Calibri"/>
                <w:szCs w:val="20"/>
                <w:lang w:eastAsia="en-US"/>
              </w:rPr>
              <w:t>.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D04184" w:rsidRPr="00061367" w:rsidTr="00D42BCE">
        <w:tc>
          <w:tcPr>
            <w:tcW w:w="8487" w:type="dxa"/>
            <w:gridSpan w:val="8"/>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lastRenderedPageBreak/>
              <w:t>Испрашиваемый срок публичного сервитута ______________________________</w:t>
            </w:r>
          </w:p>
        </w:tc>
      </w:tr>
      <w:tr w:rsidR="00D04184" w:rsidRPr="00061367" w:rsidTr="00D42BCE">
        <w:tc>
          <w:tcPr>
            <w:tcW w:w="8487" w:type="dxa"/>
            <w:gridSpan w:val="8"/>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7" w:history="1">
              <w:r w:rsidRPr="002300A7">
                <w:rPr>
                  <w:rStyle w:val="af1"/>
                  <w:rFonts w:cs="Calibri"/>
                  <w:color w:val="auto"/>
                  <w:szCs w:val="20"/>
                  <w:lang w:eastAsia="en-US"/>
                </w:rPr>
                <w:t>подпунктом 4 пункта 1 статьи 39.41</w:t>
              </w:r>
            </w:hyperlink>
            <w:r w:rsidRPr="002300A7">
              <w:rPr>
                <w:rFonts w:cs="Calibri"/>
                <w:szCs w:val="20"/>
                <w:lang w:eastAsia="en-US"/>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__________________________________________________</w:t>
            </w:r>
          </w:p>
        </w:tc>
      </w:tr>
      <w:tr w:rsidR="00D04184" w:rsidRPr="00061367" w:rsidTr="00D42BCE">
        <w:tc>
          <w:tcPr>
            <w:tcW w:w="8487" w:type="dxa"/>
            <w:gridSpan w:val="8"/>
            <w:tcBorders>
              <w:bottom w:val="nil"/>
            </w:tcBorders>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Обоснование необходимости установления публичного сервитута</w:t>
            </w:r>
          </w:p>
        </w:tc>
      </w:tr>
      <w:tr w:rsidR="00D04184" w:rsidRPr="00061367" w:rsidTr="00D42BCE">
        <w:tc>
          <w:tcPr>
            <w:tcW w:w="8487" w:type="dxa"/>
            <w:gridSpan w:val="8"/>
            <w:tcBorders>
              <w:bottom w:val="nil"/>
            </w:tcBorders>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w:t>
            </w:r>
            <w:hyperlink w:anchor="P98" w:history="1">
              <w:r w:rsidRPr="002300A7">
                <w:rPr>
                  <w:rStyle w:val="af1"/>
                  <w:rFonts w:cs="Calibri"/>
                  <w:color w:val="auto"/>
                  <w:szCs w:val="20"/>
                  <w:lang w:eastAsia="en-US"/>
                </w:rPr>
                <w:t>строкой 2</w:t>
              </w:r>
            </w:hyperlink>
            <w:r w:rsidRPr="002300A7">
              <w:rPr>
                <w:rFonts w:cs="Calibri"/>
                <w:szCs w:val="20"/>
                <w:lang w:eastAsia="en-US"/>
              </w:rPr>
              <w:t xml:space="preserve">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p>
        </w:tc>
      </w:tr>
      <w:tr w:rsidR="00D04184" w:rsidRPr="00061367" w:rsidTr="00D42BCE">
        <w:tc>
          <w:tcPr>
            <w:tcW w:w="4083" w:type="dxa"/>
            <w:gridSpan w:val="5"/>
            <w:vMerge w:val="restart"/>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4404" w:type="dxa"/>
            <w:gridSpan w:val="3"/>
          </w:tcPr>
          <w:p w:rsidR="00D04184" w:rsidRPr="002300A7" w:rsidRDefault="00D04184">
            <w:pPr>
              <w:pStyle w:val="ConsPlusNormal"/>
              <w:spacing w:line="276" w:lineRule="auto"/>
              <w:rPr>
                <w:rFonts w:cs="Calibri"/>
                <w:szCs w:val="20"/>
                <w:lang w:eastAsia="en-US"/>
              </w:rPr>
            </w:pPr>
          </w:p>
        </w:tc>
      </w:tr>
      <w:tr w:rsidR="00D04184" w:rsidRPr="00061367" w:rsidTr="00D42BCE">
        <w:tc>
          <w:tcPr>
            <w:tcW w:w="4083" w:type="dxa"/>
            <w:gridSpan w:val="5"/>
            <w:vMerge/>
            <w:vAlign w:val="center"/>
          </w:tcPr>
          <w:p w:rsidR="00D04184" w:rsidRPr="00061367" w:rsidRDefault="00D04184">
            <w:pPr>
              <w:spacing w:after="0" w:line="240" w:lineRule="auto"/>
              <w:rPr>
                <w:rFonts w:cs="Calibri"/>
              </w:rPr>
            </w:pPr>
          </w:p>
        </w:tc>
        <w:tc>
          <w:tcPr>
            <w:tcW w:w="4404" w:type="dxa"/>
            <w:gridSpan w:val="3"/>
          </w:tcPr>
          <w:p w:rsidR="00D04184" w:rsidRPr="002300A7" w:rsidRDefault="00D04184">
            <w:pPr>
              <w:pStyle w:val="ConsPlusNormal"/>
              <w:spacing w:line="276" w:lineRule="auto"/>
              <w:rPr>
                <w:rFonts w:cs="Calibri"/>
                <w:szCs w:val="20"/>
                <w:lang w:eastAsia="en-US"/>
              </w:rPr>
            </w:pPr>
          </w:p>
        </w:tc>
      </w:tr>
      <w:tr w:rsidR="00D04184" w:rsidRPr="00061367" w:rsidTr="00D42BCE">
        <w:tc>
          <w:tcPr>
            <w:tcW w:w="4083" w:type="dxa"/>
            <w:gridSpan w:val="5"/>
            <w:vMerge/>
            <w:vAlign w:val="center"/>
          </w:tcPr>
          <w:p w:rsidR="00D04184" w:rsidRPr="00061367" w:rsidRDefault="00D04184">
            <w:pPr>
              <w:spacing w:after="0" w:line="240" w:lineRule="auto"/>
              <w:rPr>
                <w:rFonts w:cs="Calibri"/>
              </w:rPr>
            </w:pPr>
          </w:p>
        </w:tc>
        <w:tc>
          <w:tcPr>
            <w:tcW w:w="4404" w:type="dxa"/>
            <w:gridSpan w:val="3"/>
          </w:tcPr>
          <w:p w:rsidR="00D04184" w:rsidRPr="002300A7" w:rsidRDefault="00D04184">
            <w:pPr>
              <w:pStyle w:val="ConsPlusNormal"/>
              <w:spacing w:line="276" w:lineRule="auto"/>
              <w:rPr>
                <w:rFonts w:cs="Calibri"/>
                <w:szCs w:val="20"/>
                <w:lang w:eastAsia="en-US"/>
              </w:rPr>
            </w:pPr>
          </w:p>
        </w:tc>
      </w:tr>
      <w:tr w:rsidR="00D04184" w:rsidRPr="00061367" w:rsidTr="00D42BCE">
        <w:tc>
          <w:tcPr>
            <w:tcW w:w="8487" w:type="dxa"/>
            <w:gridSpan w:val="8"/>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w:t>
            </w:r>
            <w:r w:rsidRPr="002300A7">
              <w:rPr>
                <w:rFonts w:cs="Calibri"/>
                <w:szCs w:val="20"/>
                <w:lang w:eastAsia="en-US"/>
              </w:rPr>
              <w:lastRenderedPageBreak/>
              <w:t>капитального ремонта участка (части) инженерного сооружения, являющегося линейным объектом)</w:t>
            </w:r>
          </w:p>
        </w:tc>
      </w:tr>
      <w:tr w:rsidR="00D04184" w:rsidRPr="00061367" w:rsidTr="00D42BCE">
        <w:tc>
          <w:tcPr>
            <w:tcW w:w="8487" w:type="dxa"/>
            <w:gridSpan w:val="8"/>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lastRenderedPageBreak/>
              <w:t>Сведения о способах представления результатов рассмотрения ходатайства:</w:t>
            </w:r>
          </w:p>
        </w:tc>
      </w:tr>
      <w:tr w:rsidR="00D04184" w:rsidRPr="00061367" w:rsidTr="00D42BCE">
        <w:tc>
          <w:tcPr>
            <w:tcW w:w="5527" w:type="dxa"/>
            <w:gridSpan w:val="7"/>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в виде электронного документа, который направляется уполномоченным органом заявителю посредством электронной почты</w:t>
            </w:r>
          </w:p>
        </w:tc>
        <w:tc>
          <w:tcPr>
            <w:tcW w:w="2960" w:type="dxa"/>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_______________</w:t>
            </w:r>
          </w:p>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(да/нет)</w:t>
            </w:r>
          </w:p>
        </w:tc>
      </w:tr>
      <w:tr w:rsidR="00D04184" w:rsidRPr="00061367" w:rsidTr="00D42BCE">
        <w:tc>
          <w:tcPr>
            <w:tcW w:w="5527" w:type="dxa"/>
            <w:gridSpan w:val="7"/>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960" w:type="dxa"/>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_______________</w:t>
            </w:r>
          </w:p>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(да/нет)</w:t>
            </w:r>
          </w:p>
        </w:tc>
      </w:tr>
      <w:tr w:rsidR="00D04184" w:rsidRPr="00061367" w:rsidTr="00D42BCE">
        <w:tc>
          <w:tcPr>
            <w:tcW w:w="8487" w:type="dxa"/>
            <w:gridSpan w:val="8"/>
            <w:tcBorders>
              <w:bottom w:val="nil"/>
            </w:tcBorders>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Документы, прилагаемые к ходатайству:</w:t>
            </w:r>
          </w:p>
        </w:tc>
      </w:tr>
      <w:tr w:rsidR="00D04184" w:rsidRPr="00061367" w:rsidTr="00D42BCE">
        <w:tc>
          <w:tcPr>
            <w:tcW w:w="8487" w:type="dxa"/>
            <w:gridSpan w:val="8"/>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D04184" w:rsidRPr="00061367" w:rsidTr="00D42BCE">
        <w:tc>
          <w:tcPr>
            <w:tcW w:w="8487" w:type="dxa"/>
            <w:gridSpan w:val="8"/>
          </w:tcPr>
          <w:p w:rsidR="00D04184" w:rsidRPr="002300A7" w:rsidRDefault="00D04184">
            <w:pPr>
              <w:pStyle w:val="ConsPlusNormal"/>
              <w:spacing w:line="276" w:lineRule="auto"/>
              <w:jc w:val="both"/>
              <w:rPr>
                <w:rFonts w:cs="Calibri"/>
                <w:szCs w:val="20"/>
                <w:lang w:eastAsia="en-US"/>
              </w:rPr>
            </w:pPr>
            <w:r w:rsidRPr="002300A7">
              <w:rPr>
                <w:rFonts w:cs="Calibri"/>
                <w:szCs w:val="20"/>
                <w:lang w:eastAsia="en-US"/>
              </w:rPr>
              <w:t xml:space="preserve">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18" w:history="1">
              <w:r w:rsidRPr="002300A7">
                <w:rPr>
                  <w:rStyle w:val="af1"/>
                  <w:rFonts w:cs="Calibri"/>
                  <w:color w:val="auto"/>
                  <w:szCs w:val="20"/>
                  <w:lang w:eastAsia="en-US"/>
                </w:rPr>
                <w:t>статьей 39.41</w:t>
              </w:r>
            </w:hyperlink>
            <w:r w:rsidRPr="002300A7">
              <w:rPr>
                <w:rFonts w:cs="Calibri"/>
                <w:szCs w:val="20"/>
                <w:lang w:eastAsia="en-US"/>
              </w:rPr>
              <w:t xml:space="preserve"> Земельного кодекса Российской Федерации</w:t>
            </w:r>
          </w:p>
        </w:tc>
      </w:tr>
      <w:tr w:rsidR="00D04184" w:rsidRPr="00061367" w:rsidTr="00D42BCE">
        <w:tc>
          <w:tcPr>
            <w:tcW w:w="5527" w:type="dxa"/>
            <w:gridSpan w:val="7"/>
          </w:tcPr>
          <w:p w:rsidR="00D04184" w:rsidRPr="002300A7" w:rsidRDefault="00D04184">
            <w:pPr>
              <w:pStyle w:val="ConsPlusNormal"/>
              <w:spacing w:line="276" w:lineRule="auto"/>
              <w:rPr>
                <w:rFonts w:cs="Calibri"/>
                <w:szCs w:val="20"/>
                <w:lang w:eastAsia="en-US"/>
              </w:rPr>
            </w:pPr>
            <w:r w:rsidRPr="002300A7">
              <w:rPr>
                <w:rFonts w:cs="Calibri"/>
                <w:szCs w:val="20"/>
                <w:lang w:eastAsia="en-US"/>
              </w:rPr>
              <w:t>Подпись:</w:t>
            </w:r>
          </w:p>
        </w:tc>
        <w:tc>
          <w:tcPr>
            <w:tcW w:w="2960" w:type="dxa"/>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Дата:</w:t>
            </w:r>
          </w:p>
        </w:tc>
      </w:tr>
      <w:tr w:rsidR="00D04184" w:rsidRPr="00061367" w:rsidTr="00D42BCE">
        <w:tc>
          <w:tcPr>
            <w:tcW w:w="340" w:type="dxa"/>
            <w:tcBorders>
              <w:bottom w:val="nil"/>
              <w:right w:val="nil"/>
            </w:tcBorders>
          </w:tcPr>
          <w:p w:rsidR="00D04184" w:rsidRPr="002300A7" w:rsidRDefault="00D04184">
            <w:pPr>
              <w:pStyle w:val="ConsPlusNormal"/>
              <w:spacing w:line="276" w:lineRule="auto"/>
              <w:rPr>
                <w:rFonts w:cs="Calibri"/>
                <w:szCs w:val="20"/>
                <w:lang w:eastAsia="en-US"/>
              </w:rPr>
            </w:pPr>
          </w:p>
        </w:tc>
        <w:tc>
          <w:tcPr>
            <w:tcW w:w="1802" w:type="dxa"/>
            <w:tcBorders>
              <w:left w:val="nil"/>
              <w:right w:val="nil"/>
            </w:tcBorders>
          </w:tcPr>
          <w:p w:rsidR="00D04184" w:rsidRPr="002300A7" w:rsidRDefault="00D04184">
            <w:pPr>
              <w:pStyle w:val="ConsPlusNormal"/>
              <w:spacing w:line="276" w:lineRule="auto"/>
              <w:rPr>
                <w:rFonts w:cs="Calibri"/>
                <w:szCs w:val="20"/>
                <w:lang w:eastAsia="en-US"/>
              </w:rPr>
            </w:pPr>
          </w:p>
        </w:tc>
        <w:tc>
          <w:tcPr>
            <w:tcW w:w="340" w:type="dxa"/>
            <w:tcBorders>
              <w:left w:val="nil"/>
              <w:bottom w:val="nil"/>
              <w:right w:val="nil"/>
            </w:tcBorders>
          </w:tcPr>
          <w:p w:rsidR="00D04184" w:rsidRPr="002300A7" w:rsidRDefault="00D04184">
            <w:pPr>
              <w:pStyle w:val="ConsPlusNormal"/>
              <w:spacing w:line="276" w:lineRule="auto"/>
              <w:rPr>
                <w:rFonts w:cs="Calibri"/>
                <w:szCs w:val="20"/>
                <w:lang w:eastAsia="en-US"/>
              </w:rPr>
            </w:pPr>
          </w:p>
        </w:tc>
        <w:tc>
          <w:tcPr>
            <w:tcW w:w="2705" w:type="dxa"/>
            <w:gridSpan w:val="3"/>
            <w:tcBorders>
              <w:left w:val="nil"/>
              <w:right w:val="nil"/>
            </w:tcBorders>
          </w:tcPr>
          <w:p w:rsidR="00D04184" w:rsidRPr="002300A7" w:rsidRDefault="00D04184">
            <w:pPr>
              <w:pStyle w:val="ConsPlusNormal"/>
              <w:spacing w:line="276" w:lineRule="auto"/>
              <w:rPr>
                <w:rFonts w:cs="Calibri"/>
                <w:szCs w:val="20"/>
                <w:lang w:eastAsia="en-US"/>
              </w:rPr>
            </w:pPr>
          </w:p>
        </w:tc>
        <w:tc>
          <w:tcPr>
            <w:tcW w:w="340" w:type="dxa"/>
            <w:vMerge w:val="restart"/>
            <w:tcBorders>
              <w:left w:val="nil"/>
            </w:tcBorders>
          </w:tcPr>
          <w:p w:rsidR="00D04184" w:rsidRPr="002300A7" w:rsidRDefault="00D04184">
            <w:pPr>
              <w:pStyle w:val="ConsPlusNormal"/>
              <w:spacing w:line="276" w:lineRule="auto"/>
              <w:rPr>
                <w:rFonts w:cs="Calibri"/>
                <w:szCs w:val="20"/>
                <w:lang w:eastAsia="en-US"/>
              </w:rPr>
            </w:pPr>
          </w:p>
        </w:tc>
        <w:tc>
          <w:tcPr>
            <w:tcW w:w="2960" w:type="dxa"/>
            <w:vMerge w:val="restart"/>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"__" __________ ____ г.</w:t>
            </w:r>
          </w:p>
        </w:tc>
      </w:tr>
      <w:tr w:rsidR="00D04184" w:rsidRPr="00E64074" w:rsidTr="00D42BCE">
        <w:tc>
          <w:tcPr>
            <w:tcW w:w="340" w:type="dxa"/>
            <w:tcBorders>
              <w:top w:val="nil"/>
              <w:right w:val="nil"/>
            </w:tcBorders>
          </w:tcPr>
          <w:p w:rsidR="00D04184" w:rsidRPr="002300A7" w:rsidRDefault="00D04184">
            <w:pPr>
              <w:pStyle w:val="ConsPlusNormal"/>
              <w:spacing w:line="276" w:lineRule="auto"/>
              <w:rPr>
                <w:rFonts w:cs="Calibri"/>
                <w:szCs w:val="20"/>
                <w:lang w:eastAsia="en-US"/>
              </w:rPr>
            </w:pPr>
          </w:p>
        </w:tc>
        <w:tc>
          <w:tcPr>
            <w:tcW w:w="1802" w:type="dxa"/>
            <w:tcBorders>
              <w:top w:val="nil"/>
              <w:left w:val="nil"/>
              <w:right w:val="nil"/>
            </w:tcBorders>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(подпись)</w:t>
            </w:r>
          </w:p>
        </w:tc>
        <w:tc>
          <w:tcPr>
            <w:tcW w:w="340" w:type="dxa"/>
            <w:tcBorders>
              <w:top w:val="nil"/>
              <w:left w:val="nil"/>
              <w:right w:val="nil"/>
            </w:tcBorders>
          </w:tcPr>
          <w:p w:rsidR="00D04184" w:rsidRPr="002300A7" w:rsidRDefault="00D04184">
            <w:pPr>
              <w:pStyle w:val="ConsPlusNormal"/>
              <w:spacing w:line="276" w:lineRule="auto"/>
              <w:rPr>
                <w:rFonts w:cs="Calibri"/>
                <w:szCs w:val="20"/>
                <w:lang w:eastAsia="en-US"/>
              </w:rPr>
            </w:pPr>
          </w:p>
        </w:tc>
        <w:tc>
          <w:tcPr>
            <w:tcW w:w="2705" w:type="dxa"/>
            <w:gridSpan w:val="3"/>
            <w:tcBorders>
              <w:top w:val="nil"/>
              <w:left w:val="nil"/>
              <w:right w:val="nil"/>
            </w:tcBorders>
          </w:tcPr>
          <w:p w:rsidR="00D04184" w:rsidRPr="002300A7" w:rsidRDefault="00D04184">
            <w:pPr>
              <w:pStyle w:val="ConsPlusNormal"/>
              <w:spacing w:line="276" w:lineRule="auto"/>
              <w:jc w:val="center"/>
              <w:rPr>
                <w:rFonts w:cs="Calibri"/>
                <w:szCs w:val="20"/>
                <w:lang w:eastAsia="en-US"/>
              </w:rPr>
            </w:pPr>
            <w:r w:rsidRPr="002300A7">
              <w:rPr>
                <w:rFonts w:cs="Calibri"/>
                <w:szCs w:val="20"/>
                <w:lang w:eastAsia="en-US"/>
              </w:rPr>
              <w:t>(инициалы, фамилия)</w:t>
            </w:r>
          </w:p>
        </w:tc>
        <w:tc>
          <w:tcPr>
            <w:tcW w:w="340" w:type="dxa"/>
            <w:vMerge/>
            <w:tcBorders>
              <w:left w:val="nil"/>
            </w:tcBorders>
            <w:vAlign w:val="center"/>
          </w:tcPr>
          <w:p w:rsidR="00D04184" w:rsidRPr="00061367" w:rsidRDefault="00D04184">
            <w:pPr>
              <w:spacing w:after="0" w:line="240" w:lineRule="auto"/>
              <w:rPr>
                <w:rFonts w:cs="Calibri"/>
              </w:rPr>
            </w:pPr>
          </w:p>
        </w:tc>
        <w:tc>
          <w:tcPr>
            <w:tcW w:w="2960" w:type="dxa"/>
            <w:vMerge/>
            <w:vAlign w:val="center"/>
          </w:tcPr>
          <w:p w:rsidR="00D04184" w:rsidRPr="00061367" w:rsidRDefault="00D04184">
            <w:pPr>
              <w:spacing w:after="0" w:line="240" w:lineRule="auto"/>
              <w:rPr>
                <w:rFonts w:cs="Calibri"/>
              </w:rPr>
            </w:pPr>
          </w:p>
        </w:tc>
      </w:tr>
    </w:tbl>
    <w:p w:rsidR="00D04184" w:rsidRDefault="00D04184" w:rsidP="009562DE">
      <w:pPr>
        <w:widowControl w:val="0"/>
        <w:shd w:val="clear" w:color="auto" w:fill="FFFFFF"/>
        <w:autoSpaceDE w:val="0"/>
        <w:autoSpaceDN w:val="0"/>
        <w:adjustRightInd w:val="0"/>
        <w:spacing w:after="0" w:line="240" w:lineRule="auto"/>
        <w:ind w:firstLine="540"/>
        <w:jc w:val="center"/>
        <w:rPr>
          <w:rFonts w:ascii="Times New Roman" w:hAnsi="Times New Roman"/>
          <w:sz w:val="28"/>
          <w:szCs w:val="28"/>
          <w:lang w:eastAsia="ru-RU"/>
        </w:rPr>
      </w:pPr>
    </w:p>
    <w:p w:rsidR="00D04184" w:rsidRDefault="00D04184" w:rsidP="00316C10">
      <w:pPr>
        <w:widowControl w:val="0"/>
        <w:shd w:val="clear" w:color="auto" w:fill="FFFFFF"/>
        <w:autoSpaceDE w:val="0"/>
        <w:autoSpaceDN w:val="0"/>
        <w:adjustRightInd w:val="0"/>
        <w:spacing w:after="0" w:line="240" w:lineRule="auto"/>
        <w:jc w:val="both"/>
        <w:rPr>
          <w:rFonts w:ascii="Times New Roman" w:hAnsi="Times New Roman"/>
          <w:sz w:val="28"/>
          <w:szCs w:val="28"/>
        </w:rPr>
      </w:pPr>
      <w:bookmarkStart w:id="7" w:name="Par588"/>
      <w:bookmarkEnd w:id="7"/>
    </w:p>
    <w:p w:rsidR="00D04184" w:rsidRDefault="00D04184">
      <w:pPr>
        <w:pStyle w:val="ConsPlusNormal"/>
        <w:ind w:firstLine="540"/>
        <w:jc w:val="both"/>
        <w:sectPr w:rsidR="00D04184" w:rsidSect="0039137D">
          <w:pgSz w:w="11906" w:h="16838"/>
          <w:pgMar w:top="1134" w:right="850" w:bottom="1134" w:left="1134" w:header="708" w:footer="708" w:gutter="0"/>
          <w:cols w:space="708"/>
          <w:titlePg/>
          <w:docGrid w:linePitch="360"/>
        </w:sectPr>
      </w:pPr>
      <w:bookmarkStart w:id="8" w:name="Par300"/>
      <w:bookmarkEnd w:id="8"/>
    </w:p>
    <w:p w:rsidR="00D04184" w:rsidRPr="00F11CF7" w:rsidRDefault="00D04184">
      <w:pPr>
        <w:pStyle w:val="ConsPlusNormal"/>
        <w:ind w:firstLine="540"/>
        <w:jc w:val="both"/>
      </w:pPr>
    </w:p>
    <w:p w:rsidR="00D04184" w:rsidRPr="00CA2701" w:rsidRDefault="00D04184" w:rsidP="00EB4A91">
      <w:pPr>
        <w:pStyle w:val="ConsPlusNormal"/>
        <w:jc w:val="right"/>
        <w:outlineLvl w:val="1"/>
        <w:rPr>
          <w:rFonts w:ascii="Times New Roman" w:hAnsi="Times New Roman"/>
          <w:sz w:val="24"/>
          <w:szCs w:val="24"/>
        </w:rPr>
      </w:pPr>
      <w:bookmarkStart w:id="9" w:name="P548"/>
      <w:bookmarkStart w:id="10" w:name="Par597"/>
      <w:bookmarkEnd w:id="9"/>
      <w:bookmarkEnd w:id="10"/>
      <w:r w:rsidRPr="00CA2701">
        <w:rPr>
          <w:rFonts w:ascii="Times New Roman" w:hAnsi="Times New Roman"/>
          <w:sz w:val="24"/>
          <w:szCs w:val="24"/>
        </w:rPr>
        <w:t>Приложение 2</w:t>
      </w:r>
    </w:p>
    <w:p w:rsidR="00D04184" w:rsidRPr="00EB4A91" w:rsidRDefault="00D04184" w:rsidP="00EB4A91">
      <w:pPr>
        <w:pStyle w:val="ConsPlusNormal"/>
        <w:jc w:val="right"/>
        <w:outlineLvl w:val="1"/>
        <w:rPr>
          <w:rFonts w:ascii="Times New Roman" w:hAnsi="Times New Roman"/>
          <w:sz w:val="28"/>
          <w:szCs w:val="28"/>
        </w:rPr>
      </w:pPr>
      <w:r w:rsidRPr="00CA2701">
        <w:rPr>
          <w:rFonts w:ascii="Times New Roman" w:hAnsi="Times New Roman"/>
          <w:sz w:val="24"/>
          <w:szCs w:val="24"/>
        </w:rPr>
        <w:t>к административному регламенту</w:t>
      </w:r>
    </w:p>
    <w:p w:rsidR="00D04184" w:rsidRPr="00EB4A91" w:rsidRDefault="00D04184" w:rsidP="00EB4A91">
      <w:pPr>
        <w:pStyle w:val="ConsPlusNormal"/>
        <w:jc w:val="right"/>
        <w:outlineLvl w:val="1"/>
        <w:rPr>
          <w:rFonts w:ascii="Times New Roman" w:hAnsi="Times New Roman"/>
          <w:sz w:val="28"/>
          <w:szCs w:val="28"/>
        </w:rPr>
      </w:pP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Кому: ___________________________</w:t>
      </w: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ИНН ____________________________</w:t>
      </w: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Представитель: ___________________</w:t>
      </w: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Контактные данные заявителя (представителя):</w:t>
      </w: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Тел.: ____________________________</w:t>
      </w: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Эл. почта: ________________________</w:t>
      </w:r>
    </w:p>
    <w:p w:rsidR="00D04184" w:rsidRPr="00CA2701" w:rsidRDefault="00D04184" w:rsidP="00EB4A91">
      <w:pPr>
        <w:pStyle w:val="ConsPlusNormal"/>
        <w:jc w:val="right"/>
        <w:outlineLvl w:val="1"/>
        <w:rPr>
          <w:rFonts w:ascii="Times New Roman" w:hAnsi="Times New Roman"/>
          <w:sz w:val="24"/>
          <w:szCs w:val="24"/>
        </w:rPr>
      </w:pPr>
    </w:p>
    <w:p w:rsidR="00D04184" w:rsidRPr="00CA2701" w:rsidRDefault="00D04184" w:rsidP="00267709">
      <w:pPr>
        <w:pStyle w:val="ConsPlusNormal"/>
        <w:jc w:val="center"/>
        <w:outlineLvl w:val="1"/>
        <w:rPr>
          <w:rFonts w:ascii="Times New Roman" w:hAnsi="Times New Roman"/>
          <w:sz w:val="24"/>
          <w:szCs w:val="24"/>
        </w:rPr>
      </w:pPr>
    </w:p>
    <w:p w:rsidR="00D04184" w:rsidRPr="002F7B23" w:rsidRDefault="00D04184" w:rsidP="00267709">
      <w:pPr>
        <w:pStyle w:val="ConsPlusNormal"/>
        <w:jc w:val="center"/>
        <w:outlineLvl w:val="1"/>
        <w:rPr>
          <w:rFonts w:ascii="Times New Roman" w:hAnsi="Times New Roman"/>
          <w:sz w:val="28"/>
          <w:szCs w:val="28"/>
        </w:rPr>
      </w:pPr>
    </w:p>
    <w:p w:rsidR="00D04184" w:rsidRPr="00CA2701" w:rsidRDefault="00D04184" w:rsidP="00267709">
      <w:pPr>
        <w:pStyle w:val="ConsPlusNormal"/>
        <w:jc w:val="center"/>
        <w:outlineLvl w:val="1"/>
        <w:rPr>
          <w:rFonts w:ascii="Times New Roman" w:hAnsi="Times New Roman"/>
          <w:sz w:val="24"/>
          <w:szCs w:val="24"/>
        </w:rPr>
      </w:pPr>
      <w:r w:rsidRPr="00CA2701">
        <w:rPr>
          <w:rFonts w:ascii="Times New Roman" w:hAnsi="Times New Roman"/>
          <w:sz w:val="24"/>
          <w:szCs w:val="24"/>
        </w:rPr>
        <w:t>РЕШЕНИЕ</w:t>
      </w:r>
    </w:p>
    <w:p w:rsidR="00D04184" w:rsidRPr="00CA2701" w:rsidRDefault="00D04184" w:rsidP="00267709">
      <w:pPr>
        <w:pStyle w:val="ConsPlusNormal"/>
        <w:jc w:val="center"/>
        <w:outlineLvl w:val="1"/>
        <w:rPr>
          <w:rFonts w:ascii="Times New Roman" w:hAnsi="Times New Roman"/>
          <w:sz w:val="24"/>
          <w:szCs w:val="24"/>
        </w:rPr>
      </w:pPr>
      <w:r w:rsidRPr="00CA2701">
        <w:rPr>
          <w:rFonts w:ascii="Times New Roman" w:hAnsi="Times New Roman"/>
          <w:sz w:val="24"/>
          <w:szCs w:val="24"/>
        </w:rPr>
        <w:t>о возврате ходатайства и документов без рассмотрения</w:t>
      </w:r>
    </w:p>
    <w:p w:rsidR="00D04184" w:rsidRPr="00CA2701" w:rsidRDefault="00D04184" w:rsidP="008245D1">
      <w:pPr>
        <w:pStyle w:val="ConsPlusNormal"/>
        <w:jc w:val="center"/>
        <w:outlineLvl w:val="1"/>
        <w:rPr>
          <w:rFonts w:ascii="Times New Roman" w:hAnsi="Times New Roman"/>
          <w:sz w:val="24"/>
          <w:szCs w:val="24"/>
        </w:rPr>
      </w:pPr>
      <w:r w:rsidRPr="00CA2701">
        <w:rPr>
          <w:rFonts w:ascii="Times New Roman" w:hAnsi="Times New Roman"/>
          <w:sz w:val="24"/>
          <w:szCs w:val="24"/>
        </w:rPr>
        <w:t>№ ________________________________ от ______________</w:t>
      </w:r>
    </w:p>
    <w:p w:rsidR="00D04184" w:rsidRPr="00CA2701" w:rsidRDefault="00D04184" w:rsidP="008245D1">
      <w:pPr>
        <w:pStyle w:val="ConsPlusNormal"/>
        <w:jc w:val="center"/>
        <w:outlineLvl w:val="1"/>
        <w:rPr>
          <w:rFonts w:ascii="Times New Roman" w:hAnsi="Times New Roman"/>
          <w:i/>
          <w:iCs/>
          <w:sz w:val="24"/>
          <w:szCs w:val="24"/>
        </w:rPr>
      </w:pPr>
      <w:r w:rsidRPr="00CA2701">
        <w:rPr>
          <w:rFonts w:ascii="Times New Roman" w:hAnsi="Times New Roman"/>
          <w:i/>
          <w:iCs/>
          <w:sz w:val="24"/>
          <w:szCs w:val="24"/>
        </w:rPr>
        <w:t>(номер и дата решения)</w:t>
      </w:r>
    </w:p>
    <w:p w:rsidR="00D04184" w:rsidRPr="00CA2701" w:rsidRDefault="00D04184" w:rsidP="008245D1">
      <w:pPr>
        <w:pStyle w:val="ConsPlusNormal"/>
        <w:jc w:val="right"/>
        <w:outlineLvl w:val="1"/>
        <w:rPr>
          <w:rFonts w:ascii="Times New Roman" w:hAnsi="Times New Roman"/>
          <w:i/>
          <w:iCs/>
          <w:sz w:val="24"/>
          <w:szCs w:val="24"/>
        </w:rPr>
      </w:pPr>
    </w:p>
    <w:p w:rsidR="00D04184" w:rsidRPr="00CA2701" w:rsidRDefault="00D04184" w:rsidP="008245D1">
      <w:pPr>
        <w:pStyle w:val="ConsPlusNormal"/>
        <w:jc w:val="right"/>
        <w:outlineLvl w:val="1"/>
        <w:rPr>
          <w:rFonts w:ascii="Times New Roman" w:hAnsi="Times New Roman"/>
          <w:sz w:val="24"/>
          <w:szCs w:val="24"/>
        </w:rPr>
      </w:pPr>
    </w:p>
    <w:p w:rsidR="00D04184" w:rsidRPr="002F7B23" w:rsidRDefault="00D04184" w:rsidP="008245D1">
      <w:pPr>
        <w:pStyle w:val="ConsPlusNormal"/>
        <w:ind w:firstLine="708"/>
        <w:jc w:val="both"/>
        <w:outlineLvl w:val="1"/>
        <w:rPr>
          <w:rFonts w:ascii="Times New Roman" w:hAnsi="Times New Roman"/>
          <w:sz w:val="28"/>
          <w:szCs w:val="28"/>
        </w:rPr>
      </w:pPr>
      <w:r w:rsidRPr="00CA2701">
        <w:rPr>
          <w:rFonts w:ascii="Times New Roman" w:hAnsi="Times New Roman"/>
          <w:sz w:val="24"/>
          <w:szCs w:val="24"/>
        </w:rPr>
        <w:t xml:space="preserve">По результатам рассмотрения ходатайства о предоставлении муниципальной услуги </w:t>
      </w:r>
      <w:r>
        <w:rPr>
          <w:rFonts w:ascii="Times New Roman" w:hAnsi="Times New Roman"/>
          <w:sz w:val="24"/>
          <w:szCs w:val="24"/>
        </w:rPr>
        <w:t>«</w:t>
      </w:r>
      <w:r w:rsidRPr="00061367">
        <w:rPr>
          <w:rFonts w:ascii="Times New Roman" w:hAnsi="Times New Roman"/>
          <w:sz w:val="24"/>
          <w:szCs w:val="24"/>
        </w:rPr>
        <w:t>Установление публичного сервитута в отношении земельного участка в целях статьи 39.37 Земельного кодекса Российской Федерации</w:t>
      </w:r>
      <w:r>
        <w:rPr>
          <w:rFonts w:ascii="Times New Roman" w:hAnsi="Times New Roman"/>
          <w:sz w:val="24"/>
          <w:szCs w:val="24"/>
        </w:rPr>
        <w:t>»</w:t>
      </w:r>
      <w:r w:rsidRPr="00CA2701">
        <w:rPr>
          <w:rFonts w:ascii="Times New Roman" w:hAnsi="Times New Roman"/>
          <w:sz w:val="24"/>
          <w:szCs w:val="24"/>
        </w:rPr>
        <w:t xml:space="preserve"> № ____________ от _____________ и приложенных к нему документов принято решение о возврате ходатайства и документов без рассмотрения, по следующим основаниям:</w:t>
      </w:r>
      <w:r w:rsidRPr="002F7B23">
        <w:rPr>
          <w:rFonts w:ascii="Times New Roman" w:hAnsi="Times New Roman"/>
          <w:sz w:val="28"/>
          <w:szCs w:val="28"/>
        </w:rPr>
        <w:t xml:space="preserve"> _________________________________________________________________________________________________________________________________________________________________________________________________________________</w:t>
      </w:r>
    </w:p>
    <w:p w:rsidR="00D04184" w:rsidRPr="00CA2701" w:rsidRDefault="00D04184" w:rsidP="008245D1">
      <w:pPr>
        <w:pStyle w:val="ConsPlusNormal"/>
        <w:jc w:val="both"/>
        <w:outlineLvl w:val="1"/>
        <w:rPr>
          <w:rFonts w:ascii="Times New Roman" w:hAnsi="Times New Roman"/>
          <w:sz w:val="20"/>
        </w:rPr>
      </w:pPr>
      <w:r w:rsidRPr="00CA2701">
        <w:rPr>
          <w:rFonts w:ascii="Times New Roman" w:hAnsi="Times New Roman"/>
          <w:sz w:val="20"/>
        </w:rPr>
        <w:t>(</w:t>
      </w:r>
      <w:r w:rsidRPr="00CA2701">
        <w:rPr>
          <w:rFonts w:ascii="Times New Roman" w:hAnsi="Times New Roman"/>
          <w:i/>
          <w:sz w:val="20"/>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CA2701">
        <w:rPr>
          <w:rFonts w:ascii="Times New Roman" w:hAnsi="Times New Roman"/>
          <w:sz w:val="20"/>
        </w:rPr>
        <w:t>)</w:t>
      </w:r>
    </w:p>
    <w:p w:rsidR="00D04184" w:rsidRPr="002F7B23" w:rsidRDefault="00D04184" w:rsidP="00EB4A91">
      <w:pPr>
        <w:pStyle w:val="ConsPlusNormal"/>
        <w:jc w:val="right"/>
        <w:outlineLvl w:val="1"/>
        <w:rPr>
          <w:rFonts w:ascii="Times New Roman" w:hAnsi="Times New Roman"/>
          <w:sz w:val="28"/>
          <w:szCs w:val="28"/>
        </w:rPr>
      </w:pPr>
    </w:p>
    <w:p w:rsidR="00D04184" w:rsidRPr="00CA2701" w:rsidRDefault="00D04184" w:rsidP="008245D1">
      <w:pPr>
        <w:pStyle w:val="ConsPlusNormal"/>
        <w:ind w:firstLine="708"/>
        <w:jc w:val="both"/>
        <w:outlineLvl w:val="1"/>
        <w:rPr>
          <w:rFonts w:ascii="Times New Roman" w:hAnsi="Times New Roman"/>
          <w:sz w:val="24"/>
          <w:szCs w:val="24"/>
        </w:rPr>
      </w:pPr>
      <w:r w:rsidRPr="00CA2701">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D04184" w:rsidRPr="00CA2701" w:rsidRDefault="00D04184" w:rsidP="008245D1">
      <w:pPr>
        <w:pStyle w:val="ConsPlusNormal"/>
        <w:ind w:firstLine="708"/>
        <w:jc w:val="both"/>
        <w:outlineLvl w:val="1"/>
        <w:rPr>
          <w:rFonts w:ascii="Times New Roman" w:hAnsi="Times New Roman"/>
          <w:sz w:val="24"/>
          <w:szCs w:val="24"/>
        </w:rPr>
      </w:pPr>
      <w:r w:rsidRPr="00CA2701">
        <w:rPr>
          <w:rFonts w:ascii="Times New Roman" w:hAnsi="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D04184" w:rsidRPr="00CA2701" w:rsidRDefault="00D04184" w:rsidP="00EB4A91">
      <w:pPr>
        <w:pStyle w:val="ConsPlusNormal"/>
        <w:jc w:val="right"/>
        <w:outlineLvl w:val="1"/>
        <w:rPr>
          <w:rFonts w:ascii="Times New Roman" w:hAnsi="Times New Roman"/>
          <w:sz w:val="24"/>
          <w:szCs w:val="24"/>
        </w:rPr>
      </w:pPr>
    </w:p>
    <w:p w:rsidR="00D04184" w:rsidRPr="00CA2701" w:rsidRDefault="00D04184" w:rsidP="00EB4A91">
      <w:pPr>
        <w:pStyle w:val="ConsPlusNormal"/>
        <w:jc w:val="right"/>
        <w:outlineLvl w:val="1"/>
        <w:rPr>
          <w:rFonts w:ascii="Times New Roman" w:hAnsi="Times New Roman"/>
          <w:sz w:val="24"/>
          <w:szCs w:val="24"/>
        </w:rPr>
      </w:pPr>
    </w:p>
    <w:p w:rsidR="00D04184" w:rsidRPr="00CA2701" w:rsidRDefault="00D04184" w:rsidP="00EB4A91">
      <w:pPr>
        <w:pStyle w:val="ConsPlusNormal"/>
        <w:jc w:val="right"/>
        <w:outlineLvl w:val="1"/>
        <w:rPr>
          <w:rFonts w:ascii="Times New Roman" w:hAnsi="Times New Roman"/>
          <w:sz w:val="24"/>
          <w:szCs w:val="24"/>
        </w:rPr>
      </w:pPr>
    </w:p>
    <w:p w:rsidR="00D04184" w:rsidRPr="00CA2701" w:rsidRDefault="00D04184" w:rsidP="00EB4A91">
      <w:pPr>
        <w:pStyle w:val="ConsPlusNormal"/>
        <w:jc w:val="right"/>
        <w:outlineLvl w:val="1"/>
        <w:rPr>
          <w:rFonts w:ascii="Times New Roman" w:hAnsi="Times New Roman"/>
          <w:sz w:val="24"/>
          <w:szCs w:val="24"/>
        </w:rPr>
      </w:pPr>
    </w:p>
    <w:p w:rsidR="00D04184" w:rsidRPr="00CA2701" w:rsidRDefault="00D04184" w:rsidP="00EB4A91">
      <w:pPr>
        <w:pStyle w:val="ConsPlusNormal"/>
        <w:jc w:val="right"/>
        <w:outlineLvl w:val="1"/>
        <w:rPr>
          <w:rFonts w:ascii="Times New Roman" w:hAnsi="Times New Roman"/>
          <w:sz w:val="24"/>
          <w:szCs w:val="24"/>
        </w:rPr>
      </w:pPr>
      <w:r w:rsidRPr="00CA2701">
        <w:rPr>
          <w:rFonts w:ascii="Times New Roman" w:hAnsi="Times New Roman"/>
          <w:sz w:val="24"/>
          <w:szCs w:val="24"/>
        </w:rPr>
        <w:t>Глава Администрации</w:t>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t xml:space="preserve"> </w:t>
      </w:r>
      <w:r w:rsidRPr="00CA2701">
        <w:rPr>
          <w:rFonts w:ascii="Times New Roman" w:hAnsi="Times New Roman"/>
          <w:sz w:val="24"/>
          <w:szCs w:val="24"/>
        </w:rPr>
        <w:tab/>
        <w:t xml:space="preserve">   </w:t>
      </w:r>
      <w:r w:rsidRPr="00CA2701">
        <w:rPr>
          <w:rFonts w:ascii="Times New Roman" w:hAnsi="Times New Roman"/>
          <w:sz w:val="24"/>
          <w:szCs w:val="24"/>
        </w:rPr>
        <w:tab/>
      </w:r>
      <w:r w:rsidRPr="00CA2701">
        <w:rPr>
          <w:rFonts w:ascii="Times New Roman" w:hAnsi="Times New Roman"/>
          <w:sz w:val="24"/>
          <w:szCs w:val="24"/>
        </w:rPr>
        <w:tab/>
        <w:t>_________________</w:t>
      </w:r>
    </w:p>
    <w:p w:rsidR="00D04184" w:rsidRPr="00EB4A91" w:rsidRDefault="00D04184" w:rsidP="00EB4A91">
      <w:pPr>
        <w:pStyle w:val="ConsPlusNormal"/>
        <w:jc w:val="right"/>
        <w:outlineLvl w:val="1"/>
        <w:rPr>
          <w:rFonts w:ascii="Times New Roman" w:hAnsi="Times New Roman"/>
          <w:sz w:val="28"/>
          <w:szCs w:val="28"/>
        </w:rPr>
      </w:pPr>
    </w:p>
    <w:p w:rsidR="00D04184" w:rsidRPr="00EB4A91" w:rsidRDefault="00D04184" w:rsidP="00EB4A91">
      <w:pPr>
        <w:pStyle w:val="ConsPlusNormal"/>
        <w:jc w:val="right"/>
        <w:outlineLvl w:val="1"/>
        <w:rPr>
          <w:rFonts w:ascii="Times New Roman" w:hAnsi="Times New Roman"/>
          <w:sz w:val="28"/>
          <w:szCs w:val="28"/>
        </w:rPr>
      </w:pPr>
    </w:p>
    <w:p w:rsidR="00D04184" w:rsidRDefault="00D04184" w:rsidP="00EB4A91">
      <w:pPr>
        <w:pStyle w:val="ConsPlusNormal"/>
        <w:jc w:val="right"/>
        <w:outlineLvl w:val="1"/>
        <w:rPr>
          <w:rFonts w:ascii="Times New Roman" w:hAnsi="Times New Roman"/>
          <w:sz w:val="28"/>
          <w:szCs w:val="28"/>
        </w:rPr>
      </w:pPr>
    </w:p>
    <w:p w:rsidR="001E24E2" w:rsidRDefault="001E24E2" w:rsidP="00EB4A91">
      <w:pPr>
        <w:pStyle w:val="ConsPlusNormal"/>
        <w:jc w:val="right"/>
        <w:outlineLvl w:val="1"/>
        <w:rPr>
          <w:rFonts w:ascii="Times New Roman" w:hAnsi="Times New Roman"/>
          <w:sz w:val="24"/>
          <w:szCs w:val="24"/>
        </w:rPr>
      </w:pPr>
    </w:p>
    <w:p w:rsidR="001E24E2" w:rsidRDefault="001E24E2" w:rsidP="00EB4A91">
      <w:pPr>
        <w:pStyle w:val="ConsPlusNormal"/>
        <w:jc w:val="right"/>
        <w:outlineLvl w:val="1"/>
        <w:rPr>
          <w:rFonts w:ascii="Times New Roman" w:hAnsi="Times New Roman"/>
          <w:sz w:val="24"/>
          <w:szCs w:val="24"/>
        </w:rPr>
      </w:pPr>
    </w:p>
    <w:p w:rsidR="001E24E2" w:rsidRDefault="001E24E2" w:rsidP="00EB4A91">
      <w:pPr>
        <w:pStyle w:val="ConsPlusNormal"/>
        <w:jc w:val="right"/>
        <w:outlineLvl w:val="1"/>
        <w:rPr>
          <w:rFonts w:ascii="Times New Roman" w:hAnsi="Times New Roman"/>
          <w:sz w:val="24"/>
          <w:szCs w:val="24"/>
        </w:rPr>
      </w:pPr>
    </w:p>
    <w:p w:rsidR="001E24E2" w:rsidRDefault="001E24E2" w:rsidP="00EB4A91">
      <w:pPr>
        <w:pStyle w:val="ConsPlusNormal"/>
        <w:jc w:val="right"/>
        <w:outlineLvl w:val="1"/>
        <w:rPr>
          <w:rFonts w:ascii="Times New Roman" w:hAnsi="Times New Roman"/>
          <w:sz w:val="24"/>
          <w:szCs w:val="24"/>
        </w:rPr>
      </w:pPr>
    </w:p>
    <w:p w:rsidR="001E24E2" w:rsidRDefault="001E24E2" w:rsidP="00EB4A91">
      <w:pPr>
        <w:pStyle w:val="ConsPlusNormal"/>
        <w:jc w:val="right"/>
        <w:outlineLvl w:val="1"/>
        <w:rPr>
          <w:rFonts w:ascii="Times New Roman" w:hAnsi="Times New Roman"/>
          <w:sz w:val="24"/>
          <w:szCs w:val="24"/>
        </w:rPr>
      </w:pPr>
    </w:p>
    <w:p w:rsidR="001E24E2" w:rsidRDefault="001E24E2" w:rsidP="00EB4A91">
      <w:pPr>
        <w:pStyle w:val="ConsPlusNormal"/>
        <w:jc w:val="right"/>
        <w:outlineLvl w:val="1"/>
        <w:rPr>
          <w:rFonts w:ascii="Times New Roman" w:hAnsi="Times New Roman"/>
          <w:sz w:val="24"/>
          <w:szCs w:val="24"/>
        </w:rPr>
      </w:pPr>
    </w:p>
    <w:p w:rsidR="001E24E2" w:rsidRDefault="001E24E2" w:rsidP="00EB4A91">
      <w:pPr>
        <w:pStyle w:val="ConsPlusNormal"/>
        <w:jc w:val="right"/>
        <w:outlineLvl w:val="1"/>
        <w:rPr>
          <w:rFonts w:ascii="Times New Roman" w:hAnsi="Times New Roman"/>
          <w:sz w:val="24"/>
          <w:szCs w:val="24"/>
        </w:rPr>
      </w:pPr>
    </w:p>
    <w:p w:rsidR="00D04184" w:rsidRPr="00CA2701" w:rsidRDefault="00D04184" w:rsidP="00EB4A91">
      <w:pPr>
        <w:pStyle w:val="ConsPlusNormal"/>
        <w:jc w:val="right"/>
        <w:outlineLvl w:val="1"/>
        <w:rPr>
          <w:rFonts w:ascii="Times New Roman" w:hAnsi="Times New Roman"/>
          <w:sz w:val="24"/>
          <w:szCs w:val="24"/>
        </w:rPr>
      </w:pPr>
      <w:r w:rsidRPr="00CA2701">
        <w:rPr>
          <w:rFonts w:ascii="Times New Roman" w:hAnsi="Times New Roman"/>
          <w:sz w:val="24"/>
          <w:szCs w:val="24"/>
        </w:rPr>
        <w:lastRenderedPageBreak/>
        <w:t>Приложение 3</w:t>
      </w:r>
    </w:p>
    <w:p w:rsidR="00D04184" w:rsidRPr="00CA2701" w:rsidRDefault="00D04184" w:rsidP="00EB4A91">
      <w:pPr>
        <w:pStyle w:val="ConsPlusNormal"/>
        <w:jc w:val="right"/>
        <w:outlineLvl w:val="1"/>
        <w:rPr>
          <w:rFonts w:ascii="Times New Roman" w:hAnsi="Times New Roman"/>
          <w:sz w:val="24"/>
          <w:szCs w:val="24"/>
        </w:rPr>
      </w:pPr>
      <w:r w:rsidRPr="00CA2701">
        <w:rPr>
          <w:rFonts w:ascii="Times New Roman" w:hAnsi="Times New Roman"/>
          <w:sz w:val="24"/>
          <w:szCs w:val="24"/>
        </w:rPr>
        <w:t>к административному регламенту</w:t>
      </w:r>
    </w:p>
    <w:p w:rsidR="00D04184" w:rsidRPr="00CA2701" w:rsidRDefault="00D04184" w:rsidP="00EB4A91">
      <w:pPr>
        <w:pStyle w:val="ConsPlusNormal"/>
        <w:jc w:val="right"/>
        <w:outlineLvl w:val="1"/>
        <w:rPr>
          <w:rFonts w:ascii="Times New Roman" w:hAnsi="Times New Roman"/>
          <w:sz w:val="24"/>
          <w:szCs w:val="24"/>
        </w:rPr>
      </w:pP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Кому: ___________________________</w:t>
      </w: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ИНН ____________________________</w:t>
      </w: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Представитель: ___________________</w:t>
      </w: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Контактные данные заявителя (представителя):</w:t>
      </w:r>
    </w:p>
    <w:p w:rsidR="00D04184" w:rsidRPr="00CA2701" w:rsidRDefault="00D04184" w:rsidP="00ED672E">
      <w:pPr>
        <w:pStyle w:val="ConsPlusNormal"/>
        <w:jc w:val="right"/>
        <w:outlineLvl w:val="1"/>
        <w:rPr>
          <w:rFonts w:ascii="Times New Roman" w:hAnsi="Times New Roman"/>
          <w:sz w:val="24"/>
          <w:szCs w:val="24"/>
        </w:rPr>
      </w:pPr>
      <w:r w:rsidRPr="00CA2701">
        <w:rPr>
          <w:rFonts w:ascii="Times New Roman" w:hAnsi="Times New Roman"/>
          <w:sz w:val="24"/>
          <w:szCs w:val="24"/>
        </w:rPr>
        <w:t>Тел.: ____________________________</w:t>
      </w:r>
    </w:p>
    <w:p w:rsidR="00D04184" w:rsidRPr="002F7B23" w:rsidRDefault="00D04184" w:rsidP="00ED672E">
      <w:pPr>
        <w:pStyle w:val="ConsPlusNormal"/>
        <w:jc w:val="right"/>
        <w:outlineLvl w:val="1"/>
        <w:rPr>
          <w:rFonts w:ascii="Times New Roman" w:hAnsi="Times New Roman"/>
          <w:sz w:val="28"/>
          <w:szCs w:val="28"/>
        </w:rPr>
      </w:pPr>
      <w:r w:rsidRPr="00CA2701">
        <w:rPr>
          <w:rFonts w:ascii="Times New Roman" w:hAnsi="Times New Roman"/>
          <w:sz w:val="24"/>
          <w:szCs w:val="24"/>
        </w:rPr>
        <w:t>Эл. почта: ________________________</w:t>
      </w:r>
    </w:p>
    <w:p w:rsidR="00D04184" w:rsidRPr="002F7B23" w:rsidRDefault="00D04184" w:rsidP="00EB4A91">
      <w:pPr>
        <w:pStyle w:val="ConsPlusNormal"/>
        <w:jc w:val="right"/>
        <w:outlineLvl w:val="1"/>
        <w:rPr>
          <w:rFonts w:ascii="Times New Roman" w:hAnsi="Times New Roman"/>
          <w:sz w:val="28"/>
          <w:szCs w:val="28"/>
        </w:rPr>
      </w:pPr>
    </w:p>
    <w:p w:rsidR="00D04184" w:rsidRPr="002F7B23" w:rsidRDefault="00D04184" w:rsidP="00EB4A91">
      <w:pPr>
        <w:pStyle w:val="ConsPlusNormal"/>
        <w:jc w:val="right"/>
        <w:outlineLvl w:val="1"/>
        <w:rPr>
          <w:rFonts w:ascii="Times New Roman" w:hAnsi="Times New Roman"/>
          <w:sz w:val="28"/>
          <w:szCs w:val="28"/>
        </w:rPr>
      </w:pPr>
    </w:p>
    <w:p w:rsidR="00D04184" w:rsidRPr="002F7B23" w:rsidRDefault="00D04184" w:rsidP="00EB4A91">
      <w:pPr>
        <w:pStyle w:val="ConsPlusNormal"/>
        <w:jc w:val="right"/>
        <w:outlineLvl w:val="1"/>
        <w:rPr>
          <w:rFonts w:ascii="Times New Roman" w:hAnsi="Times New Roman"/>
          <w:sz w:val="28"/>
          <w:szCs w:val="28"/>
        </w:rPr>
      </w:pPr>
    </w:p>
    <w:p w:rsidR="00D04184" w:rsidRPr="00CA2701" w:rsidRDefault="00D04184" w:rsidP="00267709">
      <w:pPr>
        <w:pStyle w:val="ConsPlusNormal"/>
        <w:jc w:val="center"/>
        <w:outlineLvl w:val="1"/>
        <w:rPr>
          <w:rFonts w:ascii="Times New Roman" w:hAnsi="Times New Roman"/>
          <w:sz w:val="24"/>
          <w:szCs w:val="24"/>
        </w:rPr>
      </w:pPr>
      <w:r w:rsidRPr="00CA2701">
        <w:rPr>
          <w:rFonts w:ascii="Times New Roman" w:hAnsi="Times New Roman"/>
          <w:sz w:val="24"/>
          <w:szCs w:val="24"/>
        </w:rPr>
        <w:t>РЕШЕНИЕ</w:t>
      </w:r>
    </w:p>
    <w:p w:rsidR="00D04184" w:rsidRPr="00CA2701" w:rsidRDefault="00D04184" w:rsidP="00267709">
      <w:pPr>
        <w:pStyle w:val="ConsPlusNormal"/>
        <w:jc w:val="center"/>
        <w:outlineLvl w:val="1"/>
        <w:rPr>
          <w:rFonts w:ascii="Times New Roman" w:hAnsi="Times New Roman"/>
          <w:sz w:val="24"/>
          <w:szCs w:val="24"/>
        </w:rPr>
      </w:pPr>
      <w:r w:rsidRPr="00CA2701">
        <w:rPr>
          <w:rFonts w:ascii="Times New Roman" w:hAnsi="Times New Roman"/>
          <w:sz w:val="24"/>
          <w:szCs w:val="24"/>
        </w:rPr>
        <w:t>об отказе в предоставлении муниципальной услуги</w:t>
      </w:r>
    </w:p>
    <w:p w:rsidR="00D04184" w:rsidRPr="00CA2701" w:rsidRDefault="00D04184" w:rsidP="00EB4A91">
      <w:pPr>
        <w:pStyle w:val="ConsPlusNormal"/>
        <w:jc w:val="right"/>
        <w:outlineLvl w:val="1"/>
        <w:rPr>
          <w:rFonts w:ascii="Times New Roman" w:hAnsi="Times New Roman"/>
          <w:sz w:val="24"/>
          <w:szCs w:val="24"/>
        </w:rPr>
      </w:pPr>
    </w:p>
    <w:p w:rsidR="00D04184" w:rsidRPr="00CA2701" w:rsidRDefault="00D04184" w:rsidP="00ED672E">
      <w:pPr>
        <w:pStyle w:val="ConsPlusNormal"/>
        <w:jc w:val="center"/>
        <w:outlineLvl w:val="1"/>
        <w:rPr>
          <w:rFonts w:ascii="Times New Roman" w:hAnsi="Times New Roman"/>
          <w:sz w:val="24"/>
          <w:szCs w:val="24"/>
        </w:rPr>
      </w:pPr>
      <w:r w:rsidRPr="00CA2701">
        <w:rPr>
          <w:rFonts w:ascii="Times New Roman" w:hAnsi="Times New Roman"/>
          <w:sz w:val="24"/>
          <w:szCs w:val="24"/>
        </w:rPr>
        <w:t>№ ______________________________ от ______________</w:t>
      </w:r>
    </w:p>
    <w:p w:rsidR="00D04184" w:rsidRPr="00CA2701" w:rsidRDefault="00D04184" w:rsidP="008245D1">
      <w:pPr>
        <w:pStyle w:val="ConsPlusNormal"/>
        <w:jc w:val="center"/>
        <w:outlineLvl w:val="1"/>
        <w:rPr>
          <w:rFonts w:ascii="Times New Roman" w:hAnsi="Times New Roman"/>
          <w:i/>
          <w:iCs/>
          <w:sz w:val="24"/>
          <w:szCs w:val="24"/>
        </w:rPr>
      </w:pPr>
      <w:r w:rsidRPr="00CA2701">
        <w:rPr>
          <w:rFonts w:ascii="Times New Roman" w:hAnsi="Times New Roman"/>
          <w:i/>
          <w:iCs/>
          <w:sz w:val="24"/>
          <w:szCs w:val="24"/>
        </w:rPr>
        <w:t>(номер и дата решения)</w:t>
      </w:r>
    </w:p>
    <w:p w:rsidR="00D04184" w:rsidRPr="00CA2701" w:rsidRDefault="00D04184" w:rsidP="00ED672E">
      <w:pPr>
        <w:pStyle w:val="ConsPlusNormal"/>
        <w:jc w:val="both"/>
        <w:outlineLvl w:val="1"/>
        <w:rPr>
          <w:rFonts w:ascii="Times New Roman" w:hAnsi="Times New Roman"/>
          <w:sz w:val="24"/>
          <w:szCs w:val="24"/>
        </w:rPr>
      </w:pPr>
    </w:p>
    <w:p w:rsidR="00D04184" w:rsidRPr="00CA2701" w:rsidRDefault="00D04184" w:rsidP="008245D1">
      <w:pPr>
        <w:pStyle w:val="ConsPlusNormal"/>
        <w:ind w:firstLine="708"/>
        <w:jc w:val="both"/>
        <w:outlineLvl w:val="1"/>
        <w:rPr>
          <w:rFonts w:ascii="Times New Roman" w:hAnsi="Times New Roman"/>
          <w:sz w:val="24"/>
          <w:szCs w:val="24"/>
        </w:rPr>
      </w:pPr>
      <w:r w:rsidRPr="00CA2701">
        <w:rPr>
          <w:rFonts w:ascii="Times New Roman" w:hAnsi="Times New Roman"/>
          <w:sz w:val="24"/>
          <w:szCs w:val="24"/>
        </w:rPr>
        <w:t xml:space="preserve">По результатам рассмотрения ходатайства о предоставлении муниципальной услуги </w:t>
      </w:r>
      <w:r>
        <w:rPr>
          <w:rFonts w:ascii="Times New Roman" w:hAnsi="Times New Roman"/>
          <w:sz w:val="24"/>
          <w:szCs w:val="24"/>
        </w:rPr>
        <w:t>«</w:t>
      </w:r>
      <w:r w:rsidRPr="00061367">
        <w:rPr>
          <w:rFonts w:ascii="Times New Roman" w:hAnsi="Times New Roman"/>
          <w:sz w:val="24"/>
          <w:szCs w:val="24"/>
        </w:rPr>
        <w:t>Установление публичного сервитута в отношении земельного участка в целях статьи 39.37 Земельного кодекса Российской Федерации</w:t>
      </w:r>
      <w:r>
        <w:rPr>
          <w:rFonts w:ascii="Times New Roman" w:hAnsi="Times New Roman"/>
          <w:sz w:val="24"/>
          <w:szCs w:val="24"/>
        </w:rPr>
        <w:t>»</w:t>
      </w:r>
      <w:r w:rsidRPr="00CA2701">
        <w:rPr>
          <w:rFonts w:ascii="Times New Roman" w:hAnsi="Times New Roman"/>
          <w:sz w:val="24"/>
          <w:szCs w:val="24"/>
        </w:rPr>
        <w:t xml:space="preserve">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w:t>
      </w:r>
      <w:r>
        <w:rPr>
          <w:rFonts w:ascii="Times New Roman" w:hAnsi="Times New Roman"/>
          <w:sz w:val="24"/>
          <w:szCs w:val="24"/>
        </w:rPr>
        <w:t>_________</w:t>
      </w:r>
    </w:p>
    <w:p w:rsidR="00D04184" w:rsidRPr="00CA2701" w:rsidRDefault="00D04184" w:rsidP="00ED672E">
      <w:pPr>
        <w:pStyle w:val="ConsPlusNormal"/>
        <w:jc w:val="both"/>
        <w:outlineLvl w:val="1"/>
        <w:rPr>
          <w:rFonts w:ascii="Times New Roman" w:hAnsi="Times New Roman"/>
          <w:sz w:val="20"/>
        </w:rPr>
      </w:pPr>
      <w:r w:rsidRPr="00CA2701">
        <w:rPr>
          <w:rFonts w:ascii="Times New Roman" w:hAnsi="Times New Roman"/>
          <w:sz w:val="20"/>
        </w:rPr>
        <w:t>(</w:t>
      </w:r>
      <w:r w:rsidRPr="00CA2701">
        <w:rPr>
          <w:rFonts w:ascii="Times New Roman" w:hAnsi="Times New Roman"/>
          <w:i/>
          <w:sz w:val="20"/>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CA2701">
        <w:rPr>
          <w:rFonts w:ascii="Times New Roman" w:hAnsi="Times New Roman"/>
          <w:sz w:val="20"/>
        </w:rPr>
        <w:t>)</w:t>
      </w:r>
    </w:p>
    <w:p w:rsidR="00D04184" w:rsidRPr="002F7B23" w:rsidRDefault="00D04184" w:rsidP="00EB4A91">
      <w:pPr>
        <w:pStyle w:val="ConsPlusNormal"/>
        <w:jc w:val="right"/>
        <w:outlineLvl w:val="1"/>
        <w:rPr>
          <w:rFonts w:ascii="Times New Roman" w:hAnsi="Times New Roman"/>
          <w:sz w:val="28"/>
          <w:szCs w:val="28"/>
        </w:rPr>
      </w:pPr>
    </w:p>
    <w:p w:rsidR="00D04184" w:rsidRPr="00CA2701" w:rsidRDefault="00D04184" w:rsidP="008245D1">
      <w:pPr>
        <w:pStyle w:val="ConsPlusNormal"/>
        <w:ind w:firstLine="708"/>
        <w:jc w:val="both"/>
        <w:outlineLvl w:val="1"/>
        <w:rPr>
          <w:rFonts w:ascii="Times New Roman" w:hAnsi="Times New Roman"/>
          <w:sz w:val="24"/>
          <w:szCs w:val="24"/>
        </w:rPr>
      </w:pPr>
      <w:r w:rsidRPr="00CA2701">
        <w:rPr>
          <w:rFonts w:ascii="Times New Roman" w:hAnsi="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D04184" w:rsidRPr="00CA2701" w:rsidRDefault="00D04184" w:rsidP="008245D1">
      <w:pPr>
        <w:pStyle w:val="ConsPlusNormal"/>
        <w:ind w:firstLine="708"/>
        <w:jc w:val="both"/>
        <w:outlineLvl w:val="1"/>
        <w:rPr>
          <w:rFonts w:ascii="Times New Roman" w:hAnsi="Times New Roman"/>
          <w:sz w:val="24"/>
          <w:szCs w:val="24"/>
        </w:rPr>
      </w:pPr>
      <w:r w:rsidRPr="00CA2701">
        <w:rPr>
          <w:rFonts w:ascii="Times New Roman" w:hAnsi="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D04184" w:rsidRPr="00CA2701" w:rsidRDefault="00D04184" w:rsidP="00EB4A91">
      <w:pPr>
        <w:pStyle w:val="ConsPlusNormal"/>
        <w:jc w:val="right"/>
        <w:outlineLvl w:val="1"/>
        <w:rPr>
          <w:rFonts w:ascii="Times New Roman" w:hAnsi="Times New Roman"/>
          <w:sz w:val="24"/>
          <w:szCs w:val="24"/>
        </w:rPr>
      </w:pPr>
    </w:p>
    <w:p w:rsidR="00D04184" w:rsidRPr="00CA2701" w:rsidRDefault="00D04184" w:rsidP="00EB4A91">
      <w:pPr>
        <w:pStyle w:val="ConsPlusNormal"/>
        <w:jc w:val="right"/>
        <w:outlineLvl w:val="1"/>
        <w:rPr>
          <w:rFonts w:ascii="Times New Roman" w:hAnsi="Times New Roman"/>
          <w:sz w:val="24"/>
          <w:szCs w:val="24"/>
        </w:rPr>
      </w:pPr>
    </w:p>
    <w:p w:rsidR="00D04184" w:rsidRPr="00CA2701" w:rsidRDefault="00D04184" w:rsidP="00EB4A91">
      <w:pPr>
        <w:pStyle w:val="ConsPlusNormal"/>
        <w:jc w:val="right"/>
        <w:outlineLvl w:val="1"/>
        <w:rPr>
          <w:rFonts w:ascii="Times New Roman" w:hAnsi="Times New Roman"/>
          <w:sz w:val="24"/>
          <w:szCs w:val="24"/>
        </w:rPr>
      </w:pPr>
    </w:p>
    <w:p w:rsidR="00D04184" w:rsidRPr="00CA2701" w:rsidRDefault="00D04184" w:rsidP="00EB4A91">
      <w:pPr>
        <w:pStyle w:val="ConsPlusNormal"/>
        <w:jc w:val="right"/>
        <w:outlineLvl w:val="1"/>
        <w:rPr>
          <w:rFonts w:ascii="Times New Roman" w:hAnsi="Times New Roman"/>
          <w:sz w:val="24"/>
          <w:szCs w:val="24"/>
        </w:rPr>
      </w:pPr>
      <w:r w:rsidRPr="00CA2701">
        <w:rPr>
          <w:rFonts w:ascii="Times New Roman" w:hAnsi="Times New Roman"/>
          <w:sz w:val="24"/>
          <w:szCs w:val="24"/>
        </w:rPr>
        <w:t xml:space="preserve">Глава Администрации    </w:t>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t>_________________</w:t>
      </w:r>
    </w:p>
    <w:p w:rsidR="00D04184" w:rsidRDefault="00D04184" w:rsidP="00267709">
      <w:pPr>
        <w:pStyle w:val="ConsPlusNormal"/>
        <w:jc w:val="right"/>
        <w:outlineLvl w:val="1"/>
        <w:rPr>
          <w:rFonts w:ascii="Times New Roman" w:hAnsi="Times New Roman"/>
          <w:sz w:val="24"/>
          <w:szCs w:val="24"/>
        </w:rPr>
      </w:pPr>
    </w:p>
    <w:p w:rsidR="00D04184" w:rsidRDefault="00D04184" w:rsidP="00267709">
      <w:pPr>
        <w:pStyle w:val="ConsPlusNormal"/>
        <w:jc w:val="right"/>
        <w:outlineLvl w:val="1"/>
        <w:rPr>
          <w:rFonts w:ascii="Times New Roman" w:hAnsi="Times New Roman"/>
          <w:sz w:val="24"/>
          <w:szCs w:val="24"/>
        </w:rPr>
      </w:pPr>
    </w:p>
    <w:p w:rsidR="00D04184" w:rsidRPr="00CA2701" w:rsidRDefault="00D04184"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1E24E2" w:rsidRDefault="001E24E2" w:rsidP="00267709">
      <w:pPr>
        <w:pStyle w:val="ConsPlusNormal"/>
        <w:jc w:val="right"/>
        <w:outlineLvl w:val="1"/>
        <w:rPr>
          <w:rFonts w:ascii="Times New Roman" w:hAnsi="Times New Roman"/>
          <w:sz w:val="24"/>
          <w:szCs w:val="24"/>
        </w:rPr>
      </w:pPr>
    </w:p>
    <w:p w:rsidR="00D04184" w:rsidRPr="00CA2701" w:rsidRDefault="00D04184" w:rsidP="00267709">
      <w:pPr>
        <w:pStyle w:val="ConsPlusNormal"/>
        <w:jc w:val="right"/>
        <w:outlineLvl w:val="1"/>
        <w:rPr>
          <w:rFonts w:ascii="Times New Roman" w:hAnsi="Times New Roman"/>
          <w:sz w:val="24"/>
          <w:szCs w:val="24"/>
        </w:rPr>
      </w:pPr>
      <w:r w:rsidRPr="00CA2701">
        <w:rPr>
          <w:rFonts w:ascii="Times New Roman" w:hAnsi="Times New Roman"/>
          <w:sz w:val="24"/>
          <w:szCs w:val="24"/>
        </w:rPr>
        <w:lastRenderedPageBreak/>
        <w:t>Приложение 4</w:t>
      </w:r>
    </w:p>
    <w:p w:rsidR="00D04184" w:rsidRPr="00CA2701" w:rsidRDefault="00D04184" w:rsidP="00267709">
      <w:pPr>
        <w:pStyle w:val="ConsPlusNormal"/>
        <w:jc w:val="right"/>
        <w:outlineLvl w:val="1"/>
        <w:rPr>
          <w:rFonts w:ascii="Times New Roman" w:hAnsi="Times New Roman"/>
          <w:sz w:val="24"/>
          <w:szCs w:val="24"/>
        </w:rPr>
      </w:pPr>
      <w:r w:rsidRPr="00CA2701">
        <w:rPr>
          <w:rFonts w:ascii="Times New Roman" w:hAnsi="Times New Roman"/>
          <w:sz w:val="24"/>
          <w:szCs w:val="24"/>
        </w:rPr>
        <w:t>к административному регламенту</w:t>
      </w:r>
    </w:p>
    <w:p w:rsidR="00D04184" w:rsidRPr="003639FD" w:rsidRDefault="00D04184" w:rsidP="00267709">
      <w:pPr>
        <w:pStyle w:val="ConsPlusNormal"/>
        <w:jc w:val="right"/>
        <w:outlineLvl w:val="1"/>
        <w:rPr>
          <w:rFonts w:ascii="Times New Roman" w:hAnsi="Times New Roman"/>
          <w:sz w:val="28"/>
          <w:szCs w:val="28"/>
        </w:rPr>
      </w:pPr>
    </w:p>
    <w:p w:rsidR="00D04184" w:rsidRPr="00CA2701" w:rsidRDefault="00D04184" w:rsidP="00C71757">
      <w:pPr>
        <w:pStyle w:val="ConsPlusNormal"/>
        <w:jc w:val="center"/>
        <w:outlineLvl w:val="1"/>
        <w:rPr>
          <w:rFonts w:ascii="Times New Roman" w:hAnsi="Times New Roman"/>
          <w:sz w:val="24"/>
          <w:szCs w:val="24"/>
        </w:rPr>
      </w:pPr>
      <w:r w:rsidRPr="00CA2701">
        <w:rPr>
          <w:rFonts w:ascii="Times New Roman" w:hAnsi="Times New Roman"/>
          <w:sz w:val="24"/>
          <w:szCs w:val="24"/>
        </w:rPr>
        <w:t>РЕШЕНИЕ</w:t>
      </w:r>
    </w:p>
    <w:p w:rsidR="00D04184" w:rsidRPr="00CA2701" w:rsidRDefault="00D04184" w:rsidP="00C71757">
      <w:pPr>
        <w:pStyle w:val="ConsPlusNormal"/>
        <w:jc w:val="center"/>
        <w:outlineLvl w:val="1"/>
        <w:rPr>
          <w:rFonts w:ascii="Times New Roman" w:hAnsi="Times New Roman"/>
          <w:sz w:val="24"/>
          <w:szCs w:val="24"/>
        </w:rPr>
      </w:pPr>
      <w:r w:rsidRPr="00CA2701">
        <w:rPr>
          <w:rFonts w:ascii="Times New Roman" w:hAnsi="Times New Roman"/>
          <w:sz w:val="24"/>
          <w:szCs w:val="24"/>
        </w:rPr>
        <w:t>(распоряжение и т.д.)</w:t>
      </w:r>
    </w:p>
    <w:p w:rsidR="00D04184" w:rsidRPr="00CA2701" w:rsidRDefault="00D04184" w:rsidP="00C71757">
      <w:pPr>
        <w:pStyle w:val="ConsPlusNormal"/>
        <w:jc w:val="center"/>
        <w:outlineLvl w:val="1"/>
        <w:rPr>
          <w:rFonts w:ascii="Times New Roman" w:hAnsi="Times New Roman"/>
          <w:sz w:val="24"/>
          <w:szCs w:val="24"/>
        </w:rPr>
      </w:pPr>
    </w:p>
    <w:p w:rsidR="00D04184" w:rsidRPr="00CA2701" w:rsidRDefault="00D04184" w:rsidP="00C71757">
      <w:pPr>
        <w:pStyle w:val="ConsPlusNormal"/>
        <w:jc w:val="center"/>
        <w:outlineLvl w:val="1"/>
        <w:rPr>
          <w:rFonts w:ascii="Times New Roman" w:hAnsi="Times New Roman"/>
          <w:sz w:val="24"/>
          <w:szCs w:val="24"/>
        </w:rPr>
      </w:pPr>
      <w:r w:rsidRPr="00CA2701">
        <w:rPr>
          <w:rFonts w:ascii="Times New Roman" w:hAnsi="Times New Roman"/>
          <w:sz w:val="24"/>
          <w:szCs w:val="24"/>
        </w:rPr>
        <w:t>____________________</w:t>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t>№ ________</w:t>
      </w:r>
    </w:p>
    <w:p w:rsidR="00D04184" w:rsidRPr="00CA2701" w:rsidRDefault="00D04184" w:rsidP="00267709">
      <w:pPr>
        <w:pStyle w:val="ConsPlusNormal"/>
        <w:jc w:val="right"/>
        <w:outlineLvl w:val="1"/>
        <w:rPr>
          <w:rFonts w:ascii="Times New Roman" w:hAnsi="Times New Roman"/>
          <w:sz w:val="24"/>
          <w:szCs w:val="24"/>
        </w:rPr>
      </w:pPr>
    </w:p>
    <w:p w:rsidR="00D04184" w:rsidRPr="00CA2701" w:rsidRDefault="00D04184" w:rsidP="00C71757">
      <w:pPr>
        <w:pStyle w:val="ConsPlusNormal"/>
        <w:tabs>
          <w:tab w:val="left" w:pos="4007"/>
        </w:tabs>
        <w:jc w:val="center"/>
        <w:outlineLvl w:val="1"/>
        <w:rPr>
          <w:rFonts w:ascii="Times New Roman" w:hAnsi="Times New Roman"/>
          <w:sz w:val="24"/>
          <w:szCs w:val="24"/>
        </w:rPr>
      </w:pPr>
      <w:bookmarkStart w:id="11" w:name="_GoBack"/>
      <w:bookmarkEnd w:id="11"/>
      <w:r w:rsidRPr="00CA2701">
        <w:rPr>
          <w:rFonts w:ascii="Times New Roman" w:hAnsi="Times New Roman"/>
          <w:sz w:val="24"/>
          <w:szCs w:val="24"/>
        </w:rPr>
        <w:t>Об установлении публичного сервитута</w:t>
      </w:r>
    </w:p>
    <w:p w:rsidR="00D04184" w:rsidRPr="00CA2701" w:rsidRDefault="00D04184" w:rsidP="00267709">
      <w:pPr>
        <w:pStyle w:val="ConsPlusNormal"/>
        <w:jc w:val="right"/>
        <w:outlineLvl w:val="1"/>
        <w:rPr>
          <w:rFonts w:ascii="Times New Roman" w:hAnsi="Times New Roman"/>
          <w:sz w:val="24"/>
          <w:szCs w:val="24"/>
        </w:rPr>
      </w:pPr>
    </w:p>
    <w:p w:rsidR="00D04184" w:rsidRPr="003639FD" w:rsidRDefault="00D04184" w:rsidP="00CE367B">
      <w:pPr>
        <w:pStyle w:val="ConsPlusNormal"/>
        <w:tabs>
          <w:tab w:val="left" w:pos="555"/>
        </w:tabs>
        <w:jc w:val="both"/>
        <w:outlineLvl w:val="1"/>
        <w:rPr>
          <w:rFonts w:ascii="Times New Roman" w:hAnsi="Times New Roman"/>
          <w:sz w:val="28"/>
          <w:szCs w:val="28"/>
        </w:rPr>
      </w:pPr>
      <w:r w:rsidRPr="00CA2701">
        <w:rPr>
          <w:rFonts w:ascii="Times New Roman" w:hAnsi="Times New Roman"/>
          <w:sz w:val="24"/>
          <w:szCs w:val="24"/>
        </w:rPr>
        <w:tab/>
      </w:r>
      <w:r w:rsidRPr="00CA2701">
        <w:rPr>
          <w:rFonts w:ascii="Times New Roman" w:hAnsi="Times New Roman"/>
          <w:sz w:val="24"/>
          <w:szCs w:val="24"/>
        </w:rPr>
        <w:tab/>
        <w:t>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w:t>
      </w:r>
      <w:r w:rsidRPr="003639FD">
        <w:rPr>
          <w:rFonts w:ascii="Times New Roman" w:hAnsi="Times New Roman"/>
          <w:sz w:val="28"/>
          <w:szCs w:val="28"/>
        </w:rPr>
        <w:t xml:space="preserve"> </w:t>
      </w:r>
      <w:r w:rsidRPr="00CA2701">
        <w:rPr>
          <w:rFonts w:ascii="Times New Roman" w:hAnsi="Times New Roman"/>
          <w:i/>
          <w:sz w:val="20"/>
        </w:rPr>
        <w:t>(адрес или описание местоположения таких земельных участков или земель)</w:t>
      </w:r>
      <w:r w:rsidRPr="003639FD">
        <w:rPr>
          <w:rFonts w:ascii="Times New Roman" w:hAnsi="Times New Roman"/>
          <w:sz w:val="28"/>
          <w:szCs w:val="28"/>
        </w:rPr>
        <w:t xml:space="preserve"> _____ , принято решение </w:t>
      </w:r>
      <w:r w:rsidRPr="00CA2701">
        <w:rPr>
          <w:rFonts w:ascii="Times New Roman" w:hAnsi="Times New Roman"/>
          <w:sz w:val="24"/>
          <w:szCs w:val="24"/>
        </w:rPr>
        <w:t>об установлении публичного сервитута на срок _________ в отношении указанных земельных участков (земель) в целях</w:t>
      </w:r>
      <w:r w:rsidRPr="003639FD">
        <w:rPr>
          <w:rFonts w:ascii="Times New Roman" w:hAnsi="Times New Roman"/>
          <w:sz w:val="28"/>
          <w:szCs w:val="28"/>
        </w:rPr>
        <w:t xml:space="preserve"> _______________</w:t>
      </w:r>
      <w:r>
        <w:rPr>
          <w:rFonts w:ascii="Times New Roman" w:hAnsi="Times New Roman"/>
          <w:sz w:val="28"/>
          <w:szCs w:val="28"/>
        </w:rPr>
        <w:t xml:space="preserve"> </w:t>
      </w:r>
      <w:r w:rsidRPr="00CA2701">
        <w:rPr>
          <w:rFonts w:ascii="Times New Roman" w:hAnsi="Times New Roman"/>
          <w:sz w:val="20"/>
        </w:rPr>
        <w:t>(</w:t>
      </w:r>
      <w:r w:rsidRPr="00CA2701">
        <w:rPr>
          <w:rFonts w:ascii="Times New Roman" w:hAnsi="Times New Roman"/>
          <w:i/>
          <w:sz w:val="20"/>
        </w:rPr>
        <w:t>размещение или перенос инженерных сооружении; складирование строительных материалов,размещение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sidRPr="00CA2701">
        <w:rPr>
          <w:rFonts w:ascii="Times New Roman" w:hAnsi="Times New Roman"/>
          <w:sz w:val="20"/>
        </w:rPr>
        <w:t>).</w:t>
      </w:r>
    </w:p>
    <w:p w:rsidR="00D04184" w:rsidRPr="00CA2701" w:rsidRDefault="00D04184" w:rsidP="00CE367B">
      <w:pPr>
        <w:pStyle w:val="ConsPlusNormal"/>
        <w:tabs>
          <w:tab w:val="left" w:pos="555"/>
        </w:tabs>
        <w:jc w:val="both"/>
        <w:outlineLvl w:val="1"/>
        <w:rPr>
          <w:rFonts w:ascii="Times New Roman" w:hAnsi="Times New Roman"/>
          <w:sz w:val="24"/>
          <w:szCs w:val="24"/>
        </w:rPr>
      </w:pPr>
      <w:r w:rsidRPr="003639FD">
        <w:rPr>
          <w:rFonts w:ascii="Times New Roman" w:hAnsi="Times New Roman"/>
          <w:sz w:val="28"/>
          <w:szCs w:val="28"/>
        </w:rPr>
        <w:tab/>
      </w:r>
      <w:r w:rsidRPr="00CA2701">
        <w:rPr>
          <w:rFonts w:ascii="Times New Roman" w:hAnsi="Times New Roman"/>
          <w:sz w:val="24"/>
          <w:szCs w:val="24"/>
        </w:rPr>
        <w:t>Сведения о публичном сервитуте:</w:t>
      </w:r>
    </w:p>
    <w:p w:rsidR="00D04184" w:rsidRPr="00CA2701" w:rsidRDefault="00D04184" w:rsidP="00CE367B">
      <w:pPr>
        <w:pStyle w:val="ConsPlusNormal"/>
        <w:tabs>
          <w:tab w:val="left" w:pos="555"/>
        </w:tabs>
        <w:jc w:val="both"/>
        <w:outlineLvl w:val="1"/>
        <w:rPr>
          <w:rFonts w:ascii="Times New Roman" w:hAnsi="Times New Roman"/>
          <w:sz w:val="24"/>
          <w:szCs w:val="24"/>
        </w:rPr>
      </w:pPr>
      <w:r w:rsidRPr="00CA2701">
        <w:rPr>
          <w:rFonts w:ascii="Times New Roman" w:hAnsi="Times New Roman"/>
          <w:sz w:val="24"/>
          <w:szCs w:val="24"/>
        </w:rPr>
        <w:tab/>
        <w:t>1. Сведения о лице, на основании ходатайства которого принято решение об установлении публичного сервитута.</w:t>
      </w:r>
    </w:p>
    <w:p w:rsidR="00D04184" w:rsidRPr="00CA2701" w:rsidRDefault="00D04184" w:rsidP="00CE367B">
      <w:pPr>
        <w:pStyle w:val="ConsPlusNormal"/>
        <w:tabs>
          <w:tab w:val="left" w:pos="555"/>
        </w:tabs>
        <w:jc w:val="both"/>
        <w:outlineLvl w:val="1"/>
        <w:rPr>
          <w:rFonts w:ascii="Times New Roman" w:hAnsi="Times New Roman"/>
          <w:sz w:val="24"/>
          <w:szCs w:val="24"/>
        </w:rPr>
      </w:pPr>
      <w:r w:rsidRPr="00CA2701">
        <w:rPr>
          <w:rFonts w:ascii="Times New Roman" w:hAnsi="Times New Roman"/>
          <w:sz w:val="24"/>
          <w:szCs w:val="24"/>
        </w:rPr>
        <w:tab/>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D04184" w:rsidRPr="00CA2701" w:rsidRDefault="00D04184" w:rsidP="00CE367B">
      <w:pPr>
        <w:pStyle w:val="ConsPlusNormal"/>
        <w:tabs>
          <w:tab w:val="left" w:pos="555"/>
        </w:tabs>
        <w:jc w:val="both"/>
        <w:outlineLvl w:val="1"/>
        <w:rPr>
          <w:rFonts w:ascii="Times New Roman" w:hAnsi="Times New Roman"/>
          <w:i/>
          <w:sz w:val="24"/>
          <w:szCs w:val="24"/>
        </w:rPr>
      </w:pPr>
      <w:r w:rsidRPr="00CA2701">
        <w:rPr>
          <w:rFonts w:ascii="Times New Roman" w:hAnsi="Times New Roman"/>
          <w:sz w:val="24"/>
          <w:szCs w:val="24"/>
        </w:rPr>
        <w:tab/>
        <w:t>3. Кадастровые номера земельных участков (при их наличии), в отношении которых устанавливается публичный сервитут: _______________</w:t>
      </w:r>
      <w:r w:rsidRPr="00CA2701">
        <w:rPr>
          <w:rFonts w:ascii="Times New Roman" w:hAnsi="Times New Roman"/>
          <w:i/>
          <w:sz w:val="24"/>
          <w:szCs w:val="24"/>
        </w:rPr>
        <w:t xml:space="preserve"> ;</w:t>
      </w:r>
    </w:p>
    <w:p w:rsidR="00D04184" w:rsidRPr="00CA2701" w:rsidRDefault="00D04184" w:rsidP="00CE367B">
      <w:pPr>
        <w:pStyle w:val="ConsPlusNormal"/>
        <w:tabs>
          <w:tab w:val="left" w:pos="555"/>
        </w:tabs>
        <w:jc w:val="both"/>
        <w:outlineLvl w:val="1"/>
        <w:rPr>
          <w:rFonts w:ascii="Times New Roman" w:hAnsi="Times New Roman"/>
          <w:sz w:val="24"/>
          <w:szCs w:val="24"/>
        </w:rPr>
      </w:pPr>
      <w:r w:rsidRPr="00CA2701">
        <w:rPr>
          <w:rFonts w:ascii="Times New Roman" w:hAnsi="Times New Roman"/>
          <w:sz w:val="24"/>
          <w:szCs w:val="24"/>
        </w:rPr>
        <w:tab/>
        <w:t>Кадастровый квартал, в котором расположены земли: _________________ ;</w:t>
      </w:r>
    </w:p>
    <w:p w:rsidR="00D04184" w:rsidRPr="00CA2701" w:rsidRDefault="00D04184" w:rsidP="00CE367B">
      <w:pPr>
        <w:pStyle w:val="ConsPlusNormal"/>
        <w:tabs>
          <w:tab w:val="left" w:pos="555"/>
        </w:tabs>
        <w:jc w:val="both"/>
        <w:outlineLvl w:val="1"/>
        <w:rPr>
          <w:rFonts w:ascii="Times New Roman" w:hAnsi="Times New Roman"/>
          <w:sz w:val="24"/>
          <w:szCs w:val="24"/>
        </w:rPr>
      </w:pPr>
      <w:r w:rsidRPr="00CA2701">
        <w:rPr>
          <w:rFonts w:ascii="Times New Roman" w:hAnsi="Times New Roman"/>
          <w:sz w:val="24"/>
          <w:szCs w:val="24"/>
        </w:rPr>
        <w:tab/>
        <w:t>Адреса или описание местоположения таких земельных участков или земель:</w:t>
      </w:r>
    </w:p>
    <w:p w:rsidR="00D04184" w:rsidRPr="00CA2701" w:rsidRDefault="00D04184" w:rsidP="00CE367B">
      <w:pPr>
        <w:pStyle w:val="ConsPlusNormal"/>
        <w:tabs>
          <w:tab w:val="left" w:pos="555"/>
        </w:tabs>
        <w:jc w:val="both"/>
        <w:outlineLvl w:val="1"/>
        <w:rPr>
          <w:rFonts w:ascii="Times New Roman" w:hAnsi="Times New Roman"/>
          <w:sz w:val="24"/>
          <w:szCs w:val="24"/>
        </w:rPr>
      </w:pPr>
      <w:r w:rsidRPr="00CA2701">
        <w:rPr>
          <w:rFonts w:ascii="Times New Roman" w:hAnsi="Times New Roman"/>
          <w:sz w:val="24"/>
          <w:szCs w:val="24"/>
        </w:rPr>
        <w:tab/>
        <w:t>4. Срок публичного сервитута: __________________ ;</w:t>
      </w:r>
    </w:p>
    <w:p w:rsidR="00D04184" w:rsidRPr="00CA2701" w:rsidRDefault="00D04184" w:rsidP="00CE367B">
      <w:pPr>
        <w:pStyle w:val="ConsPlusNormal"/>
        <w:tabs>
          <w:tab w:val="left" w:pos="555"/>
        </w:tabs>
        <w:jc w:val="both"/>
        <w:outlineLvl w:val="1"/>
        <w:rPr>
          <w:rFonts w:ascii="Times New Roman" w:hAnsi="Times New Roman"/>
          <w:sz w:val="24"/>
          <w:szCs w:val="24"/>
        </w:rPr>
      </w:pPr>
      <w:r w:rsidRPr="00CA2701">
        <w:rPr>
          <w:rFonts w:ascii="Times New Roman" w:hAnsi="Times New Roman"/>
          <w:sz w:val="24"/>
          <w:szCs w:val="24"/>
        </w:rPr>
        <w:tab/>
        <w:t>5. Срок, в течение которого использование земельного участка (его части) и (или)</w:t>
      </w:r>
    </w:p>
    <w:p w:rsidR="00D04184" w:rsidRPr="003639FD" w:rsidRDefault="00D04184" w:rsidP="00CE367B">
      <w:pPr>
        <w:pStyle w:val="ConsPlusNormal"/>
        <w:tabs>
          <w:tab w:val="left" w:pos="555"/>
        </w:tabs>
        <w:jc w:val="both"/>
        <w:outlineLvl w:val="1"/>
        <w:rPr>
          <w:rFonts w:ascii="Times New Roman" w:hAnsi="Times New Roman"/>
          <w:sz w:val="28"/>
          <w:szCs w:val="28"/>
        </w:rPr>
      </w:pPr>
      <w:r w:rsidRPr="00CA2701">
        <w:rPr>
          <w:rFonts w:ascii="Times New Roman" w:hAnsi="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w:t>
      </w:r>
      <w:r w:rsidRPr="003639FD">
        <w:rPr>
          <w:rFonts w:ascii="Times New Roman" w:hAnsi="Times New Roman"/>
          <w:sz w:val="28"/>
          <w:szCs w:val="28"/>
        </w:rPr>
        <w:t xml:space="preserve">а </w:t>
      </w:r>
      <w:r w:rsidRPr="00CA2701">
        <w:rPr>
          <w:rFonts w:ascii="Times New Roman" w:hAnsi="Times New Roman"/>
          <w:sz w:val="20"/>
        </w:rPr>
        <w:t>(</w:t>
      </w:r>
      <w:r w:rsidRPr="00CA2701">
        <w:rPr>
          <w:rFonts w:ascii="Times New Roman" w:hAnsi="Times New Roman"/>
          <w:i/>
          <w:sz w:val="20"/>
        </w:rPr>
        <w:t>при наличии такого срока</w:t>
      </w:r>
      <w:r w:rsidRPr="00CA2701">
        <w:rPr>
          <w:rFonts w:ascii="Times New Roman" w:hAnsi="Times New Roman"/>
          <w:sz w:val="20"/>
        </w:rPr>
        <w:t>):</w:t>
      </w:r>
      <w:r w:rsidRPr="003639FD">
        <w:rPr>
          <w:rFonts w:ascii="Times New Roman" w:hAnsi="Times New Roman"/>
          <w:sz w:val="28"/>
          <w:szCs w:val="28"/>
        </w:rPr>
        <w:t xml:space="preserve"> _________________ ;</w:t>
      </w:r>
    </w:p>
    <w:p w:rsidR="00D04184" w:rsidRPr="00CA2701" w:rsidRDefault="00D04184" w:rsidP="00CE367B">
      <w:pPr>
        <w:pStyle w:val="ConsPlusNormal"/>
        <w:tabs>
          <w:tab w:val="left" w:pos="555"/>
        </w:tabs>
        <w:jc w:val="both"/>
        <w:outlineLvl w:val="1"/>
        <w:rPr>
          <w:rFonts w:ascii="Times New Roman" w:hAnsi="Times New Roman"/>
          <w:sz w:val="24"/>
          <w:szCs w:val="24"/>
        </w:rPr>
      </w:pPr>
      <w:r w:rsidRPr="00CA2701">
        <w:rPr>
          <w:rFonts w:ascii="Times New Roman" w:hAnsi="Times New Roman"/>
          <w:sz w:val="24"/>
          <w:szCs w:val="24"/>
        </w:rPr>
        <w:tab/>
        <w:t xml:space="preserve">6.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w:t>
      </w:r>
      <w:r w:rsidRPr="00CA2701">
        <w:rPr>
          <w:rFonts w:ascii="Times New Roman" w:hAnsi="Times New Roman"/>
          <w:sz w:val="20"/>
        </w:rPr>
        <w:t>(</w:t>
      </w:r>
      <w:r w:rsidRPr="00CA2701">
        <w:rPr>
          <w:rFonts w:ascii="Times New Roman" w:hAnsi="Times New Roman"/>
          <w:i/>
          <w:sz w:val="20"/>
        </w:rPr>
        <w:t>при наличии решений</w:t>
      </w:r>
      <w:r w:rsidRPr="00CA2701">
        <w:rPr>
          <w:rFonts w:ascii="Times New Roman" w:hAnsi="Times New Roman"/>
          <w:sz w:val="20"/>
        </w:rPr>
        <w:t>):</w:t>
      </w:r>
      <w:r>
        <w:rPr>
          <w:rFonts w:ascii="Times New Roman" w:hAnsi="Times New Roman"/>
          <w:sz w:val="20"/>
        </w:rPr>
        <w:t xml:space="preserve"> _______________________________________</w:t>
      </w:r>
      <w:r w:rsidRPr="00CA2701">
        <w:rPr>
          <w:rFonts w:ascii="Times New Roman" w:hAnsi="Times New Roman"/>
          <w:sz w:val="24"/>
          <w:szCs w:val="24"/>
        </w:rPr>
        <w:t xml:space="preserve"> ;</w:t>
      </w:r>
    </w:p>
    <w:p w:rsidR="00D04184" w:rsidRPr="00CA2701" w:rsidRDefault="00D04184" w:rsidP="00CE367B">
      <w:pPr>
        <w:pStyle w:val="ConsPlusNormal"/>
        <w:tabs>
          <w:tab w:val="left" w:pos="555"/>
        </w:tabs>
        <w:jc w:val="both"/>
        <w:outlineLvl w:val="1"/>
        <w:rPr>
          <w:rFonts w:ascii="Times New Roman" w:hAnsi="Times New Roman"/>
          <w:sz w:val="24"/>
          <w:szCs w:val="24"/>
        </w:rPr>
      </w:pPr>
      <w:r w:rsidRPr="00CA2701">
        <w:rPr>
          <w:rFonts w:ascii="Times New Roman" w:hAnsi="Times New Roman"/>
          <w:sz w:val="24"/>
          <w:szCs w:val="24"/>
        </w:rPr>
        <w:tab/>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D04184" w:rsidRPr="003639FD" w:rsidRDefault="00D04184" w:rsidP="00CE367B">
      <w:pPr>
        <w:pStyle w:val="ConsPlusNormal"/>
        <w:tabs>
          <w:tab w:val="left" w:pos="555"/>
        </w:tabs>
        <w:jc w:val="both"/>
        <w:outlineLvl w:val="1"/>
        <w:rPr>
          <w:rFonts w:ascii="Times New Roman" w:hAnsi="Times New Roman"/>
          <w:sz w:val="28"/>
          <w:szCs w:val="28"/>
        </w:rPr>
      </w:pPr>
      <w:r w:rsidRPr="003639FD">
        <w:rPr>
          <w:rFonts w:ascii="Times New Roman" w:hAnsi="Times New Roman"/>
          <w:sz w:val="28"/>
          <w:szCs w:val="28"/>
        </w:rPr>
        <w:tab/>
      </w:r>
      <w:r w:rsidRPr="00CA2701">
        <w:rPr>
          <w:rFonts w:ascii="Times New Roman" w:hAnsi="Times New Roman"/>
          <w:sz w:val="24"/>
          <w:szCs w:val="24"/>
        </w:rPr>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r w:rsidRPr="003639FD">
        <w:rPr>
          <w:rFonts w:ascii="Times New Roman" w:hAnsi="Times New Roman"/>
          <w:sz w:val="28"/>
          <w:szCs w:val="28"/>
        </w:rPr>
        <w:t xml:space="preserve"> </w:t>
      </w:r>
      <w:r w:rsidRPr="00CA2701">
        <w:rPr>
          <w:rFonts w:ascii="Times New Roman" w:hAnsi="Times New Roman"/>
          <w:sz w:val="20"/>
        </w:rPr>
        <w:t>(при наличии):</w:t>
      </w:r>
      <w:r w:rsidRPr="003639FD">
        <w:rPr>
          <w:rFonts w:ascii="Times New Roman" w:hAnsi="Times New Roman"/>
          <w:sz w:val="28"/>
          <w:szCs w:val="28"/>
        </w:rPr>
        <w:t xml:space="preserve"> _______________________________________ ;</w:t>
      </w:r>
    </w:p>
    <w:p w:rsidR="00D04184" w:rsidRPr="003639FD" w:rsidRDefault="00D04184" w:rsidP="00CE367B">
      <w:pPr>
        <w:pStyle w:val="ConsPlusNormal"/>
        <w:tabs>
          <w:tab w:val="left" w:pos="555"/>
        </w:tabs>
        <w:jc w:val="both"/>
        <w:outlineLvl w:val="1"/>
        <w:rPr>
          <w:rFonts w:ascii="Times New Roman" w:hAnsi="Times New Roman"/>
          <w:sz w:val="28"/>
          <w:szCs w:val="28"/>
        </w:rPr>
      </w:pPr>
      <w:r w:rsidRPr="003639FD">
        <w:rPr>
          <w:rFonts w:ascii="Times New Roman" w:hAnsi="Times New Roman"/>
          <w:sz w:val="28"/>
          <w:szCs w:val="28"/>
        </w:rPr>
        <w:tab/>
      </w:r>
      <w:r w:rsidRPr="00CA2701">
        <w:rPr>
          <w:rFonts w:ascii="Times New Roman" w:hAnsi="Times New Roman"/>
          <w:sz w:val="24"/>
          <w:szCs w:val="24"/>
        </w:rPr>
        <w:t>9. График проведения работ при осуществлении деятельности, для обеспечения которой устанавливается публичный сервитут</w:t>
      </w:r>
      <w:r w:rsidRPr="003639FD">
        <w:rPr>
          <w:rFonts w:ascii="Times New Roman" w:hAnsi="Times New Roman"/>
          <w:sz w:val="28"/>
          <w:szCs w:val="28"/>
        </w:rPr>
        <w:t xml:space="preserve"> </w:t>
      </w:r>
      <w:r w:rsidRPr="00CA2701">
        <w:rPr>
          <w:rFonts w:ascii="Times New Roman" w:hAnsi="Times New Roman"/>
          <w:sz w:val="20"/>
        </w:rPr>
        <w:t xml:space="preserve">(в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w:t>
      </w:r>
      <w:r w:rsidRPr="00CA2701">
        <w:rPr>
          <w:rFonts w:ascii="Times New Roman" w:hAnsi="Times New Roman"/>
          <w:sz w:val="20"/>
        </w:rPr>
        <w:lastRenderedPageBreak/>
        <w:t>муниципальной собственности и не предоставленных гражданам или юридическим лицам):</w:t>
      </w:r>
      <w:r w:rsidRPr="003639FD">
        <w:rPr>
          <w:rFonts w:ascii="Times New Roman" w:hAnsi="Times New Roman"/>
          <w:sz w:val="28"/>
          <w:szCs w:val="28"/>
        </w:rPr>
        <w:t xml:space="preserve"> __________________ ;</w:t>
      </w:r>
    </w:p>
    <w:p w:rsidR="00D04184" w:rsidRPr="00CA2701" w:rsidRDefault="00D04184" w:rsidP="00CE367B">
      <w:pPr>
        <w:pStyle w:val="ConsPlusNormal"/>
        <w:tabs>
          <w:tab w:val="left" w:pos="555"/>
        </w:tabs>
        <w:jc w:val="both"/>
        <w:outlineLvl w:val="1"/>
        <w:rPr>
          <w:rFonts w:ascii="Times New Roman" w:hAnsi="Times New Roman"/>
          <w:sz w:val="24"/>
          <w:szCs w:val="24"/>
        </w:rPr>
      </w:pPr>
      <w:r w:rsidRPr="003639FD">
        <w:rPr>
          <w:rFonts w:ascii="Times New Roman" w:hAnsi="Times New Roman"/>
          <w:sz w:val="28"/>
          <w:szCs w:val="28"/>
        </w:rPr>
        <w:tab/>
      </w:r>
      <w:r w:rsidRPr="00CA2701">
        <w:rPr>
          <w:rFonts w:ascii="Times New Roman" w:hAnsi="Times New Roman"/>
          <w:sz w:val="24"/>
          <w:szCs w:val="24"/>
        </w:rPr>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D04184" w:rsidRPr="003639FD" w:rsidRDefault="00D04184" w:rsidP="00267709">
      <w:pPr>
        <w:pStyle w:val="ConsPlusNormal"/>
        <w:jc w:val="right"/>
        <w:outlineLvl w:val="1"/>
        <w:rPr>
          <w:rFonts w:ascii="Times New Roman" w:hAnsi="Times New Roman"/>
          <w:sz w:val="28"/>
          <w:szCs w:val="28"/>
        </w:rPr>
      </w:pPr>
    </w:p>
    <w:p w:rsidR="00D04184" w:rsidRPr="003639FD" w:rsidRDefault="00D04184" w:rsidP="00267709">
      <w:pPr>
        <w:pStyle w:val="ConsPlusNormal"/>
        <w:jc w:val="right"/>
        <w:outlineLvl w:val="1"/>
        <w:rPr>
          <w:rFonts w:ascii="Times New Roman" w:hAnsi="Times New Roman"/>
          <w:sz w:val="28"/>
          <w:szCs w:val="28"/>
        </w:rPr>
      </w:pPr>
    </w:p>
    <w:p w:rsidR="00D04184" w:rsidRPr="003639FD" w:rsidRDefault="00D04184" w:rsidP="00267709">
      <w:pPr>
        <w:pStyle w:val="ConsPlusNormal"/>
        <w:jc w:val="right"/>
        <w:outlineLvl w:val="1"/>
        <w:rPr>
          <w:rFonts w:ascii="Times New Roman" w:hAnsi="Times New Roman"/>
          <w:sz w:val="28"/>
          <w:szCs w:val="28"/>
        </w:rPr>
      </w:pPr>
    </w:p>
    <w:p w:rsidR="00D04184" w:rsidRPr="00CA2701" w:rsidRDefault="00D04184" w:rsidP="00ED672E">
      <w:pPr>
        <w:pStyle w:val="ConsPlusNormal"/>
        <w:outlineLvl w:val="1"/>
        <w:rPr>
          <w:rFonts w:ascii="Times New Roman" w:hAnsi="Times New Roman"/>
          <w:sz w:val="24"/>
          <w:szCs w:val="24"/>
        </w:rPr>
      </w:pPr>
      <w:r w:rsidRPr="00CA2701">
        <w:rPr>
          <w:rFonts w:ascii="Times New Roman" w:hAnsi="Times New Roman"/>
          <w:sz w:val="24"/>
          <w:szCs w:val="24"/>
        </w:rPr>
        <w:t xml:space="preserve">Глава Администрации    </w:t>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r>
      <w:r w:rsidRPr="00CA2701">
        <w:rPr>
          <w:rFonts w:ascii="Times New Roman" w:hAnsi="Times New Roman"/>
          <w:sz w:val="24"/>
          <w:szCs w:val="24"/>
        </w:rPr>
        <w:tab/>
        <w:t xml:space="preserve">      _________________</w:t>
      </w:r>
    </w:p>
    <w:p w:rsidR="00D04184" w:rsidRPr="00CA2701" w:rsidRDefault="00D04184" w:rsidP="001B6E20">
      <w:pPr>
        <w:pStyle w:val="ConsPlusNormal"/>
        <w:jc w:val="right"/>
        <w:outlineLvl w:val="1"/>
        <w:rPr>
          <w:rFonts w:ascii="Times New Roman" w:hAnsi="Times New Roman"/>
          <w:sz w:val="24"/>
          <w:szCs w:val="24"/>
        </w:rPr>
      </w:pPr>
    </w:p>
    <w:p w:rsidR="00D04184" w:rsidRPr="00CA2701" w:rsidRDefault="00D04184" w:rsidP="001B6E20">
      <w:pPr>
        <w:pStyle w:val="ConsPlusNormal"/>
        <w:jc w:val="right"/>
        <w:outlineLvl w:val="1"/>
        <w:rPr>
          <w:rFonts w:ascii="Times New Roman" w:hAnsi="Times New Roman"/>
          <w:sz w:val="24"/>
          <w:szCs w:val="24"/>
        </w:rPr>
      </w:pPr>
    </w:p>
    <w:p w:rsidR="00D04184" w:rsidRDefault="00D04184" w:rsidP="00586FEC">
      <w:pPr>
        <w:widowControl w:val="0"/>
        <w:shd w:val="clear" w:color="auto" w:fill="FFFFFF"/>
        <w:autoSpaceDE w:val="0"/>
        <w:autoSpaceDN w:val="0"/>
        <w:adjustRightInd w:val="0"/>
        <w:spacing w:after="0" w:line="240" w:lineRule="auto"/>
        <w:jc w:val="right"/>
        <w:outlineLvl w:val="1"/>
      </w:pPr>
    </w:p>
    <w:sectPr w:rsidR="00D04184"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4174" w:rsidRDefault="00284174" w:rsidP="00327D48">
      <w:pPr>
        <w:spacing w:after="0" w:line="240" w:lineRule="auto"/>
      </w:pPr>
      <w:r>
        <w:separator/>
      </w:r>
    </w:p>
  </w:endnote>
  <w:endnote w:type="continuationSeparator" w:id="0">
    <w:p w:rsidR="00284174" w:rsidRDefault="00284174"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4174" w:rsidRDefault="00284174" w:rsidP="00327D48">
      <w:pPr>
        <w:spacing w:after="0" w:line="240" w:lineRule="auto"/>
      </w:pPr>
      <w:r>
        <w:separator/>
      </w:r>
    </w:p>
  </w:footnote>
  <w:footnote w:type="continuationSeparator" w:id="0">
    <w:p w:rsidR="00284174" w:rsidRDefault="00284174" w:rsidP="00327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184" w:rsidRDefault="00284174">
    <w:pPr>
      <w:pStyle w:val="a3"/>
      <w:jc w:val="center"/>
    </w:pPr>
    <w:r>
      <w:fldChar w:fldCharType="begin"/>
    </w:r>
    <w:r>
      <w:instrText>PA</w:instrText>
    </w:r>
    <w:r>
      <w:instrText>GE   \* MERGEFORMAT</w:instrText>
    </w:r>
    <w:r>
      <w:fldChar w:fldCharType="separate"/>
    </w:r>
    <w:r w:rsidR="00327FA1">
      <w:rPr>
        <w:noProof/>
      </w:rPr>
      <w:t>28</w:t>
    </w:r>
    <w:r>
      <w:rPr>
        <w:noProof/>
      </w:rPr>
      <w:fldChar w:fldCharType="end"/>
    </w:r>
  </w:p>
  <w:p w:rsidR="00D04184" w:rsidRDefault="00D0418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417D9"/>
    <w:multiLevelType w:val="hybridMultilevel"/>
    <w:tmpl w:val="04E637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A1A0EA4"/>
    <w:multiLevelType w:val="hybridMultilevel"/>
    <w:tmpl w:val="42B2F1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77B4"/>
    <w:rsid w:val="000018C3"/>
    <w:rsid w:val="00006483"/>
    <w:rsid w:val="000208CA"/>
    <w:rsid w:val="00025C2D"/>
    <w:rsid w:val="000264FD"/>
    <w:rsid w:val="000446A7"/>
    <w:rsid w:val="00046C72"/>
    <w:rsid w:val="00061367"/>
    <w:rsid w:val="00073E8B"/>
    <w:rsid w:val="00095EF9"/>
    <w:rsid w:val="000A7D3C"/>
    <w:rsid w:val="000B28B4"/>
    <w:rsid w:val="000C0421"/>
    <w:rsid w:val="000C584A"/>
    <w:rsid w:val="000F0D9D"/>
    <w:rsid w:val="000F392D"/>
    <w:rsid w:val="000F4556"/>
    <w:rsid w:val="000F5A95"/>
    <w:rsid w:val="000F6BB5"/>
    <w:rsid w:val="000F7473"/>
    <w:rsid w:val="001167AB"/>
    <w:rsid w:val="00147E36"/>
    <w:rsid w:val="001649E3"/>
    <w:rsid w:val="00174FC4"/>
    <w:rsid w:val="00175F2B"/>
    <w:rsid w:val="001A2CC8"/>
    <w:rsid w:val="001A6000"/>
    <w:rsid w:val="001A792E"/>
    <w:rsid w:val="001B2E10"/>
    <w:rsid w:val="001B6E20"/>
    <w:rsid w:val="001B795F"/>
    <w:rsid w:val="001C78EB"/>
    <w:rsid w:val="001D1719"/>
    <w:rsid w:val="001D273A"/>
    <w:rsid w:val="001D7B4C"/>
    <w:rsid w:val="001E24E2"/>
    <w:rsid w:val="001E6C85"/>
    <w:rsid w:val="001F7D10"/>
    <w:rsid w:val="0021241B"/>
    <w:rsid w:val="002126F8"/>
    <w:rsid w:val="00213AA9"/>
    <w:rsid w:val="002161C8"/>
    <w:rsid w:val="002300A7"/>
    <w:rsid w:val="00231107"/>
    <w:rsid w:val="002367BD"/>
    <w:rsid w:val="0025459E"/>
    <w:rsid w:val="00255DC3"/>
    <w:rsid w:val="00263498"/>
    <w:rsid w:val="00267709"/>
    <w:rsid w:val="00284174"/>
    <w:rsid w:val="00285276"/>
    <w:rsid w:val="00287245"/>
    <w:rsid w:val="00290573"/>
    <w:rsid w:val="002B41B0"/>
    <w:rsid w:val="002C2839"/>
    <w:rsid w:val="002D17EC"/>
    <w:rsid w:val="002D1EAA"/>
    <w:rsid w:val="002E2315"/>
    <w:rsid w:val="002E77F5"/>
    <w:rsid w:val="002E786B"/>
    <w:rsid w:val="002F0F5B"/>
    <w:rsid w:val="002F7B23"/>
    <w:rsid w:val="002F7D75"/>
    <w:rsid w:val="003012EB"/>
    <w:rsid w:val="003031A1"/>
    <w:rsid w:val="00316C10"/>
    <w:rsid w:val="00327D48"/>
    <w:rsid w:val="00327FA1"/>
    <w:rsid w:val="0033383F"/>
    <w:rsid w:val="00334B19"/>
    <w:rsid w:val="00335E05"/>
    <w:rsid w:val="003367DA"/>
    <w:rsid w:val="003375D5"/>
    <w:rsid w:val="00342747"/>
    <w:rsid w:val="00342F49"/>
    <w:rsid w:val="00352928"/>
    <w:rsid w:val="00361AC6"/>
    <w:rsid w:val="003638A0"/>
    <w:rsid w:val="003639FD"/>
    <w:rsid w:val="00366216"/>
    <w:rsid w:val="003832CB"/>
    <w:rsid w:val="00390DC9"/>
    <w:rsid w:val="0039137D"/>
    <w:rsid w:val="00392901"/>
    <w:rsid w:val="003A4CB6"/>
    <w:rsid w:val="003B0ADE"/>
    <w:rsid w:val="003B20B2"/>
    <w:rsid w:val="003B5E8E"/>
    <w:rsid w:val="003C5655"/>
    <w:rsid w:val="003C7DB5"/>
    <w:rsid w:val="003D4CE8"/>
    <w:rsid w:val="003D4E5C"/>
    <w:rsid w:val="003E0B43"/>
    <w:rsid w:val="003E1FB1"/>
    <w:rsid w:val="003E3A5F"/>
    <w:rsid w:val="003F1A7F"/>
    <w:rsid w:val="003F22E3"/>
    <w:rsid w:val="003F233A"/>
    <w:rsid w:val="0040001E"/>
    <w:rsid w:val="004208AB"/>
    <w:rsid w:val="00431C69"/>
    <w:rsid w:val="004503C0"/>
    <w:rsid w:val="004556DD"/>
    <w:rsid w:val="00460457"/>
    <w:rsid w:val="00477956"/>
    <w:rsid w:val="00481E9B"/>
    <w:rsid w:val="004A69F6"/>
    <w:rsid w:val="004A75FA"/>
    <w:rsid w:val="004B4542"/>
    <w:rsid w:val="004B74B5"/>
    <w:rsid w:val="004C0E4C"/>
    <w:rsid w:val="004C566F"/>
    <w:rsid w:val="004C748F"/>
    <w:rsid w:val="004D0D41"/>
    <w:rsid w:val="004D1C7F"/>
    <w:rsid w:val="004D765C"/>
    <w:rsid w:val="004F2FC8"/>
    <w:rsid w:val="00531219"/>
    <w:rsid w:val="00532604"/>
    <w:rsid w:val="00537D84"/>
    <w:rsid w:val="00562BB6"/>
    <w:rsid w:val="00572A10"/>
    <w:rsid w:val="00580FD4"/>
    <w:rsid w:val="00582453"/>
    <w:rsid w:val="00586FEC"/>
    <w:rsid w:val="00591E84"/>
    <w:rsid w:val="00591FE3"/>
    <w:rsid w:val="005969C7"/>
    <w:rsid w:val="00597987"/>
    <w:rsid w:val="005C4665"/>
    <w:rsid w:val="005E1381"/>
    <w:rsid w:val="005E32D0"/>
    <w:rsid w:val="005E481D"/>
    <w:rsid w:val="005E5096"/>
    <w:rsid w:val="005E54FA"/>
    <w:rsid w:val="005F5700"/>
    <w:rsid w:val="005F5D1B"/>
    <w:rsid w:val="006004C0"/>
    <w:rsid w:val="0061586B"/>
    <w:rsid w:val="00620CEB"/>
    <w:rsid w:val="00623FA4"/>
    <w:rsid w:val="00633BA3"/>
    <w:rsid w:val="00641592"/>
    <w:rsid w:val="006551DC"/>
    <w:rsid w:val="00657FE6"/>
    <w:rsid w:val="00663831"/>
    <w:rsid w:val="0067237F"/>
    <w:rsid w:val="00672436"/>
    <w:rsid w:val="0067244B"/>
    <w:rsid w:val="00684F1D"/>
    <w:rsid w:val="006A7DBC"/>
    <w:rsid w:val="006B3E70"/>
    <w:rsid w:val="006C6585"/>
    <w:rsid w:val="006E1578"/>
    <w:rsid w:val="006E3F2A"/>
    <w:rsid w:val="006E608B"/>
    <w:rsid w:val="006E73F5"/>
    <w:rsid w:val="006F1A5B"/>
    <w:rsid w:val="007049E8"/>
    <w:rsid w:val="007061D3"/>
    <w:rsid w:val="00711460"/>
    <w:rsid w:val="00711D41"/>
    <w:rsid w:val="00713649"/>
    <w:rsid w:val="007244E7"/>
    <w:rsid w:val="007340EF"/>
    <w:rsid w:val="007436A8"/>
    <w:rsid w:val="00746182"/>
    <w:rsid w:val="00757814"/>
    <w:rsid w:val="00762F51"/>
    <w:rsid w:val="00765635"/>
    <w:rsid w:val="00766C14"/>
    <w:rsid w:val="0076750B"/>
    <w:rsid w:val="007936D1"/>
    <w:rsid w:val="00794664"/>
    <w:rsid w:val="007A0D1B"/>
    <w:rsid w:val="007B787D"/>
    <w:rsid w:val="007C12E7"/>
    <w:rsid w:val="007C4758"/>
    <w:rsid w:val="007D247F"/>
    <w:rsid w:val="007D2FEC"/>
    <w:rsid w:val="007D5144"/>
    <w:rsid w:val="007D5B16"/>
    <w:rsid w:val="007E1271"/>
    <w:rsid w:val="007F289E"/>
    <w:rsid w:val="007F3843"/>
    <w:rsid w:val="007F7236"/>
    <w:rsid w:val="00806958"/>
    <w:rsid w:val="00811E49"/>
    <w:rsid w:val="008245D1"/>
    <w:rsid w:val="00825677"/>
    <w:rsid w:val="00851057"/>
    <w:rsid w:val="008A79EB"/>
    <w:rsid w:val="008D6C31"/>
    <w:rsid w:val="008F2F60"/>
    <w:rsid w:val="008F4BB4"/>
    <w:rsid w:val="008F761C"/>
    <w:rsid w:val="009038E7"/>
    <w:rsid w:val="009266A5"/>
    <w:rsid w:val="00936A25"/>
    <w:rsid w:val="00937743"/>
    <w:rsid w:val="009424F6"/>
    <w:rsid w:val="009458CE"/>
    <w:rsid w:val="00947665"/>
    <w:rsid w:val="009508BC"/>
    <w:rsid w:val="009562DE"/>
    <w:rsid w:val="0096224F"/>
    <w:rsid w:val="00971A05"/>
    <w:rsid w:val="009748CC"/>
    <w:rsid w:val="009762E7"/>
    <w:rsid w:val="00980901"/>
    <w:rsid w:val="00997A56"/>
    <w:rsid w:val="009B004D"/>
    <w:rsid w:val="009D13E1"/>
    <w:rsid w:val="009D27C4"/>
    <w:rsid w:val="009D6AB2"/>
    <w:rsid w:val="009E32FA"/>
    <w:rsid w:val="00A07505"/>
    <w:rsid w:val="00A17F1E"/>
    <w:rsid w:val="00A21BDA"/>
    <w:rsid w:val="00A31182"/>
    <w:rsid w:val="00A33604"/>
    <w:rsid w:val="00A512EE"/>
    <w:rsid w:val="00A53A41"/>
    <w:rsid w:val="00A550B4"/>
    <w:rsid w:val="00A64C76"/>
    <w:rsid w:val="00A877B4"/>
    <w:rsid w:val="00A9055B"/>
    <w:rsid w:val="00A96162"/>
    <w:rsid w:val="00AB26B2"/>
    <w:rsid w:val="00AB490A"/>
    <w:rsid w:val="00AD0FD2"/>
    <w:rsid w:val="00AF10E6"/>
    <w:rsid w:val="00B01EE7"/>
    <w:rsid w:val="00B11E37"/>
    <w:rsid w:val="00B22DE7"/>
    <w:rsid w:val="00B25DA2"/>
    <w:rsid w:val="00B45296"/>
    <w:rsid w:val="00B50483"/>
    <w:rsid w:val="00B543E8"/>
    <w:rsid w:val="00B572AB"/>
    <w:rsid w:val="00B62D95"/>
    <w:rsid w:val="00B768DC"/>
    <w:rsid w:val="00B76F4B"/>
    <w:rsid w:val="00B7718A"/>
    <w:rsid w:val="00B813B9"/>
    <w:rsid w:val="00B854F5"/>
    <w:rsid w:val="00BB5DEF"/>
    <w:rsid w:val="00BF1349"/>
    <w:rsid w:val="00BF37E5"/>
    <w:rsid w:val="00C13652"/>
    <w:rsid w:val="00C26339"/>
    <w:rsid w:val="00C26F48"/>
    <w:rsid w:val="00C26FA7"/>
    <w:rsid w:val="00C310DC"/>
    <w:rsid w:val="00C42A21"/>
    <w:rsid w:val="00C656F7"/>
    <w:rsid w:val="00C71757"/>
    <w:rsid w:val="00C75B57"/>
    <w:rsid w:val="00C82DB7"/>
    <w:rsid w:val="00CA0213"/>
    <w:rsid w:val="00CA2284"/>
    <w:rsid w:val="00CA2701"/>
    <w:rsid w:val="00CA731E"/>
    <w:rsid w:val="00CC1FB9"/>
    <w:rsid w:val="00CC206F"/>
    <w:rsid w:val="00CD76C1"/>
    <w:rsid w:val="00CE367B"/>
    <w:rsid w:val="00CF472F"/>
    <w:rsid w:val="00CF5029"/>
    <w:rsid w:val="00D04184"/>
    <w:rsid w:val="00D10EC0"/>
    <w:rsid w:val="00D12DA3"/>
    <w:rsid w:val="00D15F66"/>
    <w:rsid w:val="00D2720A"/>
    <w:rsid w:val="00D4028C"/>
    <w:rsid w:val="00D42BCE"/>
    <w:rsid w:val="00D63B07"/>
    <w:rsid w:val="00D75EA2"/>
    <w:rsid w:val="00D865DE"/>
    <w:rsid w:val="00D97406"/>
    <w:rsid w:val="00DA2404"/>
    <w:rsid w:val="00DB11B4"/>
    <w:rsid w:val="00DC77E7"/>
    <w:rsid w:val="00DD1045"/>
    <w:rsid w:val="00DD7DDC"/>
    <w:rsid w:val="00DF1B51"/>
    <w:rsid w:val="00E02E8E"/>
    <w:rsid w:val="00E4150D"/>
    <w:rsid w:val="00E60610"/>
    <w:rsid w:val="00E60805"/>
    <w:rsid w:val="00E64074"/>
    <w:rsid w:val="00E66890"/>
    <w:rsid w:val="00E9103B"/>
    <w:rsid w:val="00EB4A91"/>
    <w:rsid w:val="00EC2CD3"/>
    <w:rsid w:val="00ED672E"/>
    <w:rsid w:val="00ED73F3"/>
    <w:rsid w:val="00EE72BB"/>
    <w:rsid w:val="00EF12DA"/>
    <w:rsid w:val="00EF48F1"/>
    <w:rsid w:val="00F02AE3"/>
    <w:rsid w:val="00F11CF7"/>
    <w:rsid w:val="00F260ED"/>
    <w:rsid w:val="00F3203F"/>
    <w:rsid w:val="00F378E3"/>
    <w:rsid w:val="00F41C5B"/>
    <w:rsid w:val="00F52590"/>
    <w:rsid w:val="00F52F36"/>
    <w:rsid w:val="00F73FE7"/>
    <w:rsid w:val="00F7522A"/>
    <w:rsid w:val="00F83755"/>
    <w:rsid w:val="00F92D14"/>
    <w:rsid w:val="00F97820"/>
    <w:rsid w:val="00FA2B3C"/>
    <w:rsid w:val="00FA55CF"/>
    <w:rsid w:val="00FA7914"/>
    <w:rsid w:val="00FB0790"/>
    <w:rsid w:val="00FB59FA"/>
    <w:rsid w:val="00FD4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2C98E545"/>
  <w15:docId w15:val="{20AC303E-4103-4B86-A73B-2E07F224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F5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A877B4"/>
    <w:pPr>
      <w:widowControl w:val="0"/>
      <w:autoSpaceDE w:val="0"/>
      <w:autoSpaceDN w:val="0"/>
    </w:pPr>
    <w:rPr>
      <w:rFonts w:eastAsia="Times New Roman"/>
      <w:sz w:val="22"/>
      <w:szCs w:val="22"/>
    </w:rPr>
  </w:style>
  <w:style w:type="paragraph" w:customStyle="1" w:styleId="ConsPlusNonformat">
    <w:name w:val="ConsPlusNonformat"/>
    <w:uiPriority w:val="99"/>
    <w:rsid w:val="00A877B4"/>
    <w:pPr>
      <w:widowControl w:val="0"/>
      <w:autoSpaceDE w:val="0"/>
      <w:autoSpaceDN w:val="0"/>
    </w:pPr>
    <w:rPr>
      <w:rFonts w:ascii="Courier New" w:eastAsia="Times New Roman" w:hAnsi="Courier New" w:cs="Courier New"/>
    </w:rPr>
  </w:style>
  <w:style w:type="paragraph" w:styleId="a3">
    <w:name w:val="header"/>
    <w:basedOn w:val="a"/>
    <w:link w:val="a4"/>
    <w:uiPriority w:val="99"/>
    <w:rsid w:val="00327D48"/>
    <w:pPr>
      <w:tabs>
        <w:tab w:val="center" w:pos="4677"/>
        <w:tab w:val="right" w:pos="9355"/>
      </w:tabs>
      <w:spacing w:after="0" w:line="240" w:lineRule="auto"/>
    </w:pPr>
  </w:style>
  <w:style w:type="character" w:customStyle="1" w:styleId="a4">
    <w:name w:val="Верхний колонтитул Знак"/>
    <w:link w:val="a3"/>
    <w:uiPriority w:val="99"/>
    <w:locked/>
    <w:rsid w:val="00327D48"/>
    <w:rPr>
      <w:rFonts w:cs="Times New Roman"/>
    </w:rPr>
  </w:style>
  <w:style w:type="paragraph" w:styleId="a5">
    <w:name w:val="footer"/>
    <w:basedOn w:val="a"/>
    <w:link w:val="a6"/>
    <w:uiPriority w:val="99"/>
    <w:rsid w:val="00327D48"/>
    <w:pPr>
      <w:tabs>
        <w:tab w:val="center" w:pos="4677"/>
        <w:tab w:val="right" w:pos="9355"/>
      </w:tabs>
      <w:spacing w:after="0" w:line="240" w:lineRule="auto"/>
    </w:pPr>
  </w:style>
  <w:style w:type="character" w:customStyle="1" w:styleId="a6">
    <w:name w:val="Нижний колонтитул Знак"/>
    <w:link w:val="a5"/>
    <w:uiPriority w:val="99"/>
    <w:locked/>
    <w:rsid w:val="00327D48"/>
    <w:rPr>
      <w:rFonts w:cs="Times New Roman"/>
    </w:rPr>
  </w:style>
  <w:style w:type="paragraph" w:styleId="a7">
    <w:name w:val="Normal (Web)"/>
    <w:basedOn w:val="a"/>
    <w:uiPriority w:val="99"/>
    <w:semiHidden/>
    <w:rsid w:val="007244E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F11CF7"/>
    <w:pPr>
      <w:ind w:left="720"/>
      <w:contextualSpacing/>
    </w:pPr>
  </w:style>
  <w:style w:type="paragraph" w:customStyle="1" w:styleId="ConsPlusTitle">
    <w:name w:val="ConsPlusTitle"/>
    <w:uiPriority w:val="99"/>
    <w:rsid w:val="00481E9B"/>
    <w:pPr>
      <w:widowControl w:val="0"/>
      <w:autoSpaceDE w:val="0"/>
      <w:autoSpaceDN w:val="0"/>
      <w:adjustRightInd w:val="0"/>
    </w:pPr>
    <w:rPr>
      <w:rFonts w:ascii="Times New Roman" w:eastAsia="Times New Roman" w:hAnsi="Times New Roman"/>
      <w:b/>
      <w:bCs/>
      <w:sz w:val="24"/>
      <w:szCs w:val="24"/>
    </w:rPr>
  </w:style>
  <w:style w:type="paragraph" w:customStyle="1" w:styleId="a9">
    <w:name w:val="Название проектного документа"/>
    <w:basedOn w:val="a"/>
    <w:uiPriority w:val="99"/>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uiPriority w:val="99"/>
    <w:semiHidden/>
    <w:rsid w:val="00E60610"/>
    <w:rPr>
      <w:rFonts w:cs="Times New Roman"/>
      <w:sz w:val="16"/>
      <w:szCs w:val="16"/>
    </w:rPr>
  </w:style>
  <w:style w:type="paragraph" w:styleId="ab">
    <w:name w:val="annotation text"/>
    <w:basedOn w:val="a"/>
    <w:link w:val="ac"/>
    <w:uiPriority w:val="99"/>
    <w:semiHidden/>
    <w:rsid w:val="00E60610"/>
    <w:pPr>
      <w:spacing w:line="240" w:lineRule="auto"/>
    </w:pPr>
    <w:rPr>
      <w:sz w:val="20"/>
      <w:szCs w:val="20"/>
    </w:rPr>
  </w:style>
  <w:style w:type="character" w:customStyle="1" w:styleId="ac">
    <w:name w:val="Текст примечания Знак"/>
    <w:link w:val="ab"/>
    <w:uiPriority w:val="99"/>
    <w:semiHidden/>
    <w:locked/>
    <w:rsid w:val="00E60610"/>
    <w:rPr>
      <w:rFonts w:cs="Times New Roman"/>
      <w:sz w:val="20"/>
      <w:szCs w:val="20"/>
    </w:rPr>
  </w:style>
  <w:style w:type="paragraph" w:styleId="ad">
    <w:name w:val="annotation subject"/>
    <w:basedOn w:val="ab"/>
    <w:next w:val="ab"/>
    <w:link w:val="ae"/>
    <w:uiPriority w:val="99"/>
    <w:semiHidden/>
    <w:rsid w:val="00E60610"/>
    <w:rPr>
      <w:b/>
      <w:bCs/>
    </w:rPr>
  </w:style>
  <w:style w:type="character" w:customStyle="1" w:styleId="ae">
    <w:name w:val="Тема примечания Знак"/>
    <w:link w:val="ad"/>
    <w:uiPriority w:val="99"/>
    <w:semiHidden/>
    <w:locked/>
    <w:rsid w:val="00E60610"/>
    <w:rPr>
      <w:rFonts w:cs="Times New Roman"/>
      <w:b/>
      <w:bCs/>
      <w:sz w:val="20"/>
      <w:szCs w:val="20"/>
    </w:rPr>
  </w:style>
  <w:style w:type="paragraph" w:styleId="af">
    <w:name w:val="Balloon Text"/>
    <w:basedOn w:val="a"/>
    <w:link w:val="af0"/>
    <w:uiPriority w:val="99"/>
    <w:semiHidden/>
    <w:rsid w:val="00E60610"/>
    <w:pPr>
      <w:spacing w:after="0" w:line="240" w:lineRule="auto"/>
    </w:pPr>
    <w:rPr>
      <w:rFonts w:ascii="Tahoma" w:hAnsi="Tahoma" w:cs="Tahoma"/>
      <w:sz w:val="16"/>
      <w:szCs w:val="16"/>
    </w:rPr>
  </w:style>
  <w:style w:type="character" w:customStyle="1" w:styleId="af0">
    <w:name w:val="Текст выноски Знак"/>
    <w:link w:val="af"/>
    <w:uiPriority w:val="99"/>
    <w:semiHidden/>
    <w:locked/>
    <w:rsid w:val="00E60610"/>
    <w:rPr>
      <w:rFonts w:ascii="Tahoma" w:hAnsi="Tahoma" w:cs="Tahoma"/>
      <w:sz w:val="16"/>
      <w:szCs w:val="16"/>
    </w:rPr>
  </w:style>
  <w:style w:type="character" w:styleId="af1">
    <w:name w:val="Hyperlink"/>
    <w:uiPriority w:val="99"/>
    <w:rsid w:val="002126F8"/>
    <w:rPr>
      <w:rFonts w:cs="Times New Roman"/>
      <w:color w:val="0000FF"/>
      <w:u w:val="single"/>
    </w:rPr>
  </w:style>
  <w:style w:type="paragraph" w:styleId="af2">
    <w:name w:val="footnote text"/>
    <w:basedOn w:val="a"/>
    <w:link w:val="af3"/>
    <w:uiPriority w:val="99"/>
    <w:semiHidden/>
    <w:rsid w:val="00997A56"/>
    <w:pPr>
      <w:spacing w:after="0" w:line="240" w:lineRule="auto"/>
    </w:pPr>
    <w:rPr>
      <w:sz w:val="20"/>
      <w:szCs w:val="20"/>
    </w:rPr>
  </w:style>
  <w:style w:type="character" w:customStyle="1" w:styleId="af3">
    <w:name w:val="Текст сноски Знак"/>
    <w:link w:val="af2"/>
    <w:uiPriority w:val="99"/>
    <w:semiHidden/>
    <w:locked/>
    <w:rsid w:val="00997A56"/>
    <w:rPr>
      <w:rFonts w:cs="Times New Roman"/>
      <w:sz w:val="20"/>
      <w:szCs w:val="20"/>
    </w:rPr>
  </w:style>
  <w:style w:type="character" w:styleId="af4">
    <w:name w:val="footnote reference"/>
    <w:uiPriority w:val="99"/>
    <w:semiHidden/>
    <w:rsid w:val="00997A56"/>
    <w:rPr>
      <w:rFonts w:cs="Times New Roman"/>
      <w:vertAlign w:val="superscript"/>
    </w:rPr>
  </w:style>
  <w:style w:type="paragraph" w:customStyle="1" w:styleId="1">
    <w:name w:val="Абзац списка1"/>
    <w:aliases w:val="ТЗ список,Абзац списка нумерованный"/>
    <w:basedOn w:val="a"/>
    <w:link w:val="af5"/>
    <w:uiPriority w:val="99"/>
    <w:rsid w:val="00061367"/>
    <w:pPr>
      <w:spacing w:after="0" w:line="240" w:lineRule="auto"/>
      <w:ind w:left="708"/>
    </w:pPr>
    <w:rPr>
      <w:sz w:val="24"/>
      <w:szCs w:val="20"/>
      <w:lang w:eastAsia="ru-RU"/>
    </w:rPr>
  </w:style>
  <w:style w:type="character" w:customStyle="1" w:styleId="ConsPlusNormal0">
    <w:name w:val="ConsPlusNormal Знак"/>
    <w:link w:val="ConsPlusNormal"/>
    <w:uiPriority w:val="99"/>
    <w:locked/>
    <w:rsid w:val="00061367"/>
    <w:rPr>
      <w:rFonts w:eastAsia="Times New Roman"/>
      <w:sz w:val="22"/>
      <w:lang w:val="ru-RU" w:eastAsia="ru-RU"/>
    </w:rPr>
  </w:style>
  <w:style w:type="paragraph" w:customStyle="1" w:styleId="10">
    <w:name w:val="Без интервала1"/>
    <w:uiPriority w:val="99"/>
    <w:rsid w:val="00061367"/>
    <w:rPr>
      <w:sz w:val="22"/>
      <w:szCs w:val="22"/>
    </w:rPr>
  </w:style>
  <w:style w:type="character" w:customStyle="1" w:styleId="af5">
    <w:name w:val="Абзац списка Знак"/>
    <w:aliases w:val="ТЗ список Знак,Абзац списка нумерованный Знак"/>
    <w:link w:val="1"/>
    <w:uiPriority w:val="99"/>
    <w:locked/>
    <w:rsid w:val="00061367"/>
    <w:rPr>
      <w:rFonts w:ascii="Calibri" w:hAnsi="Calibri"/>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784642">
      <w:marLeft w:val="0"/>
      <w:marRight w:val="0"/>
      <w:marTop w:val="0"/>
      <w:marBottom w:val="0"/>
      <w:divBdr>
        <w:top w:val="none" w:sz="0" w:space="0" w:color="auto"/>
        <w:left w:val="none" w:sz="0" w:space="0" w:color="auto"/>
        <w:bottom w:val="none" w:sz="0" w:space="0" w:color="auto"/>
        <w:right w:val="none" w:sz="0" w:space="0" w:color="auto"/>
      </w:divBdr>
    </w:div>
    <w:div w:id="6657846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eader" Target="header1.xml"/><Relationship Id="rId18" Type="http://schemas.openxmlformats.org/officeDocument/2006/relationships/hyperlink" Target="consultantplus://offline/ref=19DDBDA2D833C3B6DCC554F95C37D640DEB189E84BF539A4F8275EAD603424520792432D5B2963D7EF9B2269E05E8DC28DADDA7E5F00F1wF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3779F1DC5F392D8D98A232B55A9D8E21D4EBB0DB57DEFD426D3B6B39D689A354BF45C6E7Z1X4J" TargetMode="External"/><Relationship Id="rId17" Type="http://schemas.openxmlformats.org/officeDocument/2006/relationships/hyperlink" Target="consultantplus://offline/ref=19DDBDA2D833C3B6DCC554F95C37D640DEB189E84BF539A4F8275EAD603424520792432D5B296ED7EF9B2269E05E8DC28DADDA7E5F00F1wFM" TargetMode="External"/><Relationship Id="rId2" Type="http://schemas.openxmlformats.org/officeDocument/2006/relationships/styles" Target="styles.xml"/><Relationship Id="rId16" Type="http://schemas.openxmlformats.org/officeDocument/2006/relationships/hyperlink" Target="consultantplus://offline/ref=19DDBDA2D833C3B6DCC554F95C37D640DEB189E44DF539A4F8275EAD603424520792432C5E2B6C88EA8E3331ED5895DC8FB1C67C5DF0w1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779F1DC5F392D8D98A232B55A9D8E21D4EBB0DB57DEFD426D3B6B39D689A354BF45C6EF1DZ5XAJ" TargetMode="External"/><Relationship Id="rId5" Type="http://schemas.openxmlformats.org/officeDocument/2006/relationships/footnotes" Target="footnotes.xml"/><Relationship Id="rId15" Type="http://schemas.openxmlformats.org/officeDocument/2006/relationships/hyperlink" Target="consultantplus://offline/ref=19DDBDA2D833C3B6DCC554F95C37D640DEB189E44DF439A4F8275EAD603424520792432D58296C88EA8E3331ED5895DC8FB1C67C5DF0w1M"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19DDBDA2D833C3B6DCC554F95C37D640DEB189E84BF539A4F8275EAD603424520792432D5B2C63D7EF9B2269E05E8DC28DADDA7E5F00F1w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28</Pages>
  <Words>13118</Words>
  <Characters>74774</Characters>
  <Application>Microsoft Office Word</Application>
  <DocSecurity>0</DocSecurity>
  <Lines>623</Lines>
  <Paragraphs>175</Paragraphs>
  <ScaleCrop>false</ScaleCrop>
  <Company/>
  <LinksUpToDate>false</LinksUpToDate>
  <CharactersWithSpaces>87717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Николаевна Редькина</dc:creator>
  <cp:keywords/>
  <dc:description/>
  <cp:lastModifiedBy>Пользователь</cp:lastModifiedBy>
  <cp:revision>6</cp:revision>
  <dcterms:created xsi:type="dcterms:W3CDTF">2023-02-06T12:57:00Z</dcterms:created>
  <dcterms:modified xsi:type="dcterms:W3CDTF">2023-03-09T11:39:00Z</dcterms:modified>
</cp:coreProperties>
</file>