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E32" w:rsidRDefault="003F4E32">
      <w:pPr>
        <w:spacing w:line="1" w:lineRule="exact"/>
      </w:pPr>
    </w:p>
    <w:p w:rsidR="004E4122" w:rsidRDefault="004E4122" w:rsidP="00A96D7A">
      <w:pPr>
        <w:pStyle w:val="1"/>
        <w:shd w:val="clear" w:color="auto" w:fill="auto"/>
        <w:spacing w:after="460"/>
        <w:ind w:right="4678" w:firstLine="0"/>
        <w:jc w:val="both"/>
        <w:rPr>
          <w:sz w:val="24"/>
          <w:szCs w:val="24"/>
        </w:rPr>
      </w:pPr>
    </w:p>
    <w:p w:rsidR="004E4122" w:rsidRPr="004E4122" w:rsidRDefault="004E4122" w:rsidP="004E4122">
      <w:pPr>
        <w:widowControl/>
        <w:tabs>
          <w:tab w:val="left" w:pos="4962"/>
        </w:tabs>
        <w:rPr>
          <w:rFonts w:ascii="Times New Roman" w:eastAsia="Times New Roman" w:hAnsi="Times New Roman" w:cs="Times New Roman"/>
          <w:b/>
          <w:color w:val="auto"/>
          <w:sz w:val="32"/>
          <w:szCs w:val="32"/>
          <w:lang w:bidi="ar-SA"/>
        </w:rPr>
      </w:pPr>
      <w:r w:rsidRPr="004E4122">
        <w:rPr>
          <w:rFonts w:ascii="Times New Roman" w:eastAsia="Times New Roman" w:hAnsi="Times New Roman" w:cs="Times New Roman"/>
          <w:noProof/>
          <w:color w:val="auto"/>
          <w:lang w:bidi="ar-SA"/>
        </w:rPr>
        <w:drawing>
          <wp:anchor distT="0" distB="0" distL="114300" distR="114300" simplePos="0" relativeHeight="251659264" behindDoc="0" locked="0" layoutInCell="1" allowOverlap="1" wp14:anchorId="32D0B293" wp14:editId="0B5F766A">
            <wp:simplePos x="0" y="0"/>
            <wp:positionH relativeFrom="column">
              <wp:posOffset>2647950</wp:posOffset>
            </wp:positionH>
            <wp:positionV relativeFrom="paragraph">
              <wp:posOffset>0</wp:posOffset>
            </wp:positionV>
            <wp:extent cx="638175" cy="600075"/>
            <wp:effectExtent l="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4122" w:rsidRPr="004E4122" w:rsidRDefault="004E4122" w:rsidP="004E4122">
      <w:pPr>
        <w:widowControl/>
        <w:tabs>
          <w:tab w:val="left" w:pos="4575"/>
        </w:tabs>
        <w:jc w:val="center"/>
        <w:rPr>
          <w:rFonts w:ascii="Times New Roman" w:eastAsia="Times New Roman" w:hAnsi="Times New Roman" w:cs="Times New Roman"/>
          <w:color w:val="auto"/>
          <w:lang w:bidi="ar-SA"/>
        </w:rPr>
      </w:pPr>
      <w:r w:rsidRPr="004E4122">
        <w:rPr>
          <w:rFonts w:ascii="Times New Roman" w:eastAsia="Times New Roman" w:hAnsi="Times New Roman" w:cs="Times New Roman"/>
          <w:b/>
          <w:color w:val="auto"/>
          <w:sz w:val="32"/>
          <w:szCs w:val="32"/>
          <w:lang w:bidi="ar-SA"/>
        </w:rPr>
        <w:br w:type="textWrapping" w:clear="all"/>
      </w:r>
      <w:r w:rsidRPr="004E4122">
        <w:rPr>
          <w:rFonts w:ascii="Times New Roman" w:eastAsia="Times New Roman" w:hAnsi="Times New Roman" w:cs="Times New Roman"/>
          <w:color w:val="auto"/>
          <w:lang w:bidi="ar-SA"/>
        </w:rPr>
        <w:t>Администрация</w:t>
      </w:r>
    </w:p>
    <w:p w:rsidR="004E4122" w:rsidRPr="004E4122" w:rsidRDefault="004E4122" w:rsidP="004E4122">
      <w:pPr>
        <w:widowControl/>
        <w:jc w:val="center"/>
        <w:rPr>
          <w:rFonts w:ascii="Times New Roman" w:eastAsia="Times New Roman" w:hAnsi="Times New Roman" w:cs="Times New Roman"/>
          <w:color w:val="auto"/>
          <w:lang w:bidi="ar-SA"/>
        </w:rPr>
      </w:pPr>
      <w:r w:rsidRPr="004E4122">
        <w:rPr>
          <w:rFonts w:ascii="Times New Roman" w:eastAsia="Times New Roman" w:hAnsi="Times New Roman" w:cs="Times New Roman"/>
          <w:color w:val="auto"/>
          <w:lang w:bidi="ar-SA"/>
        </w:rPr>
        <w:t>Кузнечнинского городского поселения</w:t>
      </w:r>
    </w:p>
    <w:p w:rsidR="004E4122" w:rsidRPr="004E4122" w:rsidRDefault="004E4122" w:rsidP="004E4122">
      <w:pPr>
        <w:widowControl/>
        <w:jc w:val="center"/>
        <w:rPr>
          <w:rFonts w:ascii="Times New Roman" w:eastAsia="Times New Roman" w:hAnsi="Times New Roman" w:cs="Times New Roman"/>
          <w:color w:val="auto"/>
          <w:lang w:bidi="ar-SA"/>
        </w:rPr>
      </w:pPr>
      <w:r w:rsidRPr="004E4122">
        <w:rPr>
          <w:rFonts w:ascii="Times New Roman" w:eastAsia="Times New Roman" w:hAnsi="Times New Roman" w:cs="Times New Roman"/>
          <w:color w:val="auto"/>
          <w:lang w:bidi="ar-SA"/>
        </w:rPr>
        <w:t>Приозерского муниципального района</w:t>
      </w:r>
    </w:p>
    <w:p w:rsidR="004E4122" w:rsidRPr="004E4122" w:rsidRDefault="004E4122" w:rsidP="004E4122">
      <w:pPr>
        <w:widowControl/>
        <w:jc w:val="center"/>
        <w:rPr>
          <w:rFonts w:ascii="Times New Roman" w:eastAsia="Times New Roman" w:hAnsi="Times New Roman" w:cs="Times New Roman"/>
          <w:color w:val="auto"/>
          <w:lang w:bidi="ar-SA"/>
        </w:rPr>
      </w:pPr>
      <w:r w:rsidRPr="004E4122">
        <w:rPr>
          <w:rFonts w:ascii="Times New Roman" w:eastAsia="Times New Roman" w:hAnsi="Times New Roman" w:cs="Times New Roman"/>
          <w:color w:val="auto"/>
          <w:lang w:bidi="ar-SA"/>
        </w:rPr>
        <w:t>Ленинградской области</w:t>
      </w:r>
    </w:p>
    <w:p w:rsidR="004E4122" w:rsidRPr="004E4122" w:rsidRDefault="004E4122" w:rsidP="004E4122">
      <w:pPr>
        <w:widowControl/>
        <w:jc w:val="center"/>
        <w:rPr>
          <w:rFonts w:ascii="Times New Roman" w:eastAsia="Times New Roman" w:hAnsi="Times New Roman" w:cs="Times New Roman"/>
          <w:color w:val="auto"/>
          <w:sz w:val="28"/>
          <w:szCs w:val="28"/>
          <w:lang w:bidi="ar-SA"/>
        </w:rPr>
      </w:pPr>
    </w:p>
    <w:p w:rsidR="004E4122" w:rsidRPr="004E4122" w:rsidRDefault="004E4122" w:rsidP="004E4122">
      <w:pPr>
        <w:widowControl/>
        <w:jc w:val="center"/>
        <w:rPr>
          <w:rFonts w:ascii="Times New Roman" w:eastAsia="Times New Roman" w:hAnsi="Times New Roman" w:cs="Times New Roman"/>
          <w:b/>
          <w:color w:val="auto"/>
          <w:sz w:val="28"/>
          <w:szCs w:val="28"/>
          <w:lang w:bidi="ar-SA"/>
        </w:rPr>
      </w:pPr>
      <w:r w:rsidRPr="004E4122">
        <w:rPr>
          <w:rFonts w:ascii="Times New Roman" w:eastAsia="Times New Roman" w:hAnsi="Times New Roman" w:cs="Times New Roman"/>
          <w:b/>
          <w:color w:val="auto"/>
          <w:sz w:val="28"/>
          <w:szCs w:val="28"/>
          <w:lang w:bidi="ar-SA"/>
        </w:rPr>
        <w:t xml:space="preserve">П О С Т А Н О В Л Е Н И Е </w:t>
      </w:r>
    </w:p>
    <w:p w:rsidR="004E4122" w:rsidRPr="004E4122" w:rsidRDefault="004E4122" w:rsidP="004E4122">
      <w:pPr>
        <w:widowControl/>
        <w:jc w:val="center"/>
        <w:rPr>
          <w:rFonts w:ascii="Times New Roman" w:eastAsia="Times New Roman" w:hAnsi="Times New Roman" w:cs="Times New Roman"/>
          <w:b/>
          <w:color w:val="auto"/>
          <w:sz w:val="28"/>
          <w:szCs w:val="28"/>
          <w:lang w:bidi="ar-SA"/>
        </w:rPr>
      </w:pPr>
    </w:p>
    <w:p w:rsidR="004E4122" w:rsidRPr="004E4122" w:rsidRDefault="000C0BCB" w:rsidP="004E4122">
      <w:pPr>
        <w:widowControl/>
        <w:rPr>
          <w:rFonts w:ascii="Times New Roman" w:eastAsia="Times New Roman" w:hAnsi="Times New Roman" w:cs="Times New Roman"/>
          <w:b/>
          <w:color w:val="auto"/>
          <w:u w:val="single"/>
          <w:lang w:bidi="ar-SA"/>
        </w:rPr>
      </w:pPr>
      <w:r>
        <w:rPr>
          <w:rFonts w:ascii="Times New Roman" w:eastAsia="Times New Roman" w:hAnsi="Times New Roman" w:cs="Times New Roman"/>
          <w:b/>
          <w:color w:val="auto"/>
          <w:u w:val="single"/>
          <w:lang w:bidi="ar-SA"/>
        </w:rPr>
        <w:t>от « 2</w:t>
      </w:r>
      <w:r w:rsidR="0090002C">
        <w:rPr>
          <w:rFonts w:ascii="Times New Roman" w:eastAsia="Times New Roman" w:hAnsi="Times New Roman" w:cs="Times New Roman"/>
          <w:b/>
          <w:color w:val="auto"/>
          <w:u w:val="single"/>
          <w:lang w:bidi="ar-SA"/>
        </w:rPr>
        <w:t>9</w:t>
      </w:r>
      <w:r w:rsidR="004E4122" w:rsidRPr="004E4122">
        <w:rPr>
          <w:rFonts w:ascii="Times New Roman" w:eastAsia="Times New Roman" w:hAnsi="Times New Roman" w:cs="Times New Roman"/>
          <w:b/>
          <w:color w:val="auto"/>
          <w:u w:val="single"/>
          <w:lang w:bidi="ar-SA"/>
        </w:rPr>
        <w:t xml:space="preserve"> »  </w:t>
      </w:r>
      <w:r w:rsidR="0090002C">
        <w:rPr>
          <w:rFonts w:ascii="Times New Roman" w:eastAsia="Times New Roman" w:hAnsi="Times New Roman" w:cs="Times New Roman"/>
          <w:b/>
          <w:color w:val="auto"/>
          <w:u w:val="single"/>
          <w:lang w:bidi="ar-SA"/>
        </w:rPr>
        <w:t>дека</w:t>
      </w:r>
      <w:r w:rsidR="00EE56E5">
        <w:rPr>
          <w:rFonts w:ascii="Times New Roman" w:eastAsia="Times New Roman" w:hAnsi="Times New Roman" w:cs="Times New Roman"/>
          <w:b/>
          <w:color w:val="auto"/>
          <w:u w:val="single"/>
          <w:lang w:bidi="ar-SA"/>
        </w:rPr>
        <w:t>бря</w:t>
      </w:r>
      <w:r w:rsidR="004E4122" w:rsidRPr="004E4122">
        <w:rPr>
          <w:rFonts w:ascii="Times New Roman" w:eastAsia="Times New Roman" w:hAnsi="Times New Roman" w:cs="Times New Roman"/>
          <w:b/>
          <w:color w:val="auto"/>
          <w:u w:val="single"/>
          <w:lang w:bidi="ar-SA"/>
        </w:rPr>
        <w:t xml:space="preserve"> 202</w:t>
      </w:r>
      <w:r w:rsidR="004E4122">
        <w:rPr>
          <w:rFonts w:ascii="Times New Roman" w:eastAsia="Times New Roman" w:hAnsi="Times New Roman" w:cs="Times New Roman"/>
          <w:b/>
          <w:color w:val="auto"/>
          <w:u w:val="single"/>
          <w:lang w:bidi="ar-SA"/>
        </w:rPr>
        <w:t xml:space="preserve">3 года  № </w:t>
      </w:r>
      <w:r w:rsidR="0090002C">
        <w:rPr>
          <w:rFonts w:ascii="Times New Roman" w:eastAsia="Times New Roman" w:hAnsi="Times New Roman" w:cs="Times New Roman"/>
          <w:b/>
          <w:color w:val="auto"/>
          <w:u w:val="single"/>
          <w:lang w:bidi="ar-SA"/>
        </w:rPr>
        <w:t>6</w:t>
      </w:r>
      <w:r w:rsidR="004E4122">
        <w:rPr>
          <w:rFonts w:ascii="Times New Roman" w:eastAsia="Times New Roman" w:hAnsi="Times New Roman" w:cs="Times New Roman"/>
          <w:b/>
          <w:color w:val="auto"/>
          <w:u w:val="single"/>
          <w:lang w:bidi="ar-SA"/>
        </w:rPr>
        <w:t>1</w:t>
      </w:r>
      <w:r w:rsidR="00417683">
        <w:rPr>
          <w:rFonts w:ascii="Times New Roman" w:eastAsia="Times New Roman" w:hAnsi="Times New Roman" w:cs="Times New Roman"/>
          <w:b/>
          <w:color w:val="auto"/>
          <w:u w:val="single"/>
          <w:lang w:bidi="ar-SA"/>
        </w:rPr>
        <w:t>5</w:t>
      </w:r>
      <w:r w:rsidR="004E4122" w:rsidRPr="004E4122">
        <w:rPr>
          <w:rFonts w:ascii="Times New Roman" w:eastAsia="Times New Roman" w:hAnsi="Times New Roman" w:cs="Times New Roman"/>
          <w:b/>
          <w:color w:val="auto"/>
          <w:u w:val="single"/>
          <w:lang w:bidi="ar-SA"/>
        </w:rPr>
        <w:t xml:space="preserve"> .</w:t>
      </w:r>
    </w:p>
    <w:p w:rsidR="004E4122" w:rsidRPr="004E4122" w:rsidRDefault="004E4122" w:rsidP="004E4122">
      <w:pPr>
        <w:widowControl/>
        <w:tabs>
          <w:tab w:val="left" w:pos="0"/>
        </w:tabs>
        <w:ind w:firstLine="709"/>
        <w:jc w:val="both"/>
        <w:rPr>
          <w:rFonts w:ascii="Times New Roman" w:eastAsia="Times New Roman" w:hAnsi="Times New Roman" w:cs="Times New Roman"/>
          <w:lang w:bidi="ar-SA"/>
        </w:rPr>
      </w:pPr>
    </w:p>
    <w:p w:rsidR="005C5144" w:rsidRPr="005C5144" w:rsidRDefault="005C5144" w:rsidP="005C5144">
      <w:pPr>
        <w:widowControl/>
        <w:shd w:val="clear" w:color="auto" w:fill="FFFFFF"/>
        <w:ind w:right="3685"/>
        <w:jc w:val="both"/>
        <w:textAlignment w:val="baseline"/>
        <w:outlineLvl w:val="0"/>
        <w:rPr>
          <w:rFonts w:ascii="Times New Roman" w:eastAsia="Times New Roman" w:hAnsi="Times New Roman" w:cs="Times New Roman"/>
          <w:bCs/>
          <w:color w:val="auto"/>
          <w:spacing w:val="2"/>
          <w:kern w:val="36"/>
          <w:szCs w:val="28"/>
          <w:lang w:bidi="ar-SA"/>
        </w:rPr>
      </w:pPr>
      <w:r w:rsidRPr="005C5144">
        <w:rPr>
          <w:rFonts w:ascii="Times New Roman" w:eastAsia="Times New Roman" w:hAnsi="Times New Roman" w:cs="Times New Roman"/>
          <w:bCs/>
          <w:color w:val="auto"/>
          <w:spacing w:val="2"/>
          <w:kern w:val="36"/>
          <w:szCs w:val="28"/>
          <w:lang w:bidi="ar-SA"/>
        </w:rPr>
        <w:t xml:space="preserve">Об утверждении Порядка информирования граждан о порядке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w:t>
      </w:r>
      <w:r>
        <w:rPr>
          <w:rFonts w:ascii="Times New Roman" w:eastAsia="Times New Roman" w:hAnsi="Times New Roman" w:cs="Times New Roman"/>
          <w:bCs/>
          <w:color w:val="auto"/>
          <w:spacing w:val="2"/>
          <w:kern w:val="36"/>
          <w:szCs w:val="28"/>
          <w:lang w:bidi="ar-SA"/>
        </w:rPr>
        <w:t>Кузнечнинского городского поселения Приозерского муниципального района</w:t>
      </w:r>
      <w:r w:rsidRPr="005C5144">
        <w:rPr>
          <w:rFonts w:ascii="Times New Roman" w:eastAsia="Times New Roman" w:hAnsi="Times New Roman" w:cs="Times New Roman"/>
          <w:bCs/>
          <w:color w:val="auto"/>
          <w:spacing w:val="2"/>
          <w:kern w:val="36"/>
          <w:szCs w:val="28"/>
          <w:lang w:bidi="ar-SA"/>
        </w:rPr>
        <w:t xml:space="preserve"> Ленинградской области </w:t>
      </w:r>
    </w:p>
    <w:p w:rsidR="0090002C" w:rsidRDefault="0090002C" w:rsidP="004E4122">
      <w:pPr>
        <w:pStyle w:val="1"/>
        <w:shd w:val="clear" w:color="auto" w:fill="auto"/>
        <w:ind w:firstLine="680"/>
        <w:jc w:val="both"/>
      </w:pPr>
    </w:p>
    <w:p w:rsidR="005C5144" w:rsidRPr="005C5144" w:rsidRDefault="005C5144" w:rsidP="005C5144">
      <w:pPr>
        <w:pStyle w:val="1"/>
        <w:shd w:val="clear" w:color="auto" w:fill="auto"/>
        <w:ind w:firstLine="680"/>
        <w:jc w:val="both"/>
        <w:rPr>
          <w:b/>
          <w:sz w:val="24"/>
          <w:szCs w:val="24"/>
        </w:rPr>
      </w:pPr>
      <w:r w:rsidRPr="005C5144">
        <w:rPr>
          <w:spacing w:val="2"/>
          <w:sz w:val="24"/>
          <w:szCs w:val="24"/>
        </w:rPr>
        <w:t>В</w:t>
      </w:r>
      <w:r w:rsidRPr="005C5144">
        <w:rPr>
          <w:spacing w:val="2"/>
          <w:sz w:val="24"/>
          <w:szCs w:val="24"/>
        </w:rPr>
        <w:t xml:space="preserve"> соответствии с Градостроительным кодексом Российской Федерации, частью 13 статьи 16 Федерального закона от 03.08.2018 № 340-ФЗ «О внесении изменений в Градостроительный кодекс Российской Федерации и отдельные законодательные акты Российской Федерации», </w:t>
      </w:r>
      <w:r w:rsidRPr="005C5144">
        <w:rPr>
          <w:sz w:val="24"/>
          <w:szCs w:val="24"/>
        </w:rPr>
        <w:t xml:space="preserve">Федеральным законом от 06.10.2003 № 131-ФЗ «Об общих принципах организации местного самоуправления в Российской Федерации», руководствуясь Уставом </w:t>
      </w:r>
      <w:r w:rsidRPr="005C5144">
        <w:rPr>
          <w:color w:val="auto"/>
          <w:sz w:val="24"/>
          <w:szCs w:val="24"/>
          <w:lang w:bidi="ar-SA"/>
        </w:rPr>
        <w:t>Кузнечнинского городского</w:t>
      </w:r>
      <w:r w:rsidRPr="005C5144">
        <w:rPr>
          <w:sz w:val="24"/>
          <w:szCs w:val="24"/>
        </w:rPr>
        <w:t xml:space="preserve"> поселения Приозерского муниципального района Ленинградской области, администрация </w:t>
      </w:r>
      <w:r w:rsidRPr="005C5144">
        <w:rPr>
          <w:color w:val="auto"/>
          <w:sz w:val="24"/>
          <w:szCs w:val="24"/>
          <w:lang w:bidi="ar-SA"/>
        </w:rPr>
        <w:t>Кузнечнинского городского</w:t>
      </w:r>
      <w:r w:rsidRPr="005C5144">
        <w:rPr>
          <w:sz w:val="24"/>
          <w:szCs w:val="24"/>
        </w:rPr>
        <w:t xml:space="preserve"> поселения Приозерского муниципального района Ленинградской области</w:t>
      </w:r>
      <w:r w:rsidRPr="005C5144">
        <w:rPr>
          <w:sz w:val="24"/>
          <w:szCs w:val="24"/>
        </w:rPr>
        <w:t xml:space="preserve"> </w:t>
      </w:r>
      <w:r w:rsidRPr="005C5144">
        <w:rPr>
          <w:b/>
          <w:sz w:val="24"/>
          <w:szCs w:val="24"/>
        </w:rPr>
        <w:t>ПОСТАНОВЛЯЕТ:</w:t>
      </w:r>
    </w:p>
    <w:p w:rsidR="00962A48" w:rsidRPr="009C0263" w:rsidRDefault="00962A48" w:rsidP="00962A48">
      <w:pPr>
        <w:pStyle w:val="Standard"/>
        <w:suppressAutoHyphens w:val="0"/>
        <w:autoSpaceDE w:val="0"/>
        <w:ind w:firstLine="709"/>
        <w:contextualSpacing/>
        <w:jc w:val="both"/>
        <w:rPr>
          <w:b/>
          <w:szCs w:val="28"/>
          <w:lang w:val="ru-RU"/>
        </w:rPr>
      </w:pPr>
      <w:r w:rsidRPr="009C0263">
        <w:rPr>
          <w:szCs w:val="28"/>
          <w:lang w:val="ru-RU"/>
        </w:rPr>
        <w:t xml:space="preserve">1. </w:t>
      </w:r>
      <w:r>
        <w:rPr>
          <w:spacing w:val="2"/>
          <w:szCs w:val="28"/>
          <w:lang w:val="ru-RU" w:eastAsia="ru-RU"/>
        </w:rPr>
        <w:t>Утвердить П</w:t>
      </w:r>
      <w:r w:rsidRPr="009C0263">
        <w:rPr>
          <w:spacing w:val="2"/>
          <w:szCs w:val="28"/>
          <w:lang w:val="ru-RU" w:eastAsia="ru-RU"/>
        </w:rPr>
        <w:t xml:space="preserve">орядок информирования граждан о порядке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w:t>
      </w:r>
      <w:r w:rsidRPr="00962A48">
        <w:rPr>
          <w:lang w:val="ru-RU"/>
        </w:rPr>
        <w:t>Кузнечнинского городского поселения Приозерского муниципального района Ленинградской области</w:t>
      </w:r>
      <w:r w:rsidRPr="009C0263">
        <w:rPr>
          <w:spacing w:val="2"/>
          <w:szCs w:val="28"/>
          <w:lang w:val="ru-RU" w:eastAsia="ru-RU"/>
        </w:rPr>
        <w:t xml:space="preserve"> </w:t>
      </w:r>
      <w:r w:rsidRPr="009C0263">
        <w:rPr>
          <w:spacing w:val="2"/>
          <w:szCs w:val="28"/>
          <w:lang w:val="ru-RU" w:eastAsia="ru-RU"/>
        </w:rPr>
        <w:t>(Приложение).</w:t>
      </w:r>
    </w:p>
    <w:p w:rsidR="003925AB" w:rsidRPr="00962A48" w:rsidRDefault="003925AB" w:rsidP="00962A48">
      <w:pPr>
        <w:pStyle w:val="1"/>
        <w:numPr>
          <w:ilvl w:val="0"/>
          <w:numId w:val="3"/>
        </w:numPr>
        <w:tabs>
          <w:tab w:val="left" w:pos="709"/>
          <w:tab w:val="left" w:pos="851"/>
        </w:tabs>
        <w:ind w:left="0" w:firstLine="567"/>
        <w:jc w:val="both"/>
        <w:rPr>
          <w:color w:val="auto"/>
          <w:spacing w:val="2"/>
          <w:kern w:val="3"/>
          <w:sz w:val="24"/>
          <w:szCs w:val="28"/>
          <w:lang w:bidi="ar-SA"/>
        </w:rPr>
      </w:pPr>
      <w:r w:rsidRPr="00962A48">
        <w:rPr>
          <w:color w:val="auto"/>
          <w:spacing w:val="2"/>
          <w:kern w:val="3"/>
          <w:sz w:val="24"/>
          <w:szCs w:val="28"/>
          <w:lang w:bidi="ar-SA"/>
        </w:rPr>
        <w:t>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www. kuznechnoe.lenobl.ru.</w:t>
      </w:r>
    </w:p>
    <w:p w:rsidR="003925AB" w:rsidRPr="00962A48" w:rsidRDefault="00962A48" w:rsidP="001A11BC">
      <w:pPr>
        <w:pStyle w:val="1"/>
        <w:tabs>
          <w:tab w:val="left" w:pos="900"/>
        </w:tabs>
        <w:ind w:left="400" w:firstLine="0"/>
        <w:jc w:val="both"/>
        <w:rPr>
          <w:color w:val="auto"/>
          <w:spacing w:val="2"/>
          <w:kern w:val="3"/>
          <w:sz w:val="24"/>
          <w:szCs w:val="28"/>
          <w:lang w:bidi="ar-SA"/>
        </w:rPr>
      </w:pPr>
      <w:r>
        <w:rPr>
          <w:color w:val="auto"/>
          <w:spacing w:val="2"/>
          <w:kern w:val="3"/>
          <w:sz w:val="24"/>
          <w:szCs w:val="28"/>
          <w:lang w:bidi="ar-SA"/>
        </w:rPr>
        <w:t xml:space="preserve">  </w:t>
      </w:r>
      <w:r w:rsidR="003925AB" w:rsidRPr="00962A48">
        <w:rPr>
          <w:color w:val="auto"/>
          <w:spacing w:val="2"/>
          <w:kern w:val="3"/>
          <w:sz w:val="24"/>
          <w:szCs w:val="28"/>
          <w:lang w:bidi="ar-SA"/>
        </w:rPr>
        <w:t>3. Настоящее постановление вступает в силу после официального опубликования.</w:t>
      </w:r>
    </w:p>
    <w:p w:rsidR="003925AB" w:rsidRPr="00962A48" w:rsidRDefault="00962A48" w:rsidP="001A11BC">
      <w:pPr>
        <w:pStyle w:val="1"/>
        <w:tabs>
          <w:tab w:val="left" w:pos="900"/>
        </w:tabs>
        <w:ind w:left="400" w:firstLine="0"/>
        <w:jc w:val="both"/>
        <w:rPr>
          <w:color w:val="auto"/>
          <w:spacing w:val="2"/>
          <w:kern w:val="3"/>
          <w:sz w:val="24"/>
          <w:szCs w:val="28"/>
          <w:lang w:bidi="ar-SA"/>
        </w:rPr>
      </w:pPr>
      <w:r>
        <w:rPr>
          <w:color w:val="auto"/>
          <w:spacing w:val="2"/>
          <w:kern w:val="3"/>
          <w:sz w:val="24"/>
          <w:szCs w:val="28"/>
          <w:lang w:bidi="ar-SA"/>
        </w:rPr>
        <w:t xml:space="preserve">  </w:t>
      </w:r>
      <w:r w:rsidR="003925AB" w:rsidRPr="00962A48">
        <w:rPr>
          <w:color w:val="auto"/>
          <w:spacing w:val="2"/>
          <w:kern w:val="3"/>
          <w:sz w:val="24"/>
          <w:szCs w:val="28"/>
          <w:lang w:bidi="ar-SA"/>
        </w:rPr>
        <w:t>4. Контроль за исполнением настоящего постановления оставляю за собой.</w:t>
      </w:r>
    </w:p>
    <w:p w:rsidR="003925AB" w:rsidRPr="00962A48" w:rsidRDefault="003925AB" w:rsidP="001A11BC">
      <w:pPr>
        <w:pStyle w:val="1"/>
        <w:tabs>
          <w:tab w:val="left" w:pos="900"/>
        </w:tabs>
        <w:ind w:left="400" w:firstLine="0"/>
        <w:jc w:val="both"/>
        <w:rPr>
          <w:color w:val="auto"/>
          <w:spacing w:val="2"/>
          <w:kern w:val="3"/>
          <w:sz w:val="24"/>
          <w:szCs w:val="28"/>
          <w:lang w:bidi="ar-SA"/>
        </w:rPr>
      </w:pPr>
    </w:p>
    <w:p w:rsidR="001A11BC" w:rsidRDefault="001A11BC" w:rsidP="001A11BC">
      <w:pPr>
        <w:pStyle w:val="1"/>
        <w:tabs>
          <w:tab w:val="left" w:pos="900"/>
        </w:tabs>
        <w:ind w:left="400" w:firstLine="0"/>
        <w:jc w:val="both"/>
      </w:pPr>
    </w:p>
    <w:p w:rsidR="001A11BC" w:rsidRDefault="001A11BC" w:rsidP="001A11BC">
      <w:pPr>
        <w:pStyle w:val="1"/>
        <w:tabs>
          <w:tab w:val="left" w:pos="900"/>
        </w:tabs>
        <w:ind w:left="400" w:firstLine="0"/>
        <w:jc w:val="both"/>
      </w:pPr>
    </w:p>
    <w:p w:rsidR="003925AB" w:rsidRPr="00417683" w:rsidRDefault="003925AB" w:rsidP="001A11BC">
      <w:pPr>
        <w:pStyle w:val="1"/>
        <w:tabs>
          <w:tab w:val="left" w:pos="900"/>
        </w:tabs>
        <w:ind w:left="400" w:firstLine="0"/>
        <w:jc w:val="both"/>
        <w:rPr>
          <w:sz w:val="24"/>
          <w:szCs w:val="24"/>
        </w:rPr>
      </w:pPr>
      <w:r w:rsidRPr="00417683">
        <w:rPr>
          <w:sz w:val="24"/>
          <w:szCs w:val="24"/>
        </w:rPr>
        <w:t>Глава администрации                                                                   Н.Н. Становова</w:t>
      </w:r>
    </w:p>
    <w:p w:rsidR="001A11BC" w:rsidRPr="00417683" w:rsidRDefault="001A11BC" w:rsidP="001A11BC">
      <w:pPr>
        <w:pStyle w:val="1"/>
        <w:shd w:val="clear" w:color="auto" w:fill="auto"/>
        <w:tabs>
          <w:tab w:val="left" w:pos="900"/>
        </w:tabs>
        <w:ind w:left="400" w:firstLine="0"/>
        <w:jc w:val="both"/>
        <w:rPr>
          <w:sz w:val="24"/>
          <w:szCs w:val="24"/>
        </w:rPr>
      </w:pPr>
    </w:p>
    <w:p w:rsidR="001A11BC" w:rsidRDefault="001A11BC" w:rsidP="001A11BC">
      <w:pPr>
        <w:pStyle w:val="1"/>
        <w:shd w:val="clear" w:color="auto" w:fill="auto"/>
        <w:tabs>
          <w:tab w:val="left" w:pos="900"/>
        </w:tabs>
        <w:ind w:left="400" w:firstLine="0"/>
        <w:jc w:val="both"/>
        <w:rPr>
          <w:sz w:val="18"/>
          <w:szCs w:val="18"/>
        </w:rPr>
      </w:pPr>
    </w:p>
    <w:p w:rsidR="00417683" w:rsidRDefault="00417683" w:rsidP="001A11BC">
      <w:pPr>
        <w:pStyle w:val="1"/>
        <w:shd w:val="clear" w:color="auto" w:fill="auto"/>
        <w:tabs>
          <w:tab w:val="left" w:pos="900"/>
        </w:tabs>
        <w:ind w:left="400" w:firstLine="0"/>
        <w:jc w:val="both"/>
        <w:rPr>
          <w:sz w:val="18"/>
          <w:szCs w:val="18"/>
        </w:rPr>
      </w:pPr>
    </w:p>
    <w:p w:rsidR="00417683" w:rsidRDefault="00417683" w:rsidP="001A11BC">
      <w:pPr>
        <w:pStyle w:val="1"/>
        <w:shd w:val="clear" w:color="auto" w:fill="auto"/>
        <w:tabs>
          <w:tab w:val="left" w:pos="900"/>
        </w:tabs>
        <w:ind w:left="400" w:firstLine="0"/>
        <w:jc w:val="both"/>
        <w:rPr>
          <w:sz w:val="18"/>
          <w:szCs w:val="18"/>
        </w:rPr>
      </w:pPr>
    </w:p>
    <w:p w:rsidR="00417683" w:rsidRDefault="00417683" w:rsidP="001A11BC">
      <w:pPr>
        <w:pStyle w:val="1"/>
        <w:shd w:val="clear" w:color="auto" w:fill="auto"/>
        <w:tabs>
          <w:tab w:val="left" w:pos="900"/>
        </w:tabs>
        <w:ind w:left="400" w:firstLine="0"/>
        <w:jc w:val="both"/>
        <w:rPr>
          <w:sz w:val="18"/>
          <w:szCs w:val="18"/>
        </w:rPr>
      </w:pPr>
    </w:p>
    <w:p w:rsidR="00417683" w:rsidRDefault="00417683" w:rsidP="001A11BC">
      <w:pPr>
        <w:pStyle w:val="1"/>
        <w:shd w:val="clear" w:color="auto" w:fill="auto"/>
        <w:tabs>
          <w:tab w:val="left" w:pos="900"/>
        </w:tabs>
        <w:ind w:left="400" w:firstLine="0"/>
        <w:jc w:val="both"/>
        <w:rPr>
          <w:sz w:val="18"/>
          <w:szCs w:val="18"/>
        </w:rPr>
      </w:pPr>
    </w:p>
    <w:p w:rsidR="00417683" w:rsidRDefault="00417683" w:rsidP="001A11BC">
      <w:pPr>
        <w:pStyle w:val="1"/>
        <w:shd w:val="clear" w:color="auto" w:fill="auto"/>
        <w:tabs>
          <w:tab w:val="left" w:pos="900"/>
        </w:tabs>
        <w:ind w:left="400" w:firstLine="0"/>
        <w:jc w:val="both"/>
        <w:rPr>
          <w:sz w:val="18"/>
          <w:szCs w:val="18"/>
        </w:rPr>
      </w:pPr>
    </w:p>
    <w:p w:rsidR="00417683" w:rsidRDefault="00417683" w:rsidP="001A11BC">
      <w:pPr>
        <w:pStyle w:val="1"/>
        <w:shd w:val="clear" w:color="auto" w:fill="auto"/>
        <w:tabs>
          <w:tab w:val="left" w:pos="900"/>
        </w:tabs>
        <w:ind w:left="400" w:firstLine="0"/>
        <w:jc w:val="both"/>
        <w:rPr>
          <w:sz w:val="18"/>
          <w:szCs w:val="18"/>
        </w:rPr>
      </w:pPr>
    </w:p>
    <w:p w:rsidR="001A11BC" w:rsidRPr="001A11BC" w:rsidRDefault="001540C6" w:rsidP="001A11BC">
      <w:pPr>
        <w:pStyle w:val="1"/>
        <w:shd w:val="clear" w:color="auto" w:fill="auto"/>
        <w:tabs>
          <w:tab w:val="left" w:pos="900"/>
        </w:tabs>
        <w:ind w:left="400" w:firstLine="0"/>
        <w:jc w:val="both"/>
        <w:rPr>
          <w:sz w:val="18"/>
          <w:szCs w:val="18"/>
        </w:rPr>
      </w:pPr>
      <w:r>
        <w:rPr>
          <w:sz w:val="18"/>
          <w:szCs w:val="18"/>
        </w:rPr>
        <w:t>Исп.Гусе</w:t>
      </w:r>
      <w:r w:rsidR="001A11BC" w:rsidRPr="001A11BC">
        <w:rPr>
          <w:sz w:val="18"/>
          <w:szCs w:val="18"/>
        </w:rPr>
        <w:t xml:space="preserve">ва </w:t>
      </w:r>
      <w:r>
        <w:rPr>
          <w:sz w:val="18"/>
          <w:szCs w:val="18"/>
        </w:rPr>
        <w:t>И</w:t>
      </w:r>
      <w:r w:rsidR="001A11BC" w:rsidRPr="001A11BC">
        <w:rPr>
          <w:sz w:val="18"/>
          <w:szCs w:val="18"/>
        </w:rPr>
        <w:t>.</w:t>
      </w:r>
      <w:r>
        <w:rPr>
          <w:sz w:val="18"/>
          <w:szCs w:val="18"/>
        </w:rPr>
        <w:t>В</w:t>
      </w:r>
      <w:r w:rsidR="001A11BC" w:rsidRPr="001A11BC">
        <w:rPr>
          <w:sz w:val="18"/>
          <w:szCs w:val="18"/>
        </w:rPr>
        <w:t>.</w:t>
      </w:r>
    </w:p>
    <w:p w:rsidR="00CC14EB" w:rsidRDefault="001A11BC" w:rsidP="001A11BC">
      <w:pPr>
        <w:pStyle w:val="1"/>
        <w:shd w:val="clear" w:color="auto" w:fill="auto"/>
        <w:tabs>
          <w:tab w:val="left" w:pos="900"/>
        </w:tabs>
        <w:ind w:left="400" w:firstLine="0"/>
        <w:jc w:val="both"/>
        <w:rPr>
          <w:sz w:val="18"/>
          <w:szCs w:val="18"/>
        </w:rPr>
      </w:pPr>
      <w:r w:rsidRPr="001A11BC">
        <w:rPr>
          <w:sz w:val="18"/>
          <w:szCs w:val="18"/>
        </w:rPr>
        <w:t xml:space="preserve">Разослано: дело-1, </w:t>
      </w:r>
      <w:r w:rsidR="001540C6">
        <w:rPr>
          <w:sz w:val="18"/>
          <w:szCs w:val="18"/>
        </w:rPr>
        <w:t>спец.</w:t>
      </w:r>
      <w:r w:rsidRPr="001A11BC">
        <w:rPr>
          <w:sz w:val="18"/>
          <w:szCs w:val="18"/>
        </w:rPr>
        <w:t>-1</w:t>
      </w:r>
      <w:r w:rsidR="001540C6">
        <w:rPr>
          <w:sz w:val="18"/>
          <w:szCs w:val="18"/>
        </w:rPr>
        <w:t>, прокуратура-1</w:t>
      </w:r>
    </w:p>
    <w:p w:rsidR="00CC14EB" w:rsidRDefault="00CC14EB" w:rsidP="001A11BC">
      <w:pPr>
        <w:pStyle w:val="1"/>
        <w:shd w:val="clear" w:color="auto" w:fill="auto"/>
        <w:tabs>
          <w:tab w:val="left" w:pos="900"/>
        </w:tabs>
        <w:ind w:left="400" w:firstLine="0"/>
        <w:jc w:val="both"/>
        <w:rPr>
          <w:sz w:val="18"/>
          <w:szCs w:val="18"/>
        </w:rPr>
      </w:pPr>
    </w:p>
    <w:p w:rsidR="00CC14EB" w:rsidRDefault="00CC14EB" w:rsidP="001A11BC">
      <w:pPr>
        <w:pStyle w:val="1"/>
        <w:shd w:val="clear" w:color="auto" w:fill="auto"/>
        <w:tabs>
          <w:tab w:val="left" w:pos="900"/>
        </w:tabs>
        <w:ind w:left="400" w:firstLine="0"/>
        <w:jc w:val="both"/>
        <w:rPr>
          <w:sz w:val="18"/>
          <w:szCs w:val="18"/>
        </w:rPr>
      </w:pPr>
    </w:p>
    <w:p w:rsidR="00CC14EB" w:rsidRDefault="00CC14EB" w:rsidP="001A11BC">
      <w:pPr>
        <w:pStyle w:val="1"/>
        <w:shd w:val="clear" w:color="auto" w:fill="auto"/>
        <w:tabs>
          <w:tab w:val="left" w:pos="900"/>
        </w:tabs>
        <w:ind w:left="400" w:firstLine="0"/>
        <w:jc w:val="both"/>
        <w:rPr>
          <w:sz w:val="18"/>
          <w:szCs w:val="18"/>
        </w:rPr>
      </w:pPr>
    </w:p>
    <w:p w:rsidR="00CC14EB" w:rsidRDefault="00CC14EB" w:rsidP="001A11BC">
      <w:pPr>
        <w:pStyle w:val="1"/>
        <w:shd w:val="clear" w:color="auto" w:fill="auto"/>
        <w:tabs>
          <w:tab w:val="left" w:pos="900"/>
        </w:tabs>
        <w:ind w:left="400" w:firstLine="0"/>
        <w:jc w:val="both"/>
        <w:rPr>
          <w:sz w:val="18"/>
          <w:szCs w:val="18"/>
        </w:rPr>
      </w:pPr>
    </w:p>
    <w:p w:rsidR="00CC14EB" w:rsidRDefault="00CC14EB" w:rsidP="001A11BC">
      <w:pPr>
        <w:pStyle w:val="1"/>
        <w:shd w:val="clear" w:color="auto" w:fill="auto"/>
        <w:tabs>
          <w:tab w:val="left" w:pos="900"/>
        </w:tabs>
        <w:ind w:left="400" w:firstLine="0"/>
        <w:jc w:val="both"/>
        <w:rPr>
          <w:sz w:val="18"/>
          <w:szCs w:val="18"/>
        </w:rPr>
      </w:pPr>
    </w:p>
    <w:p w:rsidR="00CC14EB" w:rsidRDefault="00CC14EB" w:rsidP="001A11BC">
      <w:pPr>
        <w:pStyle w:val="1"/>
        <w:shd w:val="clear" w:color="auto" w:fill="auto"/>
        <w:tabs>
          <w:tab w:val="left" w:pos="900"/>
        </w:tabs>
        <w:ind w:left="400" w:firstLine="0"/>
        <w:jc w:val="both"/>
        <w:rPr>
          <w:sz w:val="18"/>
          <w:szCs w:val="18"/>
        </w:rPr>
      </w:pPr>
    </w:p>
    <w:p w:rsidR="00CC14EB" w:rsidRDefault="00CC14EB" w:rsidP="001A11BC">
      <w:pPr>
        <w:pStyle w:val="1"/>
        <w:shd w:val="clear" w:color="auto" w:fill="auto"/>
        <w:tabs>
          <w:tab w:val="left" w:pos="900"/>
        </w:tabs>
        <w:ind w:left="400" w:firstLine="0"/>
        <w:jc w:val="both"/>
        <w:rPr>
          <w:sz w:val="18"/>
          <w:szCs w:val="18"/>
        </w:rPr>
      </w:pPr>
    </w:p>
    <w:p w:rsidR="00CC14EB" w:rsidRPr="00CC14EB" w:rsidRDefault="00CC14EB" w:rsidP="00CC14EB">
      <w:pPr>
        <w:widowControl/>
        <w:autoSpaceDE w:val="0"/>
        <w:autoSpaceDN w:val="0"/>
        <w:adjustRightInd w:val="0"/>
        <w:jc w:val="right"/>
        <w:rPr>
          <w:rFonts w:ascii="Times New Roman" w:eastAsia="Times New Roman" w:hAnsi="Times New Roman" w:cs="Times New Roman"/>
          <w:color w:val="auto"/>
          <w:lang w:bidi="ar-SA"/>
        </w:rPr>
      </w:pPr>
      <w:r w:rsidRPr="00CC14EB">
        <w:rPr>
          <w:rFonts w:ascii="Times New Roman" w:eastAsia="Times New Roman" w:hAnsi="Times New Roman" w:cs="Times New Roman"/>
          <w:color w:val="auto"/>
          <w:lang w:bidi="ar-SA"/>
        </w:rPr>
        <w:t>УТВЕРЖДЕН</w:t>
      </w:r>
    </w:p>
    <w:p w:rsidR="00CC14EB" w:rsidRPr="00CC14EB" w:rsidRDefault="00CC14EB" w:rsidP="00CC14EB">
      <w:pPr>
        <w:widowControl/>
        <w:autoSpaceDE w:val="0"/>
        <w:autoSpaceDN w:val="0"/>
        <w:adjustRightInd w:val="0"/>
        <w:jc w:val="right"/>
        <w:rPr>
          <w:rFonts w:ascii="Times New Roman" w:eastAsia="Times New Roman" w:hAnsi="Times New Roman" w:cs="Times New Roman"/>
          <w:color w:val="auto"/>
          <w:lang w:bidi="ar-SA"/>
        </w:rPr>
      </w:pPr>
      <w:r w:rsidRPr="00CC14EB">
        <w:rPr>
          <w:rFonts w:ascii="Times New Roman" w:eastAsia="Times New Roman" w:hAnsi="Times New Roman" w:cs="Times New Roman"/>
          <w:color w:val="auto"/>
          <w:lang w:bidi="ar-SA"/>
        </w:rPr>
        <w:t xml:space="preserve">                                                                                    постановлением администрации </w:t>
      </w:r>
    </w:p>
    <w:p w:rsidR="00CC14EB" w:rsidRDefault="00CC14EB" w:rsidP="00CC14EB">
      <w:pPr>
        <w:widowControl/>
        <w:ind w:right="-1"/>
        <w:jc w:val="right"/>
        <w:rPr>
          <w:rFonts w:ascii="Times New Roman" w:eastAsia="Times New Roman" w:hAnsi="Times New Roman" w:cs="Times New Roman"/>
          <w:color w:val="auto"/>
          <w:lang w:bidi="ar-SA"/>
        </w:rPr>
      </w:pPr>
      <w:r w:rsidRPr="00CC14EB">
        <w:rPr>
          <w:rFonts w:ascii="Times New Roman" w:eastAsia="Times New Roman" w:hAnsi="Times New Roman" w:cs="Times New Roman"/>
          <w:color w:val="auto"/>
          <w:lang w:bidi="ar-SA"/>
        </w:rPr>
        <w:t xml:space="preserve">Кузнечнинского городского поселения </w:t>
      </w:r>
    </w:p>
    <w:p w:rsidR="00CC14EB" w:rsidRDefault="00CC14EB" w:rsidP="00CC14EB">
      <w:pPr>
        <w:widowControl/>
        <w:ind w:right="-1"/>
        <w:jc w:val="right"/>
        <w:rPr>
          <w:rFonts w:ascii="Times New Roman" w:eastAsia="Times New Roman" w:hAnsi="Times New Roman" w:cs="Times New Roman"/>
          <w:color w:val="auto"/>
          <w:lang w:bidi="ar-SA"/>
        </w:rPr>
      </w:pPr>
      <w:r w:rsidRPr="00CC14EB">
        <w:rPr>
          <w:rFonts w:ascii="Times New Roman" w:eastAsia="Times New Roman" w:hAnsi="Times New Roman" w:cs="Times New Roman"/>
          <w:color w:val="auto"/>
          <w:lang w:bidi="ar-SA"/>
        </w:rPr>
        <w:t xml:space="preserve">Приозерского муниципального района </w:t>
      </w:r>
    </w:p>
    <w:p w:rsidR="00CC14EB" w:rsidRDefault="00CC14EB" w:rsidP="00CC14EB">
      <w:pPr>
        <w:widowControl/>
        <w:ind w:right="-1"/>
        <w:jc w:val="right"/>
        <w:rPr>
          <w:rFonts w:ascii="Times New Roman" w:eastAsia="Times New Roman" w:hAnsi="Times New Roman" w:cs="Times New Roman"/>
          <w:color w:val="auto"/>
          <w:lang w:bidi="ar-SA"/>
        </w:rPr>
      </w:pPr>
      <w:r w:rsidRPr="00CC14EB">
        <w:rPr>
          <w:rFonts w:ascii="Times New Roman" w:eastAsia="Times New Roman" w:hAnsi="Times New Roman" w:cs="Times New Roman"/>
          <w:color w:val="auto"/>
          <w:lang w:bidi="ar-SA"/>
        </w:rPr>
        <w:t>Ленинградской области</w:t>
      </w:r>
    </w:p>
    <w:p w:rsidR="00CC14EB" w:rsidRPr="00CC14EB" w:rsidRDefault="00CC14EB" w:rsidP="00CC14EB">
      <w:pPr>
        <w:widowControl/>
        <w:ind w:right="-1"/>
        <w:jc w:val="right"/>
        <w:rPr>
          <w:rFonts w:ascii="Times New Roman" w:eastAsia="Times New Roman" w:hAnsi="Times New Roman" w:cs="Times New Roman"/>
          <w:color w:val="auto"/>
          <w:lang w:bidi="ar-SA"/>
        </w:rPr>
      </w:pPr>
      <w:r w:rsidRPr="00CC14EB">
        <w:rPr>
          <w:rFonts w:ascii="Times New Roman" w:eastAsia="Times New Roman" w:hAnsi="Times New Roman" w:cs="Times New Roman"/>
          <w:color w:val="auto"/>
          <w:lang w:bidi="ar-SA"/>
        </w:rPr>
        <w:t xml:space="preserve">от </w:t>
      </w:r>
      <w:r>
        <w:rPr>
          <w:rFonts w:ascii="Times New Roman" w:eastAsia="Times New Roman" w:hAnsi="Times New Roman" w:cs="Times New Roman"/>
          <w:color w:val="auto"/>
          <w:lang w:bidi="ar-SA"/>
        </w:rPr>
        <w:t>29.</w:t>
      </w:r>
      <w:r w:rsidRPr="00CC14EB">
        <w:rPr>
          <w:rFonts w:ascii="Times New Roman" w:eastAsia="Times New Roman" w:hAnsi="Times New Roman" w:cs="Times New Roman"/>
          <w:color w:val="auto"/>
          <w:lang w:bidi="ar-SA"/>
        </w:rPr>
        <w:t>12</w:t>
      </w:r>
      <w:r>
        <w:rPr>
          <w:rFonts w:ascii="Times New Roman" w:eastAsia="Times New Roman" w:hAnsi="Times New Roman" w:cs="Times New Roman"/>
          <w:color w:val="auto"/>
          <w:lang w:bidi="ar-SA"/>
        </w:rPr>
        <w:t>.</w:t>
      </w:r>
      <w:r w:rsidRPr="00CC14EB">
        <w:rPr>
          <w:rFonts w:ascii="Times New Roman" w:eastAsia="Times New Roman" w:hAnsi="Times New Roman" w:cs="Times New Roman"/>
          <w:color w:val="auto"/>
          <w:lang w:bidi="ar-SA"/>
        </w:rPr>
        <w:t>202</w:t>
      </w:r>
      <w:r>
        <w:rPr>
          <w:rFonts w:ascii="Times New Roman" w:eastAsia="Times New Roman" w:hAnsi="Times New Roman" w:cs="Times New Roman"/>
          <w:color w:val="auto"/>
          <w:lang w:bidi="ar-SA"/>
        </w:rPr>
        <w:t>3г.</w:t>
      </w:r>
      <w:r w:rsidRPr="00CC14EB">
        <w:rPr>
          <w:rFonts w:ascii="Times New Roman" w:eastAsia="Times New Roman" w:hAnsi="Times New Roman" w:cs="Times New Roman"/>
          <w:color w:val="auto"/>
          <w:lang w:bidi="ar-SA"/>
        </w:rPr>
        <w:t xml:space="preserve"> № 6</w:t>
      </w:r>
      <w:r>
        <w:rPr>
          <w:rFonts w:ascii="Times New Roman" w:eastAsia="Times New Roman" w:hAnsi="Times New Roman" w:cs="Times New Roman"/>
          <w:color w:val="auto"/>
          <w:lang w:bidi="ar-SA"/>
        </w:rPr>
        <w:t>1</w:t>
      </w:r>
      <w:r w:rsidRPr="00CC14EB">
        <w:rPr>
          <w:rFonts w:ascii="Times New Roman" w:eastAsia="Times New Roman" w:hAnsi="Times New Roman" w:cs="Times New Roman"/>
          <w:color w:val="auto"/>
          <w:lang w:bidi="ar-SA"/>
        </w:rPr>
        <w:t>5</w:t>
      </w:r>
    </w:p>
    <w:p w:rsidR="00CC14EB" w:rsidRPr="00CC14EB" w:rsidRDefault="00CC14EB" w:rsidP="00CC14EB">
      <w:pPr>
        <w:widowControl/>
        <w:jc w:val="right"/>
        <w:rPr>
          <w:rFonts w:ascii="Times New Roman" w:eastAsia="Times New Roman" w:hAnsi="Times New Roman" w:cs="Times New Roman"/>
          <w:color w:val="auto"/>
          <w:lang w:bidi="ar-SA"/>
        </w:rPr>
      </w:pPr>
      <w:r w:rsidRPr="00CC14EB">
        <w:rPr>
          <w:rFonts w:ascii="Times New Roman" w:eastAsia="Times New Roman" w:hAnsi="Times New Roman" w:cs="Times New Roman"/>
          <w:color w:val="auto"/>
          <w:lang w:bidi="ar-SA"/>
        </w:rPr>
        <w:t xml:space="preserve">                                                                                                                                 (Приложение)</w:t>
      </w:r>
    </w:p>
    <w:p w:rsidR="00CC14EB" w:rsidRPr="00CC14EB" w:rsidRDefault="00CC14EB" w:rsidP="00CC14EB">
      <w:pPr>
        <w:widowControl/>
        <w:autoSpaceDE w:val="0"/>
        <w:autoSpaceDN w:val="0"/>
        <w:contextualSpacing/>
        <w:jc w:val="center"/>
        <w:textAlignment w:val="baseline"/>
        <w:rPr>
          <w:rFonts w:ascii="Times New Roman" w:eastAsia="Times New Roman" w:hAnsi="Times New Roman" w:cs="Times New Roman"/>
          <w:b/>
          <w:bCs/>
          <w:color w:val="auto"/>
          <w:spacing w:val="2"/>
          <w:kern w:val="36"/>
          <w:sz w:val="28"/>
          <w:szCs w:val="28"/>
          <w:lang w:bidi="ar-SA"/>
        </w:rPr>
      </w:pPr>
      <w:r w:rsidRPr="00CC14EB">
        <w:rPr>
          <w:rFonts w:ascii="Arial" w:eastAsia="Times New Roman" w:hAnsi="Arial" w:cs="Arial"/>
          <w:color w:val="auto"/>
          <w:spacing w:val="2"/>
          <w:kern w:val="3"/>
          <w:sz w:val="26"/>
          <w:szCs w:val="26"/>
          <w:lang w:bidi="ar-SA"/>
        </w:rPr>
        <w:br/>
      </w:r>
    </w:p>
    <w:p w:rsidR="00CC14EB" w:rsidRPr="00CC14EB" w:rsidRDefault="00CC14EB" w:rsidP="00CC14EB">
      <w:pPr>
        <w:widowControl/>
        <w:autoSpaceDE w:val="0"/>
        <w:autoSpaceDN w:val="0"/>
        <w:contextualSpacing/>
        <w:jc w:val="center"/>
        <w:textAlignment w:val="baseline"/>
        <w:rPr>
          <w:rFonts w:ascii="Times New Roman" w:eastAsia="Times New Roman" w:hAnsi="Times New Roman" w:cs="Times New Roman"/>
          <w:bCs/>
          <w:color w:val="auto"/>
          <w:spacing w:val="2"/>
          <w:kern w:val="36"/>
          <w:szCs w:val="28"/>
          <w:lang w:bidi="ar-SA"/>
        </w:rPr>
      </w:pPr>
      <w:r w:rsidRPr="00CC14EB">
        <w:rPr>
          <w:rFonts w:ascii="Times New Roman" w:eastAsia="Times New Roman" w:hAnsi="Times New Roman" w:cs="Times New Roman"/>
          <w:bCs/>
          <w:color w:val="auto"/>
          <w:spacing w:val="2"/>
          <w:kern w:val="36"/>
          <w:szCs w:val="28"/>
          <w:lang w:bidi="ar-SA"/>
        </w:rPr>
        <w:t xml:space="preserve">ПОРЯДОК </w:t>
      </w:r>
    </w:p>
    <w:p w:rsidR="00CC14EB" w:rsidRPr="00CC14EB" w:rsidRDefault="00CC14EB" w:rsidP="00CC14EB">
      <w:pPr>
        <w:widowControl/>
        <w:autoSpaceDE w:val="0"/>
        <w:autoSpaceDN w:val="0"/>
        <w:contextualSpacing/>
        <w:jc w:val="center"/>
        <w:textAlignment w:val="baseline"/>
        <w:rPr>
          <w:rFonts w:ascii="Times New Roman" w:eastAsia="Times New Roman" w:hAnsi="Times New Roman" w:cs="Times New Roman"/>
          <w:bCs/>
          <w:color w:val="auto"/>
          <w:spacing w:val="2"/>
          <w:kern w:val="36"/>
          <w:szCs w:val="28"/>
          <w:lang w:bidi="ar-SA"/>
        </w:rPr>
      </w:pPr>
      <w:r w:rsidRPr="00CC14EB">
        <w:rPr>
          <w:rFonts w:ascii="Times New Roman" w:eastAsia="Times New Roman" w:hAnsi="Times New Roman" w:cs="Times New Roman"/>
          <w:bCs/>
          <w:color w:val="auto"/>
          <w:spacing w:val="2"/>
          <w:kern w:val="36"/>
          <w:szCs w:val="28"/>
          <w:lang w:bidi="ar-SA"/>
        </w:rPr>
        <w:t xml:space="preserve">информирования граждан о порядке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w:t>
      </w:r>
      <w:r w:rsidRPr="00CC14EB">
        <w:rPr>
          <w:rFonts w:ascii="Times New Roman" w:eastAsia="Times New Roman" w:hAnsi="Times New Roman" w:cs="Times New Roman"/>
          <w:bCs/>
          <w:color w:val="auto"/>
          <w:spacing w:val="2"/>
          <w:kern w:val="36"/>
          <w:szCs w:val="28"/>
          <w:lang w:bidi="ar-SA"/>
        </w:rPr>
        <w:t>Кузнечнинского городского поселения Приозерского муниципального района Ленинградской области</w:t>
      </w:r>
    </w:p>
    <w:p w:rsidR="00CC14EB" w:rsidRPr="00CC14EB" w:rsidRDefault="00CC14EB" w:rsidP="00CC14EB">
      <w:pPr>
        <w:widowControl/>
        <w:autoSpaceDE w:val="0"/>
        <w:autoSpaceDN w:val="0"/>
        <w:contextualSpacing/>
        <w:jc w:val="center"/>
        <w:textAlignment w:val="baseline"/>
        <w:rPr>
          <w:rFonts w:ascii="Times New Roman" w:eastAsia="Times New Roman" w:hAnsi="Times New Roman" w:cs="Times New Roman"/>
          <w:color w:val="auto"/>
          <w:kern w:val="3"/>
          <w:szCs w:val="28"/>
          <w:lang w:eastAsia="zh-CN" w:bidi="ar-SA"/>
        </w:rPr>
      </w:pP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b/>
          <w:color w:val="auto"/>
          <w:szCs w:val="28"/>
          <w:lang w:bidi="ar-SA"/>
        </w:rPr>
      </w:pPr>
      <w:r w:rsidRPr="00CC14EB">
        <w:rPr>
          <w:rFonts w:ascii="Times New Roman" w:eastAsia="Times New Roman" w:hAnsi="Times New Roman" w:cs="Times New Roman"/>
          <w:color w:val="auto"/>
          <w:spacing w:val="2"/>
          <w:szCs w:val="28"/>
          <w:lang w:bidi="ar-SA"/>
        </w:rPr>
        <w:t xml:space="preserve">1. Настоящий Порядок </w:t>
      </w:r>
      <w:r w:rsidRPr="00CC14EB">
        <w:rPr>
          <w:rFonts w:ascii="Times New Roman" w:eastAsia="Times New Roman" w:hAnsi="Times New Roman" w:cs="Times New Roman"/>
          <w:color w:val="auto"/>
          <w:szCs w:val="28"/>
          <w:lang w:bidi="ar-SA"/>
        </w:rPr>
        <w:t xml:space="preserve">определяет порядок осуществления </w:t>
      </w:r>
      <w:r w:rsidRPr="00CC14EB">
        <w:rPr>
          <w:rFonts w:ascii="Times New Roman" w:eastAsia="Times New Roman" w:hAnsi="Times New Roman" w:cs="Times New Roman"/>
          <w:bCs/>
          <w:color w:val="auto"/>
          <w:kern w:val="2"/>
          <w:szCs w:val="28"/>
          <w:lang w:bidi="ar-SA"/>
        </w:rPr>
        <w:t xml:space="preserve">администрацией </w:t>
      </w:r>
      <w:r w:rsidR="00355414" w:rsidRPr="00355414">
        <w:rPr>
          <w:rFonts w:ascii="Times New Roman" w:eastAsia="Times New Roman" w:hAnsi="Times New Roman" w:cs="Times New Roman"/>
          <w:bCs/>
          <w:color w:val="auto"/>
          <w:kern w:val="2"/>
          <w:szCs w:val="28"/>
          <w:lang w:bidi="ar-SA"/>
        </w:rPr>
        <w:t xml:space="preserve">Кузнечнинского городского поселения Приозерского муниципального района Ленинградской области </w:t>
      </w:r>
      <w:r w:rsidRPr="00CC14EB">
        <w:rPr>
          <w:rFonts w:ascii="Times New Roman" w:eastAsia="Times New Roman" w:hAnsi="Times New Roman" w:cs="Times New Roman"/>
          <w:bCs/>
          <w:color w:val="auto"/>
          <w:kern w:val="2"/>
          <w:szCs w:val="28"/>
          <w:lang w:bidi="ar-SA"/>
        </w:rPr>
        <w:t xml:space="preserve">(далее – администрация) </w:t>
      </w:r>
      <w:r w:rsidRPr="00CC14EB">
        <w:rPr>
          <w:rFonts w:ascii="Times New Roman" w:eastAsia="Times New Roman" w:hAnsi="Times New Roman" w:cs="Times New Roman"/>
          <w:color w:val="auto"/>
          <w:szCs w:val="28"/>
          <w:lang w:bidi="ar-SA"/>
        </w:rPr>
        <w:t xml:space="preserve">информирования граждан о порядке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w:t>
      </w:r>
      <w:r w:rsidRPr="00CC14EB">
        <w:rPr>
          <w:rFonts w:ascii="Times New Roman" w:eastAsia="Times New Roman" w:hAnsi="Times New Roman" w:cs="Times New Roman"/>
          <w:color w:val="auto"/>
          <w:spacing w:val="2"/>
          <w:szCs w:val="28"/>
          <w:lang w:bidi="ar-SA"/>
        </w:rPr>
        <w:t xml:space="preserve">на территории </w:t>
      </w:r>
      <w:r w:rsidR="00355414" w:rsidRPr="00355414">
        <w:rPr>
          <w:rFonts w:ascii="Times New Roman" w:eastAsia="Times New Roman" w:hAnsi="Times New Roman" w:cs="Times New Roman"/>
          <w:color w:val="auto"/>
          <w:spacing w:val="2"/>
          <w:szCs w:val="28"/>
          <w:lang w:bidi="ar-SA"/>
        </w:rPr>
        <w:t xml:space="preserve">Кузнечнинского городского поселения Приозерского муниципального района Ленинградской области </w:t>
      </w:r>
      <w:r w:rsidRPr="00CC14EB">
        <w:rPr>
          <w:rFonts w:ascii="Times New Roman" w:eastAsia="Times New Roman" w:hAnsi="Times New Roman" w:cs="Times New Roman"/>
          <w:color w:val="auto"/>
          <w:szCs w:val="28"/>
          <w:lang w:bidi="ar-SA"/>
        </w:rPr>
        <w:t>в соответствии с уставом муниципального образования (далее – муниципальное образование).</w:t>
      </w:r>
      <w:r w:rsidRPr="00CC14EB">
        <w:rPr>
          <w:rFonts w:ascii="Times New Roman" w:eastAsia="Times New Roman" w:hAnsi="Times New Roman" w:cs="Times New Roman"/>
          <w:b/>
          <w:color w:val="auto"/>
          <w:szCs w:val="28"/>
          <w:lang w:bidi="ar-SA"/>
        </w:rPr>
        <w:t xml:space="preserve"> </w:t>
      </w:r>
    </w:p>
    <w:p w:rsidR="00CC14EB" w:rsidRPr="00CC14EB" w:rsidRDefault="00CC14EB" w:rsidP="00CC14EB">
      <w:pPr>
        <w:widowControl/>
        <w:shd w:val="clear" w:color="auto" w:fill="FFFFFF"/>
        <w:ind w:firstLine="709"/>
        <w:jc w:val="both"/>
        <w:textAlignment w:val="baseline"/>
        <w:outlineLvl w:val="1"/>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2. Настоящий Порядок разработан в целях обеспечения доступа граждан к полной, актуальной и достоверной информации об осуществлении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муниципального образования (далее – информация об осуществлении строительства).</w:t>
      </w:r>
    </w:p>
    <w:p w:rsidR="00CC14EB" w:rsidRPr="00CC14EB" w:rsidRDefault="00CC14EB" w:rsidP="00CC14EB">
      <w:pPr>
        <w:widowControl/>
        <w:shd w:val="clear" w:color="auto" w:fill="FFFFFF"/>
        <w:ind w:firstLine="709"/>
        <w:jc w:val="both"/>
        <w:textAlignment w:val="baseline"/>
        <w:outlineLvl w:val="1"/>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3. Распространение и предоставление информации об осуществлении строительства осуществляется должностными лицами администрации</w:t>
      </w:r>
      <w:r w:rsidR="00355414">
        <w:rPr>
          <w:rFonts w:ascii="Times New Roman" w:eastAsia="Times New Roman" w:hAnsi="Times New Roman" w:cs="Times New Roman"/>
          <w:color w:val="auto"/>
          <w:spacing w:val="2"/>
          <w:szCs w:val="28"/>
          <w:lang w:bidi="ar-SA"/>
        </w:rPr>
        <w:t>, определяемыми правовым актом администрации</w:t>
      </w:r>
      <w:r w:rsidRPr="00CC14EB">
        <w:rPr>
          <w:rFonts w:ascii="Times New Roman" w:eastAsia="Times New Roman" w:hAnsi="Times New Roman" w:cs="Times New Roman"/>
          <w:color w:val="auto"/>
          <w:spacing w:val="2"/>
          <w:szCs w:val="28"/>
          <w:lang w:bidi="ar-SA"/>
        </w:rPr>
        <w:t xml:space="preserve">. </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4. Информация об осуществлении строительства доводится до сведения граждан следующими способами:</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 xml:space="preserve">1) размещения на информационных стендах в здании администрации, расположенном по </w:t>
      </w:r>
      <w:r w:rsidR="00355414">
        <w:rPr>
          <w:rFonts w:ascii="Times New Roman" w:eastAsia="Times New Roman" w:hAnsi="Times New Roman" w:cs="Times New Roman"/>
          <w:color w:val="auto"/>
          <w:spacing w:val="2"/>
          <w:szCs w:val="28"/>
          <w:lang w:bidi="ar-SA"/>
        </w:rPr>
        <w:t>адресу: Ленинградская область, Приозерский район</w:t>
      </w:r>
      <w:r w:rsidRPr="00CC14EB">
        <w:rPr>
          <w:rFonts w:ascii="Times New Roman" w:eastAsia="Times New Roman" w:hAnsi="Times New Roman" w:cs="Times New Roman"/>
          <w:color w:val="auto"/>
          <w:spacing w:val="2"/>
          <w:szCs w:val="28"/>
          <w:lang w:bidi="ar-SA"/>
        </w:rPr>
        <w:t>,</w:t>
      </w:r>
      <w:r w:rsidR="00355414">
        <w:rPr>
          <w:rFonts w:ascii="Times New Roman" w:eastAsia="Times New Roman" w:hAnsi="Times New Roman" w:cs="Times New Roman"/>
          <w:color w:val="auto"/>
          <w:spacing w:val="2"/>
          <w:szCs w:val="28"/>
          <w:lang w:bidi="ar-SA"/>
        </w:rPr>
        <w:t xml:space="preserve"> пгт.Кузнечное,</w:t>
      </w:r>
      <w:r w:rsidRPr="00CC14EB">
        <w:rPr>
          <w:rFonts w:ascii="Times New Roman" w:eastAsia="Times New Roman" w:hAnsi="Times New Roman" w:cs="Times New Roman"/>
          <w:color w:val="auto"/>
          <w:spacing w:val="2"/>
          <w:szCs w:val="28"/>
          <w:lang w:bidi="ar-SA"/>
        </w:rPr>
        <w:t xml:space="preserve"> ул. </w:t>
      </w:r>
      <w:r w:rsidR="00355414">
        <w:rPr>
          <w:rFonts w:ascii="Times New Roman" w:eastAsia="Times New Roman" w:hAnsi="Times New Roman" w:cs="Times New Roman"/>
          <w:color w:val="auto"/>
          <w:spacing w:val="2"/>
          <w:szCs w:val="28"/>
          <w:lang w:bidi="ar-SA"/>
        </w:rPr>
        <w:t>Гагарина</w:t>
      </w:r>
      <w:r w:rsidRPr="00CC14EB">
        <w:rPr>
          <w:rFonts w:ascii="Times New Roman" w:eastAsia="Times New Roman" w:hAnsi="Times New Roman" w:cs="Times New Roman"/>
          <w:color w:val="auto"/>
          <w:spacing w:val="2"/>
          <w:szCs w:val="28"/>
          <w:lang w:bidi="ar-SA"/>
        </w:rPr>
        <w:t>, д.</w:t>
      </w:r>
      <w:r w:rsidR="00355414">
        <w:rPr>
          <w:rFonts w:ascii="Times New Roman" w:eastAsia="Times New Roman" w:hAnsi="Times New Roman" w:cs="Times New Roman"/>
          <w:color w:val="auto"/>
          <w:spacing w:val="2"/>
          <w:szCs w:val="28"/>
          <w:lang w:bidi="ar-SA"/>
        </w:rPr>
        <w:t>5-а</w:t>
      </w:r>
      <w:r w:rsidRPr="00CC14EB">
        <w:rPr>
          <w:rFonts w:ascii="Times New Roman" w:eastAsia="Times New Roman" w:hAnsi="Times New Roman" w:cs="Times New Roman"/>
          <w:color w:val="auto"/>
          <w:spacing w:val="2"/>
          <w:szCs w:val="28"/>
          <w:lang w:bidi="ar-SA"/>
        </w:rPr>
        <w:t>;</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 xml:space="preserve">2) размещения на официальном сайте администрации в информационно-телекоммуникационной сети «Интернет» </w:t>
      </w:r>
      <w:r w:rsidRPr="00CC14EB">
        <w:rPr>
          <w:rFonts w:ascii="Times New Roman" w:eastAsia="Times New Roman" w:hAnsi="Times New Roman" w:cs="Times New Roman"/>
          <w:color w:val="auto"/>
          <w:kern w:val="2"/>
          <w:szCs w:val="28"/>
          <w:lang w:bidi="ar-SA"/>
        </w:rPr>
        <w:t xml:space="preserve">по адресу </w:t>
      </w:r>
      <w:r w:rsidR="00355414" w:rsidRPr="00355414">
        <w:rPr>
          <w:rFonts w:ascii="Times New Roman" w:eastAsia="Times New Roman" w:hAnsi="Times New Roman" w:cs="Times New Roman"/>
          <w:color w:val="auto"/>
          <w:kern w:val="2"/>
          <w:szCs w:val="28"/>
          <w:lang w:bidi="ar-SA"/>
        </w:rPr>
        <w:t>www. kuznechnoe.lenobl.ru.</w:t>
      </w:r>
      <w:r w:rsidRPr="00CC14EB">
        <w:rPr>
          <w:rFonts w:ascii="Times New Roman" w:eastAsia="Times New Roman" w:hAnsi="Times New Roman" w:cs="Times New Roman"/>
          <w:color w:val="auto"/>
          <w:kern w:val="2"/>
          <w:szCs w:val="28"/>
          <w:lang w:bidi="ar-SA"/>
        </w:rPr>
        <w:t>;</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3) размещения в</w:t>
      </w:r>
      <w:r w:rsidRPr="00CC14EB">
        <w:rPr>
          <w:rFonts w:ascii="Times New Roman" w:eastAsia="Times New Roman" w:hAnsi="Times New Roman" w:cs="Times New Roman"/>
          <w:color w:val="auto"/>
          <w:szCs w:val="28"/>
          <w:lang w:bidi="ar-SA"/>
        </w:rPr>
        <w:t xml:space="preserve"> печатных средствах массовой информации;</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zCs w:val="28"/>
          <w:lang w:bidi="ar-SA"/>
        </w:rPr>
        <w:t xml:space="preserve">4) проведения встреч должностных лиц администрации, </w:t>
      </w:r>
      <w:r w:rsidRPr="00CC14EB">
        <w:rPr>
          <w:rFonts w:ascii="Times New Roman" w:eastAsia="Times New Roman" w:hAnsi="Times New Roman" w:cs="Times New Roman"/>
          <w:color w:val="auto"/>
          <w:spacing w:val="2"/>
          <w:szCs w:val="28"/>
          <w:lang w:bidi="ar-SA"/>
        </w:rPr>
        <w:t>указанных в пункте 3 настоящего Порядка,</w:t>
      </w:r>
      <w:r w:rsidRPr="00CC14EB">
        <w:rPr>
          <w:rFonts w:ascii="Times New Roman" w:eastAsia="Times New Roman" w:hAnsi="Times New Roman" w:cs="Times New Roman"/>
          <w:color w:val="auto"/>
          <w:szCs w:val="28"/>
          <w:lang w:bidi="ar-SA"/>
        </w:rPr>
        <w:t xml:space="preserve"> с гражданами;</w:t>
      </w:r>
      <w:r w:rsidRPr="00CC14EB">
        <w:rPr>
          <w:rFonts w:ascii="Arial" w:eastAsia="Times New Roman" w:hAnsi="Arial" w:cs="Arial"/>
          <w:color w:val="auto"/>
          <w:sz w:val="16"/>
          <w:szCs w:val="18"/>
          <w:lang w:bidi="ar-SA"/>
        </w:rPr>
        <w:t xml:space="preserve"> </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 xml:space="preserve">5) ответов на письменные обращения, направленные в том числе по адресу электронной почты администрации </w:t>
      </w:r>
      <w:r w:rsidR="00355414" w:rsidRPr="00355414">
        <w:rPr>
          <w:rFonts w:ascii="Times New Roman" w:eastAsia="Times New Roman" w:hAnsi="Times New Roman" w:cs="Times New Roman"/>
          <w:lang w:bidi="ar-SA"/>
        </w:rPr>
        <w:t>kuznechnoe</w:t>
      </w:r>
      <w:r w:rsidR="00355414">
        <w:rPr>
          <w:rFonts w:ascii="Times New Roman" w:eastAsia="Times New Roman" w:hAnsi="Times New Roman" w:cs="Times New Roman"/>
          <w:lang w:bidi="ar-SA"/>
        </w:rPr>
        <w:t>2005</w:t>
      </w:r>
      <w:r w:rsidR="00355414" w:rsidRPr="00355414">
        <w:rPr>
          <w:rFonts w:ascii="Times New Roman" w:eastAsia="Times New Roman" w:hAnsi="Times New Roman" w:cs="Times New Roman"/>
          <w:lang w:bidi="ar-SA"/>
        </w:rPr>
        <w:t>@</w:t>
      </w:r>
      <w:r w:rsidR="00355414">
        <w:rPr>
          <w:rFonts w:ascii="Times New Roman" w:eastAsia="Times New Roman" w:hAnsi="Times New Roman" w:cs="Times New Roman"/>
          <w:lang w:val="en-US" w:bidi="ar-SA"/>
        </w:rPr>
        <w:t>yandex</w:t>
      </w:r>
      <w:r w:rsidR="00355414" w:rsidRPr="00355414">
        <w:rPr>
          <w:rFonts w:ascii="Times New Roman" w:eastAsia="Times New Roman" w:hAnsi="Times New Roman" w:cs="Times New Roman"/>
          <w:lang w:bidi="ar-SA"/>
        </w:rPr>
        <w:t>.ru</w:t>
      </w:r>
      <w:r w:rsidRPr="00CC14EB">
        <w:rPr>
          <w:rFonts w:ascii="Times New Roman" w:eastAsia="Times New Roman" w:hAnsi="Times New Roman" w:cs="Times New Roman"/>
          <w:color w:val="auto"/>
          <w:spacing w:val="2"/>
          <w:lang w:bidi="ar-SA"/>
        </w:rPr>
        <w:t>;</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6) ответов на устные обращения, в том числе посредством консультирования по телефону или в ходе личного приема граждан должностными лицами администрации, указанными в пункте 3 настоящего Порядка.</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5. На информационных стендах в здании администрации, на официальном сайте администрации размещается следующая информация:</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1) извлечения из законодательных и иных нормативных правовых актов, содержащих нормы, регулирующие строительство и реконструкцию индивидуальных жилых домов, садовых домов, гаражей;</w:t>
      </w:r>
    </w:p>
    <w:p w:rsidR="00CC14EB" w:rsidRPr="00CC14EB" w:rsidRDefault="00CC14EB" w:rsidP="00CC14EB">
      <w:pPr>
        <w:widowControl/>
        <w:suppressAutoHyphens/>
        <w:autoSpaceDE w:val="0"/>
        <w:autoSpaceDN w:val="0"/>
        <w:ind w:firstLine="709"/>
        <w:jc w:val="both"/>
        <w:textAlignment w:val="baseline"/>
        <w:rPr>
          <w:rFonts w:ascii="Times New Roman" w:eastAsia="Arial" w:hAnsi="Times New Roman" w:cs="Times New Roman"/>
          <w:color w:val="auto"/>
          <w:kern w:val="3"/>
          <w:szCs w:val="28"/>
          <w:lang w:eastAsia="zh-CN" w:bidi="ar-SA"/>
        </w:rPr>
      </w:pPr>
      <w:r w:rsidRPr="00CC14EB">
        <w:rPr>
          <w:rFonts w:ascii="Times New Roman" w:eastAsia="Times New Roman" w:hAnsi="Times New Roman" w:cs="Times New Roman"/>
          <w:color w:val="auto"/>
          <w:spacing w:val="2"/>
          <w:kern w:val="3"/>
          <w:szCs w:val="28"/>
          <w:lang w:bidi="ar-SA"/>
        </w:rPr>
        <w:t xml:space="preserve">2) </w:t>
      </w:r>
      <w:r w:rsidRPr="00CC14EB">
        <w:rPr>
          <w:rFonts w:ascii="Times New Roman" w:eastAsia="Arial" w:hAnsi="Times New Roman" w:cs="Times New Roman"/>
          <w:color w:val="auto"/>
          <w:kern w:val="3"/>
          <w:szCs w:val="28"/>
          <w:lang w:eastAsia="zh-CN" w:bidi="ar-SA"/>
        </w:rPr>
        <w:t>комментарии и разъяснения специалистов и экспертов об изменениях, произошедших в законодательстве Российской Федерации в сфере порядка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w:t>
      </w:r>
    </w:p>
    <w:p w:rsidR="00F349B0" w:rsidRDefault="00F349B0"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3) актуальные редакции административных регламентов предоставления соответствующих муниципальных услуг;</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4) место нахождения администрации, ее график работы, номера телефонов администрации и должностных лиц администрации, указанных в пункте 3 настоящего Порядка, адреса официального сайта и электронной почты администрации, по которым заинтересованные лица могут получить необходимую информацию;</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5) иная актуальная информация об осуществлении строительства.</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 xml:space="preserve"> 6.  Актуальные редакции материалов, указанных в подпунктах 1, 3 пункта 5 настоящего Порядка, обновляются должностными лицами администрации, указанными в пункте 3 настоящего Порядка, по мере внесения изменений в соответствующие нормативные правовые акты течение семи рабочих дней с даты вступления в силу соответствующих изменений.</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Информация, указанная в подпунктах 2–5 пункта 5 настоящего Порядка, ежемесячно проверяется должностными лицами администрации, указанными в пункте 3 настоящего Порядка, на предмет ее актуальности и (или) необходимости дополнения и обновляется ими течение семи рабочих дней со дня обнаружения необходимости в ее актуализации и (или) дополнении.</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zCs w:val="28"/>
          <w:lang w:bidi="ar-SA"/>
        </w:rPr>
      </w:pPr>
      <w:r w:rsidRPr="00CC14EB">
        <w:rPr>
          <w:rFonts w:ascii="Times New Roman" w:eastAsia="Times New Roman" w:hAnsi="Times New Roman" w:cs="Times New Roman"/>
          <w:color w:val="auto"/>
          <w:spacing w:val="2"/>
          <w:szCs w:val="28"/>
          <w:lang w:bidi="ar-SA"/>
        </w:rPr>
        <w:t xml:space="preserve"> 7. В</w:t>
      </w:r>
      <w:r w:rsidRPr="00CC14EB">
        <w:rPr>
          <w:rFonts w:ascii="Times New Roman" w:eastAsia="Times New Roman" w:hAnsi="Times New Roman" w:cs="Times New Roman"/>
          <w:color w:val="auto"/>
          <w:szCs w:val="28"/>
          <w:lang w:bidi="ar-SA"/>
        </w:rPr>
        <w:t xml:space="preserve"> печатных средствах массовой информации, являющихся официальным источником опубликования или размещения соответствующей информации на территории муниципального образования, не реже одного раза в год размещается следующая информация:</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1) извлечения из законодательных и иных нормативных правовых актов, содержащих нормы, регулирующие строительство и реконструкцию индивидуальных жилых домов, садовых домов, гаражей;</w:t>
      </w:r>
    </w:p>
    <w:p w:rsidR="00CC14EB" w:rsidRPr="00CC14EB" w:rsidRDefault="00CC14EB" w:rsidP="00CC14EB">
      <w:pPr>
        <w:widowControl/>
        <w:suppressAutoHyphens/>
        <w:autoSpaceDE w:val="0"/>
        <w:autoSpaceDN w:val="0"/>
        <w:ind w:firstLine="709"/>
        <w:jc w:val="both"/>
        <w:textAlignment w:val="baseline"/>
        <w:rPr>
          <w:rFonts w:ascii="Times New Roman" w:eastAsia="Arial" w:hAnsi="Times New Roman" w:cs="Times New Roman"/>
          <w:color w:val="auto"/>
          <w:kern w:val="3"/>
          <w:szCs w:val="28"/>
          <w:lang w:eastAsia="zh-CN" w:bidi="ar-SA"/>
        </w:rPr>
      </w:pPr>
      <w:r w:rsidRPr="00CC14EB">
        <w:rPr>
          <w:rFonts w:ascii="Times New Roman" w:eastAsia="Arial" w:hAnsi="Times New Roman" w:cs="Times New Roman"/>
          <w:color w:val="auto"/>
          <w:kern w:val="3"/>
          <w:szCs w:val="28"/>
          <w:lang w:eastAsia="zh-CN" w:bidi="ar-SA"/>
        </w:rPr>
        <w:t>2) комментарии и разъяснения специалистов и экспертов об изменениях, произошедших в законодательстве Российской Федерации в сфере порядка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3) ссылки на административные регламенты предоставления соответствующих муниципальных услуг;</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4) иная актуальная информация об осуществлении строительства.</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 xml:space="preserve">8. В печатных средствах массовой информации, за исключением средств массовой информации, предусмотренных пунктом 7 настоящего Порядка, </w:t>
      </w:r>
      <w:r w:rsidRPr="00CC14EB">
        <w:rPr>
          <w:rFonts w:ascii="Times New Roman" w:eastAsia="Times New Roman" w:hAnsi="Times New Roman" w:cs="Times New Roman"/>
          <w:color w:val="auto"/>
          <w:szCs w:val="28"/>
          <w:lang w:bidi="ar-SA"/>
        </w:rPr>
        <w:t>не реже одного раза в год</w:t>
      </w:r>
      <w:r w:rsidRPr="00CC14EB">
        <w:rPr>
          <w:rFonts w:ascii="Times New Roman" w:eastAsia="Times New Roman" w:hAnsi="Times New Roman" w:cs="Times New Roman"/>
          <w:color w:val="auto"/>
          <w:spacing w:val="2"/>
          <w:szCs w:val="28"/>
          <w:lang w:bidi="ar-SA"/>
        </w:rPr>
        <w:t xml:space="preserve"> размещаю</w:t>
      </w:r>
      <w:r w:rsidRPr="00CC14EB">
        <w:rPr>
          <w:rFonts w:ascii="Times New Roman" w:eastAsia="Times New Roman" w:hAnsi="Times New Roman" w:cs="Times New Roman"/>
          <w:color w:val="auto"/>
          <w:szCs w:val="28"/>
          <w:lang w:bidi="ar-SA"/>
        </w:rPr>
        <w:t xml:space="preserve">тся комментарии и разъяснения специалистов и экспертов об изменениях, произошедших в законодательстве Российской Федерации в сфере порядка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w:t>
      </w:r>
      <w:r w:rsidRPr="00CC14EB">
        <w:rPr>
          <w:rFonts w:ascii="Times New Roman" w:eastAsia="Times New Roman" w:hAnsi="Times New Roman" w:cs="Times New Roman"/>
          <w:color w:val="auto"/>
          <w:spacing w:val="2"/>
          <w:szCs w:val="28"/>
          <w:lang w:bidi="ar-SA"/>
        </w:rPr>
        <w:t>иная актуальная информация об осуществлении строительства.</w:t>
      </w:r>
    </w:p>
    <w:p w:rsidR="00CC14EB" w:rsidRPr="00CC14EB" w:rsidRDefault="00CC14EB" w:rsidP="00CC14EB">
      <w:pPr>
        <w:widowControl/>
        <w:suppressAutoHyphens/>
        <w:autoSpaceDE w:val="0"/>
        <w:autoSpaceDN w:val="0"/>
        <w:ind w:firstLine="709"/>
        <w:jc w:val="both"/>
        <w:textAlignment w:val="baseline"/>
        <w:rPr>
          <w:rFonts w:ascii="Times New Roman" w:eastAsia="Arial" w:hAnsi="Times New Roman" w:cs="Times New Roman"/>
          <w:color w:val="auto"/>
          <w:kern w:val="3"/>
          <w:szCs w:val="28"/>
          <w:lang w:eastAsia="zh-CN" w:bidi="ar-SA"/>
        </w:rPr>
      </w:pPr>
      <w:r w:rsidRPr="00CC14EB">
        <w:rPr>
          <w:rFonts w:ascii="Times New Roman" w:eastAsia="Times New Roman" w:hAnsi="Times New Roman" w:cs="Times New Roman"/>
          <w:color w:val="auto"/>
          <w:spacing w:val="2"/>
          <w:kern w:val="3"/>
          <w:szCs w:val="28"/>
          <w:lang w:bidi="ar-SA"/>
        </w:rPr>
        <w:t>9. Проведение в</w:t>
      </w:r>
      <w:r w:rsidRPr="00CC14EB">
        <w:rPr>
          <w:rFonts w:ascii="Times New Roman" w:eastAsia="Arial" w:hAnsi="Times New Roman" w:cs="Times New Roman"/>
          <w:color w:val="auto"/>
          <w:kern w:val="3"/>
          <w:szCs w:val="28"/>
          <w:lang w:eastAsia="zh-CN" w:bidi="ar-SA"/>
        </w:rPr>
        <w:t>стреч с гражданами осуществляется на основании коллективных обращений граждан о разъяснении порядка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в срок не позднее одного месяца с даты поступления таких обращений по вопросам, поставленным в соответствующем коллективном обращении.</w:t>
      </w:r>
    </w:p>
    <w:p w:rsidR="00CC14EB" w:rsidRPr="00CC14EB" w:rsidRDefault="00CC14EB" w:rsidP="00CC14EB">
      <w:pPr>
        <w:widowControl/>
        <w:shd w:val="clear" w:color="auto" w:fill="FFFFFF"/>
        <w:tabs>
          <w:tab w:val="left" w:pos="993"/>
          <w:tab w:val="left" w:pos="1134"/>
        </w:tabs>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10. Консультирование граждан проводится должностными лицами администрации, указанными в пункте 3 настоящего Порядка, по следующим вопросам:</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1) об органе, уполномоченном на рассмотрение заявлений, уведомлений в целях строительства, реконструкции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муниципального образования;</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2) о порядке обращения в уполномоченный орган в целях строительства, реконструкции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муниципального образования;</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3) о форме запросов о предоставлении муниципальных услуг и сроках их рассмотрения;</w:t>
      </w:r>
    </w:p>
    <w:p w:rsidR="00BB0255" w:rsidRDefault="00BB0255"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p>
    <w:p w:rsidR="00BB0255" w:rsidRDefault="00BB0255"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bookmarkStart w:id="0" w:name="_GoBack"/>
      <w:bookmarkEnd w:id="0"/>
      <w:r w:rsidRPr="00CC14EB">
        <w:rPr>
          <w:rFonts w:ascii="Times New Roman" w:eastAsia="Times New Roman" w:hAnsi="Times New Roman" w:cs="Times New Roman"/>
          <w:color w:val="auto"/>
          <w:spacing w:val="2"/>
          <w:szCs w:val="28"/>
          <w:lang w:bidi="ar-SA"/>
        </w:rPr>
        <w:t>4) о правовых основаниях осуществления строительства, реконструкции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муниципального образования;</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5) об исчерпывающем перечне документов, необходимых в соответствии с законодательными или иными нормативными правовыми актами для предоставления в уполномоченный орган в целях осуществления строительства, реконструкции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 на территории муниципального образования;</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6) об исчерпывающем перечне оснований для отказа в приеме документов, необходимых для предоставления муниципальных услуг, оснований для возврата документов заинтересованным лицам;</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7) об исчерпывающем перечне оснований для отказа в предоставлении муниципальных услуг;</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8) о сроках предоставления муниципальных услуг;</w:t>
      </w:r>
    </w:p>
    <w:p w:rsidR="00CC14EB" w:rsidRPr="00CC14EB" w:rsidRDefault="00CC14EB" w:rsidP="00CC14EB">
      <w:pPr>
        <w:widowControl/>
        <w:shd w:val="clear" w:color="auto" w:fill="FFFFFF"/>
        <w:spacing w:line="263" w:lineRule="atLeast"/>
        <w:ind w:firstLine="709"/>
        <w:jc w:val="both"/>
        <w:textAlignment w:val="baseline"/>
        <w:rPr>
          <w:rFonts w:ascii="Times New Roman" w:eastAsia="Times New Roman" w:hAnsi="Times New Roman" w:cs="Times New Roman"/>
          <w:color w:val="auto"/>
          <w:spacing w:val="2"/>
          <w:szCs w:val="28"/>
          <w:lang w:bidi="ar-SA"/>
        </w:rPr>
      </w:pPr>
      <w:r w:rsidRPr="00CC14EB">
        <w:rPr>
          <w:rFonts w:ascii="Times New Roman" w:eastAsia="Times New Roman" w:hAnsi="Times New Roman" w:cs="Times New Roman"/>
          <w:color w:val="auto"/>
          <w:spacing w:val="2"/>
          <w:szCs w:val="28"/>
          <w:lang w:bidi="ar-SA"/>
        </w:rPr>
        <w:t>9) иная актуальная информация об осуществлении строительства.</w:t>
      </w:r>
    </w:p>
    <w:p w:rsidR="00CC14EB" w:rsidRPr="00CC14EB" w:rsidRDefault="00CC14EB" w:rsidP="00CC14EB">
      <w:pPr>
        <w:widowControl/>
        <w:jc w:val="both"/>
        <w:rPr>
          <w:rFonts w:ascii="Times New Roman" w:eastAsia="Times New Roman" w:hAnsi="Times New Roman" w:cs="Times New Roman"/>
          <w:color w:val="auto"/>
          <w:szCs w:val="20"/>
          <w:lang w:bidi="ar-SA"/>
        </w:rPr>
      </w:pPr>
    </w:p>
    <w:p w:rsidR="00CC14EB" w:rsidRPr="00CC14EB" w:rsidRDefault="00CC14EB" w:rsidP="00CC14EB">
      <w:pPr>
        <w:widowControl/>
        <w:rPr>
          <w:rFonts w:ascii="Times New Roman" w:eastAsia="Times New Roman" w:hAnsi="Times New Roman" w:cs="Times New Roman"/>
          <w:color w:val="auto"/>
          <w:sz w:val="20"/>
          <w:szCs w:val="20"/>
          <w:lang w:bidi="ar-SA"/>
        </w:rPr>
      </w:pPr>
    </w:p>
    <w:p w:rsidR="00CC14EB" w:rsidRDefault="00CC14EB" w:rsidP="001A11BC">
      <w:pPr>
        <w:pStyle w:val="1"/>
        <w:shd w:val="clear" w:color="auto" w:fill="auto"/>
        <w:tabs>
          <w:tab w:val="left" w:pos="900"/>
        </w:tabs>
        <w:ind w:left="400" w:firstLine="0"/>
        <w:jc w:val="both"/>
        <w:rPr>
          <w:sz w:val="18"/>
          <w:szCs w:val="18"/>
        </w:rPr>
      </w:pPr>
    </w:p>
    <w:p w:rsidR="007E1418" w:rsidRPr="001A11BC" w:rsidRDefault="003925AB" w:rsidP="001A11BC">
      <w:pPr>
        <w:pStyle w:val="1"/>
        <w:shd w:val="clear" w:color="auto" w:fill="auto"/>
        <w:tabs>
          <w:tab w:val="left" w:pos="900"/>
        </w:tabs>
        <w:ind w:left="400" w:firstLine="0"/>
        <w:jc w:val="both"/>
        <w:rPr>
          <w:sz w:val="18"/>
          <w:szCs w:val="18"/>
        </w:rPr>
      </w:pPr>
      <w:r w:rsidRPr="001A11BC">
        <w:rPr>
          <w:sz w:val="18"/>
          <w:szCs w:val="18"/>
        </w:rPr>
        <w:tab/>
      </w:r>
    </w:p>
    <w:sectPr w:rsidR="007E1418" w:rsidRPr="001A11BC" w:rsidSect="005C5144">
      <w:pgSz w:w="11900" w:h="16840"/>
      <w:pgMar w:top="142" w:right="701" w:bottom="284" w:left="1276" w:header="749" w:footer="3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0EB" w:rsidRDefault="004420EB">
      <w:r>
        <w:separator/>
      </w:r>
    </w:p>
  </w:endnote>
  <w:endnote w:type="continuationSeparator" w:id="0">
    <w:p w:rsidR="004420EB" w:rsidRDefault="0044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0EB" w:rsidRDefault="004420EB"/>
  </w:footnote>
  <w:footnote w:type="continuationSeparator" w:id="0">
    <w:p w:rsidR="004420EB" w:rsidRDefault="004420E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4530C"/>
    <w:multiLevelType w:val="multilevel"/>
    <w:tmpl w:val="5F06C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CB06E3"/>
    <w:multiLevelType w:val="multilevel"/>
    <w:tmpl w:val="E3A49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B90923"/>
    <w:multiLevelType w:val="hybridMultilevel"/>
    <w:tmpl w:val="60AC056C"/>
    <w:lvl w:ilvl="0" w:tplc="9190CC1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32"/>
    <w:rsid w:val="000C0BCB"/>
    <w:rsid w:val="00111385"/>
    <w:rsid w:val="00136065"/>
    <w:rsid w:val="00142C67"/>
    <w:rsid w:val="001540C6"/>
    <w:rsid w:val="001A11BC"/>
    <w:rsid w:val="00355414"/>
    <w:rsid w:val="003925AB"/>
    <w:rsid w:val="003F4E32"/>
    <w:rsid w:val="00417683"/>
    <w:rsid w:val="004420EB"/>
    <w:rsid w:val="004812C8"/>
    <w:rsid w:val="00483D07"/>
    <w:rsid w:val="004B7B8B"/>
    <w:rsid w:val="004E4122"/>
    <w:rsid w:val="005B1C97"/>
    <w:rsid w:val="005C5144"/>
    <w:rsid w:val="007E1418"/>
    <w:rsid w:val="00885A9D"/>
    <w:rsid w:val="0090002C"/>
    <w:rsid w:val="00962A48"/>
    <w:rsid w:val="009C5687"/>
    <w:rsid w:val="00A96D7A"/>
    <w:rsid w:val="00BB0255"/>
    <w:rsid w:val="00CC14EB"/>
    <w:rsid w:val="00CE1EBC"/>
    <w:rsid w:val="00DD3C41"/>
    <w:rsid w:val="00E068BF"/>
    <w:rsid w:val="00EE56E5"/>
    <w:rsid w:val="00F02157"/>
    <w:rsid w:val="00F34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A11D4"/>
  <w15:docId w15:val="{FF65F5A2-E2B0-4605-A3A4-4E6734DE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pPr>
    <w:rPr>
      <w:rFonts w:ascii="Times New Roman" w:eastAsia="Times New Roman" w:hAnsi="Times New Roman" w:cs="Times New Roman"/>
      <w:sz w:val="18"/>
      <w:szCs w:val="18"/>
    </w:rPr>
  </w:style>
  <w:style w:type="paragraph" w:customStyle="1" w:styleId="20">
    <w:name w:val="Основной текст (2)"/>
    <w:basedOn w:val="a"/>
    <w:link w:val="2"/>
    <w:pPr>
      <w:shd w:val="clear" w:color="auto" w:fill="FFFFFF"/>
      <w:spacing w:after="520"/>
      <w:jc w:val="center"/>
    </w:pPr>
    <w:rPr>
      <w:rFonts w:ascii="Times New Roman" w:eastAsia="Times New Roman" w:hAnsi="Times New Roman" w:cs="Times New Roman"/>
      <w:b/>
      <w:bCs/>
      <w:sz w:val="26"/>
      <w:szCs w:val="26"/>
    </w:rPr>
  </w:style>
  <w:style w:type="paragraph" w:styleId="a4">
    <w:name w:val="Balloon Text"/>
    <w:basedOn w:val="a"/>
    <w:link w:val="a5"/>
    <w:uiPriority w:val="99"/>
    <w:semiHidden/>
    <w:unhideWhenUsed/>
    <w:rsid w:val="00142C67"/>
    <w:rPr>
      <w:rFonts w:ascii="Segoe UI" w:hAnsi="Segoe UI" w:cs="Segoe UI"/>
      <w:sz w:val="18"/>
      <w:szCs w:val="18"/>
    </w:rPr>
  </w:style>
  <w:style w:type="character" w:customStyle="1" w:styleId="a5">
    <w:name w:val="Текст выноски Знак"/>
    <w:basedOn w:val="a0"/>
    <w:link w:val="a4"/>
    <w:uiPriority w:val="99"/>
    <w:semiHidden/>
    <w:rsid w:val="00142C67"/>
    <w:rPr>
      <w:rFonts w:ascii="Segoe UI" w:hAnsi="Segoe UI" w:cs="Segoe UI"/>
      <w:color w:val="000000"/>
      <w:sz w:val="18"/>
      <w:szCs w:val="18"/>
    </w:rPr>
  </w:style>
  <w:style w:type="paragraph" w:customStyle="1" w:styleId="Standard">
    <w:name w:val="Standard"/>
    <w:rsid w:val="005C5144"/>
    <w:pPr>
      <w:widowControl/>
      <w:suppressAutoHyphens/>
      <w:autoSpaceDN w:val="0"/>
      <w:textAlignment w:val="baseline"/>
    </w:pPr>
    <w:rPr>
      <w:rFonts w:ascii="Times New Roman" w:eastAsia="Times New Roman" w:hAnsi="Times New Roman" w:cs="Times New Roman"/>
      <w:kern w:val="3"/>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1656</Words>
  <Characters>9442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KOMMYNN</dc:creator>
  <cp:lastModifiedBy>Пользователь</cp:lastModifiedBy>
  <cp:revision>22</cp:revision>
  <cp:lastPrinted>2023-11-27T05:49:00Z</cp:lastPrinted>
  <dcterms:created xsi:type="dcterms:W3CDTF">2023-03-10T11:55:00Z</dcterms:created>
  <dcterms:modified xsi:type="dcterms:W3CDTF">2023-12-29T09:34:00Z</dcterms:modified>
</cp:coreProperties>
</file>