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EE" w:rsidRDefault="00E631EE"/>
    <w:p w:rsidR="00E631EE" w:rsidRPr="00781B4C" w:rsidRDefault="00E631EE" w:rsidP="00781B4C">
      <w:pPr>
        <w:jc w:val="center"/>
        <w:rPr>
          <w:rFonts w:ascii="Times New Roman" w:hAnsi="Times New Roman"/>
          <w:b/>
          <w:sz w:val="28"/>
          <w:szCs w:val="28"/>
        </w:rPr>
      </w:pPr>
      <w:r w:rsidRPr="00781B4C">
        <w:rPr>
          <w:rFonts w:ascii="Times New Roman" w:hAnsi="Times New Roman"/>
          <w:b/>
          <w:sz w:val="28"/>
          <w:szCs w:val="28"/>
        </w:rPr>
        <w:t>Муниципальное образование Кузнечнинское городское поселение</w:t>
      </w:r>
    </w:p>
    <w:p w:rsidR="00E631EE" w:rsidRPr="00781B4C" w:rsidRDefault="00E631EE" w:rsidP="00781B4C">
      <w:pPr>
        <w:jc w:val="center"/>
        <w:rPr>
          <w:rFonts w:ascii="Times New Roman" w:hAnsi="Times New Roman"/>
          <w:b/>
          <w:sz w:val="28"/>
          <w:szCs w:val="28"/>
        </w:rPr>
      </w:pPr>
      <w:r w:rsidRPr="00781B4C">
        <w:rPr>
          <w:rFonts w:ascii="Times New Roman" w:hAnsi="Times New Roman"/>
          <w:b/>
          <w:sz w:val="28"/>
          <w:szCs w:val="28"/>
        </w:rPr>
        <w:t>Административный центр - посёлок Кузнечное</w:t>
      </w:r>
    </w:p>
    <w:p w:rsidR="00E631EE" w:rsidRPr="00A30CC5" w:rsidRDefault="00E631EE">
      <w:pPr>
        <w:rPr>
          <w:rFonts w:ascii="Times New Roman" w:hAnsi="Times New Roman"/>
        </w:rPr>
      </w:pPr>
    </w:p>
    <w:tbl>
      <w:tblPr>
        <w:tblW w:w="1042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7"/>
        <w:gridCol w:w="3163"/>
        <w:gridCol w:w="2147"/>
        <w:gridCol w:w="2340"/>
        <w:gridCol w:w="2160"/>
      </w:tblGrid>
      <w:tr w:rsidR="00E631EE" w:rsidRPr="00FD7D99" w:rsidTr="00FD7D99">
        <w:tc>
          <w:tcPr>
            <w:tcW w:w="617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3163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Части территории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(п.Кузнечное)</w:t>
            </w:r>
          </w:p>
        </w:tc>
        <w:tc>
          <w:tcPr>
            <w:tcW w:w="2147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Зарегистрировано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жителей</w:t>
            </w:r>
          </w:p>
        </w:tc>
        <w:tc>
          <w:tcPr>
            <w:tcW w:w="234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 xml:space="preserve">Кандидатуры в 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 xml:space="preserve">Члены общественных 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советов</w:t>
            </w:r>
          </w:p>
        </w:tc>
        <w:tc>
          <w:tcPr>
            <w:tcW w:w="216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Положение об общественных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7D99">
              <w:rPr>
                <w:rFonts w:ascii="Times New Roman" w:hAnsi="Times New Roman"/>
                <w:b/>
                <w:sz w:val="28"/>
                <w:szCs w:val="28"/>
              </w:rPr>
              <w:t>советах</w:t>
            </w:r>
          </w:p>
        </w:tc>
      </w:tr>
      <w:tr w:rsidR="00E631EE" w:rsidRPr="00FD7D99" w:rsidTr="00FD7D99">
        <w:tc>
          <w:tcPr>
            <w:tcW w:w="617" w:type="dxa"/>
          </w:tcPr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63" w:type="dxa"/>
          </w:tcPr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 xml:space="preserve">Улицы:Привокзальная, </w:t>
            </w:r>
          </w:p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Центральная, Железнодорожная, Приозерское шоссе, Зелёная, Заозёрная, Большая Боровская</w:t>
            </w:r>
          </w:p>
        </w:tc>
        <w:tc>
          <w:tcPr>
            <w:tcW w:w="2147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1245</w:t>
            </w:r>
          </w:p>
        </w:tc>
        <w:tc>
          <w:tcPr>
            <w:tcW w:w="234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Валерко С.А.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Лайминг Н.А.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Павлова Н.А.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Сорокина Р.В.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Орлова Т.С.</w:t>
            </w:r>
          </w:p>
        </w:tc>
        <w:tc>
          <w:tcPr>
            <w:tcW w:w="216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Утверждено Решением Совета депутатов №35 от 25.06.2015 г.</w:t>
            </w:r>
          </w:p>
        </w:tc>
      </w:tr>
      <w:tr w:rsidR="00E631EE" w:rsidRPr="00FD7D99" w:rsidTr="00FD7D99">
        <w:tc>
          <w:tcPr>
            <w:tcW w:w="617" w:type="dxa"/>
          </w:tcPr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63" w:type="dxa"/>
          </w:tcPr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Улицы: Гагарина, Юбилейная, д.3,4,5,7,9</w:t>
            </w:r>
          </w:p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Молодёжная, д. 8, 9</w:t>
            </w:r>
          </w:p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Новостроек</w:t>
            </w:r>
          </w:p>
        </w:tc>
        <w:tc>
          <w:tcPr>
            <w:tcW w:w="2147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1874</w:t>
            </w:r>
          </w:p>
        </w:tc>
        <w:tc>
          <w:tcPr>
            <w:tcW w:w="234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Гостева О.А.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Галькина М.И.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Трофимов С.А.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Драгомирецкая  Э.Ф.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Реуцкая Л.Л.</w:t>
            </w:r>
          </w:p>
        </w:tc>
        <w:tc>
          <w:tcPr>
            <w:tcW w:w="216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Утверждено Решением Совета депутатов №35 от 25.06.2015 г.</w:t>
            </w:r>
          </w:p>
        </w:tc>
      </w:tr>
      <w:tr w:rsidR="00E631EE" w:rsidRPr="00FD7D99" w:rsidTr="00FD7D99">
        <w:tc>
          <w:tcPr>
            <w:tcW w:w="617" w:type="dxa"/>
          </w:tcPr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63" w:type="dxa"/>
          </w:tcPr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Улицы: Юбилейная, д. 1,2,6,8,10,11,12</w:t>
            </w:r>
          </w:p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Молодёжная, д. 3,5,6,7</w:t>
            </w:r>
          </w:p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Пионерская,</w:t>
            </w:r>
          </w:p>
          <w:p w:rsidR="00E631EE" w:rsidRPr="00FD7D99" w:rsidRDefault="00E631EE" w:rsidP="00853F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Ладожская</w:t>
            </w:r>
          </w:p>
        </w:tc>
        <w:tc>
          <w:tcPr>
            <w:tcW w:w="2147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1558</w:t>
            </w:r>
          </w:p>
        </w:tc>
        <w:tc>
          <w:tcPr>
            <w:tcW w:w="234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Ошуркова Н.Н.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Кузнецова Т.М.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Чернюк Т.В.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Лысенкова Т.Н.</w:t>
            </w:r>
          </w:p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Новикова Н.В.</w:t>
            </w:r>
          </w:p>
        </w:tc>
        <w:tc>
          <w:tcPr>
            <w:tcW w:w="2160" w:type="dxa"/>
          </w:tcPr>
          <w:p w:rsidR="00E631EE" w:rsidRPr="00FD7D99" w:rsidRDefault="00E631EE" w:rsidP="00853F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7D99">
              <w:rPr>
                <w:rFonts w:ascii="Times New Roman" w:hAnsi="Times New Roman"/>
                <w:sz w:val="28"/>
                <w:szCs w:val="28"/>
              </w:rPr>
              <w:t>Утверждено Решением Совета депутатов №35 от 25.06.2015 г.</w:t>
            </w:r>
          </w:p>
        </w:tc>
      </w:tr>
    </w:tbl>
    <w:p w:rsidR="00E631EE" w:rsidRDefault="00E631EE">
      <w:pPr>
        <w:rPr>
          <w:rFonts w:ascii="Times New Roman" w:hAnsi="Times New Roman"/>
        </w:rPr>
      </w:pPr>
    </w:p>
    <w:p w:rsidR="00E631EE" w:rsidRDefault="00E631EE">
      <w:pPr>
        <w:rPr>
          <w:rFonts w:ascii="Times New Roman" w:hAnsi="Times New Roman"/>
        </w:rPr>
      </w:pPr>
    </w:p>
    <w:p w:rsidR="00E631EE" w:rsidRDefault="00E631EE">
      <w:pPr>
        <w:rPr>
          <w:rFonts w:ascii="Times New Roman" w:hAnsi="Times New Roman"/>
        </w:rPr>
      </w:pPr>
    </w:p>
    <w:p w:rsidR="00E631EE" w:rsidRPr="00A30CC5" w:rsidRDefault="00E631EE">
      <w:pPr>
        <w:rPr>
          <w:rFonts w:ascii="Times New Roman" w:hAnsi="Times New Roman"/>
        </w:rPr>
      </w:pPr>
      <w:bookmarkStart w:id="0" w:name="_GoBack"/>
      <w:bookmarkEnd w:id="0"/>
    </w:p>
    <w:sectPr w:rsidR="00E631EE" w:rsidRPr="00A30CC5" w:rsidSect="00311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CC5"/>
    <w:rsid w:val="00146775"/>
    <w:rsid w:val="002441D2"/>
    <w:rsid w:val="0031174F"/>
    <w:rsid w:val="003E33B9"/>
    <w:rsid w:val="00434AD9"/>
    <w:rsid w:val="00451139"/>
    <w:rsid w:val="00781B4C"/>
    <w:rsid w:val="00853F9D"/>
    <w:rsid w:val="00A30CC5"/>
    <w:rsid w:val="00AC0638"/>
    <w:rsid w:val="00AF2058"/>
    <w:rsid w:val="00DA06E3"/>
    <w:rsid w:val="00E2256E"/>
    <w:rsid w:val="00E631EE"/>
    <w:rsid w:val="00E75167"/>
    <w:rsid w:val="00EA17A5"/>
    <w:rsid w:val="00FD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74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30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C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A30C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1</Pages>
  <Words>137</Words>
  <Characters>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4</cp:revision>
  <dcterms:created xsi:type="dcterms:W3CDTF">2015-09-24T10:14:00Z</dcterms:created>
  <dcterms:modified xsi:type="dcterms:W3CDTF">2016-01-18T14:00:00Z</dcterms:modified>
</cp:coreProperties>
</file>